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75B" w:rsidRDefault="003F275B" w:rsidP="003F275B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3F275B" w:rsidRDefault="003F275B" w:rsidP="003F275B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 решению Собрания</w:t>
      </w:r>
    </w:p>
    <w:p w:rsidR="003F275B" w:rsidRDefault="003F275B" w:rsidP="003F275B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представителей</w:t>
      </w:r>
    </w:p>
    <w:p w:rsidR="003F275B" w:rsidRDefault="003F275B" w:rsidP="003F275B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Шемышейского района</w:t>
      </w:r>
    </w:p>
    <w:p w:rsidR="003F275B" w:rsidRDefault="003F275B" w:rsidP="003F275B">
      <w:pPr>
        <w:autoSpaceDE w:val="0"/>
        <w:autoSpaceDN w:val="0"/>
        <w:adjustRightInd w:val="0"/>
        <w:ind w:left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3F275B" w:rsidRDefault="000025B5" w:rsidP="003F27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bookmarkStart w:id="0" w:name="_GoBack"/>
      <w:bookmarkEnd w:id="0"/>
      <w:r w:rsidR="003F275B">
        <w:rPr>
          <w:sz w:val="28"/>
          <w:szCs w:val="28"/>
        </w:rPr>
        <w:t xml:space="preserve">от </w:t>
      </w:r>
      <w:r w:rsidR="00764F86">
        <w:rPr>
          <w:sz w:val="28"/>
          <w:szCs w:val="28"/>
        </w:rPr>
        <w:t>17.04.2020</w:t>
      </w:r>
      <w:r w:rsidR="003F275B">
        <w:rPr>
          <w:sz w:val="28"/>
          <w:szCs w:val="28"/>
        </w:rPr>
        <w:t xml:space="preserve"> №</w:t>
      </w:r>
      <w:r w:rsidR="00764F86">
        <w:rPr>
          <w:sz w:val="28"/>
          <w:szCs w:val="28"/>
        </w:rPr>
        <w:t xml:space="preserve"> 296-32/4</w:t>
      </w:r>
    </w:p>
    <w:p w:rsidR="003F275B" w:rsidRDefault="003F275B" w:rsidP="003F275B">
      <w:pPr>
        <w:jc w:val="center"/>
        <w:rPr>
          <w:sz w:val="28"/>
          <w:szCs w:val="28"/>
        </w:rPr>
      </w:pPr>
    </w:p>
    <w:p w:rsidR="001B2B24" w:rsidRDefault="001B2B24" w:rsidP="003F275B">
      <w:pPr>
        <w:jc w:val="center"/>
        <w:rPr>
          <w:b/>
          <w:sz w:val="24"/>
        </w:rPr>
      </w:pPr>
      <w:r>
        <w:rPr>
          <w:b/>
          <w:sz w:val="24"/>
        </w:rPr>
        <w:t>Местные нормативы</w:t>
      </w:r>
    </w:p>
    <w:p w:rsidR="001B2B24" w:rsidRDefault="001B2B24" w:rsidP="001B2B24">
      <w:pPr>
        <w:jc w:val="center"/>
        <w:rPr>
          <w:b/>
          <w:sz w:val="24"/>
        </w:rPr>
      </w:pPr>
      <w:r>
        <w:rPr>
          <w:b/>
          <w:sz w:val="24"/>
        </w:rPr>
        <w:t>градостроительного проектирования городского поселения р.п. Шемышейка Шемышейского района Пензенской области</w:t>
      </w:r>
    </w:p>
    <w:p w:rsidR="003F275B" w:rsidRDefault="003F275B" w:rsidP="003F275B">
      <w:pPr>
        <w:widowControl/>
        <w:rPr>
          <w:b/>
          <w:sz w:val="24"/>
        </w:rPr>
      </w:pPr>
    </w:p>
    <w:p w:rsidR="003F275B" w:rsidRDefault="003F275B" w:rsidP="003F275B">
      <w:pPr>
        <w:widowControl/>
        <w:rPr>
          <w:b/>
          <w:sz w:val="24"/>
        </w:rPr>
      </w:pPr>
    </w:p>
    <w:p w:rsidR="001B2B24" w:rsidRDefault="001B2B24" w:rsidP="003F275B">
      <w:pPr>
        <w:widowControl/>
        <w:jc w:val="center"/>
        <w:rPr>
          <w:b/>
          <w:sz w:val="48"/>
        </w:rPr>
      </w:pPr>
      <w:r>
        <w:rPr>
          <w:b/>
          <w:sz w:val="24"/>
        </w:rPr>
        <w:t>1. Основная часть</w:t>
      </w:r>
    </w:p>
    <w:p w:rsidR="001B2B24" w:rsidRDefault="001B2B24" w:rsidP="001B2B24">
      <w:pPr>
        <w:ind w:firstLine="624"/>
        <w:jc w:val="both"/>
        <w:rPr>
          <w:sz w:val="24"/>
        </w:rPr>
      </w:pPr>
      <w:r>
        <w:rPr>
          <w:color w:val="000000"/>
          <w:sz w:val="24"/>
        </w:rPr>
        <w:t>Р</w:t>
      </w:r>
      <w:r>
        <w:rPr>
          <w:sz w:val="24"/>
        </w:rPr>
        <w:t>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 городского поселения р.п. Шемышейка Шемышейского района Пензенской области</w:t>
      </w:r>
      <w:r>
        <w:rPr>
          <w:color w:val="000000"/>
          <w:sz w:val="24"/>
        </w:rPr>
        <w:t>.</w:t>
      </w:r>
    </w:p>
    <w:p w:rsidR="001B2B24" w:rsidRDefault="001B2B24" w:rsidP="001B2B24">
      <w:pPr>
        <w:ind w:firstLine="624"/>
        <w:jc w:val="both"/>
        <w:rPr>
          <w:color w:val="000000"/>
          <w:sz w:val="24"/>
        </w:rPr>
      </w:pPr>
    </w:p>
    <w:p w:rsidR="001B2B24" w:rsidRDefault="001B2B24" w:rsidP="001B2B24">
      <w:pPr>
        <w:jc w:val="center"/>
        <w:rPr>
          <w:b/>
          <w:sz w:val="24"/>
        </w:rPr>
      </w:pPr>
      <w:r>
        <w:rPr>
          <w:b/>
          <w:sz w:val="24"/>
        </w:rPr>
        <w:t>1.1. Автомобильные дороги местного значения поселения,</w:t>
      </w:r>
    </w:p>
    <w:p w:rsidR="001B2B24" w:rsidRDefault="001B2B24" w:rsidP="001B2B24">
      <w:pPr>
        <w:jc w:val="center"/>
        <w:rPr>
          <w:b/>
          <w:sz w:val="24"/>
        </w:rPr>
      </w:pPr>
      <w:r>
        <w:rPr>
          <w:b/>
          <w:sz w:val="24"/>
        </w:rPr>
        <w:t>улично-дорожная сеть</w:t>
      </w:r>
    </w:p>
    <w:tbl>
      <w:tblPr>
        <w:tblStyle w:val="afa"/>
        <w:tblW w:w="9729" w:type="dxa"/>
        <w:tblInd w:w="108" w:type="dxa"/>
        <w:tblLayout w:type="fixed"/>
        <w:tblLook w:val="0000"/>
      </w:tblPr>
      <w:tblGrid>
        <w:gridCol w:w="709"/>
        <w:gridCol w:w="2231"/>
        <w:gridCol w:w="1932"/>
        <w:gridCol w:w="2074"/>
        <w:gridCol w:w="1559"/>
        <w:gridCol w:w="1224"/>
      </w:tblGrid>
      <w:tr w:rsidR="00C30ED1" w:rsidRPr="00152CCF" w:rsidTr="00C30ED1">
        <w:tc>
          <w:tcPr>
            <w:tcW w:w="709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№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52CC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152CC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31" w:type="dxa"/>
            <w:vMerge w:val="restart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06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783" w:type="dxa"/>
            <w:gridSpan w:val="2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9A0ECD" w:rsidRPr="00152CCF" w:rsidTr="00C30ED1">
        <w:tc>
          <w:tcPr>
            <w:tcW w:w="709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1" w:type="dxa"/>
            <w:vMerge/>
          </w:tcPr>
          <w:p w:rsidR="003A1F03" w:rsidRPr="00152CCF" w:rsidRDefault="003A1F03" w:rsidP="00737368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2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07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559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152CCF" w:rsidRDefault="003A1F03" w:rsidP="0073736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CCF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209AB" w:rsidRPr="00B209AB" w:rsidRDefault="00B209AB" w:rsidP="00737368">
      <w:pPr>
        <w:spacing w:line="235" w:lineRule="auto"/>
        <w:rPr>
          <w:sz w:val="4"/>
          <w:szCs w:val="4"/>
        </w:rPr>
      </w:pPr>
    </w:p>
    <w:tbl>
      <w:tblPr>
        <w:tblStyle w:val="afa"/>
        <w:tblW w:w="9729" w:type="dxa"/>
        <w:tblInd w:w="108" w:type="dxa"/>
        <w:tblLayout w:type="fixed"/>
        <w:tblLook w:val="0000"/>
      </w:tblPr>
      <w:tblGrid>
        <w:gridCol w:w="713"/>
        <w:gridCol w:w="2235"/>
        <w:gridCol w:w="1928"/>
        <w:gridCol w:w="2072"/>
        <w:gridCol w:w="1557"/>
        <w:gridCol w:w="1224"/>
      </w:tblGrid>
      <w:tr w:rsidR="00762619" w:rsidTr="001B2B24">
        <w:trPr>
          <w:tblHeader/>
        </w:trPr>
        <w:tc>
          <w:tcPr>
            <w:tcW w:w="713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1</w:t>
            </w:r>
          </w:p>
        </w:tc>
        <w:tc>
          <w:tcPr>
            <w:tcW w:w="2235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3</w:t>
            </w:r>
          </w:p>
        </w:tc>
        <w:tc>
          <w:tcPr>
            <w:tcW w:w="2072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4</w:t>
            </w:r>
          </w:p>
        </w:tc>
        <w:tc>
          <w:tcPr>
            <w:tcW w:w="1557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5</w:t>
            </w:r>
          </w:p>
        </w:tc>
        <w:tc>
          <w:tcPr>
            <w:tcW w:w="1224" w:type="dxa"/>
          </w:tcPr>
          <w:p w:rsidR="003A1F03" w:rsidRDefault="003A1F03" w:rsidP="00737368">
            <w:pPr>
              <w:spacing w:line="235" w:lineRule="auto"/>
              <w:jc w:val="center"/>
            </w:pPr>
            <w:r>
              <w:t>6</w:t>
            </w:r>
          </w:p>
        </w:tc>
      </w:tr>
      <w:tr w:rsidR="00156017" w:rsidRPr="00070247" w:rsidTr="001B2B24">
        <w:tc>
          <w:tcPr>
            <w:tcW w:w="713" w:type="dxa"/>
          </w:tcPr>
          <w:p w:rsidR="003A1F03" w:rsidRPr="00070247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5" w:type="dxa"/>
          </w:tcPr>
          <w:p w:rsidR="003A1F03" w:rsidRPr="00070247" w:rsidRDefault="0098083A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18246D">
              <w:t>Улично-дорожная сеть (улицы и дороги, проезды общего пользования, пешеходные и велосипедные дорожки)</w:t>
            </w:r>
          </w:p>
        </w:tc>
        <w:tc>
          <w:tcPr>
            <w:tcW w:w="1928" w:type="dxa"/>
          </w:tcPr>
          <w:p w:rsidR="003A1F03" w:rsidRPr="00070247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>плотность сети,</w:t>
            </w:r>
          </w:p>
          <w:p w:rsidR="003A1F03" w:rsidRPr="00070247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70247">
              <w:rPr>
                <w:rFonts w:ascii="Times New Roman" w:hAnsi="Times New Roman" w:cs="Times New Roman"/>
              </w:rPr>
              <w:t>км</w:t>
            </w:r>
            <w:proofErr w:type="gramEnd"/>
            <w:r w:rsidRPr="00070247">
              <w:rPr>
                <w:rFonts w:ascii="Times New Roman" w:hAnsi="Times New Roman" w:cs="Times New Roman"/>
              </w:rPr>
              <w:t>/кв</w:t>
            </w:r>
            <w:r w:rsidR="00070247" w:rsidRPr="00070247">
              <w:rPr>
                <w:rFonts w:ascii="Times New Roman" w:hAnsi="Times New Roman" w:cs="Times New Roman"/>
              </w:rPr>
              <w:t>.</w:t>
            </w:r>
            <w:r w:rsidR="00152CCF" w:rsidRPr="00070247">
              <w:rPr>
                <w:rFonts w:ascii="Times New Roman" w:hAnsi="Times New Roman" w:cs="Times New Roman"/>
              </w:rPr>
              <w:t xml:space="preserve"> </w:t>
            </w:r>
            <w:r w:rsidRPr="00070247">
              <w:rPr>
                <w:rFonts w:ascii="Times New Roman" w:hAnsi="Times New Roman" w:cs="Times New Roman"/>
              </w:rPr>
              <w:t xml:space="preserve">км </w:t>
            </w:r>
          </w:p>
        </w:tc>
        <w:tc>
          <w:tcPr>
            <w:tcW w:w="2072" w:type="dxa"/>
          </w:tcPr>
          <w:p w:rsidR="003A1F03" w:rsidRPr="00070247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2781" w:type="dxa"/>
            <w:gridSpan w:val="2"/>
          </w:tcPr>
          <w:p w:rsidR="003A1F03" w:rsidRPr="00070247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762619" w:rsidRPr="00070247" w:rsidTr="001B2B24">
        <w:tc>
          <w:tcPr>
            <w:tcW w:w="713" w:type="dxa"/>
          </w:tcPr>
          <w:p w:rsidR="003A1F03" w:rsidRPr="00070247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5" w:type="dxa"/>
          </w:tcPr>
          <w:p w:rsidR="003A1F03" w:rsidRPr="00070247" w:rsidRDefault="003A1F03" w:rsidP="00D463D1">
            <w:pPr>
              <w:pStyle w:val="ConsPlusNormal"/>
              <w:spacing w:line="221" w:lineRule="auto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>Остановка общественного городского транспорта</w:t>
            </w:r>
          </w:p>
        </w:tc>
        <w:tc>
          <w:tcPr>
            <w:tcW w:w="1928" w:type="dxa"/>
          </w:tcPr>
          <w:p w:rsidR="003A1F03" w:rsidRPr="00070247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 xml:space="preserve">остановка </w:t>
            </w:r>
          </w:p>
          <w:p w:rsidR="003A1F03" w:rsidRPr="00070247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 xml:space="preserve">(количество) </w:t>
            </w:r>
          </w:p>
        </w:tc>
        <w:tc>
          <w:tcPr>
            <w:tcW w:w="2072" w:type="dxa"/>
          </w:tcPr>
          <w:p w:rsidR="003A1F03" w:rsidRPr="00070247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>1 на отрезок улицы протяженностью</w:t>
            </w:r>
          </w:p>
          <w:p w:rsidR="003A1F03" w:rsidRPr="00070247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>600 м</w:t>
            </w:r>
          </w:p>
        </w:tc>
        <w:tc>
          <w:tcPr>
            <w:tcW w:w="1557" w:type="dxa"/>
          </w:tcPr>
          <w:p w:rsidR="003A1F03" w:rsidRPr="00070247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 xml:space="preserve">Дальность пешеходных подходов до ближайшей остановки </w:t>
            </w:r>
            <w:proofErr w:type="gramStart"/>
            <w:r w:rsidRPr="00070247">
              <w:rPr>
                <w:rFonts w:ascii="Times New Roman" w:hAnsi="Times New Roman" w:cs="Times New Roman"/>
              </w:rPr>
              <w:t>обществен</w:t>
            </w:r>
            <w:r w:rsidR="00D463D1">
              <w:rPr>
                <w:rFonts w:ascii="Times New Roman" w:hAnsi="Times New Roman" w:cs="Times New Roman"/>
              </w:rPr>
              <w:t>-</w:t>
            </w:r>
            <w:r w:rsidRPr="00070247">
              <w:rPr>
                <w:rFonts w:ascii="Times New Roman" w:hAnsi="Times New Roman" w:cs="Times New Roman"/>
              </w:rPr>
              <w:t>ного</w:t>
            </w:r>
            <w:proofErr w:type="gramEnd"/>
            <w:r w:rsidRPr="00070247">
              <w:rPr>
                <w:rFonts w:ascii="Times New Roman" w:hAnsi="Times New Roman" w:cs="Times New Roman"/>
              </w:rPr>
              <w:t xml:space="preserve"> пассажир</w:t>
            </w:r>
            <w:r w:rsidR="00D463D1">
              <w:rPr>
                <w:rFonts w:ascii="Times New Roman" w:hAnsi="Times New Roman" w:cs="Times New Roman"/>
              </w:rPr>
              <w:t>-</w:t>
            </w:r>
            <w:r w:rsidRPr="00070247">
              <w:rPr>
                <w:rFonts w:ascii="Times New Roman" w:hAnsi="Times New Roman" w:cs="Times New Roman"/>
              </w:rPr>
              <w:t>ского транспорта,</w:t>
            </w:r>
            <w:r w:rsidR="00152CCF" w:rsidRPr="00070247">
              <w:rPr>
                <w:rFonts w:ascii="Times New Roman" w:hAnsi="Times New Roman" w:cs="Times New Roman"/>
              </w:rPr>
              <w:t xml:space="preserve"> </w:t>
            </w:r>
            <w:r w:rsidRPr="00070247">
              <w:rPr>
                <w:rFonts w:ascii="Times New Roman" w:hAnsi="Times New Roman" w:cs="Times New Roman"/>
              </w:rPr>
              <w:t xml:space="preserve">м </w:t>
            </w:r>
          </w:p>
        </w:tc>
        <w:tc>
          <w:tcPr>
            <w:tcW w:w="1224" w:type="dxa"/>
          </w:tcPr>
          <w:p w:rsidR="003A1F03" w:rsidRPr="00070247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>500</w:t>
            </w:r>
          </w:p>
          <w:p w:rsidR="003A1F03" w:rsidRPr="00070247" w:rsidRDefault="003A1F03" w:rsidP="00D463D1">
            <w:pPr>
              <w:pStyle w:val="ConsPlusNormal"/>
              <w:spacing w:line="221" w:lineRule="auto"/>
              <w:jc w:val="center"/>
              <w:rPr>
                <w:rFonts w:ascii="Times New Roman" w:hAnsi="Times New Roman" w:cs="Times New Roman"/>
              </w:rPr>
            </w:pPr>
            <w:r w:rsidRPr="00070247">
              <w:rPr>
                <w:rFonts w:ascii="Times New Roman" w:hAnsi="Times New Roman" w:cs="Times New Roman"/>
              </w:rPr>
              <w:t>&lt;*&gt;</w:t>
            </w:r>
          </w:p>
        </w:tc>
      </w:tr>
      <w:tr w:rsidR="003A1F03" w:rsidTr="00C30ED1">
        <w:tc>
          <w:tcPr>
            <w:tcW w:w="9729" w:type="dxa"/>
            <w:gridSpan w:val="6"/>
          </w:tcPr>
          <w:p w:rsidR="00152CCF" w:rsidRPr="00152CCF" w:rsidRDefault="00152CCF" w:rsidP="00D463D1">
            <w:pPr>
              <w:spacing w:line="221" w:lineRule="auto"/>
              <w:ind w:firstLine="54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070247" w:rsidRDefault="003A1F03" w:rsidP="00D463D1">
            <w:pPr>
              <w:spacing w:line="221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070247">
              <w:rPr>
                <w:rFonts w:ascii="Times New Roman" w:hAnsi="Times New Roman" w:cs="Times New Roman"/>
                <w:sz w:val="24"/>
              </w:rPr>
              <w:t xml:space="preserve">&lt;*&gt; 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м; в производственных и коммунально-складских зонах - не более 400 м от проходных предприятий; в зонах массового отдыха и спорта - не более 800 м </w:t>
            </w:r>
            <w:r w:rsidR="00070247">
              <w:rPr>
                <w:rFonts w:ascii="Times New Roman" w:hAnsi="Times New Roman" w:cs="Times New Roman"/>
                <w:sz w:val="24"/>
              </w:rPr>
              <w:br/>
            </w:r>
            <w:r w:rsidRPr="00070247">
              <w:rPr>
                <w:rFonts w:ascii="Times New Roman" w:hAnsi="Times New Roman" w:cs="Times New Roman"/>
                <w:sz w:val="24"/>
              </w:rPr>
              <w:t>от главного входа.</w:t>
            </w:r>
          </w:p>
          <w:p w:rsidR="003A1F03" w:rsidRPr="00070247" w:rsidRDefault="003A1F03" w:rsidP="00D463D1">
            <w:pPr>
              <w:spacing w:line="221" w:lineRule="auto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070247">
              <w:rPr>
                <w:rFonts w:ascii="Times New Roman" w:hAnsi="Times New Roman" w:cs="Times New Roman"/>
                <w:sz w:val="24"/>
              </w:rPr>
              <w:lastRenderedPageBreak/>
              <w:t xml:space="preserve">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больших, крупных и крупнейших городах до 600 м, в малых и средних - до 800 м.</w:t>
            </w:r>
          </w:p>
          <w:p w:rsidR="00152CCF" w:rsidRPr="00152CCF" w:rsidRDefault="00152CCF" w:rsidP="00D463D1">
            <w:pPr>
              <w:spacing w:line="221" w:lineRule="auto"/>
              <w:ind w:firstLine="540"/>
              <w:jc w:val="both"/>
              <w:rPr>
                <w:sz w:val="10"/>
                <w:szCs w:val="10"/>
              </w:rPr>
            </w:pPr>
          </w:p>
        </w:tc>
      </w:tr>
    </w:tbl>
    <w:p w:rsidR="003A1F03" w:rsidRDefault="003A1F03" w:rsidP="003B5866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" w:name="__RefHeading___Toc27793_3578142504"/>
      <w:bookmarkEnd w:id="1"/>
      <w:r>
        <w:rPr>
          <w:rFonts w:ascii="Times New Roman" w:hAnsi="Times New Roman"/>
          <w:sz w:val="24"/>
          <w:szCs w:val="24"/>
        </w:rPr>
        <w:lastRenderedPageBreak/>
        <w:t xml:space="preserve">1.2. </w:t>
      </w:r>
      <w:r>
        <w:rPr>
          <w:rFonts w:ascii="Times New Roman" w:hAnsi="Times New Roman"/>
          <w:color w:val="000000"/>
          <w:sz w:val="24"/>
          <w:szCs w:val="24"/>
        </w:rPr>
        <w:t xml:space="preserve">Объекты, обеспечивающие осуществление деятельности органов </w:t>
      </w:r>
      <w:r w:rsidR="001B2B24">
        <w:rPr>
          <w:rFonts w:ascii="Times New Roman" w:hAnsi="Times New Roman"/>
          <w:color w:val="000000"/>
          <w:sz w:val="24"/>
          <w:szCs w:val="24"/>
        </w:rPr>
        <w:t xml:space="preserve">местного самоуправления р.п. Шемышейка Шемышейского района </w:t>
      </w:r>
      <w:r>
        <w:rPr>
          <w:rFonts w:ascii="Times New Roman" w:hAnsi="Times New Roman"/>
          <w:color w:val="000000"/>
          <w:sz w:val="24"/>
          <w:szCs w:val="24"/>
        </w:rPr>
        <w:t>Пензенской области</w:t>
      </w:r>
      <w:bookmarkStart w:id="2" w:name="__DdeLink__26580_1358769027"/>
      <w:bookmarkEnd w:id="2"/>
    </w:p>
    <w:p w:rsidR="0027548C" w:rsidRPr="0027548C" w:rsidRDefault="0027548C" w:rsidP="003B5866">
      <w:pPr>
        <w:pStyle w:val="aa"/>
        <w:spacing w:after="0" w:line="221" w:lineRule="auto"/>
      </w:pPr>
    </w:p>
    <w:tbl>
      <w:tblPr>
        <w:tblStyle w:val="afa"/>
        <w:tblW w:w="9837" w:type="dxa"/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7C029D">
        <w:trPr>
          <w:trHeight w:val="533"/>
        </w:trPr>
        <w:tc>
          <w:tcPr>
            <w:tcW w:w="723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7C029D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7C029D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98" w:type="dxa"/>
            <w:vMerge w:val="restart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7C029D" w:rsidTr="007C029D">
        <w:trPr>
          <w:trHeight w:val="532"/>
        </w:trPr>
        <w:tc>
          <w:tcPr>
            <w:tcW w:w="723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8" w:type="dxa"/>
            <w:vMerge/>
          </w:tcPr>
          <w:p w:rsidR="003A1F03" w:rsidRPr="007C029D" w:rsidRDefault="003A1F03" w:rsidP="003B5866">
            <w:pPr>
              <w:spacing w:line="221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7C029D" w:rsidRPr="007C029D" w:rsidRDefault="007C029D" w:rsidP="003B5866">
      <w:pPr>
        <w:spacing w:line="221" w:lineRule="auto"/>
        <w:rPr>
          <w:sz w:val="4"/>
          <w:szCs w:val="4"/>
        </w:rPr>
      </w:pPr>
    </w:p>
    <w:tbl>
      <w:tblPr>
        <w:tblStyle w:val="afa"/>
        <w:tblW w:w="9837" w:type="dxa"/>
        <w:tblLayout w:type="fixed"/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3A1F03" w:rsidRPr="007C029D" w:rsidTr="0027548C">
        <w:trPr>
          <w:trHeight w:val="23"/>
          <w:tblHeader/>
        </w:trPr>
        <w:tc>
          <w:tcPr>
            <w:tcW w:w="72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98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43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65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24" w:type="dxa"/>
          </w:tcPr>
          <w:p w:rsidR="003A1F03" w:rsidRPr="007C029D" w:rsidRDefault="003A1F03" w:rsidP="003B5866">
            <w:pPr>
              <w:widowControl/>
              <w:numPr>
                <w:ilvl w:val="0"/>
                <w:numId w:val="3"/>
              </w:numPr>
              <w:spacing w:line="221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 w:val="restart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98" w:type="dxa"/>
          </w:tcPr>
          <w:p w:rsidR="003A1F03" w:rsidRPr="007C029D" w:rsidRDefault="003A1F03" w:rsidP="0056471F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rFonts w:ascii="Times New Roman" w:hAnsi="Times New Roman" w:cs="Times New Roman"/>
              </w:rPr>
            </w:pPr>
            <w:r w:rsidRPr="007C029D">
              <w:rPr>
                <w:rFonts w:ascii="Times New Roman" w:hAnsi="Times New Roman" w:cs="Times New Roman"/>
              </w:rPr>
              <w:t>Объект для размещения органов местного самоуправления муниципального образования</w:t>
            </w:r>
            <w:bookmarkStart w:id="3" w:name="_GoBack3"/>
            <w:bookmarkEnd w:id="3"/>
          </w:p>
        </w:tc>
        <w:tc>
          <w:tcPr>
            <w:tcW w:w="2043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площадь пола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на 1 сотрудника, 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eastAsia="Courier New" w:hAnsi="Times New Roman" w:cs="Times New Roman"/>
                <w:sz w:val="24"/>
                <w:lang w:eastAsia="hi-IN"/>
              </w:rPr>
            </w:pP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кв.</w:t>
            </w:r>
            <w:r w:rsidR="0056471F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 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 xml:space="preserve">м </w:t>
            </w:r>
          </w:p>
        </w:tc>
        <w:tc>
          <w:tcPr>
            <w:tcW w:w="1565" w:type="dxa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>6</w:t>
            </w: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 &lt;*&gt;</w:t>
            </w:r>
          </w:p>
        </w:tc>
        <w:tc>
          <w:tcPr>
            <w:tcW w:w="3208" w:type="dxa"/>
            <w:gridSpan w:val="2"/>
          </w:tcPr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не </w:t>
            </w:r>
            <w:proofErr w:type="gramStart"/>
            <w:r w:rsidRPr="007C029D">
              <w:rPr>
                <w:rFonts w:ascii="Times New Roman" w:hAnsi="Times New Roman" w:cs="Times New Roman"/>
                <w:sz w:val="24"/>
              </w:rPr>
              <w:t>нормируется и определяется</w:t>
            </w:r>
            <w:proofErr w:type="gramEnd"/>
            <w:r w:rsidRPr="007C029D">
              <w:rPr>
                <w:rFonts w:ascii="Times New Roman" w:hAnsi="Times New Roman" w:cs="Times New Roman"/>
                <w:sz w:val="24"/>
              </w:rPr>
              <w:t xml:space="preserve"> заданием </w:t>
            </w:r>
            <w:r w:rsidR="0056471F">
              <w:rPr>
                <w:rFonts w:ascii="Times New Roman" w:hAnsi="Times New Roman" w:cs="Times New Roman"/>
                <w:sz w:val="24"/>
              </w:rPr>
              <w:br/>
            </w:r>
            <w:r w:rsidRPr="007C029D">
              <w:rPr>
                <w:rFonts w:ascii="Times New Roman" w:hAnsi="Times New Roman" w:cs="Times New Roman"/>
                <w:sz w:val="24"/>
              </w:rPr>
              <w:t>на проектирование</w:t>
            </w:r>
          </w:p>
        </w:tc>
      </w:tr>
      <w:tr w:rsidR="003A1F03" w:rsidRPr="007C029D" w:rsidTr="007C029D">
        <w:trPr>
          <w:trHeight w:val="23"/>
        </w:trPr>
        <w:tc>
          <w:tcPr>
            <w:tcW w:w="723" w:type="dxa"/>
            <w:vMerge/>
          </w:tcPr>
          <w:p w:rsidR="003A1F03" w:rsidRPr="007C029D" w:rsidRDefault="003A1F03" w:rsidP="0056471F">
            <w:pPr>
              <w:spacing w:line="22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14" w:type="dxa"/>
            <w:gridSpan w:val="5"/>
          </w:tcPr>
          <w:p w:rsidR="0056471F" w:rsidRPr="0056471F" w:rsidRDefault="0056471F" w:rsidP="0056471F">
            <w:pPr>
              <w:widowControl/>
              <w:spacing w:line="226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7C029D" w:rsidRDefault="003A1F03" w:rsidP="0056471F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  <w:r w:rsidRPr="007C029D">
              <w:rPr>
                <w:rFonts w:ascii="Times New Roman" w:hAnsi="Times New Roman" w:cs="Times New Roman"/>
                <w:sz w:val="24"/>
              </w:rPr>
              <w:t xml:space="preserve">&lt;*&gt; </w:t>
            </w:r>
            <w:r w:rsidRPr="007C029D">
              <w:rPr>
                <w:rFonts w:ascii="Times New Roman" w:eastAsia="Courier New" w:hAnsi="Times New Roman" w:cs="Times New Roman"/>
                <w:sz w:val="24"/>
                <w:lang w:eastAsia="hi-IN"/>
              </w:rPr>
              <w:t>Б</w:t>
            </w:r>
            <w:r w:rsidRPr="007C029D">
              <w:rPr>
                <w:rFonts w:ascii="Times New Roman" w:hAnsi="Times New Roman" w:cs="Times New Roman"/>
                <w:sz w:val="24"/>
              </w:rPr>
              <w:t>ез учета площади, предназначенной для размещения оргтехоснастки.</w:t>
            </w:r>
          </w:p>
        </w:tc>
      </w:tr>
    </w:tbl>
    <w:p w:rsidR="003A1F03" w:rsidRDefault="003A1F03" w:rsidP="0056471F">
      <w:pPr>
        <w:pStyle w:val="21"/>
        <w:numPr>
          <w:ilvl w:val="1"/>
          <w:numId w:val="3"/>
        </w:numPr>
        <w:spacing w:before="0" w:after="0" w:line="226" w:lineRule="auto"/>
        <w:jc w:val="center"/>
        <w:rPr>
          <w:rFonts w:ascii="Times New Roman" w:hAnsi="Times New Roman"/>
          <w:sz w:val="24"/>
          <w:szCs w:val="24"/>
        </w:rPr>
      </w:pPr>
    </w:p>
    <w:p w:rsidR="003A1F03" w:rsidRDefault="003A1F03" w:rsidP="00F530B2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4" w:name="__RefHeading___Toc27735_3578142504"/>
      <w:bookmarkEnd w:id="4"/>
    </w:p>
    <w:p w:rsidR="003A1F03" w:rsidRDefault="003A1F03" w:rsidP="00CE22DF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Calibri"/>
          <w:color w:val="000000"/>
          <w:sz w:val="24"/>
          <w:szCs w:val="24"/>
        </w:rPr>
      </w:pPr>
      <w:bookmarkStart w:id="5" w:name="__RefHeading___Toc27795_3578142504"/>
      <w:bookmarkEnd w:id="5"/>
      <w:r>
        <w:rPr>
          <w:rFonts w:ascii="Times New Roman" w:hAnsi="Times New Roman"/>
          <w:sz w:val="24"/>
          <w:szCs w:val="24"/>
        </w:rPr>
        <w:t>1.</w:t>
      </w:r>
      <w:r w:rsidR="001B2B2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О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бъекты инженерной инфраструктуры местного значения, </w:t>
      </w:r>
      <w:r w:rsidR="00F530B2">
        <w:rPr>
          <w:rFonts w:ascii="Times New Roman" w:hAnsi="Times New Roman" w:cs="Calibri"/>
          <w:color w:val="000000"/>
          <w:sz w:val="24"/>
          <w:szCs w:val="24"/>
        </w:rPr>
        <w:br/>
      </w:r>
      <w:r>
        <w:rPr>
          <w:rFonts w:ascii="Times New Roman" w:hAnsi="Times New Roman" w:cs="Calibri"/>
          <w:color w:val="000000"/>
          <w:sz w:val="24"/>
          <w:szCs w:val="24"/>
        </w:rPr>
        <w:t>в том числе линейные и объекты энергетики</w:t>
      </w:r>
    </w:p>
    <w:p w:rsidR="00F530B2" w:rsidRPr="00F530B2" w:rsidRDefault="00F530B2" w:rsidP="00CE22DF">
      <w:pPr>
        <w:pStyle w:val="aa"/>
        <w:spacing w:after="0" w:line="252" w:lineRule="auto"/>
      </w:pPr>
    </w:p>
    <w:tbl>
      <w:tblPr>
        <w:tblStyle w:val="afa"/>
        <w:tblW w:w="9871" w:type="dxa"/>
        <w:tblInd w:w="-34" w:type="dxa"/>
        <w:tblLayout w:type="fixed"/>
        <w:tblLook w:val="04A0"/>
      </w:tblPr>
      <w:tblGrid>
        <w:gridCol w:w="709"/>
        <w:gridCol w:w="2127"/>
        <w:gridCol w:w="1134"/>
        <w:gridCol w:w="2976"/>
        <w:gridCol w:w="1418"/>
        <w:gridCol w:w="1507"/>
      </w:tblGrid>
      <w:tr w:rsidR="003A1F03" w:rsidRPr="00F530B2" w:rsidTr="00F530B2">
        <w:tc>
          <w:tcPr>
            <w:tcW w:w="709" w:type="dxa"/>
            <w:vMerge w:val="restart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№ </w:t>
            </w:r>
            <w:proofErr w:type="gramStart"/>
            <w:r w:rsidRPr="00F530B2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F530B2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F530B2" w:rsidTr="00F530B2">
        <w:trPr>
          <w:trHeight w:val="1042"/>
        </w:trPr>
        <w:tc>
          <w:tcPr>
            <w:tcW w:w="709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F530B2" w:rsidRDefault="003A1F03" w:rsidP="00CE22DF">
            <w:pPr>
              <w:spacing w:line="252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измере</w:t>
            </w:r>
            <w:r w:rsidR="00F530B2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ния</w:t>
            </w:r>
            <w:proofErr w:type="gramEnd"/>
          </w:p>
        </w:tc>
        <w:tc>
          <w:tcPr>
            <w:tcW w:w="2976" w:type="dxa"/>
            <w:vAlign w:val="center"/>
          </w:tcPr>
          <w:p w:rsidR="003A1F03" w:rsidRPr="00F530B2" w:rsidRDefault="003A1F03" w:rsidP="00CE22DF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 единица</w:t>
            </w:r>
          </w:p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3A1F03" w:rsidRPr="00F530B2" w:rsidRDefault="003A1F03" w:rsidP="00CE22DF">
            <w:pPr>
              <w:widowControl/>
              <w:numPr>
                <w:ilvl w:val="0"/>
                <w:numId w:val="3"/>
              </w:num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F530B2" w:rsidRPr="00F530B2" w:rsidRDefault="00F530B2" w:rsidP="00CE22DF">
      <w:pPr>
        <w:spacing w:line="252" w:lineRule="auto"/>
        <w:rPr>
          <w:sz w:val="4"/>
          <w:szCs w:val="4"/>
        </w:rPr>
      </w:pPr>
    </w:p>
    <w:tbl>
      <w:tblPr>
        <w:tblStyle w:val="afa"/>
        <w:tblW w:w="9871" w:type="dxa"/>
        <w:tblInd w:w="-34" w:type="dxa"/>
        <w:tblLayout w:type="fixed"/>
        <w:tblLook w:val="04A0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3A1F03" w:rsidRPr="00F530B2" w:rsidTr="00F530B2">
        <w:trPr>
          <w:tblHeader/>
        </w:trPr>
        <w:tc>
          <w:tcPr>
            <w:tcW w:w="709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212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1418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1507" w:type="dxa"/>
          </w:tcPr>
          <w:p w:rsidR="003A1F03" w:rsidRPr="00F530B2" w:rsidRDefault="003A1F03" w:rsidP="00CE22DF">
            <w:pPr>
              <w:spacing w:line="252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6</w:t>
            </w: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7734F3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электроснабжения</w:t>
            </w:r>
          </w:p>
        </w:tc>
      </w:tr>
      <w:tr w:rsidR="003A1F03" w:rsidRPr="00F530B2" w:rsidTr="00DD6353">
        <w:trPr>
          <w:trHeight w:val="2037"/>
        </w:trPr>
        <w:tc>
          <w:tcPr>
            <w:tcW w:w="709" w:type="dxa"/>
            <w:vMerge w:val="restart"/>
          </w:tcPr>
          <w:p w:rsidR="003A1F03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1.1</w:t>
            </w: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DD6353" w:rsidRPr="00F530B2" w:rsidRDefault="00DD635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 w:val="restart"/>
          </w:tcPr>
          <w:p w:rsidR="003A1F03" w:rsidRPr="00F530B2" w:rsidRDefault="003A1F03" w:rsidP="007734F3">
            <w:pPr>
              <w:spacing w:before="100" w:beforeAutospacing="1"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Объекты: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-линии электропередачи (воздушные и кабельные),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 кВ;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подстанции, проектный номинальный класс напряжения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0,4 - 6 (10) - 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20 кВ;</w:t>
            </w:r>
          </w:p>
          <w:p w:rsidR="003A1F03" w:rsidRPr="00F530B2" w:rsidRDefault="003A1F03" w:rsidP="007734F3">
            <w:pPr>
              <w:spacing w:line="221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распределитель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ные</w:t>
            </w:r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пункты; 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переклю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чательный</w:t>
            </w:r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пункт;</w:t>
            </w:r>
          </w:p>
          <w:p w:rsidR="003A1F03" w:rsidRPr="00F530B2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 соединительные пункты;</w:t>
            </w:r>
          </w:p>
          <w:p w:rsidR="003A1F03" w:rsidRDefault="003A1F0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 </w:t>
            </w:r>
            <w:proofErr w:type="gramStart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трансфор</w:t>
            </w:r>
            <w:r w:rsidR="00773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маторные</w:t>
            </w:r>
            <w:proofErr w:type="gramEnd"/>
            <w:r w:rsidRPr="00F530B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подстанции.</w:t>
            </w:r>
            <w:r w:rsidR="00DD635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  </w:t>
            </w: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DD6353" w:rsidRDefault="00DD6353" w:rsidP="007734F3">
            <w:pPr>
              <w:spacing w:line="221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3A1F03" w:rsidRPr="00F530B2" w:rsidRDefault="003A1F03" w:rsidP="007734F3">
            <w:pPr>
              <w:pStyle w:val="afb"/>
              <w:spacing w:before="0" w:beforeAutospacing="0"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lastRenderedPageBreak/>
              <w:t>кВт</w:t>
            </w:r>
            <w:r w:rsidRPr="00DD6353">
              <w:rPr>
                <w:rFonts w:ascii="Cambria Math" w:hAnsi="Cambria Math" w:cs="Cambria Math"/>
                <w:spacing w:val="-10"/>
                <w:sz w:val="24"/>
              </w:rPr>
              <w:t>⋅</w:t>
            </w:r>
            <w:proofErr w:type="gramStart"/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t>ч</w:t>
            </w:r>
            <w:proofErr w:type="gramEnd"/>
            <w:r w:rsidRPr="00DD6353">
              <w:rPr>
                <w:rFonts w:ascii="Times New Roman" w:hAnsi="Times New Roman" w:cs="Times New Roman"/>
                <w:spacing w:val="-10"/>
                <w:sz w:val="24"/>
              </w:rPr>
              <w:t>/</w:t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D6353" w:rsidRPr="00F530B2" w:rsidRDefault="00DD635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7734F3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по заданию на проектирование для населенных пунктов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электропотребления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1 человека </w:t>
            </w:r>
            <w:r w:rsidR="00DD635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без </w:t>
            </w: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стационар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ных</w:t>
            </w:r>
            <w:proofErr w:type="gramEnd"/>
            <w:r w:rsidRPr="00F530B2">
              <w:rPr>
                <w:rFonts w:ascii="Times New Roman" w:hAnsi="Times New Roman" w:cs="Times New Roman"/>
                <w:sz w:val="24"/>
              </w:rPr>
              <w:t xml:space="preserve"> электро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lastRenderedPageBreak/>
              <w:t>плит, без кондицио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неров: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1B2B24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lastRenderedPageBreak/>
              <w:t>950</w:t>
            </w:r>
          </w:p>
        </w:tc>
        <w:tc>
          <w:tcPr>
            <w:tcW w:w="2925" w:type="dxa"/>
            <w:gridSpan w:val="2"/>
            <w:vMerge w:val="restart"/>
          </w:tcPr>
          <w:p w:rsidR="003A1F03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Pr="00F530B2" w:rsidRDefault="007734F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7734F3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без </w:t>
            </w: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стационар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ных</w:t>
            </w:r>
            <w:proofErr w:type="gramEnd"/>
            <w:r w:rsidRPr="00F530B2">
              <w:rPr>
                <w:rFonts w:ascii="Times New Roman" w:hAnsi="Times New Roman" w:cs="Times New Roman"/>
                <w:sz w:val="24"/>
              </w:rPr>
              <w:t xml:space="preserve"> электро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 xml:space="preserve">плит, </w:t>
            </w:r>
            <w:r w:rsidR="007734F3">
              <w:rPr>
                <w:rFonts w:ascii="Times New Roman" w:hAnsi="Times New Roman" w:cs="Times New Roman"/>
                <w:sz w:val="24"/>
              </w:rPr>
              <w:br/>
            </w:r>
            <w:r w:rsidRPr="00F530B2">
              <w:rPr>
                <w:rFonts w:ascii="Times New Roman" w:hAnsi="Times New Roman" w:cs="Times New Roman"/>
                <w:sz w:val="24"/>
              </w:rPr>
              <w:t>с конди</w:t>
            </w:r>
            <w:r w:rsidR="007734F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цио</w:t>
            </w:r>
            <w:r w:rsidR="00DD6353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нерами: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1B2B24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1600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7734F3">
            <w:pPr>
              <w:spacing w:line="221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DD635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Default="003A1F03" w:rsidP="007734F3">
            <w:pPr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со </w:t>
            </w:r>
            <w:proofErr w:type="gramStart"/>
            <w:r w:rsidRPr="00F530B2">
              <w:rPr>
                <w:rFonts w:ascii="Times New Roman" w:hAnsi="Times New Roman" w:cs="Times New Roman"/>
                <w:bCs/>
                <w:sz w:val="24"/>
              </w:rPr>
              <w:t>стацио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нарными</w:t>
            </w:r>
            <w:proofErr w:type="gramEnd"/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 электро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плитами, без кондицио</w:t>
            </w:r>
            <w:r w:rsidR="00DD635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неров:</w:t>
            </w:r>
          </w:p>
          <w:p w:rsidR="007734F3" w:rsidRDefault="007734F3" w:rsidP="007734F3">
            <w:pPr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  <w:p w:rsidR="007734F3" w:rsidRPr="00F530B2" w:rsidRDefault="007734F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559" w:type="dxa"/>
            <w:gridSpan w:val="2"/>
          </w:tcPr>
          <w:p w:rsidR="003A1F03" w:rsidRPr="00F530B2" w:rsidRDefault="003A1F03" w:rsidP="001B2B24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1350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1B2B24">
        <w:trPr>
          <w:trHeight w:val="1885"/>
        </w:trPr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со </w:t>
            </w:r>
            <w:proofErr w:type="gramStart"/>
            <w:r w:rsidRPr="00F530B2">
              <w:rPr>
                <w:rFonts w:ascii="Times New Roman" w:hAnsi="Times New Roman" w:cs="Times New Roman"/>
                <w:bCs/>
                <w:sz w:val="24"/>
              </w:rPr>
              <w:t>стацио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нарными</w:t>
            </w:r>
            <w:proofErr w:type="gramEnd"/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 электро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 xml:space="preserve">плитами, 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br/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с конди</w:t>
            </w:r>
            <w:r w:rsidR="007734F3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bCs/>
                <w:sz w:val="24"/>
              </w:rPr>
              <w:t>ционерами: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1B2B24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1920</w:t>
            </w: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734F3" w:rsidRPr="007734F3" w:rsidRDefault="007734F3" w:rsidP="007734F3">
            <w:pPr>
              <w:pStyle w:val="afb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734F3">
            <w:pPr>
              <w:pStyle w:val="afb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расчетов. </w:t>
            </w:r>
          </w:p>
          <w:p w:rsidR="007734F3" w:rsidRPr="007734F3" w:rsidRDefault="007734F3" w:rsidP="007734F3">
            <w:pPr>
              <w:pStyle w:val="afb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F530B2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газоснабжения</w:t>
            </w:r>
          </w:p>
        </w:tc>
      </w:tr>
      <w:tr w:rsidR="003A1F03" w:rsidRPr="00F530B2" w:rsidTr="007734F3">
        <w:tc>
          <w:tcPr>
            <w:tcW w:w="709" w:type="dxa"/>
            <w:vMerge w:val="restart"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2.1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F530B2">
            <w:pPr>
              <w:pStyle w:val="afb"/>
              <w:spacing w:after="0" w:line="240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7734F3">
              <w:rPr>
                <w:rFonts w:ascii="Times New Roman" w:hAnsi="Times New Roman" w:cs="Times New Roman"/>
                <w:spacing w:val="-10"/>
              </w:rPr>
              <w:t>куб.</w:t>
            </w:r>
            <w:r w:rsidR="007734F3" w:rsidRPr="007734F3">
              <w:rPr>
                <w:rFonts w:ascii="Times New Roman" w:hAnsi="Times New Roman" w:cs="Times New Roman"/>
                <w:spacing w:val="-10"/>
              </w:rPr>
              <w:t> </w:t>
            </w:r>
            <w:r w:rsidRPr="007734F3">
              <w:rPr>
                <w:rFonts w:ascii="Times New Roman" w:hAnsi="Times New Roman" w:cs="Times New Roman"/>
                <w:spacing w:val="-10"/>
              </w:rPr>
              <w:t>м/</w:t>
            </w:r>
            <w:r w:rsidRPr="00F530B2">
              <w:rPr>
                <w:rFonts w:ascii="Times New Roman" w:hAnsi="Times New Roman" w:cs="Times New Roman"/>
              </w:rPr>
              <w:t xml:space="preserve">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 нормируется</w:t>
            </w: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центра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лизован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ным горячим </w:t>
            </w:r>
            <w:proofErr w:type="gramStart"/>
            <w:r w:rsidRPr="00F530B2">
              <w:rPr>
                <w:rFonts w:ascii="Times New Roman" w:hAnsi="Times New Roman" w:cs="Times New Roman"/>
              </w:rPr>
              <w:t>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  <w:proofErr w:type="gramEnd"/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734F3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с горячим 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жением </w:t>
            </w:r>
            <w:r w:rsidR="007734F3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от </w:t>
            </w:r>
            <w:proofErr w:type="gramStart"/>
            <w:r w:rsidRPr="00F530B2">
              <w:rPr>
                <w:rFonts w:ascii="Times New Roman" w:hAnsi="Times New Roman" w:cs="Times New Roman"/>
              </w:rPr>
              <w:t>газовых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водонагре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lastRenderedPageBreak/>
              <w:t>вателей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F530B2">
            <w:pPr>
              <w:pStyle w:val="western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>300                 &lt;**&gt;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1B2B24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с </w:t>
            </w:r>
            <w:proofErr w:type="gramStart"/>
            <w:r w:rsidRPr="00F530B2">
              <w:rPr>
                <w:rFonts w:ascii="Times New Roman" w:hAnsi="Times New Roman" w:cs="Times New Roman"/>
              </w:rPr>
              <w:t>отсут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ствием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всяких видов горячего водоснаб</w:t>
            </w:r>
            <w:r w:rsidR="007734F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1B2B24" w:rsidRDefault="003A1F03" w:rsidP="001B2B24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180</w:t>
            </w:r>
          </w:p>
          <w:p w:rsidR="003A1F03" w:rsidRPr="00F530B2" w:rsidRDefault="003A1F03" w:rsidP="001B2B24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   &lt;**&gt;</w:t>
            </w: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1B2B2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F3" w:rsidRPr="007734F3" w:rsidRDefault="007734F3" w:rsidP="00F530B2">
            <w:pPr>
              <w:pStyle w:val="afb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F530B2" w:rsidRDefault="003A1F03" w:rsidP="00F530B2">
            <w:pPr>
              <w:pStyle w:val="afb"/>
              <w:spacing w:before="0" w:beforeAutospacing="0"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3A1F03" w:rsidRDefault="003A1F0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&lt;**&gt; Укрупненные показатели потребления газа (при теплоте сгорания газа 34 МДж/куб</w:t>
            </w:r>
            <w:proofErr w:type="gramStart"/>
            <w:r w:rsidRPr="00F530B2">
              <w:rPr>
                <w:rFonts w:ascii="Times New Roman" w:hAnsi="Times New Roman" w:cs="Times New Roman"/>
              </w:rPr>
              <w:t>.м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(8000 ккал/м</w:t>
            </w:r>
            <w:r w:rsidRPr="00F530B2">
              <w:rPr>
                <w:rFonts w:ascii="Times New Roman" w:hAnsi="Times New Roman" w:cs="Times New Roman"/>
                <w:vertAlign w:val="superscript"/>
              </w:rPr>
              <w:t>3</w:t>
            </w:r>
            <w:r w:rsidRPr="00F530B2">
              <w:rPr>
                <w:rFonts w:ascii="Times New Roman" w:hAnsi="Times New Roman" w:cs="Times New Roman"/>
              </w:rPr>
              <w:t>)).</w:t>
            </w:r>
          </w:p>
          <w:p w:rsidR="007734F3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  <w:p w:rsidR="007734F3" w:rsidRPr="00F530B2" w:rsidRDefault="007734F3" w:rsidP="00F530B2">
            <w:pPr>
              <w:pStyle w:val="western"/>
              <w:spacing w:before="0" w:beforeAutospacing="0" w:after="0" w:line="228" w:lineRule="auto"/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1B2B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9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03" w:rsidRPr="00F530B2" w:rsidRDefault="003A1F03" w:rsidP="001B2B24">
            <w:pPr>
              <w:pStyle w:val="western"/>
              <w:spacing w:after="0" w:line="228" w:lineRule="auto"/>
              <w:rPr>
                <w:rFonts w:ascii="Times New Roman" w:hAnsi="Times New Roman" w:cs="Times New Roman"/>
              </w:rPr>
            </w:pPr>
            <w:bookmarkStart w:id="6" w:name="__DdeLink__124885_1016665667"/>
            <w:bookmarkEnd w:id="6"/>
            <w:r w:rsidRPr="00F530B2">
              <w:rPr>
                <w:rFonts w:ascii="Times New Roman" w:hAnsi="Times New Roman" w:cs="Times New Roman"/>
                <w:i/>
                <w:iCs/>
              </w:rPr>
              <w:t>Объекты в области теплоснабжения</w:t>
            </w:r>
          </w:p>
        </w:tc>
      </w:tr>
      <w:tr w:rsidR="003A1F03" w:rsidRPr="00F530B2" w:rsidTr="001B2B24">
        <w:trPr>
          <w:trHeight w:val="173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03" w:rsidRPr="00F530B2" w:rsidRDefault="003A1F03" w:rsidP="00F530B2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3.1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03" w:rsidRPr="00F530B2" w:rsidRDefault="003A1F03" w:rsidP="00F530B2">
            <w:pPr>
              <w:pStyle w:val="afb"/>
              <w:spacing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Объекты:                    - источник тепловой энергии; </w:t>
            </w:r>
          </w:p>
          <w:p w:rsidR="003A1F03" w:rsidRPr="00F530B2" w:rsidRDefault="003A1F03" w:rsidP="00F530B2">
            <w:pPr>
              <w:pStyle w:val="afb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 - центральный тепловой пункт (ЦТП);                     </w:t>
            </w:r>
          </w:p>
          <w:p w:rsidR="003A1F03" w:rsidRPr="00F530B2" w:rsidRDefault="003A1F03" w:rsidP="00F530B2">
            <w:pPr>
              <w:pStyle w:val="afb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- индивидуальный тепловой пункт (ИТП);                     </w:t>
            </w:r>
          </w:p>
          <w:p w:rsidR="003A1F03" w:rsidRPr="00F530B2" w:rsidRDefault="003A1F03" w:rsidP="00F530B2">
            <w:pPr>
              <w:pStyle w:val="afb"/>
              <w:spacing w:before="0" w:beforeAutospacing="0" w:after="0" w:line="228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03" w:rsidRPr="00F530B2" w:rsidRDefault="003A1F03" w:rsidP="00F530B2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Гкал/ год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03" w:rsidRPr="00F530B2" w:rsidRDefault="003A1F03" w:rsidP="00F530B2">
            <w:pPr>
              <w:pStyle w:val="afb"/>
              <w:spacing w:after="0" w:line="228" w:lineRule="auto"/>
              <w:ind w:right="57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на проектирование для населенных пунктов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по укрупненным показателям объемов теплопотребления </w:t>
            </w:r>
            <w:r w:rsidR="007D41F2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на 1 чел.,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1B2B24">
        <w:tc>
          <w:tcPr>
            <w:tcW w:w="709" w:type="dxa"/>
            <w:vMerge/>
            <w:tcBorders>
              <w:top w:val="single" w:sz="4" w:space="0" w:color="auto"/>
            </w:tcBorders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</w:tcBorders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</w:tcBorders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A1F03" w:rsidRPr="00F530B2" w:rsidRDefault="003A1F03" w:rsidP="00F530B2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при </w:t>
            </w:r>
            <w:proofErr w:type="gramStart"/>
            <w:r w:rsidRPr="00F530B2">
              <w:rPr>
                <w:rFonts w:ascii="Times New Roman" w:hAnsi="Times New Roman" w:cs="Times New Roman"/>
              </w:rPr>
              <w:t>нали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 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плиты 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жении при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газом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3A1F03" w:rsidRPr="00F530B2" w:rsidRDefault="003A1F03" w:rsidP="00F530B2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при наличии в </w:t>
            </w:r>
            <w:proofErr w:type="gramStart"/>
            <w:r w:rsidRPr="00F530B2">
              <w:rPr>
                <w:rFonts w:ascii="Times New Roman" w:hAnsi="Times New Roman" w:cs="Times New Roman"/>
              </w:rPr>
              <w:t>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газовой плиты и газового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нагре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вателя (при 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жения) при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жении природ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ным </w:t>
            </w:r>
            <w:r w:rsidRPr="00F530B2">
              <w:rPr>
                <w:rFonts w:ascii="Times New Roman" w:hAnsi="Times New Roman" w:cs="Times New Roman"/>
              </w:rPr>
              <w:lastRenderedPageBreak/>
              <w:t>газом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1F03" w:rsidRPr="00F530B2" w:rsidRDefault="003A1F03" w:rsidP="00C472D8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 xml:space="preserve">при </w:t>
            </w:r>
            <w:proofErr w:type="gramStart"/>
            <w:r w:rsidRPr="00F530B2">
              <w:rPr>
                <w:rFonts w:ascii="Times New Roman" w:hAnsi="Times New Roman" w:cs="Times New Roman"/>
              </w:rPr>
              <w:t>нали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чии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 квар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тире газо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вой пли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ты и отсут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ствии цент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рали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7D41F2">
              <w:rPr>
                <w:rFonts w:ascii="Times New Roman" w:hAnsi="Times New Roman" w:cs="Times New Roman"/>
                <w:spacing w:val="-8"/>
              </w:rPr>
              <w:t>зован</w:t>
            </w:r>
            <w:r w:rsidR="007D41F2" w:rsidRPr="007D41F2">
              <w:rPr>
                <w:rFonts w:ascii="Times New Roman" w:hAnsi="Times New Roman" w:cs="Times New Roman"/>
                <w:spacing w:val="-8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ного горя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чего водо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</w:t>
            </w:r>
            <w:r w:rsidR="007D41F2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ния и газо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вого водо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</w:t>
            </w:r>
            <w:r w:rsidR="004F3DE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гре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lastRenderedPageBreak/>
              <w:t>ля при газо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нии при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род</w:t>
            </w:r>
            <w:r w:rsidR="00C472D8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 газом</w:t>
            </w:r>
          </w:p>
        </w:tc>
        <w:tc>
          <w:tcPr>
            <w:tcW w:w="2925" w:type="dxa"/>
            <w:gridSpan w:val="2"/>
            <w:vMerge w:val="restart"/>
            <w:tcBorders>
              <w:top w:val="single" w:sz="4" w:space="0" w:color="auto"/>
            </w:tcBorders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>не нормируется</w:t>
            </w:r>
          </w:p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7D41F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92" w:type="dxa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134" w:type="dxa"/>
            <w:gridSpan w:val="2"/>
          </w:tcPr>
          <w:p w:rsidR="003A1F03" w:rsidRPr="00F530B2" w:rsidRDefault="003A1F03" w:rsidP="00F530B2">
            <w:pPr>
              <w:pStyle w:val="afb"/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0" w:type="dxa"/>
          </w:tcPr>
          <w:p w:rsidR="00C472D8" w:rsidRDefault="003A1F03" w:rsidP="00F956D3">
            <w:pPr>
              <w:pStyle w:val="afb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1,43</w:t>
            </w:r>
          </w:p>
          <w:p w:rsidR="00F956D3" w:rsidRDefault="00F956D3" w:rsidP="00F956D3">
            <w:pPr>
              <w:pStyle w:val="afb"/>
              <w:spacing w:before="0" w:beforeAutospacing="0"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56D3" w:rsidRPr="00F530B2" w:rsidRDefault="00F956D3" w:rsidP="00F956D3">
            <w:pPr>
              <w:pStyle w:val="afb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  <w:vMerge/>
          </w:tcPr>
          <w:p w:rsidR="003A1F03" w:rsidRPr="00F530B2" w:rsidRDefault="003A1F03" w:rsidP="00F530B2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3A1F03" w:rsidRDefault="003A1F03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sz w:val="24"/>
              </w:rPr>
            </w:pPr>
            <w:r w:rsidRPr="00F530B2">
              <w:rPr>
                <w:rFonts w:ascii="Times New Roman" w:hAnsi="Times New Roman" w:cs="Times New Roman"/>
                <w:sz w:val="24"/>
              </w:rPr>
              <w:t xml:space="preserve">&lt;*&gt; Используется для предварительных расчетов количества и мощности отдельных объектов системы теплоснабжения. Задачи развития системы </w:t>
            </w:r>
            <w:proofErr w:type="gramStart"/>
            <w:r w:rsidRPr="00F530B2">
              <w:rPr>
                <w:rFonts w:ascii="Times New Roman" w:hAnsi="Times New Roman" w:cs="Times New Roman"/>
                <w:sz w:val="24"/>
              </w:rPr>
              <w:t>тепло</w:t>
            </w:r>
            <w:r w:rsidR="00C472D8">
              <w:rPr>
                <w:rFonts w:ascii="Times New Roman" w:hAnsi="Times New Roman" w:cs="Times New Roman"/>
                <w:sz w:val="24"/>
              </w:rPr>
              <w:t>-</w:t>
            </w:r>
            <w:r w:rsidRPr="00F530B2">
              <w:rPr>
                <w:rFonts w:ascii="Times New Roman" w:hAnsi="Times New Roman" w:cs="Times New Roman"/>
                <w:sz w:val="24"/>
              </w:rPr>
              <w:t>снабжения</w:t>
            </w:r>
            <w:proofErr w:type="gramEnd"/>
            <w:r w:rsidRPr="00F530B2">
              <w:rPr>
                <w:rFonts w:ascii="Times New Roman" w:hAnsi="Times New Roman" w:cs="Times New Roman"/>
                <w:sz w:val="24"/>
              </w:rPr>
              <w:t xml:space="preserve"> решаются в схемах теплоснабжения, разрабатываемых и утверждаемых органами местного самоуправления </w:t>
            </w:r>
            <w:r w:rsidR="002478A2">
              <w:rPr>
                <w:rFonts w:ascii="Times New Roman" w:hAnsi="Times New Roman" w:cs="Times New Roman"/>
                <w:sz w:val="24"/>
              </w:rPr>
              <w:t>городского поселения</w:t>
            </w:r>
            <w:r w:rsidRPr="00F530B2">
              <w:rPr>
                <w:rFonts w:ascii="Times New Roman" w:hAnsi="Times New Roman" w:cs="Times New Roman"/>
                <w:sz w:val="24"/>
              </w:rPr>
              <w:t>.</w:t>
            </w:r>
          </w:p>
          <w:p w:rsidR="00C472D8" w:rsidRPr="00C472D8" w:rsidRDefault="00C472D8" w:rsidP="007212A0">
            <w:pPr>
              <w:spacing w:line="221" w:lineRule="auto"/>
              <w:ind w:firstLine="601"/>
              <w:jc w:val="both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2478A2">
            <w:pPr>
              <w:pStyle w:val="afb"/>
              <w:spacing w:after="0" w:line="221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Объекты в области водоснабжения</w:t>
            </w:r>
          </w:p>
        </w:tc>
      </w:tr>
      <w:tr w:rsidR="003A1F03" w:rsidRPr="00F530B2" w:rsidTr="007212A0">
        <w:tc>
          <w:tcPr>
            <w:tcW w:w="709" w:type="dxa"/>
            <w:vMerge w:val="restart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4.1</w:t>
            </w:r>
          </w:p>
        </w:tc>
        <w:tc>
          <w:tcPr>
            <w:tcW w:w="2411" w:type="dxa"/>
            <w:gridSpan w:val="2"/>
            <w:vMerge w:val="restart"/>
          </w:tcPr>
          <w:p w:rsidR="003A1F03" w:rsidRPr="00F530B2" w:rsidRDefault="003A1F03" w:rsidP="007212A0">
            <w:pPr>
              <w:pStyle w:val="afb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Объекты водоснабжения:     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- водозабор;              - водопроводные очистные сооружения;            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-</w:t>
            </w:r>
            <w:r w:rsidR="007212A0">
              <w:rPr>
                <w:rFonts w:ascii="Times New Roman" w:hAnsi="Times New Roman" w:cs="Times New Roman"/>
              </w:rPr>
              <w:t xml:space="preserve"> </w:t>
            </w:r>
            <w:r w:rsidRPr="00F530B2">
              <w:rPr>
                <w:rFonts w:ascii="Times New Roman" w:hAnsi="Times New Roman" w:cs="Times New Roman"/>
              </w:rPr>
              <w:t xml:space="preserve">насосная станция; </w:t>
            </w:r>
            <w:proofErr w:type="gramStart"/>
            <w:r w:rsidRPr="00F530B2">
              <w:rPr>
                <w:rFonts w:ascii="Times New Roman" w:hAnsi="Times New Roman" w:cs="Times New Roman"/>
              </w:rPr>
              <w:t>-в</w:t>
            </w:r>
            <w:proofErr w:type="gramEnd"/>
            <w:r w:rsidRPr="00F530B2">
              <w:rPr>
                <w:rFonts w:ascii="Times New Roman" w:hAnsi="Times New Roman" w:cs="Times New Roman"/>
              </w:rPr>
              <w:t>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530B2">
              <w:rPr>
                <w:rFonts w:ascii="Times New Roman" w:hAnsi="Times New Roman" w:cs="Times New Roman"/>
              </w:rPr>
              <w:t>л</w:t>
            </w:r>
            <w:proofErr w:type="gramEnd"/>
            <w:r w:rsidRPr="00F530B2">
              <w:rPr>
                <w:rFonts w:ascii="Times New Roman" w:hAnsi="Times New Roman" w:cs="Times New Roman"/>
              </w:rPr>
              <w:t>/сут.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7212A0">
            <w:pPr>
              <w:pStyle w:val="afb"/>
              <w:spacing w:after="0" w:line="221" w:lineRule="auto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не нормируется</w:t>
            </w:r>
          </w:p>
        </w:tc>
      </w:tr>
      <w:tr w:rsidR="003A1F03" w:rsidRPr="00F530B2" w:rsidTr="007212A0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застройка зданиями, </w:t>
            </w:r>
            <w:proofErr w:type="gramStart"/>
            <w:r w:rsidRPr="00F530B2">
              <w:rPr>
                <w:rFonts w:ascii="Times New Roman" w:hAnsi="Times New Roman" w:cs="Times New Roman"/>
              </w:rPr>
              <w:t>оборудо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ванными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внутрен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ним водопрово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дом и канализа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цией, с ванными и местными водонагре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вателями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то же, с </w:t>
            </w:r>
            <w:proofErr w:type="gramStart"/>
            <w:r w:rsidRPr="00F530B2">
              <w:rPr>
                <w:rFonts w:ascii="Times New Roman" w:hAnsi="Times New Roman" w:cs="Times New Roman"/>
              </w:rPr>
              <w:t>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зованным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горячим водоснабже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нием</w:t>
            </w:r>
          </w:p>
          <w:p w:rsidR="003A1F03" w:rsidRPr="00F530B2" w:rsidRDefault="003A1F03" w:rsidP="007212A0">
            <w:pPr>
              <w:pStyle w:val="afb"/>
              <w:spacing w:after="0" w:line="221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7212A0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411" w:type="dxa"/>
            <w:gridSpan w:val="2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212A0" w:rsidRPr="007212A0" w:rsidRDefault="007212A0" w:rsidP="007212A0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7212A0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&lt;*&gt; Используется для предварительных расчетов количества и мощности отдельных объектов системы водоснабжения. Задачи развития системы </w:t>
            </w:r>
            <w:proofErr w:type="gramStart"/>
            <w:r w:rsidRPr="00F530B2">
              <w:rPr>
                <w:rFonts w:ascii="Times New Roman" w:hAnsi="Times New Roman" w:cs="Times New Roman"/>
              </w:rPr>
              <w:t>водо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снабжения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решаются в схемах водоснабжения, разрабатываемых и утверждаемых органами местного самоуправления городск</w:t>
            </w:r>
            <w:r w:rsidR="002478A2">
              <w:rPr>
                <w:rFonts w:ascii="Times New Roman" w:hAnsi="Times New Roman" w:cs="Times New Roman"/>
              </w:rPr>
              <w:t>ого</w:t>
            </w:r>
            <w:r w:rsidRPr="00F530B2">
              <w:rPr>
                <w:rFonts w:ascii="Times New Roman" w:hAnsi="Times New Roman" w:cs="Times New Roman"/>
              </w:rPr>
              <w:t xml:space="preserve"> поселени</w:t>
            </w:r>
            <w:r w:rsidR="002478A2">
              <w:rPr>
                <w:rFonts w:ascii="Times New Roman" w:hAnsi="Times New Roman" w:cs="Times New Roman"/>
              </w:rPr>
              <w:t>я</w:t>
            </w:r>
            <w:r w:rsidRPr="00F530B2">
              <w:rPr>
                <w:rFonts w:ascii="Times New Roman" w:hAnsi="Times New Roman" w:cs="Times New Roman"/>
              </w:rPr>
              <w:t>.</w:t>
            </w:r>
          </w:p>
          <w:p w:rsidR="007212A0" w:rsidRPr="007212A0" w:rsidRDefault="007212A0" w:rsidP="007212A0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F530B2" w:rsidTr="00F530B2">
        <w:tc>
          <w:tcPr>
            <w:tcW w:w="709" w:type="dxa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9162" w:type="dxa"/>
            <w:gridSpan w:val="9"/>
          </w:tcPr>
          <w:p w:rsidR="003A1F03" w:rsidRPr="00F530B2" w:rsidRDefault="003A1F03" w:rsidP="002478A2">
            <w:pPr>
              <w:pStyle w:val="western"/>
              <w:spacing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  <w:i/>
                <w:iCs/>
              </w:rPr>
              <w:t xml:space="preserve">Объекты в области водоотведения </w:t>
            </w:r>
          </w:p>
        </w:tc>
      </w:tr>
      <w:tr w:rsidR="003A1F03" w:rsidRPr="00F530B2" w:rsidTr="00F956D3">
        <w:tc>
          <w:tcPr>
            <w:tcW w:w="709" w:type="dxa"/>
            <w:vMerge w:val="restart"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F530B2">
              <w:rPr>
                <w:rFonts w:ascii="Times New Roman" w:hAnsi="Times New Roman" w:cs="Times New Roman"/>
                <w:bCs/>
                <w:sz w:val="24"/>
              </w:rPr>
              <w:t>5.1</w:t>
            </w:r>
          </w:p>
        </w:tc>
        <w:tc>
          <w:tcPr>
            <w:tcW w:w="2127" w:type="dxa"/>
            <w:vMerge w:val="restart"/>
          </w:tcPr>
          <w:p w:rsidR="003A1F03" w:rsidRPr="00F530B2" w:rsidRDefault="003A1F03" w:rsidP="007212A0">
            <w:pPr>
              <w:pStyle w:val="afb"/>
              <w:spacing w:before="0" w:beforeAutospacing="0" w:after="0" w:line="221" w:lineRule="auto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Объекты водоотведения:</w:t>
            </w:r>
            <w:bookmarkStart w:id="7" w:name="__DdeLink__6665477_3404966576"/>
            <w:bookmarkEnd w:id="7"/>
            <w:r w:rsidRPr="00F530B2">
              <w:rPr>
                <w:rFonts w:ascii="Times New Roman" w:hAnsi="Times New Roman" w:cs="Times New Roman"/>
              </w:rPr>
              <w:t xml:space="preserve">            - очистные сооружения (КОС); - </w:t>
            </w:r>
            <w:r w:rsidRPr="00F530B2">
              <w:rPr>
                <w:rFonts w:ascii="Times New Roman" w:hAnsi="Times New Roman" w:cs="Times New Roman"/>
              </w:rPr>
              <w:lastRenderedPageBreak/>
              <w:t>канализационная насосная станция (КНС).</w:t>
            </w:r>
          </w:p>
        </w:tc>
        <w:tc>
          <w:tcPr>
            <w:tcW w:w="1134" w:type="dxa"/>
            <w:gridSpan w:val="2"/>
            <w:vMerge w:val="restart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530B2">
              <w:rPr>
                <w:rFonts w:ascii="Times New Roman" w:hAnsi="Times New Roman" w:cs="Times New Roman"/>
              </w:rPr>
              <w:lastRenderedPageBreak/>
              <w:t>л</w:t>
            </w:r>
            <w:proofErr w:type="gramEnd"/>
            <w:r w:rsidRPr="00F530B2">
              <w:rPr>
                <w:rFonts w:ascii="Times New Roman" w:hAnsi="Times New Roman" w:cs="Times New Roman"/>
              </w:rPr>
              <w:t>/сут.</w:t>
            </w:r>
          </w:p>
        </w:tc>
        <w:tc>
          <w:tcPr>
            <w:tcW w:w="2976" w:type="dxa"/>
            <w:gridSpan w:val="4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по заданию на проектирование для населенных пунктов по укрупненным показателям объемов водоотведения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lastRenderedPageBreak/>
              <w:t>на 1 человека в зависимости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от степени благоустройства                              &lt;*&gt;</w:t>
            </w:r>
          </w:p>
        </w:tc>
        <w:tc>
          <w:tcPr>
            <w:tcW w:w="2925" w:type="dxa"/>
            <w:gridSpan w:val="2"/>
          </w:tcPr>
          <w:p w:rsidR="003A1F03" w:rsidRPr="007212A0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lastRenderedPageBreak/>
              <w:t>не нормируется</w:t>
            </w:r>
          </w:p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956D3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застройка зданиями, </w:t>
            </w:r>
            <w:proofErr w:type="gramStart"/>
            <w:r w:rsidRPr="00F530B2">
              <w:rPr>
                <w:rFonts w:ascii="Times New Roman" w:hAnsi="Times New Roman" w:cs="Times New Roman"/>
              </w:rPr>
              <w:t>оборудо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ванными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внутрен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ним водопро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водом и канали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 xml:space="preserve">зацией,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>с ванными и мест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ными водо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нагрева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телями</w:t>
            </w:r>
          </w:p>
        </w:tc>
        <w:tc>
          <w:tcPr>
            <w:tcW w:w="1559" w:type="dxa"/>
            <w:gridSpan w:val="2"/>
          </w:tcPr>
          <w:p w:rsidR="003A1F03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 xml:space="preserve">то же, </w:t>
            </w:r>
            <w:r w:rsidR="007212A0">
              <w:rPr>
                <w:rFonts w:ascii="Times New Roman" w:hAnsi="Times New Roman" w:cs="Times New Roman"/>
              </w:rPr>
              <w:br/>
            </w:r>
            <w:r w:rsidRPr="00F530B2">
              <w:rPr>
                <w:rFonts w:ascii="Times New Roman" w:hAnsi="Times New Roman" w:cs="Times New Roman"/>
              </w:rPr>
              <w:t xml:space="preserve">с </w:t>
            </w:r>
            <w:proofErr w:type="gramStart"/>
            <w:r w:rsidRPr="00F530B2">
              <w:rPr>
                <w:rFonts w:ascii="Times New Roman" w:hAnsi="Times New Roman" w:cs="Times New Roman"/>
              </w:rPr>
              <w:t>централи</w:t>
            </w:r>
            <w:r w:rsidR="007212A0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зованным</w:t>
            </w:r>
            <w:proofErr w:type="gramEnd"/>
            <w:r w:rsidRPr="00F530B2">
              <w:rPr>
                <w:rFonts w:ascii="Times New Roman" w:hAnsi="Times New Roman" w:cs="Times New Roman"/>
              </w:rPr>
              <w:t xml:space="preserve"> горячим водоснаб</w:t>
            </w:r>
            <w:r w:rsidR="00F956D3">
              <w:rPr>
                <w:rFonts w:ascii="Times New Roman" w:hAnsi="Times New Roman" w:cs="Times New Roman"/>
              </w:rPr>
              <w:t>-</w:t>
            </w:r>
            <w:r w:rsidRPr="00F530B2">
              <w:rPr>
                <w:rFonts w:ascii="Times New Roman" w:hAnsi="Times New Roman" w:cs="Times New Roman"/>
              </w:rPr>
              <w:t>жением</w:t>
            </w:r>
          </w:p>
          <w:p w:rsidR="00F956D3" w:rsidRDefault="00F956D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  <w:p w:rsidR="00F956D3" w:rsidRPr="00F530B2" w:rsidRDefault="00F956D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956D3">
        <w:tc>
          <w:tcPr>
            <w:tcW w:w="709" w:type="dxa"/>
            <w:vMerge/>
          </w:tcPr>
          <w:p w:rsidR="003A1F03" w:rsidRPr="00F530B2" w:rsidRDefault="003A1F03" w:rsidP="007212A0">
            <w:pPr>
              <w:spacing w:line="221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127" w:type="dxa"/>
          </w:tcPr>
          <w:p w:rsidR="003A1F03" w:rsidRPr="00F530B2" w:rsidRDefault="003A1F03" w:rsidP="007212A0">
            <w:pPr>
              <w:pStyle w:val="afb"/>
              <w:spacing w:after="0" w:line="22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</w:tcPr>
          <w:p w:rsidR="003A1F03" w:rsidRPr="00F530B2" w:rsidRDefault="003A1F03" w:rsidP="007212A0">
            <w:pPr>
              <w:pStyle w:val="western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925" w:type="dxa"/>
            <w:gridSpan w:val="2"/>
          </w:tcPr>
          <w:p w:rsidR="003A1F03" w:rsidRPr="00F530B2" w:rsidRDefault="003A1F03" w:rsidP="007212A0">
            <w:pPr>
              <w:pStyle w:val="afb"/>
              <w:spacing w:after="0" w:line="221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F530B2" w:rsidTr="00F530B2">
        <w:tc>
          <w:tcPr>
            <w:tcW w:w="709" w:type="dxa"/>
            <w:vMerge/>
          </w:tcPr>
          <w:p w:rsidR="003A1F03" w:rsidRPr="00F530B2" w:rsidRDefault="003A1F03" w:rsidP="00F530B2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9162" w:type="dxa"/>
            <w:gridSpan w:val="9"/>
          </w:tcPr>
          <w:p w:rsidR="007212A0" w:rsidRPr="00F530B2" w:rsidRDefault="003A1F03" w:rsidP="002478A2">
            <w:pPr>
              <w:pStyle w:val="afb"/>
              <w:spacing w:before="0" w:beforeAutospacing="0" w:after="0" w:line="228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530B2">
              <w:rPr>
                <w:rFonts w:ascii="Times New Roman" w:hAnsi="Times New Roman" w:cs="Times New Roman"/>
              </w:rPr>
              <w:t>&lt;*&gt; Используется для предварительных расчетов количества и мощности отдельных объектов системы водоотведения. Задачи развития системы водоотведения решаются в схемах водоотведения, разрабатываемых и утверждаемых органами местного самоуправления городск</w:t>
            </w:r>
            <w:r w:rsidR="002478A2">
              <w:rPr>
                <w:rFonts w:ascii="Times New Roman" w:hAnsi="Times New Roman" w:cs="Times New Roman"/>
              </w:rPr>
              <w:t>ого п</w:t>
            </w:r>
            <w:r w:rsidRPr="00F530B2">
              <w:rPr>
                <w:rFonts w:ascii="Times New Roman" w:hAnsi="Times New Roman" w:cs="Times New Roman"/>
              </w:rPr>
              <w:t>оселени</w:t>
            </w:r>
            <w:r w:rsidR="002478A2">
              <w:rPr>
                <w:rFonts w:ascii="Times New Roman" w:hAnsi="Times New Roman" w:cs="Times New Roman"/>
              </w:rPr>
              <w:t>я</w:t>
            </w:r>
            <w:r w:rsidRPr="00F530B2">
              <w:rPr>
                <w:rFonts w:ascii="Times New Roman" w:hAnsi="Times New Roman" w:cs="Times New Roman"/>
              </w:rPr>
              <w:t>.</w:t>
            </w:r>
          </w:p>
        </w:tc>
      </w:tr>
    </w:tbl>
    <w:p w:rsidR="003A1F03" w:rsidRDefault="003A1F03" w:rsidP="003A1F03">
      <w:pPr>
        <w:jc w:val="center"/>
        <w:rPr>
          <w:b/>
          <w:bCs/>
        </w:rPr>
      </w:pPr>
    </w:p>
    <w:p w:rsidR="003A1F03" w:rsidRDefault="003A1F03" w:rsidP="00BB592D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8" w:name="__RefHeading___Toc27797_3578142504"/>
      <w:bookmarkStart w:id="9" w:name="__RefHeading___Toc27799_3578142504"/>
      <w:bookmarkEnd w:id="8"/>
      <w:bookmarkEnd w:id="9"/>
      <w:r>
        <w:rPr>
          <w:rFonts w:ascii="Times New Roman" w:hAnsi="Times New Roman"/>
          <w:sz w:val="24"/>
          <w:szCs w:val="24"/>
        </w:rPr>
        <w:t>1.</w:t>
      </w:r>
      <w:r w:rsidR="002478A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Объекты в области культуры и досуга</w:t>
      </w:r>
    </w:p>
    <w:p w:rsidR="00BB592D" w:rsidRPr="00BB592D" w:rsidRDefault="00BB592D" w:rsidP="00BB592D">
      <w:pPr>
        <w:pStyle w:val="aa"/>
        <w:spacing w:after="0"/>
      </w:pPr>
    </w:p>
    <w:tbl>
      <w:tblPr>
        <w:tblStyle w:val="afa"/>
        <w:tblW w:w="9889" w:type="dxa"/>
        <w:tblLayout w:type="fixed"/>
        <w:tblLook w:val="0000"/>
      </w:tblPr>
      <w:tblGrid>
        <w:gridCol w:w="709"/>
        <w:gridCol w:w="1977"/>
        <w:gridCol w:w="1958"/>
        <w:gridCol w:w="1241"/>
        <w:gridCol w:w="1637"/>
        <w:gridCol w:w="2367"/>
      </w:tblGrid>
      <w:tr w:rsidR="003A1F03" w:rsidRPr="00BB592D" w:rsidTr="00BB592D">
        <w:trPr>
          <w:trHeight w:val="533"/>
        </w:trPr>
        <w:tc>
          <w:tcPr>
            <w:tcW w:w="709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BB592D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B592D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1977" w:type="dxa"/>
            <w:vMerge w:val="restart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9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BB592D" w:rsidTr="00BB592D">
        <w:trPr>
          <w:trHeight w:val="532"/>
        </w:trPr>
        <w:tc>
          <w:tcPr>
            <w:tcW w:w="709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  <w:vMerge/>
          </w:tcPr>
          <w:p w:rsidR="003A1F03" w:rsidRPr="00BB592D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8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41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B592D" w:rsidRDefault="003A1F03" w:rsidP="00F530B2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BB592D" w:rsidRPr="00BB592D" w:rsidRDefault="00BB592D">
      <w:pPr>
        <w:rPr>
          <w:sz w:val="4"/>
          <w:szCs w:val="4"/>
        </w:rPr>
      </w:pPr>
    </w:p>
    <w:tbl>
      <w:tblPr>
        <w:tblStyle w:val="afa"/>
        <w:tblW w:w="9889" w:type="dxa"/>
        <w:tblLayout w:type="fixed"/>
        <w:tblLook w:val="000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F530B2">
            <w:p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7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58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41" w:type="dxa"/>
            <w:gridSpan w:val="2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3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367" w:type="dxa"/>
          </w:tcPr>
          <w:p w:rsidR="003A1F03" w:rsidRPr="00BB592D" w:rsidRDefault="003A1F03" w:rsidP="00F530B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spacing w:line="257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tabs>
                <w:tab w:val="left" w:pos="1080"/>
              </w:tabs>
              <w:spacing w:line="257" w:lineRule="auto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BB592D">
              <w:rPr>
                <w:rFonts w:ascii="Times New Roman" w:hAnsi="Times New Roman" w:cs="Times New Roman"/>
                <w:i/>
                <w:iCs/>
                <w:sz w:val="24"/>
              </w:rPr>
              <w:t>Библиотеки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spacing w:line="257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spacing w:line="257" w:lineRule="auto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1 на </w:t>
            </w:r>
            <w:r w:rsidR="009E130A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>10 тыс. чел.</w:t>
            </w:r>
          </w:p>
        </w:tc>
        <w:tc>
          <w:tcPr>
            <w:tcW w:w="1637" w:type="dxa"/>
            <w:vMerge w:val="restart"/>
          </w:tcPr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  <w:vMerge w:val="restart"/>
          </w:tcPr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spacing w:line="257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spacing w:line="257" w:lineRule="auto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Точка доступа к полнотекстовым </w:t>
            </w:r>
            <w:proofErr w:type="gramStart"/>
            <w:r w:rsidRPr="00BB592D">
              <w:rPr>
                <w:rFonts w:ascii="Times New Roman" w:hAnsi="Times New Roman" w:cs="Times New Roman"/>
              </w:rPr>
              <w:t>информацион</w:t>
            </w:r>
            <w:r w:rsidR="00E3094E">
              <w:rPr>
                <w:rFonts w:ascii="Times New Roman" w:hAnsi="Times New Roman" w:cs="Times New Roman"/>
              </w:rPr>
              <w:t>-</w:t>
            </w:r>
            <w:r w:rsidRPr="00BB592D">
              <w:rPr>
                <w:rFonts w:ascii="Times New Roman" w:hAnsi="Times New Roman" w:cs="Times New Roman"/>
              </w:rPr>
              <w:t>ным</w:t>
            </w:r>
            <w:proofErr w:type="gramEnd"/>
            <w:r w:rsidRPr="00BB592D">
              <w:rPr>
                <w:rFonts w:ascii="Times New Roman" w:hAnsi="Times New Roman" w:cs="Times New Roman"/>
              </w:rPr>
              <w:t xml:space="preserve"> ресурсам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spacing w:line="257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spacing w:line="257" w:lineRule="auto"/>
              <w:rPr>
                <w:rFonts w:ascii="Times New Roman" w:hAnsi="Times New Roman" w:cs="Times New Roman"/>
                <w:i/>
                <w:iCs/>
              </w:rPr>
            </w:pPr>
            <w:r w:rsidRPr="00BB592D">
              <w:rPr>
                <w:rFonts w:ascii="Times New Roman" w:hAnsi="Times New Roman" w:cs="Times New Roman"/>
                <w:i/>
                <w:iCs/>
              </w:rPr>
              <w:t xml:space="preserve">Музеи 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spacing w:line="257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spacing w:line="257" w:lineRule="auto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Краеведческий музей</w:t>
            </w:r>
          </w:p>
        </w:tc>
        <w:tc>
          <w:tcPr>
            <w:tcW w:w="2097" w:type="dxa"/>
            <w:gridSpan w:val="2"/>
          </w:tcPr>
          <w:p w:rsidR="003A1F03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количество 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независимо </w:t>
            </w:r>
            <w:r w:rsidR="009E130A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>от количества населения</w:t>
            </w:r>
          </w:p>
          <w:p w:rsidR="00C306A6" w:rsidRDefault="00C306A6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  <w:p w:rsidR="00C306A6" w:rsidRDefault="00C306A6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  <w:p w:rsidR="00C306A6" w:rsidRPr="00BB592D" w:rsidRDefault="00C306A6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  <w:i/>
                <w:iCs/>
              </w:rPr>
            </w:pPr>
            <w:r w:rsidRPr="00BB592D">
              <w:rPr>
                <w:rFonts w:ascii="Times New Roman" w:hAnsi="Times New Roman" w:cs="Times New Roman"/>
                <w:i/>
                <w:iCs/>
              </w:rPr>
              <w:t>Учреждения культуры клубного типа</w:t>
            </w:r>
          </w:p>
        </w:tc>
      </w:tr>
      <w:tr w:rsidR="003A1F03" w:rsidRPr="00BB592D" w:rsidTr="00BB592D">
        <w:trPr>
          <w:trHeight w:val="11"/>
        </w:trPr>
        <w:tc>
          <w:tcPr>
            <w:tcW w:w="709" w:type="dxa"/>
            <w:vMerge w:val="restart"/>
          </w:tcPr>
          <w:p w:rsidR="003A1F03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3.1</w:t>
            </w:r>
          </w:p>
          <w:p w:rsidR="009E130A" w:rsidRDefault="009E130A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E130A" w:rsidRDefault="009E130A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E130A" w:rsidRDefault="009E130A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E130A" w:rsidRDefault="009E130A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E130A" w:rsidRDefault="009E130A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E130A" w:rsidRDefault="009E130A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9E130A" w:rsidRPr="00BB592D" w:rsidRDefault="009E130A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  <w:vMerge w:val="restart"/>
          </w:tcPr>
          <w:p w:rsidR="003A1F03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Дом культуры</w:t>
            </w:r>
          </w:p>
          <w:p w:rsidR="009E130A" w:rsidRDefault="009E130A" w:rsidP="00C306A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E130A" w:rsidRPr="00BB592D" w:rsidRDefault="009E130A" w:rsidP="00C306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на население </w:t>
            </w:r>
            <w:r w:rsidR="009E130A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 xml:space="preserve">от 25 тыс. </w:t>
            </w:r>
            <w:r w:rsidR="009E130A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>до 100 тыс. чел.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1 на </w:t>
            </w:r>
            <w:r w:rsidR="009E130A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>25 тыс. чел.</w:t>
            </w:r>
          </w:p>
        </w:tc>
        <w:tc>
          <w:tcPr>
            <w:tcW w:w="1637" w:type="dxa"/>
            <w:vMerge w:val="restart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  <w:p w:rsidR="009E130A" w:rsidRDefault="009E130A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E130A" w:rsidRPr="00BB592D" w:rsidRDefault="009E130A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vMerge w:val="restart"/>
          </w:tcPr>
          <w:p w:rsidR="003A1F03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  <w:p w:rsidR="009E130A" w:rsidRDefault="009E130A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E130A" w:rsidRDefault="009E130A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E130A" w:rsidRPr="00BB592D" w:rsidRDefault="009E130A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1F03" w:rsidRPr="00BB592D" w:rsidTr="00BB592D">
        <w:trPr>
          <w:trHeight w:val="11"/>
        </w:trPr>
        <w:tc>
          <w:tcPr>
            <w:tcW w:w="709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на население менее 25 тыс. чел.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1 на </w:t>
            </w:r>
            <w:r w:rsidR="009E130A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>10 тыс. чел.</w:t>
            </w:r>
          </w:p>
        </w:tc>
        <w:tc>
          <w:tcPr>
            <w:tcW w:w="163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7" w:type="dxa"/>
            <w:vMerge/>
          </w:tcPr>
          <w:p w:rsidR="003A1F03" w:rsidRPr="00BB592D" w:rsidRDefault="003A1F03" w:rsidP="00C306A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180" w:type="dxa"/>
            <w:gridSpan w:val="6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  <w:i/>
                <w:iCs/>
              </w:rPr>
            </w:pPr>
            <w:r w:rsidRPr="00BB592D">
              <w:rPr>
                <w:rFonts w:ascii="Times New Roman" w:hAnsi="Times New Roman" w:cs="Times New Roman"/>
                <w:i/>
                <w:iCs/>
              </w:rPr>
              <w:t>Кинозалы</w:t>
            </w:r>
          </w:p>
        </w:tc>
      </w:tr>
      <w:tr w:rsidR="003A1F03" w:rsidRPr="00BB592D" w:rsidTr="00BB592D">
        <w:trPr>
          <w:trHeight w:val="23"/>
        </w:trPr>
        <w:tc>
          <w:tcPr>
            <w:tcW w:w="709" w:type="dxa"/>
          </w:tcPr>
          <w:p w:rsidR="003A1F03" w:rsidRPr="00BB592D" w:rsidRDefault="003A1F03" w:rsidP="00C306A6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BB592D">
              <w:rPr>
                <w:rFonts w:ascii="Times New Roman" w:hAnsi="Times New Roman" w:cs="Times New Roman"/>
                <w:sz w:val="24"/>
              </w:rPr>
              <w:t>4.1</w:t>
            </w:r>
          </w:p>
        </w:tc>
        <w:tc>
          <w:tcPr>
            <w:tcW w:w="1977" w:type="dxa"/>
          </w:tcPr>
          <w:p w:rsidR="003A1F03" w:rsidRPr="00BB592D" w:rsidRDefault="003A1F03" w:rsidP="00C306A6">
            <w:pPr>
              <w:pStyle w:val="ConsPlusNormal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Кинозал</w:t>
            </w:r>
          </w:p>
        </w:tc>
        <w:tc>
          <w:tcPr>
            <w:tcW w:w="2097" w:type="dxa"/>
            <w:gridSpan w:val="2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B592D">
              <w:rPr>
                <w:rFonts w:ascii="Times New Roman" w:hAnsi="Times New Roman" w:cs="Times New Roman"/>
              </w:rPr>
              <w:t xml:space="preserve">оличество </w:t>
            </w:r>
            <w:r w:rsidRPr="00BB592D">
              <w:rPr>
                <w:rFonts w:ascii="Times New Roman" w:eastAsia="NSimSun" w:hAnsi="Times New Roman" w:cs="Times New Roman"/>
              </w:rPr>
              <w:t>(объект)</w:t>
            </w:r>
            <w:r w:rsidRPr="00BB592D">
              <w:rPr>
                <w:rFonts w:ascii="Times New Roman" w:hAnsi="Times New Roman" w:cs="Times New Roman"/>
              </w:rPr>
              <w:t xml:space="preserve"> независимо </w:t>
            </w:r>
            <w:r w:rsidR="009E130A">
              <w:rPr>
                <w:rFonts w:ascii="Times New Roman" w:hAnsi="Times New Roman" w:cs="Times New Roman"/>
              </w:rPr>
              <w:br/>
            </w:r>
            <w:r w:rsidRPr="00BB592D">
              <w:rPr>
                <w:rFonts w:ascii="Times New Roman" w:hAnsi="Times New Roman" w:cs="Times New Roman"/>
              </w:rPr>
              <w:t>от количества жителей</w:t>
            </w:r>
          </w:p>
        </w:tc>
        <w:tc>
          <w:tcPr>
            <w:tcW w:w="1102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 xml:space="preserve">транспортная доступность, </w:t>
            </w:r>
          </w:p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2367" w:type="dxa"/>
          </w:tcPr>
          <w:p w:rsidR="003A1F03" w:rsidRPr="00BB592D" w:rsidRDefault="003A1F03" w:rsidP="00C3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592D">
              <w:rPr>
                <w:rFonts w:ascii="Times New Roman" w:hAnsi="Times New Roman" w:cs="Times New Roman"/>
              </w:rPr>
              <w:t>30</w:t>
            </w:r>
          </w:p>
        </w:tc>
      </w:tr>
    </w:tbl>
    <w:p w:rsidR="003A1F03" w:rsidRDefault="003A1F03" w:rsidP="00C306A6">
      <w:pPr>
        <w:spacing w:line="257" w:lineRule="auto"/>
        <w:jc w:val="center"/>
      </w:pPr>
    </w:p>
    <w:p w:rsidR="00C306A6" w:rsidRDefault="00C306A6" w:rsidP="00C306A6">
      <w:pPr>
        <w:spacing w:line="257" w:lineRule="auto"/>
        <w:jc w:val="center"/>
      </w:pPr>
    </w:p>
    <w:p w:rsidR="003A1F03" w:rsidRDefault="003A1F03" w:rsidP="00C306A6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/>
          <w:sz w:val="24"/>
          <w:szCs w:val="24"/>
        </w:rPr>
      </w:pPr>
      <w:bookmarkStart w:id="10" w:name="__RefHeading___Toc27801_3578142504"/>
      <w:bookmarkEnd w:id="10"/>
      <w:r>
        <w:rPr>
          <w:rFonts w:ascii="Times New Roman" w:hAnsi="Times New Roman"/>
          <w:sz w:val="24"/>
          <w:szCs w:val="24"/>
        </w:rPr>
        <w:t>1.</w:t>
      </w:r>
      <w:r w:rsidR="002478A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Объекты в области физической культуры и спорта</w:t>
      </w:r>
    </w:p>
    <w:p w:rsidR="00D457BD" w:rsidRPr="00D457BD" w:rsidRDefault="00D457BD" w:rsidP="00C306A6">
      <w:pPr>
        <w:pStyle w:val="aa"/>
        <w:spacing w:after="0" w:line="257" w:lineRule="auto"/>
      </w:pPr>
    </w:p>
    <w:tbl>
      <w:tblPr>
        <w:tblStyle w:val="afa"/>
        <w:tblW w:w="9907" w:type="dxa"/>
        <w:tblLook w:val="0000"/>
      </w:tblPr>
      <w:tblGrid>
        <w:gridCol w:w="638"/>
        <w:gridCol w:w="2667"/>
        <w:gridCol w:w="1623"/>
        <w:gridCol w:w="1417"/>
        <w:gridCol w:w="1843"/>
        <w:gridCol w:w="1719"/>
      </w:tblGrid>
      <w:tr w:rsidR="003A1F03" w:rsidRPr="00C306A6" w:rsidTr="00A55D68">
        <w:trPr>
          <w:trHeight w:val="533"/>
        </w:trPr>
        <w:tc>
          <w:tcPr>
            <w:tcW w:w="638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C306A6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C306A6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667" w:type="dxa"/>
            <w:vMerge w:val="restart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40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3A1F03" w:rsidRPr="00C306A6" w:rsidTr="00A55D68">
        <w:trPr>
          <w:trHeight w:val="532"/>
        </w:trPr>
        <w:tc>
          <w:tcPr>
            <w:tcW w:w="638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  <w:vMerge/>
          </w:tcPr>
          <w:p w:rsidR="003A1F03" w:rsidRPr="00C306A6" w:rsidRDefault="003A1F03" w:rsidP="00C306A6">
            <w:pPr>
              <w:spacing w:line="257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1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719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C306A6" w:rsidRPr="00C306A6" w:rsidRDefault="00C306A6">
      <w:pPr>
        <w:rPr>
          <w:sz w:val="4"/>
          <w:szCs w:val="4"/>
        </w:rPr>
      </w:pPr>
    </w:p>
    <w:tbl>
      <w:tblPr>
        <w:tblStyle w:val="afa"/>
        <w:tblW w:w="9747" w:type="dxa"/>
        <w:tblLayout w:type="fixed"/>
        <w:tblLook w:val="000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67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2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43" w:type="dxa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gridSpan w:val="2"/>
          </w:tcPr>
          <w:p w:rsidR="003A1F03" w:rsidRPr="00C306A6" w:rsidRDefault="003A1F03" w:rsidP="00C306A6">
            <w:pPr>
              <w:spacing w:line="257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C306A6" w:rsidTr="0093063D">
        <w:trPr>
          <w:trHeight w:val="23"/>
        </w:trPr>
        <w:tc>
          <w:tcPr>
            <w:tcW w:w="638" w:type="dxa"/>
          </w:tcPr>
          <w:p w:rsidR="003A1F03" w:rsidRPr="00C306A6" w:rsidRDefault="003A1F03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Открытый стадион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C306A6">
              <w:rPr>
                <w:rFonts w:ascii="Times New Roman" w:hAnsi="Times New Roman" w:cs="Times New Roman"/>
              </w:rPr>
              <w:t>оличество (объект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на муниципальную единицу, объединяющую от 2500 до 5000 жителей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9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</w:tc>
        <w:tc>
          <w:tcPr>
            <w:tcW w:w="1212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t>Плавательный б</w:t>
            </w:r>
            <w:r w:rsidRPr="00C306A6">
              <w:rPr>
                <w:rFonts w:ascii="Times New Roman" w:hAnsi="Times New Roman" w:cs="Times New Roman"/>
              </w:rPr>
              <w:t>ассейн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площадь зеркала воды на 1 000 человек,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кв.</w:t>
            </w:r>
            <w:r w:rsidR="0093063D">
              <w:rPr>
                <w:rFonts w:ascii="Times New Roman" w:hAnsi="Times New Roman" w:cs="Times New Roman"/>
              </w:rPr>
              <w:t xml:space="preserve"> </w:t>
            </w:r>
            <w:r w:rsidRPr="00C306A6">
              <w:rPr>
                <w:rFonts w:ascii="Times New Roman" w:hAnsi="Times New Roman" w:cs="Times New Roman"/>
              </w:rPr>
              <w:t xml:space="preserve">м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 xml:space="preserve">20 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1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от 1200 до 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1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NSimSu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1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pacing w:val="-8"/>
                <w:sz w:val="24"/>
              </w:rPr>
            </w:pPr>
            <w:r w:rsidRPr="00C306A6">
              <w:rPr>
                <w:rFonts w:ascii="Times New Roman" w:hAnsi="Times New Roman" w:cs="Times New Roman"/>
                <w:spacing w:val="-8"/>
                <w:sz w:val="24"/>
              </w:rPr>
              <w:t>2</w:t>
            </w: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1"/>
        </w:trPr>
        <w:tc>
          <w:tcPr>
            <w:tcW w:w="638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contextualSpacing/>
              <w:rPr>
                <w:rFonts w:ascii="Times New Roman" w:eastAsia="NSimSun" w:hAnsi="Times New Roman" w:cs="Times New Roman"/>
              </w:rPr>
            </w:pPr>
            <w:r w:rsidRPr="00C306A6">
              <w:rPr>
                <w:rFonts w:ascii="Times New Roman" w:eastAsia="NSimSun" w:hAnsi="Times New Roman" w:cs="Times New Roman"/>
              </w:rPr>
              <w:t xml:space="preserve">Плоскостное спортивное сооружение (в том числе </w:t>
            </w:r>
            <w:r w:rsidRPr="00C306A6">
              <w:rPr>
                <w:rFonts w:ascii="Times New Roman" w:eastAsia="NSimSun" w:hAnsi="Times New Roman" w:cs="Times New Roman"/>
              </w:rPr>
              <w:lastRenderedPageBreak/>
              <w:t>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lastRenderedPageBreak/>
              <w:t xml:space="preserve"> общая площадь </w:t>
            </w:r>
            <w:r w:rsidR="0093063D">
              <w:rPr>
                <w:rFonts w:ascii="Times New Roman" w:hAnsi="Times New Roman" w:cs="Times New Roman"/>
                <w:sz w:val="24"/>
              </w:rPr>
              <w:br/>
            </w:r>
            <w:r w:rsidRPr="00C306A6">
              <w:rPr>
                <w:rFonts w:ascii="Times New Roman" w:hAnsi="Times New Roman" w:cs="Times New Roman"/>
                <w:sz w:val="24"/>
              </w:rPr>
              <w:t>на 1000 человек, кв.</w:t>
            </w:r>
            <w:r w:rsidR="0093063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306A6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1,95 тыс.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1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1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Спортивный зал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 xml:space="preserve">площадь пола на 1000 человек, 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кв.</w:t>
            </w:r>
            <w:r w:rsidR="0093063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306A6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35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C306A6">
              <w:rPr>
                <w:rFonts w:ascii="Times New Roman" w:hAnsi="Times New Roman" w:cs="Times New Roman"/>
              </w:rPr>
              <w:t>ранспортная доступность, мин.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2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4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 w:val="restart"/>
          </w:tcPr>
          <w:p w:rsidR="003A1F03" w:rsidRPr="00C306A6" w:rsidRDefault="003A1F03" w:rsidP="0093063D">
            <w:pPr>
              <w:spacing w:line="23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  <w:proofErr w:type="gramStart"/>
            <w:r w:rsidRPr="00C306A6">
              <w:rPr>
                <w:rFonts w:ascii="Times New Roman" w:hAnsi="Times New Roman" w:cs="Times New Roman"/>
              </w:rPr>
              <w:t xml:space="preserve">Спортивная площадка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(к</w:t>
            </w:r>
            <w:r w:rsidRPr="00C306A6">
              <w:rPr>
                <w:rFonts w:ascii="Times New Roman" w:hAnsi="Times New Roman" w:cs="Times New Roman"/>
              </w:rPr>
              <w:t xml:space="preserve">омплексы физкультурно-оздоровительных площадок </w:t>
            </w:r>
            <w:proofErr w:type="gramEnd"/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 площадь территории </w:t>
            </w:r>
            <w:r w:rsidR="0093063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на 1 человека,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кв.</w:t>
            </w:r>
            <w:r w:rsidR="009306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 xml:space="preserve">м  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23</w:t>
            </w: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C306A6">
              <w:rPr>
                <w:rFonts w:ascii="Times New Roman" w:hAnsi="Times New Roman" w:cs="Times New Roman"/>
              </w:rPr>
              <w:t xml:space="preserve">ешеходная доступность, 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212" w:type="dxa"/>
            <w:vMerge w:val="restart"/>
          </w:tcPr>
          <w:p w:rsidR="003A1F03" w:rsidRPr="00C306A6" w:rsidRDefault="003A1F03" w:rsidP="0093063D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30</w:t>
            </w:r>
          </w:p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1200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2500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6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NSimSun" w:hAnsi="Times New Roman" w:cs="Times New Roman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67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- в</w:t>
            </w:r>
            <w:r w:rsidRPr="00C306A6">
              <w:rPr>
                <w:rFonts w:ascii="Times New Roman" w:hAnsi="Times New Roman" w:cs="Times New Roman"/>
              </w:rPr>
              <w:t xml:space="preserve"> муниципальных единицах, объединяющих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 xml:space="preserve">от 2500 до </w:t>
            </w:r>
            <w:r w:rsidR="0093063D">
              <w:rPr>
                <w:rFonts w:ascii="Times New Roman" w:hAnsi="Times New Roman" w:cs="Times New Roman"/>
              </w:rPr>
              <w:br/>
            </w:r>
            <w:r w:rsidRPr="00C306A6">
              <w:rPr>
                <w:rFonts w:ascii="Times New Roman" w:hAnsi="Times New Roman" w:cs="Times New Roman"/>
              </w:rPr>
              <w:t>5000 жителей</w:t>
            </w:r>
          </w:p>
        </w:tc>
        <w:tc>
          <w:tcPr>
            <w:tcW w:w="2200" w:type="dxa"/>
            <w:gridSpan w:val="2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6A6">
              <w:rPr>
                <w:rFonts w:ascii="Times New Roman" w:eastAsia="Times New Roman" w:hAnsi="Times New Roman" w:cs="Times New Roman"/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3A1F03" w:rsidRPr="00C306A6" w:rsidRDefault="003A1F03" w:rsidP="0093063D">
            <w:pPr>
              <w:pStyle w:val="ConsPlusNormal"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C306A6">
              <w:rPr>
                <w:rFonts w:ascii="Times New Roman" w:hAnsi="Times New Roman" w:cs="Times New Roman"/>
              </w:rPr>
              <w:t>10</w:t>
            </w:r>
          </w:p>
          <w:p w:rsidR="003A1F03" w:rsidRPr="00C306A6" w:rsidRDefault="003A1F03" w:rsidP="0093063D">
            <w:pPr>
              <w:pStyle w:val="ConsPlusNormal"/>
              <w:widowControl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8"/>
                <w:lang w:eastAsia="ru-RU"/>
              </w:rPr>
            </w:pPr>
          </w:p>
        </w:tc>
        <w:tc>
          <w:tcPr>
            <w:tcW w:w="2190" w:type="dxa"/>
            <w:gridSpan w:val="2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2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C306A6" w:rsidTr="0093063D">
        <w:trPr>
          <w:trHeight w:val="23"/>
        </w:trPr>
        <w:tc>
          <w:tcPr>
            <w:tcW w:w="638" w:type="dxa"/>
            <w:vMerge/>
          </w:tcPr>
          <w:p w:rsidR="003A1F03" w:rsidRPr="00C306A6" w:rsidRDefault="003A1F03" w:rsidP="0093063D">
            <w:pPr>
              <w:spacing w:line="23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09" w:type="dxa"/>
            <w:gridSpan w:val="7"/>
          </w:tcPr>
          <w:p w:rsidR="0093063D" w:rsidRPr="0093063D" w:rsidRDefault="0093063D" w:rsidP="0093063D">
            <w:pPr>
              <w:spacing w:line="230" w:lineRule="auto"/>
              <w:ind w:firstLine="68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C306A6" w:rsidRDefault="003A1F03" w:rsidP="0093063D">
            <w:pPr>
              <w:spacing w:line="230" w:lineRule="auto"/>
              <w:ind w:firstLine="68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306A6">
              <w:rPr>
                <w:rFonts w:ascii="Times New Roman" w:hAnsi="Times New Roman" w:cs="Times New Roman"/>
                <w:sz w:val="24"/>
              </w:rPr>
              <w:t>Муниципальными единицами</w:t>
            </w:r>
            <w:r w:rsidRPr="00C306A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C306A6">
              <w:rPr>
                <w:rFonts w:ascii="Times New Roman" w:hAnsi="Times New Roman" w:cs="Times New Roman"/>
                <w:sz w:val="24"/>
              </w:rPr>
              <w:t xml:space="preserve">могут выступать городские поселения, жилые кварталы и т.п. </w:t>
            </w:r>
          </w:p>
          <w:p w:rsidR="003A1F03" w:rsidRDefault="003A1F03" w:rsidP="0093063D">
            <w:pPr>
              <w:pStyle w:val="ConsPlusNormal"/>
              <w:widowControl w:val="0"/>
              <w:spacing w:line="230" w:lineRule="auto"/>
              <w:ind w:firstLine="680"/>
              <w:contextualSpacing/>
              <w:jc w:val="both"/>
              <w:rPr>
                <w:rFonts w:ascii="Times New Roman" w:hAnsi="Times New Roman" w:cs="Times New Roman"/>
                <w:color w:val="00000A"/>
              </w:rPr>
            </w:pPr>
            <w:r w:rsidRPr="00C306A6">
              <w:rPr>
                <w:rFonts w:ascii="Times New Roman" w:hAnsi="Times New Roman" w:cs="Times New Roman"/>
                <w:color w:val="00000A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муниципального района и поселения.</w:t>
            </w:r>
          </w:p>
          <w:p w:rsidR="0093063D" w:rsidRPr="0093063D" w:rsidRDefault="0093063D" w:rsidP="0093063D">
            <w:pPr>
              <w:pStyle w:val="ConsPlusNormal"/>
              <w:widowControl w:val="0"/>
              <w:spacing w:line="230" w:lineRule="auto"/>
              <w:ind w:firstLine="680"/>
              <w:contextualSpacing/>
              <w:jc w:val="both"/>
              <w:rPr>
                <w:rFonts w:ascii="Times New Roman" w:hAnsi="Times New Roman" w:cs="Times New Roman"/>
                <w:color w:val="00000A"/>
                <w:sz w:val="10"/>
                <w:szCs w:val="10"/>
              </w:rPr>
            </w:pPr>
          </w:p>
        </w:tc>
      </w:tr>
    </w:tbl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  <w:bookmarkStart w:id="11" w:name="__RefHeading___Toc27805_3578142504"/>
      <w:bookmarkEnd w:id="11"/>
    </w:p>
    <w:p w:rsidR="0093063D" w:rsidRPr="0093063D" w:rsidRDefault="0093063D" w:rsidP="0093063D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Pr="00AF3EED" w:rsidRDefault="00AF3EED" w:rsidP="00AF3EED">
      <w:pPr>
        <w:pStyle w:val="aa"/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AF3EED" w:rsidRDefault="00AF3EED" w:rsidP="00D033A5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/>
          <w:sz w:val="2"/>
          <w:szCs w:val="2"/>
        </w:rPr>
      </w:pPr>
    </w:p>
    <w:p w:rsidR="003A1F03" w:rsidRDefault="003A1F03" w:rsidP="00E3654D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/>
          <w:sz w:val="24"/>
          <w:szCs w:val="24"/>
        </w:rPr>
      </w:pPr>
      <w:bookmarkStart w:id="12" w:name="__RefHeading___Toc28753_3578142504"/>
      <w:bookmarkEnd w:id="12"/>
      <w:r>
        <w:rPr>
          <w:rFonts w:ascii="Times New Roman" w:hAnsi="Times New Roman"/>
          <w:sz w:val="24"/>
          <w:szCs w:val="24"/>
        </w:rPr>
        <w:t>1.</w:t>
      </w:r>
      <w:r w:rsidR="004543F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bookmarkStart w:id="13" w:name="__DdeLink__5825422_3356945085"/>
      <w:r>
        <w:rPr>
          <w:rFonts w:ascii="Times New Roman" w:hAnsi="Times New Roman"/>
          <w:sz w:val="24"/>
          <w:szCs w:val="24"/>
        </w:rPr>
        <w:t xml:space="preserve">Объекты </w:t>
      </w:r>
      <w:bookmarkEnd w:id="13"/>
      <w:r>
        <w:rPr>
          <w:rFonts w:ascii="Times New Roman" w:hAnsi="Times New Roman"/>
          <w:sz w:val="24"/>
          <w:szCs w:val="24"/>
        </w:rPr>
        <w:t>в области ритуальных услуг (места погребения)</w:t>
      </w:r>
    </w:p>
    <w:p w:rsidR="00BE6CAC" w:rsidRPr="00BE6CAC" w:rsidRDefault="00BE6CAC" w:rsidP="00E3654D">
      <w:pPr>
        <w:pStyle w:val="aa"/>
        <w:spacing w:after="0" w:line="264" w:lineRule="auto"/>
      </w:pPr>
    </w:p>
    <w:tbl>
      <w:tblPr>
        <w:tblStyle w:val="afa"/>
        <w:tblW w:w="9747" w:type="dxa"/>
        <w:tblLayout w:type="fixed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533"/>
        </w:trPr>
        <w:tc>
          <w:tcPr>
            <w:tcW w:w="762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lastRenderedPageBreak/>
              <w:t xml:space="preserve">№ </w:t>
            </w:r>
            <w:proofErr w:type="gramStart"/>
            <w:r w:rsidRPr="00BE6CAC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E6CAC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50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BE6CAC" w:rsidTr="005F0745">
        <w:trPr>
          <w:trHeight w:val="532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0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275" w:type="dxa"/>
          </w:tcPr>
          <w:p w:rsidR="003A1F03" w:rsidRPr="00BE6CAC" w:rsidRDefault="009651F3" w:rsidP="0066781B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3A1F03" w:rsidRPr="00BE6CAC">
              <w:rPr>
                <w:rFonts w:ascii="Times New Roman" w:hAnsi="Times New Roman" w:cs="Times New Roman"/>
                <w:sz w:val="24"/>
              </w:rPr>
              <w:t>еличина</w:t>
            </w:r>
          </w:p>
        </w:tc>
      </w:tr>
    </w:tbl>
    <w:p w:rsidR="008512B0" w:rsidRPr="008512B0" w:rsidRDefault="008512B0" w:rsidP="00E3654D">
      <w:pPr>
        <w:spacing w:line="264" w:lineRule="auto"/>
        <w:rPr>
          <w:sz w:val="4"/>
          <w:szCs w:val="4"/>
        </w:rPr>
      </w:pPr>
    </w:p>
    <w:tbl>
      <w:tblPr>
        <w:tblStyle w:val="afa"/>
        <w:tblW w:w="9747" w:type="dxa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0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75" w:type="dxa"/>
          </w:tcPr>
          <w:p w:rsidR="003A1F03" w:rsidRPr="00BE6CAC" w:rsidRDefault="003A1F03" w:rsidP="00E3654D">
            <w:pPr>
              <w:spacing w:line="264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BE6CAC">
              <w:rPr>
                <w:rFonts w:ascii="Times New Roman" w:hAnsi="Times New Roman" w:cs="Times New Roman"/>
                <w:i/>
                <w:iCs/>
              </w:rPr>
              <w:t>Объекты мест погребения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Кладбище смешанного или традиционного захоронения</w:t>
            </w:r>
            <w:bookmarkStart w:id="14" w:name="__DdeLink__577518_1398760028"/>
            <w:bookmarkEnd w:id="14"/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0,24 на 1000 чел. </w:t>
            </w:r>
          </w:p>
          <w:p w:rsidR="003A1F03" w:rsidRPr="00BE6CAC" w:rsidRDefault="0055110C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hyperlink w:anchor="Par5796">
              <w:r w:rsidR="003A1F03" w:rsidRPr="00BE6CAC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3A1F03" w:rsidRPr="00BE6CAC" w:rsidRDefault="003A1F03" w:rsidP="00E3654D">
            <w:pPr>
              <w:pStyle w:val="ConsPlusNormal"/>
              <w:spacing w:line="264" w:lineRule="auto"/>
              <w:ind w:left="540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&lt;*&gt; Размер земельного участка для кладбища не может превышать 40 га.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Кладбище урновых за</w:t>
            </w:r>
            <w:bookmarkStart w:id="15" w:name="_GoBack4"/>
            <w:bookmarkEnd w:id="15"/>
            <w:r w:rsidRPr="00BE6CAC">
              <w:rPr>
                <w:rFonts w:ascii="Times New Roman" w:hAnsi="Times New Roman" w:cs="Times New Roman"/>
              </w:rPr>
              <w:t xml:space="preserve">хоронений после кремации </w:t>
            </w:r>
          </w:p>
        </w:tc>
        <w:tc>
          <w:tcPr>
            <w:tcW w:w="1815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</w:t>
            </w:r>
            <w:r w:rsidRPr="00BE6CAC">
              <w:rPr>
                <w:rFonts w:ascii="Times New Roman" w:hAnsi="Times New Roman" w:cs="Times New Roman"/>
              </w:rPr>
              <w:t xml:space="preserve">лощадь территории,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635" w:type="dxa"/>
          </w:tcPr>
          <w:p w:rsidR="00D8055A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 xml:space="preserve">0,02 на 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1000 чел.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 w:val="restart"/>
          </w:tcPr>
          <w:p w:rsidR="003A1F03" w:rsidRPr="00BE6CAC" w:rsidRDefault="003A1F03" w:rsidP="00E3654D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BE6CAC"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2850" w:type="dxa"/>
          </w:tcPr>
          <w:p w:rsidR="003A1F03" w:rsidRPr="00BE6CAC" w:rsidRDefault="003A1F03" w:rsidP="00E3654D">
            <w:pPr>
              <w:pStyle w:val="ConsPlusNormal"/>
              <w:spacing w:line="264" w:lineRule="auto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Крематорий</w:t>
            </w:r>
          </w:p>
        </w:tc>
        <w:tc>
          <w:tcPr>
            <w:tcW w:w="3450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</w:rPr>
              <w:t>по заданию на проектирование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</w:t>
            </w:r>
          </w:p>
        </w:tc>
        <w:tc>
          <w:tcPr>
            <w:tcW w:w="2685" w:type="dxa"/>
            <w:gridSpan w:val="2"/>
          </w:tcPr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не нормируется</w:t>
            </w:r>
          </w:p>
          <w:p w:rsidR="003A1F03" w:rsidRPr="00BE6CAC" w:rsidRDefault="003A1F03" w:rsidP="00E3654D">
            <w:pPr>
              <w:pStyle w:val="ConsPlusNormal"/>
              <w:spacing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CAC">
              <w:rPr>
                <w:rFonts w:ascii="Times New Roman" w:eastAsia="Times New Roman" w:hAnsi="Times New Roman" w:cs="Times New Roman"/>
                <w:lang w:eastAsia="ru-RU"/>
              </w:rPr>
              <w:t>и определяется заданием на проектирование</w:t>
            </w:r>
          </w:p>
        </w:tc>
      </w:tr>
      <w:tr w:rsidR="003A1F03" w:rsidRPr="00BE6CAC" w:rsidTr="005F0745">
        <w:trPr>
          <w:trHeight w:val="23"/>
        </w:trPr>
        <w:tc>
          <w:tcPr>
            <w:tcW w:w="762" w:type="dxa"/>
            <w:vMerge/>
          </w:tcPr>
          <w:p w:rsidR="003A1F03" w:rsidRPr="00BE6CAC" w:rsidRDefault="003A1F03" w:rsidP="00E3654D">
            <w:pPr>
              <w:spacing w:line="264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85" w:type="dxa"/>
            <w:gridSpan w:val="5"/>
          </w:tcPr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66781B">
            <w:pPr>
              <w:pStyle w:val="ConsPlusNormal"/>
              <w:spacing w:line="264" w:lineRule="auto"/>
              <w:ind w:firstLine="514"/>
              <w:jc w:val="both"/>
              <w:rPr>
                <w:rFonts w:ascii="Times New Roman" w:hAnsi="Times New Roman" w:cs="Times New Roman"/>
              </w:rPr>
            </w:pPr>
            <w:r w:rsidRPr="00BE6CAC">
              <w:rPr>
                <w:rFonts w:ascii="Times New Roman" w:hAnsi="Times New Roman" w:cs="Times New Roman"/>
              </w:rPr>
              <w:t>&lt;**&gt; Пропускная способность крематория определяется в среднем из расчета один час на одну кремацию.</w:t>
            </w:r>
          </w:p>
          <w:p w:rsidR="00D8055A" w:rsidRPr="00D8055A" w:rsidRDefault="00D8055A" w:rsidP="00E3654D">
            <w:pPr>
              <w:pStyle w:val="ConsPlusNormal"/>
              <w:spacing w:line="264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D8055A" w:rsidRDefault="00D8055A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3A1F03" w:rsidRDefault="003A1F03" w:rsidP="00E3654D">
      <w:pPr>
        <w:pStyle w:val="ConsPlusNormal"/>
        <w:spacing w:line="264" w:lineRule="auto"/>
        <w:ind w:left="-142" w:firstLine="567"/>
        <w:jc w:val="both"/>
        <w:rPr>
          <w:rFonts w:eastAsia="NSimSun" w:cs="Arial"/>
          <w:color w:val="000000"/>
        </w:rPr>
      </w:pPr>
      <w:r>
        <w:rPr>
          <w:rFonts w:eastAsia="NSimSun" w:cs="Arial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B44177" w:rsidRDefault="00B44177" w:rsidP="00E3654D">
      <w:pPr>
        <w:pStyle w:val="21"/>
        <w:numPr>
          <w:ilvl w:val="1"/>
          <w:numId w:val="3"/>
        </w:numPr>
        <w:spacing w:before="86" w:after="6" w:line="264" w:lineRule="auto"/>
        <w:jc w:val="center"/>
        <w:rPr>
          <w:rFonts w:ascii="Times New Roman" w:hAnsi="Times New Roman"/>
          <w:sz w:val="24"/>
          <w:szCs w:val="24"/>
        </w:rPr>
      </w:pPr>
    </w:p>
    <w:p w:rsidR="003A1F03" w:rsidRDefault="004543FC" w:rsidP="00E3654D">
      <w:pPr>
        <w:pStyle w:val="21"/>
        <w:numPr>
          <w:ilvl w:val="1"/>
          <w:numId w:val="3"/>
        </w:numPr>
        <w:spacing w:before="86" w:after="6" w:line="264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</w:t>
      </w:r>
      <w:r w:rsidR="003A1F03">
        <w:rPr>
          <w:rFonts w:ascii="Times New Roman" w:hAnsi="Times New Roman"/>
          <w:sz w:val="24"/>
          <w:szCs w:val="24"/>
        </w:rPr>
        <w:t>. Объекты в области благоустройства</w:t>
      </w:r>
    </w:p>
    <w:p w:rsidR="00E3654D" w:rsidRPr="00E3654D" w:rsidRDefault="00E3654D" w:rsidP="00E3654D">
      <w:pPr>
        <w:pStyle w:val="aa"/>
        <w:spacing w:line="264" w:lineRule="auto"/>
      </w:pPr>
    </w:p>
    <w:tbl>
      <w:tblPr>
        <w:tblStyle w:val="afa"/>
        <w:tblW w:w="9747" w:type="dxa"/>
        <w:tblLayout w:type="fixed"/>
        <w:tblLook w:val="0000"/>
      </w:tblPr>
      <w:tblGrid>
        <w:gridCol w:w="816"/>
        <w:gridCol w:w="2201"/>
        <w:gridCol w:w="2182"/>
        <w:gridCol w:w="1442"/>
        <w:gridCol w:w="1713"/>
        <w:gridCol w:w="1393"/>
      </w:tblGrid>
      <w:tr w:rsidR="003A1F03" w:rsidRPr="005F0745" w:rsidTr="005F0745">
        <w:trPr>
          <w:trHeight w:val="533"/>
        </w:trPr>
        <w:tc>
          <w:tcPr>
            <w:tcW w:w="816" w:type="dxa"/>
            <w:vMerge w:val="restart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201" w:type="dxa"/>
            <w:vMerge w:val="restart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объекта 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24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3A1F03" w:rsidRPr="005F0745" w:rsidTr="005F0745">
        <w:trPr>
          <w:trHeight w:val="532"/>
        </w:trPr>
        <w:tc>
          <w:tcPr>
            <w:tcW w:w="816" w:type="dxa"/>
            <w:vMerge/>
          </w:tcPr>
          <w:p w:rsidR="003A1F03" w:rsidRPr="005F0745" w:rsidRDefault="003A1F03" w:rsidP="005C0E51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3A1F03" w:rsidRPr="005F0745" w:rsidRDefault="003A1F03" w:rsidP="005C0E51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44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  <w:tc>
          <w:tcPr>
            <w:tcW w:w="1713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единица</w:t>
            </w:r>
          </w:p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393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величина</w:t>
            </w:r>
          </w:p>
        </w:tc>
      </w:tr>
    </w:tbl>
    <w:p w:rsidR="005F0745" w:rsidRPr="005F0745" w:rsidRDefault="005F0745" w:rsidP="005C0E51">
      <w:pPr>
        <w:spacing w:line="235" w:lineRule="auto"/>
        <w:rPr>
          <w:sz w:val="4"/>
          <w:szCs w:val="4"/>
        </w:rPr>
      </w:pPr>
    </w:p>
    <w:tbl>
      <w:tblPr>
        <w:tblStyle w:val="afa"/>
        <w:tblW w:w="9747" w:type="dxa"/>
        <w:tblLayout w:type="fixed"/>
        <w:tblLook w:val="000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01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18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42" w:type="dxa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13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5C0E51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1</w:t>
            </w:r>
          </w:p>
          <w:p w:rsidR="00423B9C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423B9C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:rsidR="00423B9C" w:rsidRPr="005F0745" w:rsidRDefault="00423B9C" w:rsidP="00423B9C">
            <w:pPr>
              <w:widowControl/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Парк культуры и отдыха, городской парк</w:t>
            </w:r>
          </w:p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1</w:t>
            </w:r>
          </w:p>
          <w:p w:rsidR="003A1F03" w:rsidRDefault="003A1F03" w:rsidP="00F530B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  <w:p w:rsidR="00423B9C" w:rsidRPr="005F0745" w:rsidRDefault="00423B9C" w:rsidP="00423B9C">
            <w:pPr>
              <w:pStyle w:val="ConsPlusNormal"/>
              <w:overflowPunct w:val="0"/>
              <w:spacing w:before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gridSpan w:val="3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30</w:t>
            </w:r>
          </w:p>
          <w:p w:rsidR="003A1F03" w:rsidRDefault="003A1F03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423B9C" w:rsidRDefault="00423B9C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  <w:p w:rsidR="00423B9C" w:rsidRPr="005F0745" w:rsidRDefault="00423B9C" w:rsidP="00423B9C">
            <w:pPr>
              <w:widowControl/>
              <w:jc w:val="center"/>
              <w:rPr>
                <w:rStyle w:val="WW8Num2z5"/>
                <w:rFonts w:ascii="Times New Roman" w:hAnsi="Times New Roman" w:cs="Times New Roman"/>
                <w:spacing w:val="-8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 Площадь территории городских парков следует принимать не менее 15 га.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 xml:space="preserve">&lt;**&gt; Время доступности городских парков должно быть не более 20 минут. 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F0745">
              <w:rPr>
                <w:rFonts w:ascii="Times New Roman" w:hAnsi="Times New Roman" w:cs="Times New Roman"/>
              </w:rPr>
              <w:t xml:space="preserve">ад </w:t>
            </w:r>
            <w:proofErr w:type="gramStart"/>
            <w:r w:rsidRPr="005F0745">
              <w:rPr>
                <w:rFonts w:ascii="Times New Roman" w:hAnsi="Times New Roman" w:cs="Times New Roman"/>
              </w:rPr>
              <w:t>жил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proofErr w:type="gramEnd"/>
            <w:r w:rsidRPr="005F0745">
              <w:rPr>
                <w:rFonts w:ascii="Times New Roman" w:hAnsi="Times New Roman" w:cs="Times New Roman"/>
              </w:rPr>
              <w:t xml:space="preserve"> район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18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gridSpan w:val="4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5F0745" w:rsidTr="005F0745">
        <w:trPr>
          <w:trHeight w:val="11"/>
        </w:trPr>
        <w:tc>
          <w:tcPr>
            <w:tcW w:w="816" w:type="dxa"/>
            <w:vMerge w:val="restart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201" w:type="dxa"/>
            <w:vMerge w:val="restart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Бульвар и пешеходн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r w:rsidRPr="005F0745">
              <w:rPr>
                <w:rFonts w:ascii="Times New Roman" w:hAnsi="Times New Roman" w:cs="Times New Roman"/>
              </w:rPr>
              <w:t xml:space="preserve"> аллея </w:t>
            </w:r>
          </w:p>
        </w:tc>
        <w:tc>
          <w:tcPr>
            <w:tcW w:w="2182" w:type="dxa"/>
            <w:vMerge w:val="restart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5F0745">
              <w:rPr>
                <w:rFonts w:ascii="Times New Roman" w:hAnsi="Times New Roman" w:cs="Times New Roman"/>
              </w:rPr>
              <w:t>ирин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бульвар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5F0745">
              <w:rPr>
                <w:rFonts w:ascii="Times New Roman" w:hAnsi="Times New Roman" w:cs="Times New Roman"/>
              </w:rPr>
              <w:t xml:space="preserve"> с одной продольной пешеходной аллеей,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м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не нормируется</w:t>
            </w:r>
          </w:p>
        </w:tc>
      </w:tr>
      <w:tr w:rsidR="003A1F03" w:rsidRPr="005F0745" w:rsidTr="005F0745">
        <w:trPr>
          <w:trHeight w:val="11"/>
        </w:trPr>
        <w:tc>
          <w:tcPr>
            <w:tcW w:w="816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1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2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nformat"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с одной стороны улицы между проезжей частью и застройкой - 10</w:t>
            </w:r>
          </w:p>
        </w:tc>
        <w:tc>
          <w:tcPr>
            <w:tcW w:w="3106" w:type="dxa"/>
            <w:gridSpan w:val="4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  <w:color w:val="158466"/>
                <w:sz w:val="24"/>
              </w:rPr>
            </w:pPr>
          </w:p>
        </w:tc>
        <w:tc>
          <w:tcPr>
            <w:tcW w:w="8931" w:type="dxa"/>
            <w:gridSpan w:val="7"/>
          </w:tcPr>
          <w:p w:rsidR="00423B9C" w:rsidRPr="00423B9C" w:rsidRDefault="00423B9C" w:rsidP="0066781B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&lt;*&gt; Размещение бульвара, его протяженность и ширину, а также место в поперечном профиле улицы следует определять с учетом архитектурно-</w:t>
            </w:r>
            <w:proofErr w:type="gramStart"/>
            <w:r w:rsidRPr="005F0745">
              <w:rPr>
                <w:rFonts w:ascii="Times New Roman" w:hAnsi="Times New Roman" w:cs="Times New Roman"/>
              </w:rPr>
              <w:t>планировочного решения</w:t>
            </w:r>
            <w:proofErr w:type="gramEnd"/>
            <w:r w:rsidRPr="005F0745">
              <w:rPr>
                <w:rFonts w:ascii="Times New Roman" w:hAnsi="Times New Roman" w:cs="Times New Roman"/>
              </w:rPr>
              <w:t xml:space="preserve">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423B9C" w:rsidRPr="00423B9C" w:rsidRDefault="00423B9C" w:rsidP="0066781B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5F0745" w:rsidTr="005F0745">
        <w:trPr>
          <w:trHeight w:val="380"/>
        </w:trPr>
        <w:tc>
          <w:tcPr>
            <w:tcW w:w="816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Сквер </w:t>
            </w:r>
          </w:p>
        </w:tc>
        <w:tc>
          <w:tcPr>
            <w:tcW w:w="218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F0745">
              <w:rPr>
                <w:rFonts w:ascii="Times New Roman" w:hAnsi="Times New Roman" w:cs="Times New Roman"/>
              </w:rPr>
              <w:t>лощадь  территории,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0,5</w:t>
            </w:r>
          </w:p>
        </w:tc>
        <w:tc>
          <w:tcPr>
            <w:tcW w:w="3106" w:type="dxa"/>
            <w:gridSpan w:val="4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Arial" w:hAnsi="Times New Roman" w:cs="Times New Roman"/>
                <w:sz w:val="24"/>
              </w:rPr>
            </w:pPr>
            <w:r w:rsidRPr="005F0745">
              <w:rPr>
                <w:rFonts w:ascii="Times New Roman" w:eastAsia="Arial" w:hAnsi="Times New Roman" w:cs="Times New Roman"/>
                <w:sz w:val="24"/>
              </w:rPr>
              <w:t>не нормируется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9747" w:type="dxa"/>
            <w:gridSpan w:val="8"/>
          </w:tcPr>
          <w:p w:rsidR="0066781B" w:rsidRPr="0066781B" w:rsidRDefault="0066781B" w:rsidP="0066781B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F0745">
              <w:rPr>
                <w:rFonts w:ascii="Times New Roman" w:hAnsi="Times New Roman" w:cs="Times New Roman"/>
              </w:rPr>
              <w:t xml:space="preserve">ля сельской местности площадь </w:t>
            </w:r>
            <w:r w:rsidRPr="005F0745">
              <w:rPr>
                <w:rFonts w:ascii="Times New Roman" w:eastAsia="NSimSun" w:hAnsi="Times New Roman" w:cs="Times New Roman"/>
              </w:rPr>
              <w:t>о</w:t>
            </w:r>
            <w:r w:rsidRPr="005F0745">
              <w:rPr>
                <w:rFonts w:ascii="Times New Roman" w:hAnsi="Times New Roman" w:cs="Times New Roman"/>
              </w:rPr>
              <w:t>бщегородски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озелененны</w:t>
            </w:r>
            <w:r w:rsidRPr="005F0745">
              <w:rPr>
                <w:rFonts w:ascii="Times New Roman" w:eastAsia="NSimSun" w:hAnsi="Times New Roman" w:cs="Times New Roman"/>
              </w:rPr>
              <w:t>х</w:t>
            </w:r>
            <w:r w:rsidRPr="005F0745">
              <w:rPr>
                <w:rFonts w:ascii="Times New Roman" w:hAnsi="Times New Roman" w:cs="Times New Roman"/>
              </w:rPr>
              <w:t xml:space="preserve"> территори</w:t>
            </w:r>
            <w:r w:rsidRPr="005F0745">
              <w:rPr>
                <w:rFonts w:ascii="Times New Roman" w:eastAsia="NSimSun" w:hAnsi="Times New Roman" w:cs="Times New Roman"/>
              </w:rPr>
              <w:t>й</w:t>
            </w:r>
            <w:r w:rsidRPr="005F0745">
              <w:rPr>
                <w:rFonts w:ascii="Times New Roman" w:hAnsi="Times New Roman" w:cs="Times New Roman"/>
              </w:rPr>
              <w:t xml:space="preserve"> общего пользования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человека </w:t>
            </w:r>
            <w:r w:rsidRPr="005F0745">
              <w:rPr>
                <w:rFonts w:ascii="Times New Roman" w:hAnsi="Times New Roman" w:cs="Times New Roman"/>
              </w:rPr>
              <w:t>12 кв. м.</w:t>
            </w:r>
          </w:p>
          <w:p w:rsidR="003A1F03" w:rsidRPr="005F0745" w:rsidRDefault="003A1F03" w:rsidP="0066781B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В  малых </w:t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(до 50 тыс.) </w:t>
            </w:r>
            <w:r w:rsidRPr="005F0745">
              <w:rPr>
                <w:rFonts w:ascii="Times New Roman" w:hAnsi="Times New Roman" w:cs="Times New Roman"/>
              </w:rPr>
              <w:t>городах,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3A1F03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 xml:space="preserve">В городских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="00423B9C">
              <w:rPr>
                <w:rFonts w:ascii="Times New Roman" w:hAnsi="Times New Roman" w:cs="Times New Roman"/>
              </w:rPr>
              <w:br/>
            </w:r>
            <w:r w:rsidRPr="005F0745">
              <w:rPr>
                <w:rFonts w:ascii="Times New Roman" w:hAnsi="Times New Roman" w:cs="Times New Roman"/>
              </w:rPr>
              <w:t>в увязке с природным каркасом.</w:t>
            </w:r>
          </w:p>
          <w:p w:rsidR="0066781B" w:rsidRPr="0066781B" w:rsidRDefault="0066781B" w:rsidP="0066781B">
            <w:pPr>
              <w:pStyle w:val="ConsPlusNormal"/>
              <w:spacing w:line="235" w:lineRule="auto"/>
              <w:ind w:left="540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201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Оборудованное место массовой околоводной рекреации (пляж)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2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человека  (посетителя),</w:t>
            </w:r>
          </w:p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442" w:type="dxa"/>
          </w:tcPr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5</w:t>
            </w:r>
          </w:p>
          <w:p w:rsidR="003A1F03" w:rsidRPr="005F0745" w:rsidRDefault="0055110C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3A1F03" w:rsidRPr="005F0745" w:rsidRDefault="003A1F03" w:rsidP="0066781B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90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66781B">
            <w:pPr>
              <w:spacing w:line="235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3A1F03" w:rsidRPr="005F0745" w:rsidRDefault="0055110C" w:rsidP="0066781B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="00423B9C">
              <w:rPr>
                <w:rFonts w:ascii="Times New Roman" w:hAnsi="Times New Roman" w:cs="Times New Roman"/>
              </w:rPr>
              <w:br/>
            </w:r>
            <w:r w:rsidR="003A1F03" w:rsidRPr="005F0745">
              <w:rPr>
                <w:rFonts w:ascii="Times New Roman" w:hAnsi="Times New Roman" w:cs="Times New Roman"/>
              </w:rPr>
              <w:t xml:space="preserve">на одного посетителя. </w:t>
            </w:r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территории специализированных лечебных пляжей для лечащихся </w:t>
            </w:r>
            <w:r w:rsidR="00423B9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ограниченной подвижностью следует принимать из расчета 8 - 12 кв. м на одного посетителя. </w:t>
            </w:r>
            <w:proofErr w:type="gramEnd"/>
          </w:p>
          <w:p w:rsidR="003A1F03" w:rsidRPr="005F0745" w:rsidRDefault="003A1F03" w:rsidP="0066781B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931" w:type="dxa"/>
            <w:gridSpan w:val="7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F0745">
              <w:rPr>
                <w:rFonts w:ascii="Times New Roman" w:hAnsi="Times New Roman" w:cs="Times New Roman"/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6.1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Детская площадка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0,5</w:t>
            </w:r>
          </w:p>
          <w:p w:rsidR="003A1F03" w:rsidRPr="005F0745" w:rsidRDefault="0055110C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12 м от окон жилых домов</w:t>
            </w:r>
          </w:p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6.2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0,1</w:t>
            </w:r>
          </w:p>
          <w:p w:rsidR="003A1F03" w:rsidRPr="005F0745" w:rsidRDefault="0055110C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на придомовой территории,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 но не менее 10 м от окон жилых домов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6.3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Спортивная </w:t>
            </w: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>площадка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 xml:space="preserve">площадь </w:t>
            </w: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>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55110C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55110C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 xml:space="preserve">на придомовой территории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>жилых домов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lastRenderedPageBreak/>
              <w:t>6.4</w:t>
            </w:r>
          </w:p>
        </w:tc>
        <w:tc>
          <w:tcPr>
            <w:tcW w:w="2201" w:type="dxa"/>
          </w:tcPr>
          <w:p w:rsidR="003A1F03" w:rsidRPr="005F0745" w:rsidRDefault="003A1F03" w:rsidP="00F530B2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5F0745">
              <w:rPr>
                <w:rFonts w:ascii="Times New Roman" w:hAnsi="Times New Roman" w:cs="Times New Roman"/>
              </w:rPr>
              <w:t>Контейнерная площадка и площадка для складирования отдельных групп коммунальных отходов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количество (объект)</w:t>
            </w:r>
          </w:p>
        </w:tc>
        <w:tc>
          <w:tcPr>
            <w:tcW w:w="1442" w:type="dxa"/>
          </w:tcPr>
          <w:p w:rsidR="003A1F03" w:rsidRPr="005F0745" w:rsidRDefault="0055110C" w:rsidP="00F530B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71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100 </w:t>
            </w:r>
          </w:p>
          <w:p w:rsidR="003A1F03" w:rsidRPr="005F0745" w:rsidRDefault="0055110C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*</w:t>
              </w:r>
            </w:hyperlink>
            <w:r w:rsidR="003A1F03" w:rsidRPr="005F0745">
              <w:rPr>
                <w:rFonts w:ascii="Times New Roman" w:hAnsi="Times New Roman" w:cs="Times New Roman"/>
                <w:sz w:val="24"/>
              </w:rPr>
              <w:t>*</w:t>
            </w:r>
            <w:hyperlink w:anchor="P2612">
              <w:r w:rsidR="003A1F03" w:rsidRPr="005F0745">
                <w:rPr>
                  <w:rFonts w:ascii="Times New Roman" w:hAnsi="Times New Roman" w:cs="Times New Roman"/>
                  <w:sz w:val="24"/>
                </w:rPr>
                <w:t>**&gt;</w:t>
              </w:r>
            </w:hyperlink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 w:val="restart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spacing w:line="228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6.5</w:t>
            </w:r>
          </w:p>
        </w:tc>
        <w:tc>
          <w:tcPr>
            <w:tcW w:w="2201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Площадка для выгула собак</w:t>
            </w:r>
          </w:p>
        </w:tc>
        <w:tc>
          <w:tcPr>
            <w:tcW w:w="2182" w:type="dxa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площадь территории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человека,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кв.</w:t>
            </w:r>
            <w:r w:rsidR="00423B9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F0745">
              <w:rPr>
                <w:rFonts w:ascii="Times New Roman" w:hAnsi="Times New Roman" w:cs="Times New Roman"/>
                <w:sz w:val="24"/>
              </w:rPr>
              <w:t xml:space="preserve">м </w:t>
            </w:r>
          </w:p>
        </w:tc>
        <w:tc>
          <w:tcPr>
            <w:tcW w:w="1442" w:type="dxa"/>
          </w:tcPr>
          <w:p w:rsidR="003A1F03" w:rsidRPr="005F0745" w:rsidRDefault="0055110C" w:rsidP="00F530B2">
            <w:pPr>
              <w:pStyle w:val="ConsPlusNormal"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пешеходная доступность, 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393" w:type="dxa"/>
            <w:gridSpan w:val="2"/>
          </w:tcPr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 xml:space="preserve">на </w:t>
            </w:r>
            <w:proofErr w:type="gramStart"/>
            <w:r w:rsidRPr="005F0745">
              <w:rPr>
                <w:rFonts w:ascii="Times New Roman" w:hAnsi="Times New Roman" w:cs="Times New Roman"/>
                <w:sz w:val="24"/>
              </w:rPr>
              <w:t>придомо</w:t>
            </w:r>
            <w:r w:rsidR="00B8250D"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вой</w:t>
            </w:r>
            <w:proofErr w:type="gramEnd"/>
            <w:r w:rsidRPr="005F0745">
              <w:rPr>
                <w:rFonts w:ascii="Times New Roman" w:hAnsi="Times New Roman" w:cs="Times New Roman"/>
                <w:sz w:val="24"/>
              </w:rPr>
              <w:t xml:space="preserve"> террито</w:t>
            </w:r>
            <w:r w:rsidR="00B8250D">
              <w:rPr>
                <w:rFonts w:ascii="Times New Roman" w:hAnsi="Times New Roman" w:cs="Times New Roman"/>
                <w:sz w:val="24"/>
              </w:rPr>
              <w:t>-</w:t>
            </w:r>
            <w:r w:rsidRPr="005F0745">
              <w:rPr>
                <w:rFonts w:ascii="Times New Roman" w:hAnsi="Times New Roman" w:cs="Times New Roman"/>
                <w:sz w:val="24"/>
              </w:rPr>
              <w:t>рии,</w:t>
            </w:r>
          </w:p>
          <w:p w:rsidR="003A1F03" w:rsidRPr="005F0745" w:rsidRDefault="003A1F03" w:rsidP="003A1F03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5F0745">
              <w:rPr>
                <w:rFonts w:ascii="Times New Roman" w:hAnsi="Times New Roman" w:cs="Times New Roman"/>
                <w:sz w:val="24"/>
              </w:rPr>
              <w:t>но не менее 40 м от окон жилых домов</w:t>
            </w:r>
          </w:p>
        </w:tc>
      </w:tr>
      <w:tr w:rsidR="003A1F03" w:rsidRPr="005F0745" w:rsidTr="005F0745">
        <w:trPr>
          <w:trHeight w:val="23"/>
        </w:trPr>
        <w:tc>
          <w:tcPr>
            <w:tcW w:w="816" w:type="dxa"/>
            <w:vMerge/>
          </w:tcPr>
          <w:p w:rsidR="003A1F03" w:rsidRPr="005F0745" w:rsidRDefault="003A1F03" w:rsidP="00F530B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931" w:type="dxa"/>
            <w:gridSpan w:val="7"/>
          </w:tcPr>
          <w:p w:rsidR="00423B9C" w:rsidRPr="00423B9C" w:rsidRDefault="00423B9C" w:rsidP="00423B9C">
            <w:pPr>
              <w:pStyle w:val="ConsPlusNormal"/>
              <w:widowControl w:val="0"/>
              <w:ind w:left="624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A1F03" w:rsidRPr="005F0745" w:rsidRDefault="0055110C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&lt;*&gt;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3A1F03" w:rsidRPr="005F0745" w:rsidRDefault="0055110C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&gt;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 контейнерных площадок рекомендуется предусматривать </w:t>
            </w:r>
            <w:r w:rsidR="00423B9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="003A1F03" w:rsidRPr="005F0745">
              <w:rPr>
                <w:rFonts w:ascii="Times New Roman" w:hAnsi="Times New Roman" w:cs="Times New Roman"/>
              </w:rPr>
              <w:t xml:space="preserve">пределяются </w:t>
            </w:r>
            <w:r w:rsidR="00423B9C">
              <w:rPr>
                <w:rFonts w:ascii="Times New Roman" w:hAnsi="Times New Roman" w:cs="Times New Roman"/>
              </w:rPr>
              <w:br/>
            </w:r>
            <w:r w:rsidR="003A1F03" w:rsidRPr="005F0745">
              <w:rPr>
                <w:rFonts w:ascii="Times New Roman" w:hAnsi="Times New Roman" w:cs="Times New Roman"/>
              </w:rPr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3A1F03" w:rsidRPr="005F0745" w:rsidRDefault="0055110C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  <w:rPr>
                <w:rFonts w:ascii="Times New Roman" w:hAnsi="Times New Roman" w:cs="Times New Roman"/>
              </w:rPr>
            </w:pPr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hAnsi="Times New Roman" w:cs="Times New Roman"/>
                </w:rPr>
                <w:t>*</w:t>
              </w:r>
            </w:hyperlink>
            <w:r w:rsidR="003A1F03" w:rsidRPr="005F0745">
              <w:rPr>
                <w:rFonts w:ascii="Times New Roman" w:hAnsi="Times New Roman" w:cs="Times New Roman"/>
              </w:rPr>
              <w:t xml:space="preserve">**&gt; Наибольшие значения следует принимать для хоккейных и футбольных площадок - </w:t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40 м,</w:t>
            </w:r>
            <w:r w:rsidR="003A1F03" w:rsidRPr="005F0745">
              <w:rPr>
                <w:rFonts w:ascii="Times New Roman" w:hAnsi="Times New Roman" w:cs="Times New Roman"/>
              </w:rPr>
              <w:t xml:space="preserve"> наименьшие - для площадок для настольного тенниса - 10 м.</w:t>
            </w:r>
          </w:p>
          <w:p w:rsidR="003A1F03" w:rsidRPr="005F0745" w:rsidRDefault="0055110C" w:rsidP="00F530B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hyperlink w:anchor="P2612">
              <w:proofErr w:type="gramStart"/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&lt;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</w:t>
              </w:r>
            </w:hyperlink>
            <w:hyperlink w:anchor="P2612">
              <w:r w:rsidR="003A1F03" w:rsidRPr="005F0745">
                <w:rPr>
                  <w:rFonts w:ascii="Times New Roman" w:eastAsia="Times New Roman" w:hAnsi="Times New Roman" w:cs="Times New Roman"/>
                  <w:lang w:eastAsia="ru-RU"/>
                </w:rPr>
                <w:t>***&gt;</w:t>
              </w:r>
            </w:hyperlink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A1F03" w:rsidRPr="005F0745">
              <w:rPr>
                <w:rFonts w:ascii="Times New Roman" w:hAnsi="Times New Roman" w:cs="Times New Roman"/>
              </w:rPr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="003A1F03" w:rsidRPr="005F074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3A1F03" w:rsidRPr="005F0745">
              <w:rPr>
                <w:rFonts w:ascii="Times New Roman" w:hAnsi="Times New Roman" w:cs="Times New Roman"/>
              </w:rPr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  <w:proofErr w:type="gramEnd"/>
          </w:p>
        </w:tc>
      </w:tr>
    </w:tbl>
    <w:p w:rsidR="003A1F03" w:rsidRDefault="003A1F03" w:rsidP="00423B9C">
      <w:pPr>
        <w:pStyle w:val="21"/>
        <w:numPr>
          <w:ilvl w:val="0"/>
          <w:numId w:val="0"/>
        </w:numPr>
        <w:spacing w:before="57" w:after="57"/>
        <w:jc w:val="center"/>
        <w:rPr>
          <w:rFonts w:ascii="Times New Roman" w:hAnsi="Times New Roman"/>
          <w:sz w:val="24"/>
          <w:szCs w:val="24"/>
        </w:rPr>
      </w:pPr>
    </w:p>
    <w:p w:rsidR="003A1F03" w:rsidRPr="007C1D25" w:rsidRDefault="003A1F03" w:rsidP="00965B3A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_RefHeading___Toc27811_3578142504"/>
      <w:bookmarkEnd w:id="16"/>
      <w:r w:rsidRPr="00AF485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2.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 w:rsidR="006F6B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местных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нормативов градостроительного проектирования</w:t>
      </w:r>
      <w:r w:rsidR="006F6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поселения р.п. Шемышейка Шемышейского района </w:t>
      </w:r>
      <w:r w:rsidRPr="007C1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3A1F03" w:rsidRPr="007C1D25" w:rsidRDefault="003A1F03" w:rsidP="00965B3A">
      <w:pPr>
        <w:pStyle w:val="ConsPlusNormal"/>
        <w:spacing w:line="230" w:lineRule="auto"/>
        <w:ind w:firstLine="540"/>
        <w:jc w:val="both"/>
        <w:rPr>
          <w:rFonts w:cs="Times New Roman"/>
        </w:rPr>
      </w:pPr>
      <w:r w:rsidRPr="007C1D25">
        <w:rPr>
          <w:rFonts w:cs="Times New Roman"/>
          <w:b/>
          <w:bCs/>
        </w:rPr>
        <w:t>2.1.</w:t>
      </w:r>
      <w:r w:rsidRPr="007C1D25">
        <w:rPr>
          <w:rFonts w:cs="Times New Roman"/>
        </w:rPr>
        <w:t xml:space="preserve"> </w:t>
      </w:r>
      <w:r w:rsidRPr="007C1D25">
        <w:rPr>
          <w:rFonts w:cs="Times New Roman"/>
          <w:b/>
          <w:bCs/>
        </w:rPr>
        <w:t>Обоснование расчетных показателей и предельны</w:t>
      </w:r>
      <w:r w:rsidRPr="007C1D25">
        <w:rPr>
          <w:rFonts w:eastAsia="Times New Roman" w:cs="Times New Roman"/>
          <w:b/>
          <w:bCs/>
          <w:lang w:eastAsia="ru-RU"/>
        </w:rPr>
        <w:t>х</w:t>
      </w:r>
      <w:r w:rsidRPr="007C1D25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</w:t>
      </w:r>
      <w:r w:rsidRPr="007C1D25">
        <w:rPr>
          <w:rFonts w:eastAsia="NSimSun" w:cs="Times New Roman"/>
          <w:b/>
          <w:bCs/>
        </w:rPr>
        <w:t>автомобильны</w:t>
      </w:r>
      <w:r w:rsidR="003423CA">
        <w:rPr>
          <w:rFonts w:eastAsia="NSimSun" w:cs="Times New Roman"/>
          <w:b/>
          <w:bCs/>
        </w:rPr>
        <w:t>ми</w:t>
      </w:r>
      <w:r w:rsidRPr="007C1D25">
        <w:rPr>
          <w:rFonts w:eastAsia="NSimSun" w:cs="Times New Roman"/>
          <w:b/>
          <w:bCs/>
        </w:rPr>
        <w:t xml:space="preserve"> дорог</w:t>
      </w:r>
      <w:r w:rsidR="003423CA">
        <w:rPr>
          <w:rFonts w:eastAsia="NSimSun" w:cs="Times New Roman"/>
          <w:b/>
          <w:bCs/>
        </w:rPr>
        <w:t xml:space="preserve">ами </w:t>
      </w:r>
      <w:r w:rsidRPr="007C1D25">
        <w:rPr>
          <w:rFonts w:eastAsia="NSimSun" w:cs="Times New Roman"/>
          <w:b/>
          <w:bCs/>
        </w:rPr>
        <w:t>местного значения</w:t>
      </w:r>
      <w:r w:rsidRPr="007C1D25">
        <w:rPr>
          <w:rFonts w:cs="Times New Roman"/>
          <w:b/>
          <w:bCs/>
        </w:rPr>
        <w:t>, расчетны</w:t>
      </w:r>
      <w:r w:rsidRPr="007C1D25">
        <w:rPr>
          <w:rFonts w:eastAsia="Times New Roman" w:cs="Times New Roman"/>
          <w:b/>
          <w:bCs/>
          <w:lang w:eastAsia="ru-RU"/>
        </w:rPr>
        <w:t>х</w:t>
      </w:r>
      <w:r w:rsidRPr="007C1D25">
        <w:rPr>
          <w:rFonts w:cs="Times New Roman"/>
          <w:b/>
          <w:bCs/>
        </w:rPr>
        <w:t xml:space="preserve"> показател</w:t>
      </w:r>
      <w:r w:rsidRPr="007C1D25">
        <w:rPr>
          <w:rFonts w:eastAsia="Times New Roman" w:cs="Times New Roman"/>
          <w:b/>
          <w:bCs/>
          <w:lang w:eastAsia="ru-RU"/>
        </w:rPr>
        <w:t>ей</w:t>
      </w:r>
      <w:r w:rsidRPr="007C1D25">
        <w:rPr>
          <w:rFonts w:cs="Times New Roman"/>
          <w:b/>
          <w:bCs/>
        </w:rPr>
        <w:t xml:space="preserve"> и предельных значени</w:t>
      </w:r>
      <w:r w:rsidRPr="007C1D25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Pr="007C1D25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</w:t>
      </w:r>
      <w:r w:rsidR="003423CA" w:rsidRPr="003423CA">
        <w:rPr>
          <w:rFonts w:eastAsia="Times New Roman" w:cs="Times New Roman"/>
          <w:b/>
          <w:lang w:eastAsia="ru-RU"/>
        </w:rPr>
        <w:t xml:space="preserve"> р.п. Шемышейка Шемышейского района </w:t>
      </w:r>
      <w:r w:rsidRPr="003423CA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3423CA">
          <w:rPr>
            <w:rFonts w:cs="Times New Roman"/>
            <w:b/>
            <w:bCs/>
          </w:rPr>
          <w:t>разделе 1.1. части 1</w:t>
        </w:r>
      </w:hyperlink>
      <w:r w:rsidRPr="003423CA">
        <w:rPr>
          <w:rFonts w:cs="Times New Roman"/>
          <w:b/>
          <w:bCs/>
        </w:rPr>
        <w:t xml:space="preserve"> </w:t>
      </w:r>
      <w:r w:rsidR="003423CA">
        <w:rPr>
          <w:rFonts w:cs="Times New Roman"/>
          <w:b/>
          <w:bCs/>
        </w:rPr>
        <w:t>местных</w:t>
      </w:r>
      <w:r w:rsidRPr="007C1D25">
        <w:rPr>
          <w:rFonts w:cs="Times New Roman"/>
          <w:b/>
          <w:bCs/>
        </w:rPr>
        <w:t xml:space="preserve"> нормативов градостроительного проектирования </w:t>
      </w:r>
      <w:r w:rsidR="003423CA" w:rsidRPr="003423CA">
        <w:rPr>
          <w:rFonts w:eastAsia="Times New Roman" w:cs="Times New Roman"/>
          <w:b/>
          <w:lang w:eastAsia="ru-RU"/>
        </w:rPr>
        <w:t>городского поселения р.п. Шемышейка Шемышейского района</w:t>
      </w:r>
      <w:r w:rsidR="003423CA">
        <w:rPr>
          <w:rFonts w:eastAsia="Times New Roman" w:cs="Times New Roman"/>
          <w:lang w:eastAsia="ru-RU"/>
        </w:rPr>
        <w:t xml:space="preserve"> </w:t>
      </w:r>
      <w:r w:rsidRPr="007C1D25">
        <w:rPr>
          <w:rFonts w:cs="Times New Roman"/>
          <w:b/>
          <w:bCs/>
        </w:rPr>
        <w:t>Пензенской области.</w:t>
      </w:r>
    </w:p>
    <w:p w:rsidR="003A1F03" w:rsidRPr="00AF485C" w:rsidRDefault="003A1F03" w:rsidP="00965B3A">
      <w:pPr>
        <w:pStyle w:val="ConsPlusNormal"/>
        <w:spacing w:line="230" w:lineRule="auto"/>
        <w:ind w:firstLine="540"/>
        <w:jc w:val="both"/>
        <w:rPr>
          <w:rFonts w:cs="Times New Roman"/>
          <w:b/>
          <w:bCs/>
        </w:rPr>
      </w:pPr>
    </w:p>
    <w:p w:rsidR="003A1F03" w:rsidRPr="00965B3A" w:rsidRDefault="003A1F03" w:rsidP="00965B3A">
      <w:pPr>
        <w:pStyle w:val="ConsPlusNormal"/>
        <w:numPr>
          <w:ilvl w:val="0"/>
          <w:numId w:val="2"/>
        </w:numPr>
        <w:ind w:firstLine="709"/>
        <w:jc w:val="both"/>
        <w:rPr>
          <w:rFonts w:cs="Times New Roman"/>
        </w:rPr>
      </w:pPr>
      <w:r w:rsidRPr="00965B3A">
        <w:rPr>
          <w:rStyle w:val="ab"/>
          <w:rFonts w:eastAsia="NSimSun" w:cs="Times New Roman"/>
          <w:color w:val="auto"/>
          <w:u w:val="none"/>
        </w:rPr>
        <w:t>№</w:t>
      </w:r>
      <w:r w:rsidR="00965B3A">
        <w:rPr>
          <w:rStyle w:val="ab"/>
          <w:rFonts w:eastAsia="NSimSun" w:cs="Times New Roman"/>
          <w:color w:val="auto"/>
          <w:u w:val="none"/>
        </w:rPr>
        <w:t xml:space="preserve"> </w:t>
      </w:r>
      <w:r w:rsidRPr="00965B3A">
        <w:rPr>
          <w:rStyle w:val="ab"/>
          <w:rFonts w:eastAsia="NSimSun" w:cs="Times New Roman"/>
          <w:color w:val="auto"/>
          <w:u w:val="none"/>
        </w:rPr>
        <w:t xml:space="preserve">1 в части обеспеченности </w:t>
      </w:r>
      <w:proofErr w:type="gramStart"/>
      <w:r w:rsidRPr="00965B3A">
        <w:rPr>
          <w:rStyle w:val="ab"/>
          <w:rFonts w:eastAsia="NSimSun" w:cs="Times New Roman"/>
          <w:color w:val="auto"/>
          <w:u w:val="none"/>
        </w:rPr>
        <w:t>принят</w:t>
      </w:r>
      <w:proofErr w:type="gramEnd"/>
      <w:r w:rsidRPr="00965B3A">
        <w:rPr>
          <w:rStyle w:val="ab"/>
          <w:rFonts w:eastAsia="NSimSun" w:cs="Times New Roman"/>
          <w:color w:val="auto"/>
          <w:u w:val="none"/>
        </w:rPr>
        <w:t xml:space="preserve"> </w:t>
      </w:r>
      <w:bookmarkStart w:id="17" w:name="__DdeLink__240898_7814159261"/>
      <w:r w:rsidRPr="00965B3A">
        <w:rPr>
          <w:rStyle w:val="ab"/>
          <w:rFonts w:eastAsia="NSimSun" w:cs="Times New Roman"/>
          <w:color w:val="auto"/>
          <w:u w:val="none"/>
        </w:rPr>
        <w:t xml:space="preserve">на </w:t>
      </w:r>
      <w:r w:rsidRPr="00965B3A">
        <w:rPr>
          <w:rStyle w:val="ab"/>
          <w:rFonts w:eastAsia="Times New Roman" w:cs="Times New Roman"/>
          <w:iCs/>
          <w:color w:val="auto"/>
          <w:u w:val="none"/>
          <w:lang w:eastAsia="ru-RU"/>
        </w:rPr>
        <w:t>основе</w:t>
      </w:r>
      <w:bookmarkStart w:id="18" w:name="Par27411213"/>
      <w:bookmarkEnd w:id="18"/>
      <w:r w:rsidRPr="00965B3A">
        <w:rPr>
          <w:rStyle w:val="ab"/>
          <w:rFonts w:eastAsia="Times New Roman" w:cs="Times New Roman"/>
          <w:iCs/>
          <w:color w:val="auto"/>
          <w:u w:val="none"/>
          <w:lang w:eastAsia="ru-RU"/>
        </w:rPr>
        <w:t xml:space="preserve"> </w:t>
      </w:r>
      <w:r w:rsidRPr="00965B3A">
        <w:rPr>
          <w:rStyle w:val="ab"/>
          <w:rFonts w:eastAsia="NSimSun" w:cs="Times New Roman"/>
          <w:iCs/>
          <w:color w:val="auto"/>
          <w:u w:val="none"/>
        </w:rPr>
        <w:t xml:space="preserve">пункта 1.11 </w:t>
      </w:r>
      <w:r w:rsidR="007C5242" w:rsidRPr="00965B3A">
        <w:rPr>
          <w:rStyle w:val="ab"/>
          <w:rFonts w:eastAsia="NSimSun" w:cs="Times New Roman"/>
          <w:iCs/>
          <w:color w:val="auto"/>
          <w:u w:val="none"/>
        </w:rPr>
        <w:t>"</w:t>
      </w:r>
      <w:r w:rsidRPr="00965B3A">
        <w:rPr>
          <w:rStyle w:val="ab"/>
          <w:rFonts w:eastAsia="NSimSun" w:cs="Times New Roman"/>
          <w:iCs/>
          <w:color w:val="auto"/>
          <w:u w:val="none"/>
        </w:rPr>
        <w:t xml:space="preserve">Руководства </w:t>
      </w:r>
      <w:r w:rsidR="00965B3A">
        <w:rPr>
          <w:rStyle w:val="ab"/>
          <w:rFonts w:eastAsia="NSimSun" w:cs="Times New Roman"/>
          <w:iCs/>
          <w:color w:val="auto"/>
          <w:u w:val="none"/>
        </w:rPr>
        <w:br/>
      </w:r>
      <w:r w:rsidRPr="00965B3A">
        <w:rPr>
          <w:rStyle w:val="ab"/>
          <w:rFonts w:eastAsia="NSimSun" w:cs="Times New Roman"/>
          <w:iCs/>
          <w:color w:val="auto"/>
          <w:u w:val="none"/>
        </w:rPr>
        <w:t>по проектированию городских улиц и дорог</w:t>
      </w:r>
      <w:r w:rsidR="007C5242" w:rsidRPr="00965B3A">
        <w:rPr>
          <w:rStyle w:val="ab"/>
          <w:rFonts w:eastAsia="NSimSun" w:cs="Times New Roman"/>
          <w:iCs/>
          <w:color w:val="auto"/>
          <w:u w:val="none"/>
        </w:rPr>
        <w:t>"</w:t>
      </w:r>
      <w:r w:rsidRPr="00965B3A">
        <w:rPr>
          <w:rStyle w:val="ab"/>
          <w:rFonts w:eastAsia="NSimSun" w:cs="Times New Roman"/>
          <w:iCs/>
          <w:color w:val="auto"/>
          <w:u w:val="none"/>
        </w:rPr>
        <w:t xml:space="preserve">, разработанного ЦНИИП градостроительства. </w:t>
      </w:r>
      <w:bookmarkEnd w:id="17"/>
    </w:p>
    <w:p w:rsidR="003A1F03" w:rsidRPr="00965B3A" w:rsidRDefault="003A1F03" w:rsidP="00965B3A">
      <w:pPr>
        <w:pStyle w:val="ConsPlusNormal"/>
        <w:numPr>
          <w:ilvl w:val="0"/>
          <w:numId w:val="2"/>
        </w:numPr>
        <w:ind w:firstLine="709"/>
        <w:jc w:val="both"/>
        <w:rPr>
          <w:rFonts w:cs="Times New Roman"/>
        </w:rPr>
      </w:pPr>
      <w:r w:rsidRPr="00965B3A">
        <w:rPr>
          <w:rStyle w:val="ab"/>
          <w:rFonts w:eastAsia="NSimSun" w:cs="Times New Roman"/>
          <w:iCs/>
          <w:color w:val="auto"/>
          <w:u w:val="none"/>
        </w:rPr>
        <w:lastRenderedPageBreak/>
        <w:t>№</w:t>
      </w:r>
      <w:r w:rsidR="00965B3A">
        <w:rPr>
          <w:rStyle w:val="ab"/>
          <w:rFonts w:eastAsia="NSimSun" w:cs="Times New Roman"/>
          <w:iCs/>
          <w:color w:val="auto"/>
          <w:u w:val="none"/>
        </w:rPr>
        <w:t xml:space="preserve"> </w:t>
      </w:r>
      <w:r w:rsidRPr="00965B3A">
        <w:rPr>
          <w:rStyle w:val="ab"/>
          <w:rFonts w:eastAsia="NSimSun" w:cs="Times New Roman"/>
          <w:iCs/>
          <w:color w:val="auto"/>
          <w:u w:val="none"/>
        </w:rPr>
        <w:t xml:space="preserve">2 </w:t>
      </w:r>
      <w:r w:rsidRPr="00965B3A">
        <w:rPr>
          <w:rStyle w:val="ab"/>
          <w:rFonts w:eastAsia="NSimSun" w:cs="Times New Roman"/>
          <w:color w:val="auto"/>
          <w:u w:val="none"/>
        </w:rPr>
        <w:t>в части:</w:t>
      </w:r>
    </w:p>
    <w:p w:rsidR="003A1F03" w:rsidRPr="00965B3A" w:rsidRDefault="003A1F03" w:rsidP="00965B3A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rStyle w:val="ab"/>
          <w:color w:val="auto"/>
          <w:sz w:val="24"/>
          <w:szCs w:val="24"/>
          <w:u w:val="none"/>
        </w:rPr>
        <w:t xml:space="preserve">- обеспеченности </w:t>
      </w:r>
      <w:proofErr w:type="gramStart"/>
      <w:r w:rsidRPr="00965B3A">
        <w:rPr>
          <w:rStyle w:val="ab"/>
          <w:color w:val="auto"/>
          <w:sz w:val="24"/>
          <w:szCs w:val="24"/>
          <w:u w:val="none"/>
        </w:rPr>
        <w:t>принят</w:t>
      </w:r>
      <w:proofErr w:type="gramEnd"/>
      <w:r w:rsidRPr="00965B3A">
        <w:rPr>
          <w:rStyle w:val="ab"/>
          <w:color w:val="auto"/>
          <w:sz w:val="24"/>
          <w:szCs w:val="24"/>
          <w:u w:val="none"/>
        </w:rPr>
        <w:t xml:space="preserve"> на основе пункта </w:t>
      </w:r>
      <w:r w:rsidRPr="00965B3A">
        <w:rPr>
          <w:rStyle w:val="ab"/>
          <w:color w:val="auto"/>
          <w:spacing w:val="-8"/>
          <w:sz w:val="24"/>
          <w:szCs w:val="24"/>
          <w:u w:val="none"/>
        </w:rPr>
        <w:t>СП 42.13330.2011;</w:t>
      </w:r>
    </w:p>
    <w:p w:rsidR="003A1F03" w:rsidRPr="00965B3A" w:rsidRDefault="003A1F03" w:rsidP="00965B3A">
      <w:pPr>
        <w:pStyle w:val="ConsPlusNormal"/>
        <w:numPr>
          <w:ilvl w:val="0"/>
          <w:numId w:val="2"/>
        </w:numPr>
        <w:ind w:firstLine="709"/>
        <w:jc w:val="both"/>
        <w:rPr>
          <w:rStyle w:val="ab"/>
          <w:rFonts w:cs="Times New Roman"/>
          <w:color w:val="auto"/>
          <w:u w:val="none"/>
        </w:rPr>
      </w:pPr>
      <w:r w:rsidRPr="00965B3A">
        <w:rPr>
          <w:rStyle w:val="ab"/>
          <w:rFonts w:eastAsia="NSimSun" w:cs="Times New Roman"/>
          <w:color w:val="auto"/>
          <w:spacing w:val="-8"/>
          <w:u w:val="none"/>
          <w:lang w:eastAsia="ru-RU"/>
        </w:rPr>
        <w:t xml:space="preserve">- территориальной доступности  на основе пункта </w:t>
      </w:r>
      <w:r w:rsidRPr="00965B3A">
        <w:rPr>
          <w:rStyle w:val="ab"/>
          <w:rFonts w:eastAsia="Times New Roman" w:cs="Times New Roman"/>
          <w:color w:val="auto"/>
          <w:spacing w:val="-8"/>
          <w:u w:val="none"/>
          <w:lang w:eastAsia="ru-RU"/>
        </w:rPr>
        <w:t>СП 42.13330.2011.</w:t>
      </w:r>
    </w:p>
    <w:p w:rsidR="00965B3A" w:rsidRPr="00965B3A" w:rsidRDefault="00965B3A" w:rsidP="00965B3A">
      <w:pPr>
        <w:pStyle w:val="ConsPlusNormal"/>
        <w:numPr>
          <w:ilvl w:val="0"/>
          <w:numId w:val="2"/>
        </w:numPr>
        <w:ind w:firstLine="709"/>
        <w:jc w:val="both"/>
        <w:rPr>
          <w:rFonts w:cs="Times New Roman"/>
        </w:rPr>
      </w:pP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</w:rPr>
      </w:pPr>
      <w:r w:rsidRPr="00AF485C">
        <w:rPr>
          <w:rFonts w:eastAsia="NSimSun" w:cs="Times New Roman"/>
          <w:b/>
          <w:bCs/>
        </w:rPr>
        <w:t>2.2</w:t>
      </w:r>
      <w:bookmarkStart w:id="19" w:name="__DdeLink__444_19540825"/>
      <w:r w:rsidRPr="00AF485C">
        <w:rPr>
          <w:rFonts w:eastAsia="NSimSun" w:cs="Times New Roman"/>
          <w:b/>
          <w:bCs/>
        </w:rPr>
        <w:t>.</w:t>
      </w:r>
      <w:bookmarkEnd w:id="19"/>
      <w:r w:rsidRPr="00AF485C">
        <w:rPr>
          <w:rFonts w:eastAsia="NSimSun" w:cs="Times New Roman"/>
        </w:rPr>
        <w:t xml:space="preserve"> </w:t>
      </w:r>
      <w:r w:rsidRPr="00AF485C">
        <w:rPr>
          <w:rFonts w:eastAsia="NSimSun" w:cs="Times New Roman"/>
          <w:b/>
          <w:bCs/>
        </w:rPr>
        <w:t>Обоснование расчетных показателей и п</w:t>
      </w:r>
      <w:r w:rsidRPr="00AF485C">
        <w:rPr>
          <w:rFonts w:cs="Times New Roman"/>
          <w:b/>
          <w:bCs/>
        </w:rPr>
        <w:t>редельны</w:t>
      </w:r>
      <w:r w:rsidRPr="00AF485C">
        <w:rPr>
          <w:rFonts w:eastAsia="Times New Roman"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</w:t>
      </w:r>
      <w:r w:rsidRPr="00AF485C">
        <w:rPr>
          <w:rFonts w:eastAsia="NSimSun" w:cs="Times New Roman"/>
          <w:b/>
          <w:bCs/>
        </w:rPr>
        <w:t xml:space="preserve">объектами,  обеспечивающими осуществление деятельности органов </w:t>
      </w:r>
      <w:r w:rsidR="003423CA">
        <w:rPr>
          <w:rFonts w:eastAsia="NSimSun" w:cs="Times New Roman"/>
          <w:b/>
          <w:bCs/>
        </w:rPr>
        <w:t xml:space="preserve">местного самоуправления </w:t>
      </w:r>
      <w:r w:rsidR="003423CA" w:rsidRPr="003423CA">
        <w:rPr>
          <w:rFonts w:eastAsia="Times New Roman" w:cs="Times New Roman"/>
          <w:b/>
          <w:lang w:eastAsia="ru-RU"/>
        </w:rPr>
        <w:t>р.п. Шемышейка Шемышейского района</w:t>
      </w:r>
      <w:r w:rsidRPr="00AF485C">
        <w:rPr>
          <w:rFonts w:eastAsia="NSimSun" w:cs="Times New Roman"/>
          <w:b/>
          <w:bCs/>
        </w:rPr>
        <w:t xml:space="preserve"> Пензенской области</w:t>
      </w:r>
      <w:r w:rsidRPr="00AF485C">
        <w:rPr>
          <w:rFonts w:cs="Times New Roman"/>
          <w:b/>
          <w:bCs/>
        </w:rPr>
        <w:t>, расчетны</w:t>
      </w:r>
      <w:r w:rsidRPr="00AF485C">
        <w:rPr>
          <w:rFonts w:eastAsia="Times New Roman" w:cs="Times New Roman"/>
          <w:b/>
          <w:bCs/>
          <w:lang w:eastAsia="ru-RU"/>
        </w:rPr>
        <w:t>х</w:t>
      </w:r>
      <w:r w:rsidRPr="00AF485C">
        <w:rPr>
          <w:rFonts w:cs="Times New Roman"/>
          <w:b/>
          <w:bCs/>
        </w:rPr>
        <w:t xml:space="preserve"> показател</w:t>
      </w:r>
      <w:r w:rsidRPr="00AF485C">
        <w:rPr>
          <w:rFonts w:eastAsia="Times New Roman" w:cs="Times New Roman"/>
          <w:b/>
          <w:bCs/>
          <w:lang w:eastAsia="ru-RU"/>
        </w:rPr>
        <w:t>ей</w:t>
      </w:r>
      <w:r w:rsidRPr="00AF485C">
        <w:rPr>
          <w:rFonts w:cs="Times New Roman"/>
          <w:b/>
          <w:bCs/>
        </w:rPr>
        <w:t xml:space="preserve"> и предельных значени</w:t>
      </w:r>
      <w:r w:rsidRPr="00AF485C">
        <w:rPr>
          <w:rFonts w:eastAsia="Times New Roman" w:cs="Times New Roman"/>
          <w:b/>
          <w:bCs/>
          <w:lang w:eastAsia="ru-RU"/>
        </w:rPr>
        <w:t>й</w:t>
      </w:r>
      <w:r w:rsidRPr="00AF485C">
        <w:rPr>
          <w:rFonts w:cs="Times New Roman"/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</w:t>
      </w:r>
      <w:r w:rsidR="003423CA">
        <w:rPr>
          <w:rFonts w:cs="Times New Roman"/>
          <w:b/>
          <w:bCs/>
        </w:rPr>
        <w:t xml:space="preserve"> </w:t>
      </w:r>
      <w:r w:rsidR="003423CA" w:rsidRPr="003423CA">
        <w:rPr>
          <w:rFonts w:eastAsia="Times New Roman" w:cs="Times New Roman"/>
          <w:b/>
          <w:lang w:eastAsia="ru-RU"/>
        </w:rPr>
        <w:t>р.п. Шемышейка Шемышейского района</w:t>
      </w:r>
      <w:r w:rsidRPr="00AF485C">
        <w:rPr>
          <w:rFonts w:cs="Times New Roman"/>
          <w:b/>
          <w:bCs/>
        </w:rPr>
        <w:t xml:space="preserve"> Пензенской области, содержащихся в </w:t>
      </w:r>
      <w:hyperlink w:anchor="P697">
        <w:r w:rsidRPr="00AF485C">
          <w:rPr>
            <w:rFonts w:cs="Times New Roman"/>
            <w:b/>
            <w:bCs/>
          </w:rPr>
          <w:t>разделе 1.2. части 1</w:t>
        </w:r>
      </w:hyperlink>
      <w:r w:rsidRPr="00AF485C">
        <w:rPr>
          <w:rFonts w:cs="Times New Roman"/>
          <w:b/>
          <w:bCs/>
        </w:rPr>
        <w:t xml:space="preserve"> </w:t>
      </w:r>
      <w:r w:rsidR="003423CA">
        <w:rPr>
          <w:rFonts w:cs="Times New Roman"/>
          <w:b/>
          <w:bCs/>
        </w:rPr>
        <w:t xml:space="preserve">местных </w:t>
      </w:r>
      <w:r w:rsidRPr="00AF485C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3423CA" w:rsidRPr="003423CA">
        <w:rPr>
          <w:rFonts w:eastAsia="Times New Roman" w:cs="Times New Roman"/>
          <w:b/>
          <w:lang w:eastAsia="ru-RU"/>
        </w:rPr>
        <w:t>городского поселения р.п. Шемышейка Шемышейского района</w:t>
      </w:r>
      <w:r w:rsidR="003423CA">
        <w:rPr>
          <w:rFonts w:eastAsia="Times New Roman" w:cs="Times New Roman"/>
          <w:lang w:eastAsia="ru-RU"/>
        </w:rPr>
        <w:t xml:space="preserve"> </w:t>
      </w:r>
      <w:r w:rsidRPr="00AF485C">
        <w:rPr>
          <w:rFonts w:cs="Times New Roman"/>
          <w:b/>
          <w:bCs/>
        </w:rPr>
        <w:t>Пензенской области.</w:t>
      </w:r>
    </w:p>
    <w:p w:rsidR="003A1F03" w:rsidRPr="00AF485C" w:rsidRDefault="003A1F03" w:rsidP="003A1F03">
      <w:pPr>
        <w:pStyle w:val="ConsPlusNormal"/>
        <w:ind w:firstLine="540"/>
        <w:jc w:val="both"/>
        <w:rPr>
          <w:rFonts w:cs="Times New Roman"/>
          <w:b/>
          <w:bCs/>
        </w:rPr>
      </w:pP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>№</w:t>
      </w:r>
      <w:r w:rsidR="001475D0">
        <w:rPr>
          <w:rFonts w:eastAsia="Times New Roman" w:cs="Times New Roman"/>
          <w:lang w:eastAsia="ru-RU"/>
        </w:rPr>
        <w:t xml:space="preserve"> </w:t>
      </w:r>
      <w:r w:rsidRPr="00965B3A">
        <w:rPr>
          <w:rFonts w:eastAsia="Times New Roman" w:cs="Times New Roman"/>
          <w:lang w:eastAsia="ru-RU"/>
        </w:rPr>
        <w:t>1 в части:</w:t>
      </w:r>
    </w:p>
    <w:p w:rsidR="003A1F03" w:rsidRPr="00965B3A" w:rsidRDefault="003A1F03" w:rsidP="001475D0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lang w:eastAsia="ru-RU"/>
        </w:rPr>
        <w:t xml:space="preserve">- обеспеченности </w:t>
      </w:r>
      <w:proofErr w:type="gramStart"/>
      <w:r w:rsidRPr="00965B3A">
        <w:rPr>
          <w:rFonts w:eastAsia="Times New Roman" w:cs="Times New Roman"/>
          <w:lang w:eastAsia="ru-RU"/>
        </w:rPr>
        <w:t>принят</w:t>
      </w:r>
      <w:proofErr w:type="gramEnd"/>
      <w:r w:rsidRPr="00965B3A">
        <w:rPr>
          <w:rFonts w:eastAsia="Times New Roman" w:cs="Times New Roman"/>
          <w:lang w:eastAsia="ru-RU"/>
        </w:rPr>
        <w:t xml:space="preserve"> </w:t>
      </w:r>
      <w:bookmarkStart w:id="20" w:name="__DdeLink__9929_387378572713"/>
      <w:r w:rsidRPr="00965B3A">
        <w:rPr>
          <w:rFonts w:eastAsia="Times New Roman" w:cs="Times New Roman"/>
          <w:lang w:eastAsia="ru-RU"/>
        </w:rPr>
        <w:t>на основе</w:t>
      </w:r>
      <w:bookmarkEnd w:id="20"/>
      <w:r w:rsidRPr="00965B3A">
        <w:rPr>
          <w:rFonts w:eastAsia="Times New Roman" w:cs="Times New Roman"/>
          <w:lang w:eastAsia="ru-RU"/>
        </w:rPr>
        <w:t xml:space="preserve"> </w:t>
      </w:r>
      <w:r w:rsidRPr="00965B3A">
        <w:rPr>
          <w:rFonts w:eastAsia="Times New Roman" w:cs="Times New Roman"/>
          <w:iCs/>
          <w:lang w:eastAsia="ru-RU"/>
        </w:rPr>
        <w:t>СНиП 31-05-2003;</w:t>
      </w:r>
    </w:p>
    <w:p w:rsidR="003A1F03" w:rsidRPr="00965B3A" w:rsidRDefault="003A1F03" w:rsidP="001475D0">
      <w:pPr>
        <w:pStyle w:val="ConsPlusNormal"/>
        <w:spacing w:line="228" w:lineRule="auto"/>
        <w:ind w:firstLine="709"/>
        <w:jc w:val="both"/>
        <w:rPr>
          <w:rFonts w:cs="Times New Roman"/>
        </w:rPr>
      </w:pPr>
      <w:r w:rsidRPr="00965B3A">
        <w:rPr>
          <w:rFonts w:eastAsia="Times New Roman" w:cs="Times New Roman"/>
          <w:b/>
          <w:bCs/>
          <w:i/>
          <w:iCs/>
          <w:spacing w:val="-8"/>
          <w:lang w:eastAsia="ru-RU"/>
        </w:rPr>
        <w:t>-</w:t>
      </w:r>
      <w:r w:rsidRPr="00965B3A">
        <w:rPr>
          <w:rFonts w:eastAsia="Times New Roman" w:cs="Times New Roman"/>
          <w:bCs/>
          <w:iCs/>
          <w:spacing w:val="-8"/>
          <w:lang w:eastAsia="ru-RU"/>
        </w:rPr>
        <w:t xml:space="preserve"> территориальной доступности </w:t>
      </w:r>
      <w:proofErr w:type="gramStart"/>
      <w:r w:rsidRPr="00965B3A">
        <w:rPr>
          <w:rFonts w:eastAsia="Times New Roman" w:cs="Times New Roman"/>
          <w:bCs/>
          <w:iCs/>
          <w:spacing w:val="-8"/>
          <w:lang w:eastAsia="ru-RU"/>
        </w:rPr>
        <w:t>принят</w:t>
      </w:r>
      <w:proofErr w:type="gramEnd"/>
      <w:r w:rsidRPr="00965B3A">
        <w:rPr>
          <w:rFonts w:eastAsia="Times New Roman" w:cs="Times New Roman"/>
          <w:bCs/>
          <w:iCs/>
          <w:spacing w:val="-8"/>
          <w:lang w:eastAsia="ru-RU"/>
        </w:rPr>
        <w:t xml:space="preserve"> на основе СП 42.13330.2016.</w:t>
      </w:r>
    </w:p>
    <w:p w:rsidR="003A1F03" w:rsidRPr="00AF485C" w:rsidRDefault="003A1F03" w:rsidP="003A1F03">
      <w:pPr>
        <w:pStyle w:val="ConsPlusNormal"/>
        <w:spacing w:before="49" w:line="228" w:lineRule="auto"/>
        <w:ind w:firstLine="540"/>
        <w:jc w:val="both"/>
        <w:rPr>
          <w:rFonts w:eastAsia="Times New Roman" w:cs="Times New Roman"/>
          <w:iCs/>
          <w:lang w:eastAsia="ru-RU"/>
        </w:rPr>
      </w:pP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</w:rPr>
      </w:pPr>
      <w:r w:rsidRPr="001475D0">
        <w:rPr>
          <w:rFonts w:cs="Times New Roman"/>
          <w:b/>
          <w:bCs/>
        </w:rPr>
        <w:t>2.</w:t>
      </w:r>
      <w:r w:rsidR="003423CA">
        <w:rPr>
          <w:rFonts w:cs="Times New Roman"/>
          <w:b/>
          <w:bCs/>
        </w:rPr>
        <w:t>3</w:t>
      </w:r>
      <w:r w:rsidRPr="001475D0">
        <w:rPr>
          <w:rFonts w:cs="Times New Roman"/>
          <w:b/>
          <w:bCs/>
        </w:rPr>
        <w:t xml:space="preserve">. Обоснование расчетных показателей и предельных значений расчетных показателей минимально допустимого уровня обеспеченности </w:t>
      </w:r>
      <w:r w:rsidRPr="001475D0">
        <w:rPr>
          <w:rFonts w:eastAsia="NSimSun" w:cs="Times New Roman"/>
          <w:b/>
          <w:bCs/>
        </w:rPr>
        <w:t>объектами инженерной инфраструктуры местного значения, в том числе линейными и объектами энергетики</w:t>
      </w:r>
      <w:r w:rsidRPr="001475D0">
        <w:rPr>
          <w:rFonts w:cs="Times New Roman"/>
          <w:b/>
          <w:bCs/>
        </w:rPr>
        <w:t xml:space="preserve">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="003423CA" w:rsidRPr="003423CA">
        <w:rPr>
          <w:rFonts w:eastAsia="Times New Roman" w:cs="Times New Roman"/>
          <w:b/>
          <w:lang w:eastAsia="ru-RU"/>
        </w:rPr>
        <w:t>р.п. Шемышейка Шемышейского района</w:t>
      </w:r>
      <w:r w:rsidR="003423CA">
        <w:rPr>
          <w:rFonts w:eastAsia="Times New Roman" w:cs="Times New Roman"/>
          <w:lang w:eastAsia="ru-RU"/>
        </w:rPr>
        <w:t xml:space="preserve"> </w:t>
      </w:r>
      <w:r w:rsidRPr="001475D0">
        <w:rPr>
          <w:rFonts w:cs="Times New Roman"/>
          <w:b/>
          <w:bCs/>
        </w:rPr>
        <w:t xml:space="preserve">Пензенской области, содержащихся в </w:t>
      </w:r>
      <w:hyperlink w:anchor="P697">
        <w:r w:rsidRPr="001475D0">
          <w:rPr>
            <w:rFonts w:cs="Times New Roman"/>
            <w:b/>
            <w:bCs/>
          </w:rPr>
          <w:t>разделе 1.</w:t>
        </w:r>
        <w:r w:rsidR="003423CA">
          <w:rPr>
            <w:rFonts w:cs="Times New Roman"/>
            <w:b/>
            <w:bCs/>
          </w:rPr>
          <w:t>3</w:t>
        </w:r>
        <w:r w:rsidRPr="001475D0">
          <w:rPr>
            <w:rFonts w:cs="Times New Roman"/>
            <w:b/>
            <w:bCs/>
          </w:rPr>
          <w:t>. части 1</w:t>
        </w:r>
      </w:hyperlink>
      <w:r w:rsidRPr="001475D0">
        <w:rPr>
          <w:rFonts w:cs="Times New Roman"/>
          <w:b/>
          <w:bCs/>
        </w:rPr>
        <w:t xml:space="preserve"> </w:t>
      </w:r>
      <w:r w:rsidR="003423CA">
        <w:rPr>
          <w:rFonts w:cs="Times New Roman"/>
          <w:b/>
          <w:bCs/>
        </w:rPr>
        <w:t>местных</w:t>
      </w:r>
      <w:r w:rsidRPr="001475D0">
        <w:rPr>
          <w:rFonts w:cs="Times New Roman"/>
          <w:b/>
          <w:bCs/>
        </w:rPr>
        <w:t xml:space="preserve"> нормативов градостроительного проектирования </w:t>
      </w:r>
      <w:r w:rsidR="003423CA" w:rsidRPr="003423CA">
        <w:rPr>
          <w:rFonts w:eastAsia="Times New Roman" w:cs="Times New Roman"/>
          <w:b/>
          <w:lang w:eastAsia="ru-RU"/>
        </w:rPr>
        <w:t>городского поселения р.п. Шемышейка Шемышейского района</w:t>
      </w:r>
      <w:r w:rsidR="003423CA">
        <w:rPr>
          <w:rFonts w:eastAsia="Times New Roman" w:cs="Times New Roman"/>
          <w:lang w:eastAsia="ru-RU"/>
        </w:rPr>
        <w:t xml:space="preserve"> </w:t>
      </w:r>
      <w:r w:rsidRPr="001475D0">
        <w:rPr>
          <w:rFonts w:cs="Times New Roman"/>
          <w:b/>
          <w:bCs/>
        </w:rPr>
        <w:t>Пензенской области.</w:t>
      </w:r>
    </w:p>
    <w:p w:rsidR="003A1F03" w:rsidRPr="001475D0" w:rsidRDefault="003A1F03" w:rsidP="001475D0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Pr="00A91C72">
        <w:rPr>
          <w:rFonts w:cs="Times New Roman"/>
        </w:rPr>
        <w:t>1.1</w:t>
      </w:r>
      <w:r w:rsidRPr="00A91C72">
        <w:rPr>
          <w:rFonts w:cs="Times New Roman"/>
          <w:b/>
          <w:bCs/>
        </w:rPr>
        <w:t xml:space="preserve"> </w:t>
      </w:r>
      <w:r w:rsidRPr="00A91C72">
        <w:rPr>
          <w:rFonts w:cs="Times New Roman"/>
          <w:spacing w:val="-8"/>
        </w:rPr>
        <w:t xml:space="preserve">в части обеспеченности </w:t>
      </w:r>
      <w:proofErr w:type="gramStart"/>
      <w:r w:rsidRPr="00A91C72">
        <w:rPr>
          <w:rFonts w:cs="Times New Roman"/>
        </w:rPr>
        <w:t>принят</w:t>
      </w:r>
      <w:proofErr w:type="gramEnd"/>
      <w:r w:rsidRPr="00A91C72">
        <w:rPr>
          <w:rFonts w:cs="Times New Roman"/>
        </w:rPr>
        <w:t xml:space="preserve"> на основе </w:t>
      </w:r>
      <w:r w:rsidRPr="00A91C72">
        <w:rPr>
          <w:rFonts w:cs="Times New Roman"/>
          <w:spacing w:val="-8"/>
        </w:rPr>
        <w:t>СП 42.13330.2016.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="003423CA">
        <w:rPr>
          <w:rFonts w:cs="Times New Roman"/>
        </w:rPr>
        <w:t xml:space="preserve">2.1, № </w:t>
      </w:r>
      <w:r w:rsidRPr="00A91C72">
        <w:rPr>
          <w:rFonts w:cs="Times New Roman"/>
        </w:rPr>
        <w:t xml:space="preserve">3.1 </w:t>
      </w:r>
      <w:r w:rsidRPr="00A91C72">
        <w:rPr>
          <w:rFonts w:cs="Times New Roman"/>
          <w:spacing w:val="-8"/>
        </w:rPr>
        <w:t xml:space="preserve">в части обеспеченности  </w:t>
      </w:r>
      <w:r w:rsidRPr="00A91C72">
        <w:rPr>
          <w:rFonts w:cs="Times New Roman"/>
        </w:rPr>
        <w:t xml:space="preserve">приняты на основе </w:t>
      </w:r>
      <w:r w:rsidRPr="00A91C72">
        <w:rPr>
          <w:rFonts w:cs="Times New Roman"/>
          <w:spacing w:val="-8"/>
        </w:rPr>
        <w:t>СП 42-101-2003.</w:t>
      </w: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A91C72">
        <w:rPr>
          <w:rFonts w:cs="Times New Roman"/>
        </w:rPr>
        <w:t xml:space="preserve"> </w:t>
      </w:r>
      <w:r w:rsidRPr="00A91C72">
        <w:rPr>
          <w:rFonts w:cs="Times New Roman"/>
        </w:rPr>
        <w:t xml:space="preserve">4.1 </w:t>
      </w:r>
      <w:r w:rsidRPr="00A91C72">
        <w:rPr>
          <w:rFonts w:cs="Times New Roman"/>
          <w:spacing w:val="-8"/>
        </w:rPr>
        <w:t xml:space="preserve">в части обеспеченности  </w:t>
      </w:r>
      <w:proofErr w:type="gramStart"/>
      <w:r w:rsidRPr="00A91C72">
        <w:rPr>
          <w:rFonts w:cs="Times New Roman"/>
        </w:rPr>
        <w:t>принят</w:t>
      </w:r>
      <w:proofErr w:type="gramEnd"/>
      <w:r w:rsidRPr="00A91C72">
        <w:rPr>
          <w:rFonts w:cs="Times New Roman"/>
        </w:rPr>
        <w:t xml:space="preserve"> на ос</w:t>
      </w:r>
      <w:r w:rsidRPr="00A91C72">
        <w:rPr>
          <w:rFonts w:cs="Times New Roman"/>
          <w:spacing w:val="-8"/>
        </w:rPr>
        <w:t xml:space="preserve">нове свода правил 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 xml:space="preserve">СП 31.13330.2012. </w:t>
      </w:r>
      <w:r w:rsidR="00A91C72"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 xml:space="preserve">Свод правил. Водоснабжение. Наружные сети и сооружения. Актуализированная редакция </w:t>
      </w:r>
      <w:r w:rsidR="00A91C72">
        <w:rPr>
          <w:rFonts w:cs="Times New Roman"/>
          <w:spacing w:val="-8"/>
        </w:rPr>
        <w:br/>
      </w:r>
      <w:r w:rsidRPr="00A91C72">
        <w:rPr>
          <w:rFonts w:cs="Times New Roman"/>
          <w:spacing w:val="-8"/>
        </w:rPr>
        <w:t>СНиП 2.04.02-84*</w:t>
      </w:r>
      <w:r w:rsidR="007C5242" w:rsidRPr="00A91C72">
        <w:rPr>
          <w:rFonts w:cs="Times New Roman"/>
          <w:spacing w:val="-8"/>
        </w:rPr>
        <w:t>"</w:t>
      </w:r>
      <w:r w:rsidRPr="00A91C72">
        <w:rPr>
          <w:rFonts w:cs="Times New Roman"/>
          <w:spacing w:val="-8"/>
        </w:rPr>
        <w:t xml:space="preserve">, утвержденного Приказом </w:t>
      </w:r>
      <w:r w:rsidRPr="00A91C72">
        <w:rPr>
          <w:rFonts w:eastAsia="Times New Roman" w:cs="Times New Roman"/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rFonts w:cs="Times New Roman"/>
          <w:spacing w:val="-8"/>
        </w:rPr>
        <w:t>от 29.12.2011 №</w:t>
      </w:r>
      <w:r w:rsidR="00A91C72">
        <w:rPr>
          <w:rFonts w:cs="Times New Roman"/>
          <w:spacing w:val="-8"/>
        </w:rPr>
        <w:t xml:space="preserve"> </w:t>
      </w:r>
      <w:r w:rsidRPr="00A91C72">
        <w:rPr>
          <w:rFonts w:cs="Times New Roman"/>
          <w:spacing w:val="-8"/>
        </w:rPr>
        <w:t xml:space="preserve">635/14 </w:t>
      </w:r>
      <w:bookmarkStart w:id="21" w:name="__DdeLink__38826_1084721521"/>
      <w:r w:rsidRPr="00A91C72">
        <w:rPr>
          <w:rFonts w:cs="Times New Roman"/>
          <w:spacing w:val="-8"/>
        </w:rPr>
        <w:t>(с последующими изменениями)</w:t>
      </w:r>
      <w:bookmarkEnd w:id="21"/>
      <w:r w:rsidRPr="00A91C72">
        <w:rPr>
          <w:rFonts w:cs="Times New Roman"/>
          <w:spacing w:val="-8"/>
        </w:rPr>
        <w:t>.</w:t>
      </w:r>
      <w:r w:rsidRPr="00A91C72">
        <w:rPr>
          <w:rFonts w:cs="Times New Roman"/>
          <w:spacing w:val="-8"/>
          <w:highlight w:val="yellow"/>
        </w:rPr>
        <w:t xml:space="preserve"> </w:t>
      </w:r>
    </w:p>
    <w:p w:rsidR="003A1F03" w:rsidRPr="00A91C72" w:rsidRDefault="003A1F03" w:rsidP="00A91C72">
      <w:pPr>
        <w:pStyle w:val="ConsPlusNormal"/>
        <w:spacing w:before="49" w:line="228" w:lineRule="auto"/>
        <w:ind w:firstLine="709"/>
        <w:jc w:val="both"/>
        <w:rPr>
          <w:rFonts w:cs="Times New Roman"/>
        </w:rPr>
      </w:pPr>
      <w:r w:rsidRPr="00A91C72">
        <w:rPr>
          <w:rStyle w:val="ab"/>
          <w:rFonts w:cs="Times New Roman"/>
          <w:color w:val="auto"/>
          <w:spacing w:val="-8"/>
          <w:u w:val="none"/>
        </w:rPr>
        <w:t>№</w:t>
      </w:r>
      <w:r w:rsidR="00A91C72">
        <w:rPr>
          <w:rStyle w:val="ab"/>
          <w:rFonts w:cs="Times New Roman"/>
          <w:color w:val="auto"/>
          <w:spacing w:val="-8"/>
          <w:u w:val="none"/>
        </w:rPr>
        <w:t xml:space="preserve"> </w:t>
      </w:r>
      <w:r w:rsidRPr="00A91C72">
        <w:rPr>
          <w:rStyle w:val="ab"/>
          <w:rFonts w:cs="Times New Roman"/>
          <w:color w:val="auto"/>
          <w:spacing w:val="-8"/>
          <w:u w:val="none"/>
        </w:rPr>
        <w:t xml:space="preserve">5.1 в части обеспеченности  </w:t>
      </w:r>
      <w:proofErr w:type="gramStart"/>
      <w:r w:rsidRPr="00A91C72">
        <w:rPr>
          <w:rStyle w:val="ab"/>
          <w:rFonts w:cs="Times New Roman"/>
          <w:color w:val="auto"/>
          <w:spacing w:val="-8"/>
          <w:u w:val="none"/>
        </w:rPr>
        <w:t>принят</w:t>
      </w:r>
      <w:proofErr w:type="gramEnd"/>
      <w:r w:rsidRPr="00A91C72">
        <w:rPr>
          <w:rStyle w:val="ab"/>
          <w:rFonts w:cs="Times New Roman"/>
          <w:color w:val="auto"/>
          <w:spacing w:val="-8"/>
          <w:u w:val="none"/>
        </w:rPr>
        <w:t xml:space="preserve"> на основе свода правил </w:t>
      </w:r>
      <w:r w:rsidR="007C5242" w:rsidRPr="00A91C72">
        <w:rPr>
          <w:rStyle w:val="ab"/>
          <w:rFonts w:cs="Times New Roman"/>
          <w:color w:val="auto"/>
          <w:spacing w:val="-8"/>
          <w:u w:val="none"/>
        </w:rPr>
        <w:t>"</w:t>
      </w:r>
      <w:r w:rsidRPr="00A91C72">
        <w:rPr>
          <w:rStyle w:val="ab"/>
          <w:rFonts w:cs="Times New Roman"/>
          <w:color w:val="auto"/>
          <w:spacing w:val="-8"/>
          <w:u w:val="none"/>
        </w:rPr>
        <w:t xml:space="preserve">СП 32.13330.2012. </w:t>
      </w:r>
      <w:r w:rsidR="00A91C72">
        <w:rPr>
          <w:rStyle w:val="ab"/>
          <w:rFonts w:cs="Times New Roman"/>
          <w:color w:val="auto"/>
          <w:spacing w:val="-8"/>
          <w:u w:val="none"/>
        </w:rPr>
        <w:br/>
      </w:r>
      <w:r w:rsidRPr="00A91C72">
        <w:rPr>
          <w:rStyle w:val="ab"/>
          <w:rFonts w:cs="Times New Roman"/>
          <w:color w:val="auto"/>
          <w:spacing w:val="-8"/>
          <w:u w:val="none"/>
        </w:rPr>
        <w:t xml:space="preserve">Свод правил. Канализация. Наружные сети и сооружения. Актуализированная редакция </w:t>
      </w:r>
      <w:r w:rsidR="00A91C72">
        <w:rPr>
          <w:rStyle w:val="ab"/>
          <w:rFonts w:cs="Times New Roman"/>
          <w:color w:val="auto"/>
          <w:spacing w:val="-8"/>
          <w:u w:val="none"/>
        </w:rPr>
        <w:br/>
      </w:r>
      <w:r w:rsidRPr="00A91C72">
        <w:rPr>
          <w:rStyle w:val="ab"/>
          <w:rFonts w:cs="Times New Roman"/>
          <w:color w:val="auto"/>
          <w:spacing w:val="-8"/>
          <w:u w:val="none"/>
        </w:rPr>
        <w:t>СНиП 2.04.03-85</w:t>
      </w:r>
      <w:r w:rsidR="007C5242" w:rsidRPr="00A91C72">
        <w:rPr>
          <w:rStyle w:val="ab"/>
          <w:rFonts w:cs="Times New Roman"/>
          <w:color w:val="auto"/>
          <w:spacing w:val="-8"/>
          <w:u w:val="none"/>
        </w:rPr>
        <w:t>"</w:t>
      </w:r>
      <w:r w:rsidRPr="00A91C72">
        <w:rPr>
          <w:rStyle w:val="ab"/>
          <w:rFonts w:cs="Times New Roman"/>
          <w:color w:val="auto"/>
          <w:spacing w:val="-8"/>
          <w:u w:val="none"/>
        </w:rPr>
        <w:t xml:space="preserve">, утвержденного Приказом </w:t>
      </w:r>
      <w:r w:rsidRPr="00A91C72">
        <w:rPr>
          <w:rStyle w:val="ab"/>
          <w:rFonts w:eastAsia="Times New Roman" w:cs="Times New Roman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b"/>
          <w:rFonts w:cs="Times New Roman"/>
          <w:color w:val="auto"/>
          <w:spacing w:val="-8"/>
          <w:u w:val="none"/>
        </w:rPr>
        <w:t xml:space="preserve"> от 29.12.2011 №</w:t>
      </w:r>
      <w:r w:rsidR="00A91C72">
        <w:rPr>
          <w:rStyle w:val="ab"/>
          <w:rFonts w:cs="Times New Roman"/>
          <w:color w:val="auto"/>
          <w:spacing w:val="-8"/>
          <w:u w:val="none"/>
        </w:rPr>
        <w:t xml:space="preserve"> </w:t>
      </w:r>
      <w:r w:rsidRPr="00A91C72">
        <w:rPr>
          <w:rStyle w:val="ab"/>
          <w:rFonts w:cs="Times New Roman"/>
          <w:color w:val="auto"/>
          <w:spacing w:val="-8"/>
          <w:u w:val="none"/>
        </w:rPr>
        <w:t>635/11 (с последующими изменениями).</w:t>
      </w:r>
    </w:p>
    <w:p w:rsidR="003A1F03" w:rsidRPr="00A91C72" w:rsidRDefault="003A1F03" w:rsidP="00A91C72">
      <w:pPr>
        <w:ind w:firstLine="709"/>
        <w:rPr>
          <w:b/>
          <w:bCs/>
          <w:sz w:val="24"/>
          <w:szCs w:val="24"/>
        </w:rPr>
      </w:pPr>
    </w:p>
    <w:p w:rsidR="003A1F03" w:rsidRPr="00A91C72" w:rsidRDefault="003A1F03" w:rsidP="00A91C72">
      <w:pPr>
        <w:pStyle w:val="ConsPlusNormal"/>
        <w:ind w:firstLine="709"/>
        <w:jc w:val="both"/>
        <w:rPr>
          <w:rFonts w:cs="Times New Roman"/>
        </w:rPr>
      </w:pPr>
      <w:r w:rsidRPr="00A91C72">
        <w:rPr>
          <w:rFonts w:cs="Times New Roman"/>
          <w:b/>
          <w:bCs/>
        </w:rPr>
        <w:t>2.</w:t>
      </w:r>
      <w:r w:rsidR="00401DEC">
        <w:rPr>
          <w:rFonts w:cs="Times New Roman"/>
          <w:b/>
          <w:bCs/>
        </w:rPr>
        <w:t>4</w:t>
      </w:r>
      <w:r w:rsidRPr="00A91C72">
        <w:rPr>
          <w:rFonts w:cs="Times New Roman"/>
          <w:b/>
          <w:bCs/>
        </w:rPr>
        <w:t>.</w:t>
      </w:r>
      <w:r w:rsidRPr="00A91C72">
        <w:rPr>
          <w:rFonts w:cs="Times New Roman"/>
        </w:rPr>
        <w:t xml:space="preserve"> </w:t>
      </w:r>
      <w:r w:rsidRPr="00A91C72">
        <w:rPr>
          <w:rFonts w:cs="Times New Roman"/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A91C72">
        <w:rPr>
          <w:rFonts w:eastAsia="NSimSun" w:cs="Times New Roman"/>
          <w:b/>
          <w:bCs/>
        </w:rPr>
        <w:t xml:space="preserve">в области культуры и досуга </w:t>
      </w:r>
      <w:r w:rsidRPr="00A91C72">
        <w:rPr>
          <w:rFonts w:cs="Times New Roman"/>
          <w:b/>
          <w:bCs/>
        </w:rPr>
        <w:t>местного значения,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</w:t>
      </w:r>
      <w:r w:rsidR="00401DEC">
        <w:rPr>
          <w:rFonts w:cs="Times New Roman"/>
          <w:b/>
          <w:bCs/>
        </w:rPr>
        <w:t xml:space="preserve"> </w:t>
      </w:r>
      <w:r w:rsidR="00401DEC" w:rsidRPr="003423CA">
        <w:rPr>
          <w:rFonts w:eastAsia="Times New Roman" w:cs="Times New Roman"/>
          <w:b/>
          <w:lang w:eastAsia="ru-RU"/>
        </w:rPr>
        <w:t>р.п. Шемышейка Шемышейского района</w:t>
      </w:r>
      <w:r w:rsidRPr="00A91C72">
        <w:rPr>
          <w:rFonts w:cs="Times New Roman"/>
          <w:b/>
          <w:bCs/>
        </w:rPr>
        <w:t xml:space="preserve"> Пензенской области, содержащихся</w:t>
      </w:r>
      <w:r w:rsidRPr="00A91C72">
        <w:rPr>
          <w:rFonts w:cs="Times New Roman"/>
        </w:rPr>
        <w:t xml:space="preserve"> </w:t>
      </w:r>
      <w:r w:rsidRPr="00A91C72">
        <w:rPr>
          <w:rFonts w:cs="Times New Roman"/>
          <w:b/>
          <w:bCs/>
        </w:rPr>
        <w:t xml:space="preserve">в </w:t>
      </w:r>
      <w:hyperlink w:anchor="P697">
        <w:r w:rsidRPr="00A91C72">
          <w:rPr>
            <w:rFonts w:cs="Times New Roman"/>
            <w:b/>
            <w:bCs/>
          </w:rPr>
          <w:t>разделе 1.</w:t>
        </w:r>
        <w:r w:rsidR="00401DEC">
          <w:rPr>
            <w:rFonts w:cs="Times New Roman"/>
            <w:b/>
            <w:bCs/>
          </w:rPr>
          <w:t>4</w:t>
        </w:r>
        <w:r w:rsidRPr="00A91C72">
          <w:rPr>
            <w:rFonts w:cs="Times New Roman"/>
            <w:b/>
            <w:bCs/>
          </w:rPr>
          <w:t>. части 1</w:t>
        </w:r>
      </w:hyperlink>
      <w:r w:rsidRPr="00A91C72">
        <w:rPr>
          <w:rFonts w:cs="Times New Roman"/>
          <w:b/>
          <w:bCs/>
        </w:rPr>
        <w:t xml:space="preserve"> </w:t>
      </w:r>
      <w:r w:rsidR="00401DEC">
        <w:rPr>
          <w:rFonts w:cs="Times New Roman"/>
          <w:b/>
          <w:bCs/>
        </w:rPr>
        <w:t xml:space="preserve">местных </w:t>
      </w:r>
      <w:r w:rsidRPr="00A91C72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401DEC" w:rsidRPr="003423CA">
        <w:rPr>
          <w:rFonts w:eastAsia="Times New Roman" w:cs="Times New Roman"/>
          <w:b/>
          <w:lang w:eastAsia="ru-RU"/>
        </w:rPr>
        <w:t>городского поселения р.п. Шемышейка Шемышейского района</w:t>
      </w:r>
      <w:r w:rsidR="00401DEC">
        <w:rPr>
          <w:rFonts w:eastAsia="Times New Roman" w:cs="Times New Roman"/>
          <w:lang w:eastAsia="ru-RU"/>
        </w:rPr>
        <w:t xml:space="preserve"> </w:t>
      </w:r>
      <w:r w:rsidRPr="00A91C72">
        <w:rPr>
          <w:rFonts w:cs="Times New Roman"/>
          <w:b/>
          <w:bCs/>
        </w:rPr>
        <w:t>Пензенской области.</w:t>
      </w:r>
    </w:p>
    <w:p w:rsidR="003A1F03" w:rsidRDefault="003A1F03" w:rsidP="00A91C72">
      <w:pPr>
        <w:pStyle w:val="ConsPlusNormal"/>
        <w:ind w:firstLine="709"/>
        <w:jc w:val="both"/>
        <w:rPr>
          <w:rFonts w:cs="Times New Roman"/>
          <w:b/>
          <w:bCs/>
          <w:i/>
          <w:iCs/>
        </w:rPr>
      </w:pPr>
    </w:p>
    <w:p w:rsidR="003A1F03" w:rsidRPr="00A91C72" w:rsidRDefault="003A1F03" w:rsidP="00A91C72">
      <w:pPr>
        <w:pStyle w:val="ConsPlusNormal"/>
        <w:spacing w:before="49" w:line="252" w:lineRule="auto"/>
        <w:ind w:firstLine="709"/>
        <w:jc w:val="both"/>
        <w:rPr>
          <w:rFonts w:cs="Times New Roman"/>
        </w:rPr>
      </w:pPr>
      <w:r w:rsidRPr="00A91C72">
        <w:rPr>
          <w:rFonts w:cs="Times New Roman"/>
        </w:rPr>
        <w:t>№</w:t>
      </w:r>
      <w:r w:rsidR="00401DEC">
        <w:rPr>
          <w:rFonts w:cs="Times New Roman"/>
        </w:rPr>
        <w:t xml:space="preserve"> </w:t>
      </w:r>
      <w:r w:rsidRPr="00A91C72">
        <w:rPr>
          <w:rFonts w:cs="Times New Roman"/>
        </w:rPr>
        <w:t>1.1, №</w:t>
      </w:r>
      <w:r w:rsidR="00A91C72">
        <w:rPr>
          <w:rFonts w:cs="Times New Roman"/>
        </w:rPr>
        <w:t xml:space="preserve"> </w:t>
      </w:r>
      <w:r w:rsidRPr="00A91C72">
        <w:rPr>
          <w:rFonts w:cs="Times New Roman"/>
        </w:rPr>
        <w:t>1.2, №</w:t>
      </w:r>
      <w:r w:rsidR="00A91C72">
        <w:rPr>
          <w:rFonts w:cs="Times New Roman"/>
        </w:rPr>
        <w:t xml:space="preserve"> </w:t>
      </w:r>
      <w:r w:rsidRPr="00A91C72">
        <w:rPr>
          <w:rFonts w:cs="Times New Roman"/>
        </w:rPr>
        <w:t>2.1, №</w:t>
      </w:r>
      <w:r w:rsidR="00A91C72">
        <w:rPr>
          <w:rFonts w:cs="Times New Roman"/>
        </w:rPr>
        <w:t xml:space="preserve"> </w:t>
      </w:r>
      <w:r w:rsidRPr="00A91C72">
        <w:rPr>
          <w:rFonts w:cs="Times New Roman"/>
        </w:rPr>
        <w:t>3.1, №</w:t>
      </w:r>
      <w:r w:rsidR="00A91C72">
        <w:rPr>
          <w:rFonts w:cs="Times New Roman"/>
        </w:rPr>
        <w:t xml:space="preserve"> </w:t>
      </w:r>
      <w:r w:rsidRPr="00A91C72">
        <w:rPr>
          <w:rFonts w:cs="Times New Roman"/>
        </w:rPr>
        <w:t>4.1 в части обеспеченности и территориальной доступности приняты на основе</w:t>
      </w:r>
      <w:bookmarkStart w:id="22" w:name="Par27111"/>
      <w:bookmarkEnd w:id="22"/>
      <w:r w:rsidRPr="00A91C72">
        <w:rPr>
          <w:rFonts w:cs="Times New Roman"/>
        </w:rPr>
        <w:t xml:space="preserve"> </w:t>
      </w:r>
      <w:r w:rsidRPr="00A91C72">
        <w:rPr>
          <w:rFonts w:eastAsia="Times New Roman" w:cs="Times New Roman"/>
          <w:lang w:eastAsia="ru-RU"/>
        </w:rPr>
        <w:t xml:space="preserve"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 </w:t>
      </w:r>
    </w:p>
    <w:p w:rsidR="00401DEC" w:rsidRDefault="00401DEC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  <w:bCs/>
        </w:rPr>
      </w:pP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</w:rPr>
      </w:pPr>
      <w:r w:rsidRPr="002D0589">
        <w:rPr>
          <w:rFonts w:cs="Times New Roman"/>
          <w:b/>
          <w:bCs/>
        </w:rPr>
        <w:lastRenderedPageBreak/>
        <w:t>2.</w:t>
      </w:r>
      <w:r w:rsidR="00401DEC">
        <w:rPr>
          <w:rFonts w:cs="Times New Roman"/>
          <w:b/>
          <w:bCs/>
        </w:rPr>
        <w:t>5</w:t>
      </w:r>
      <w:r w:rsidRPr="002D0589">
        <w:rPr>
          <w:rFonts w:cs="Times New Roman"/>
          <w:b/>
          <w:bCs/>
        </w:rPr>
        <w:t>.</w:t>
      </w:r>
      <w:r w:rsidRPr="002D0589">
        <w:rPr>
          <w:rFonts w:cs="Times New Roman"/>
        </w:rPr>
        <w:t xml:space="preserve"> </w:t>
      </w:r>
      <w:r w:rsidRPr="002D0589">
        <w:rPr>
          <w:rFonts w:cs="Times New Roman"/>
          <w:b/>
          <w:bCs/>
        </w:rPr>
        <w:t>Обоснование расчетных показателей и предельны</w:t>
      </w:r>
      <w:r w:rsidRPr="002D0589">
        <w:rPr>
          <w:rFonts w:eastAsia="Times New Roman" w:cs="Times New Roman"/>
          <w:b/>
          <w:bCs/>
          <w:lang w:eastAsia="ru-RU"/>
        </w:rPr>
        <w:t>х</w:t>
      </w:r>
      <w:r w:rsidRPr="002D0589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2D0589">
        <w:rPr>
          <w:rFonts w:eastAsia="NSimSun" w:cs="Times New Roman"/>
          <w:b/>
          <w:bCs/>
        </w:rPr>
        <w:t>в области физической культуры и спорта</w:t>
      </w:r>
      <w:r w:rsidRPr="002D0589">
        <w:rPr>
          <w:rFonts w:cs="Times New Roman"/>
          <w:b/>
          <w:bCs/>
        </w:rPr>
        <w:t xml:space="preserve"> местного значения, расчетны</w:t>
      </w:r>
      <w:r w:rsidRPr="002D0589">
        <w:rPr>
          <w:rFonts w:eastAsia="Times New Roman" w:cs="Times New Roman"/>
          <w:b/>
          <w:bCs/>
          <w:lang w:eastAsia="ru-RU"/>
        </w:rPr>
        <w:t>х</w:t>
      </w:r>
      <w:r w:rsidRPr="002D0589">
        <w:rPr>
          <w:rFonts w:cs="Times New Roman"/>
          <w:b/>
          <w:bCs/>
        </w:rPr>
        <w:t xml:space="preserve"> показател</w:t>
      </w:r>
      <w:r w:rsidRPr="002D0589">
        <w:rPr>
          <w:rFonts w:eastAsia="Times New Roman" w:cs="Times New Roman"/>
          <w:b/>
          <w:bCs/>
          <w:lang w:eastAsia="ru-RU"/>
        </w:rPr>
        <w:t>ей</w:t>
      </w:r>
      <w:r w:rsidRPr="002D0589">
        <w:rPr>
          <w:rFonts w:cs="Times New Roman"/>
          <w:b/>
          <w:bCs/>
        </w:rPr>
        <w:t xml:space="preserve"> и предельных значени</w:t>
      </w:r>
      <w:r w:rsidRPr="002D0589">
        <w:rPr>
          <w:rFonts w:eastAsia="Times New Roman" w:cs="Times New Roman"/>
          <w:b/>
          <w:bCs/>
          <w:lang w:eastAsia="ru-RU"/>
        </w:rPr>
        <w:t>й расчетных показателей</w:t>
      </w:r>
      <w:r w:rsidRPr="002D0589">
        <w:rPr>
          <w:rFonts w:cs="Times New Roman"/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 w:rsidR="00401DEC" w:rsidRPr="003423CA">
        <w:rPr>
          <w:rFonts w:eastAsia="Times New Roman" w:cs="Times New Roman"/>
          <w:b/>
          <w:lang w:eastAsia="ru-RU"/>
        </w:rPr>
        <w:t>р.п. Шемышейка Шемышейского района</w:t>
      </w:r>
      <w:r w:rsidR="00401DEC">
        <w:rPr>
          <w:rFonts w:eastAsia="Times New Roman" w:cs="Times New Roman"/>
          <w:lang w:eastAsia="ru-RU"/>
        </w:rPr>
        <w:t xml:space="preserve"> </w:t>
      </w:r>
      <w:r w:rsidRPr="002D0589">
        <w:rPr>
          <w:rFonts w:cs="Times New Roman"/>
          <w:b/>
          <w:bCs/>
        </w:rPr>
        <w:t>Пензенской области, содержащихся в</w:t>
      </w:r>
      <w:r w:rsidRPr="002D0589">
        <w:rPr>
          <w:rFonts w:cs="Times New Roman"/>
        </w:rPr>
        <w:t xml:space="preserve"> </w:t>
      </w:r>
      <w:hyperlink w:anchor="P697">
        <w:r w:rsidRPr="002D0589">
          <w:rPr>
            <w:rFonts w:cs="Times New Roman"/>
            <w:b/>
            <w:bCs/>
          </w:rPr>
          <w:t>разделе 1.</w:t>
        </w:r>
        <w:r w:rsidR="00401DEC">
          <w:rPr>
            <w:rFonts w:cs="Times New Roman"/>
            <w:b/>
            <w:bCs/>
          </w:rPr>
          <w:t>5</w:t>
        </w:r>
        <w:r w:rsidRPr="002D0589">
          <w:rPr>
            <w:rFonts w:cs="Times New Roman"/>
            <w:b/>
            <w:bCs/>
          </w:rPr>
          <w:t>. части 1</w:t>
        </w:r>
      </w:hyperlink>
      <w:r w:rsidRPr="002D0589">
        <w:rPr>
          <w:rFonts w:cs="Times New Roman"/>
        </w:rPr>
        <w:t xml:space="preserve"> </w:t>
      </w:r>
      <w:r w:rsidR="00401DEC">
        <w:rPr>
          <w:rFonts w:cs="Times New Roman"/>
          <w:b/>
          <w:bCs/>
        </w:rPr>
        <w:t>местных</w:t>
      </w:r>
      <w:r w:rsidRPr="002D0589">
        <w:rPr>
          <w:rFonts w:cs="Times New Roman"/>
        </w:rPr>
        <w:t xml:space="preserve"> </w:t>
      </w:r>
      <w:r w:rsidRPr="002D0589">
        <w:rPr>
          <w:rFonts w:cs="Times New Roman"/>
          <w:b/>
          <w:bCs/>
        </w:rPr>
        <w:t xml:space="preserve">нормативов градостроительного проектирования </w:t>
      </w:r>
      <w:r w:rsidR="00401DEC" w:rsidRPr="003423CA">
        <w:rPr>
          <w:rFonts w:eastAsia="Times New Roman" w:cs="Times New Roman"/>
          <w:b/>
          <w:lang w:eastAsia="ru-RU"/>
        </w:rPr>
        <w:t>городского поселения р.п. Шемышейка Шемышейского района</w:t>
      </w:r>
      <w:r w:rsidR="00401DEC">
        <w:rPr>
          <w:rFonts w:eastAsia="Times New Roman" w:cs="Times New Roman"/>
          <w:lang w:eastAsia="ru-RU"/>
        </w:rPr>
        <w:t xml:space="preserve"> </w:t>
      </w:r>
      <w:r w:rsidRPr="002D0589">
        <w:rPr>
          <w:rFonts w:cs="Times New Roman"/>
          <w:b/>
          <w:bCs/>
        </w:rPr>
        <w:t>Пензенской области.</w:t>
      </w:r>
    </w:p>
    <w:p w:rsidR="003A1F03" w:rsidRPr="002D0589" w:rsidRDefault="003A1F03" w:rsidP="002D0589">
      <w:pPr>
        <w:pStyle w:val="ConsPlusNormal"/>
        <w:spacing w:line="245" w:lineRule="auto"/>
        <w:ind w:firstLine="709"/>
        <w:jc w:val="both"/>
        <w:rPr>
          <w:rFonts w:cs="Times New Roman"/>
          <w:b/>
          <w:bCs/>
        </w:rPr>
      </w:pP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lang w:eastAsia="ru-RU"/>
        </w:rPr>
        <w:t>№</w:t>
      </w:r>
      <w:r w:rsidR="009C4BE5">
        <w:rPr>
          <w:rFonts w:eastAsia="Times New Roman" w:cs="Times New Roman"/>
          <w:lang w:eastAsia="ru-RU"/>
        </w:rPr>
        <w:t xml:space="preserve"> </w:t>
      </w:r>
      <w:r w:rsidRPr="001B2A51">
        <w:rPr>
          <w:rFonts w:eastAsia="NSimSun" w:cs="Times New Roman"/>
        </w:rPr>
        <w:t xml:space="preserve">1 </w:t>
      </w:r>
      <w:bookmarkStart w:id="23" w:name="__DdeLink__2126_414271947112121"/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</w:t>
      </w:r>
      <w:bookmarkEnd w:id="23"/>
      <w:r w:rsidRPr="001B2A51">
        <w:rPr>
          <w:rFonts w:eastAsia="Times New Roman" w:cs="Times New Roman"/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24" w:name="__DdeLink__14545_2600834384121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  <w:bookmarkEnd w:id="24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Pr="001B2A51">
        <w:rPr>
          <w:rFonts w:eastAsia="NSimSun" w:cs="Times New Roman"/>
          <w:spacing w:val="-8"/>
          <w:lang w:eastAsia="ru-RU"/>
        </w:rPr>
        <w:t xml:space="preserve">2 </w:t>
      </w:r>
      <w:bookmarkStart w:id="25" w:name="__DdeLink__2126_4142719471122"/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</w:t>
      </w:r>
      <w:bookmarkEnd w:id="25"/>
      <w:r w:rsidRPr="001B2A51">
        <w:rPr>
          <w:rFonts w:eastAsia="Times New Roman" w:cs="Times New Roman"/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Федерации, СП 42.13330.2016;</w:t>
      </w:r>
      <w:bookmarkStart w:id="26" w:name="__DdeLink__14545_26008343842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  <w:bookmarkEnd w:id="26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NSimSun" w:cs="Times New Roman"/>
          <w:spacing w:val="-8"/>
        </w:rPr>
        <w:t>№</w:t>
      </w:r>
      <w:r w:rsidR="009C4BE5">
        <w:rPr>
          <w:rFonts w:eastAsia="NSimSun" w:cs="Times New Roman"/>
          <w:spacing w:val="-8"/>
        </w:rPr>
        <w:t xml:space="preserve"> </w:t>
      </w:r>
      <w:r w:rsidRPr="001B2A51">
        <w:rPr>
          <w:rFonts w:eastAsia="NSimSun" w:cs="Times New Roman"/>
          <w:spacing w:val="-8"/>
        </w:rPr>
        <w:t xml:space="preserve">3 </w:t>
      </w:r>
      <w:bookmarkStart w:id="27" w:name="__DdeLink__2126_4142719471121211"/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</w:t>
      </w:r>
      <w:bookmarkEnd w:id="27"/>
      <w:r w:rsidRPr="001B2A51">
        <w:rPr>
          <w:rFonts w:eastAsia="Times New Roman" w:cs="Times New Roman"/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28" w:name="__DdeLink__14545_26008343841211"/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  <w:bookmarkEnd w:id="28"/>
    </w:p>
    <w:p w:rsidR="003A1F03" w:rsidRPr="001B2A51" w:rsidRDefault="003A1F03" w:rsidP="009C4BE5">
      <w:pPr>
        <w:pStyle w:val="ConsPlusNormal"/>
        <w:widowControl w:val="0"/>
        <w:spacing w:before="49" w:line="235" w:lineRule="auto"/>
        <w:ind w:firstLine="709"/>
        <w:jc w:val="both"/>
        <w:rPr>
          <w:rFonts w:cs="Times New Roman"/>
        </w:rPr>
      </w:pPr>
      <w:r w:rsidRPr="001B2A51">
        <w:rPr>
          <w:rFonts w:eastAsia="NSimSun" w:cs="Times New Roman"/>
          <w:spacing w:val="-8"/>
          <w:lang w:eastAsia="ru-RU"/>
        </w:rPr>
        <w:t>№</w:t>
      </w:r>
      <w:r w:rsidR="009C4BE5">
        <w:rPr>
          <w:rFonts w:eastAsia="NSimSun" w:cs="Times New Roman"/>
          <w:spacing w:val="-8"/>
          <w:lang w:eastAsia="ru-RU"/>
        </w:rPr>
        <w:t xml:space="preserve"> </w:t>
      </w:r>
      <w:r w:rsidRPr="001B2A51">
        <w:rPr>
          <w:rFonts w:eastAsia="NSimSun" w:cs="Times New Roman"/>
          <w:spacing w:val="-8"/>
          <w:lang w:eastAsia="ru-RU"/>
        </w:rPr>
        <w:t xml:space="preserve">4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Методических рекомендаций по размещению объектов массового спорта в субъектах Российской Федерации;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</w:p>
    <w:p w:rsidR="003A1F03" w:rsidRPr="001B2A51" w:rsidRDefault="003A1F03" w:rsidP="009C4BE5">
      <w:pPr>
        <w:pStyle w:val="ConsPlusNormal"/>
        <w:widowControl w:val="0"/>
        <w:spacing w:before="49"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Pr="001B2A51">
        <w:rPr>
          <w:rFonts w:eastAsia="NSimSun" w:cs="Times New Roman"/>
          <w:spacing w:val="-8"/>
        </w:rPr>
        <w:t xml:space="preserve">5 </w:t>
      </w:r>
      <w:r w:rsidRPr="001B2A51">
        <w:rPr>
          <w:rFonts w:eastAsia="Times New Roman" w:cs="Times New Roman"/>
          <w:spacing w:val="-8"/>
          <w:lang w:eastAsia="ru-RU"/>
        </w:rPr>
        <w:t>в части: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cs="Times New Roman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 w:cs="Times New Roman"/>
          <w:spacing w:val="-8"/>
        </w:rPr>
        <w:t>ц</w:t>
      </w:r>
      <w:r w:rsidRPr="001B2A51">
        <w:rPr>
          <w:rFonts w:eastAsia="Times New Roman" w:cs="Times New Roman"/>
          <w:spacing w:val="-8"/>
          <w:lang w:eastAsia="ru-RU"/>
        </w:rPr>
        <w:t xml:space="preserve">ии в объектах физической культуры и спорта  и Методических рекомендаций по размещению объектов массового спорта </w:t>
      </w:r>
      <w:r w:rsidR="009C4BE5">
        <w:rPr>
          <w:rFonts w:eastAsia="Times New Roman" w:cs="Times New Roman"/>
          <w:spacing w:val="-8"/>
          <w:lang w:eastAsia="ru-RU"/>
        </w:rPr>
        <w:br/>
      </w:r>
      <w:r w:rsidRPr="001B2A51">
        <w:rPr>
          <w:rFonts w:eastAsia="Times New Roman" w:cs="Times New Roman"/>
          <w:spacing w:val="-8"/>
          <w:lang w:eastAsia="ru-RU"/>
        </w:rPr>
        <w:t>в субъектах Российской Федерации;</w:t>
      </w:r>
    </w:p>
    <w:p w:rsidR="003A1F03" w:rsidRPr="001B2A51" w:rsidRDefault="003A1F03" w:rsidP="009C4BE5">
      <w:pPr>
        <w:pStyle w:val="ConsPlusNormal"/>
        <w:widowControl w:val="0"/>
        <w:spacing w:line="235" w:lineRule="auto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1B2A51">
        <w:rPr>
          <w:rFonts w:eastAsia="Times New Roman" w:cs="Times New Roman"/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1B2A51">
        <w:rPr>
          <w:rFonts w:eastAsia="Times New Roman" w:cs="Times New Roman"/>
          <w:spacing w:val="-8"/>
          <w:lang w:eastAsia="ru-RU"/>
        </w:rPr>
        <w:t xml:space="preserve"> на основе СП 42.13330.2016.</w:t>
      </w:r>
    </w:p>
    <w:p w:rsidR="00401DEC" w:rsidRDefault="00401DEC" w:rsidP="009C4BE5">
      <w:pPr>
        <w:ind w:firstLine="709"/>
        <w:jc w:val="both"/>
        <w:rPr>
          <w:b/>
          <w:bCs/>
          <w:sz w:val="24"/>
          <w:szCs w:val="24"/>
        </w:rPr>
      </w:pPr>
    </w:p>
    <w:p w:rsidR="003A1F03" w:rsidRPr="009C4BE5" w:rsidRDefault="00401DEC" w:rsidP="009C4BE5">
      <w:pPr>
        <w:pStyle w:val="ConsPlusNormal"/>
        <w:ind w:firstLine="709"/>
        <w:jc w:val="both"/>
        <w:rPr>
          <w:rFonts w:cs="Times New Roman"/>
        </w:rPr>
      </w:pPr>
      <w:r>
        <w:rPr>
          <w:rFonts w:cs="Times New Roman"/>
          <w:b/>
          <w:bCs/>
        </w:rPr>
        <w:t>2.6</w:t>
      </w:r>
      <w:r w:rsidR="003A1F03" w:rsidRPr="009C4BE5">
        <w:rPr>
          <w:rFonts w:cs="Times New Roman"/>
          <w:b/>
          <w:bCs/>
        </w:rPr>
        <w:t xml:space="preserve">. Обоснование предельных значений расчетных показателей минимально допустимого уровня обеспеченности </w:t>
      </w:r>
      <w:r w:rsidR="003A1F03" w:rsidRPr="009C4BE5">
        <w:rPr>
          <w:rFonts w:eastAsia="NSimSun" w:cs="Times New Roman"/>
          <w:b/>
          <w:bCs/>
        </w:rPr>
        <w:t>объектами в области ритуальных услуг (места погребения)</w:t>
      </w:r>
      <w:r w:rsidR="003A1F03" w:rsidRPr="009C4BE5">
        <w:rPr>
          <w:rFonts w:cs="Times New Roman"/>
          <w:b/>
          <w:bCs/>
        </w:rPr>
        <w:t xml:space="preserve"> местного значения, 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Pr="003423CA">
        <w:rPr>
          <w:rFonts w:eastAsia="Times New Roman" w:cs="Times New Roman"/>
          <w:b/>
          <w:lang w:eastAsia="ru-RU"/>
        </w:rPr>
        <w:t>р.п. Шемышейка Шемышейского района</w:t>
      </w:r>
      <w:r>
        <w:rPr>
          <w:rFonts w:eastAsia="Times New Roman" w:cs="Times New Roman"/>
          <w:lang w:eastAsia="ru-RU"/>
        </w:rPr>
        <w:t xml:space="preserve"> </w:t>
      </w:r>
      <w:r w:rsidR="003A1F03" w:rsidRPr="009C4BE5">
        <w:rPr>
          <w:rFonts w:cs="Times New Roman"/>
          <w:b/>
          <w:bCs/>
        </w:rPr>
        <w:t xml:space="preserve">Пензенской области, содержащихся </w:t>
      </w:r>
      <w:r w:rsidR="009C4BE5">
        <w:rPr>
          <w:rFonts w:cs="Times New Roman"/>
          <w:b/>
          <w:bCs/>
        </w:rPr>
        <w:br/>
      </w:r>
      <w:r w:rsidR="003A1F03" w:rsidRPr="009C4BE5">
        <w:rPr>
          <w:rFonts w:cs="Times New Roman"/>
          <w:b/>
          <w:bCs/>
        </w:rPr>
        <w:t xml:space="preserve">в </w:t>
      </w:r>
      <w:hyperlink w:anchor="P697">
        <w:r>
          <w:rPr>
            <w:rFonts w:cs="Times New Roman"/>
            <w:b/>
            <w:bCs/>
          </w:rPr>
          <w:t>разделе 1.6</w:t>
        </w:r>
        <w:r w:rsidR="003A1F03" w:rsidRPr="009C4BE5">
          <w:rPr>
            <w:rFonts w:cs="Times New Roman"/>
            <w:b/>
            <w:bCs/>
          </w:rPr>
          <w:t>. части 1</w:t>
        </w:r>
      </w:hyperlink>
      <w:r w:rsidR="003A1F03" w:rsidRPr="009C4BE5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>местных</w:t>
      </w:r>
      <w:r w:rsidR="003A1F03" w:rsidRPr="009C4BE5">
        <w:rPr>
          <w:rFonts w:cs="Times New Roman"/>
          <w:b/>
          <w:bCs/>
        </w:rPr>
        <w:t xml:space="preserve"> нормативов градостроительного проектирования</w:t>
      </w:r>
      <w:r>
        <w:rPr>
          <w:rFonts w:cs="Times New Roman"/>
          <w:b/>
          <w:bCs/>
        </w:rPr>
        <w:t xml:space="preserve"> </w:t>
      </w:r>
      <w:r w:rsidRPr="003423CA">
        <w:rPr>
          <w:rFonts w:eastAsia="Times New Roman" w:cs="Times New Roman"/>
          <w:b/>
          <w:lang w:eastAsia="ru-RU"/>
        </w:rPr>
        <w:t>городского поселения р.п. Шемышейка Шемышейского района</w:t>
      </w:r>
      <w:r w:rsidR="003A1F03" w:rsidRPr="009C4BE5">
        <w:rPr>
          <w:rFonts w:cs="Times New Roman"/>
          <w:b/>
          <w:bCs/>
        </w:rPr>
        <w:t xml:space="preserve"> Пензенской области.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  <w:b/>
          <w:bCs/>
        </w:rPr>
      </w:pPr>
    </w:p>
    <w:p w:rsidR="003A1F03" w:rsidRPr="009C4BE5" w:rsidRDefault="003A1F03" w:rsidP="009C4BE5">
      <w:pPr>
        <w:spacing w:line="228" w:lineRule="auto"/>
        <w:ind w:firstLine="709"/>
        <w:jc w:val="both"/>
        <w:rPr>
          <w:sz w:val="24"/>
          <w:szCs w:val="24"/>
        </w:rPr>
      </w:pPr>
      <w:bookmarkStart w:id="29" w:name="__DdeLink__243119_16277724891"/>
      <w:r w:rsidRPr="009C4BE5">
        <w:rPr>
          <w:rStyle w:val="ab"/>
          <w:iCs/>
          <w:color w:val="auto"/>
          <w:sz w:val="24"/>
          <w:szCs w:val="24"/>
          <w:u w:val="none"/>
        </w:rPr>
        <w:t>№ 1</w:t>
      </w:r>
      <w:bookmarkEnd w:id="29"/>
      <w:r w:rsidRPr="009C4BE5">
        <w:rPr>
          <w:rStyle w:val="ab"/>
          <w:iCs/>
          <w:color w:val="auto"/>
          <w:sz w:val="24"/>
          <w:szCs w:val="24"/>
          <w:u w:val="none"/>
        </w:rPr>
        <w:t>.1, № 1.2</w:t>
      </w:r>
      <w:r w:rsidRPr="009C4BE5">
        <w:rPr>
          <w:iCs/>
          <w:sz w:val="24"/>
          <w:szCs w:val="24"/>
        </w:rPr>
        <w:t xml:space="preserve"> в части обеспеченности и территориальной доступности приняты </w:t>
      </w:r>
      <w:r w:rsidR="009C4BE5">
        <w:rPr>
          <w:iCs/>
          <w:sz w:val="24"/>
          <w:szCs w:val="24"/>
        </w:rPr>
        <w:br/>
      </w:r>
      <w:r w:rsidRPr="009C4BE5">
        <w:rPr>
          <w:iCs/>
          <w:sz w:val="24"/>
          <w:szCs w:val="24"/>
        </w:rPr>
        <w:t xml:space="preserve">на основе </w:t>
      </w:r>
      <w:r w:rsidRPr="009C4BE5">
        <w:rPr>
          <w:iCs/>
          <w:spacing w:val="-8"/>
          <w:sz w:val="24"/>
          <w:szCs w:val="24"/>
        </w:rPr>
        <w:t xml:space="preserve">СП 42.13330.2016. 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>№</w:t>
      </w:r>
      <w:r w:rsidR="009C4BE5">
        <w:rPr>
          <w:iCs/>
          <w:spacing w:val="-8"/>
          <w:sz w:val="24"/>
          <w:szCs w:val="24"/>
        </w:rPr>
        <w:t xml:space="preserve"> </w:t>
      </w:r>
      <w:r w:rsidRPr="009C4BE5">
        <w:rPr>
          <w:iCs/>
          <w:spacing w:val="-8"/>
          <w:sz w:val="24"/>
          <w:szCs w:val="24"/>
        </w:rPr>
        <w:t>1.3 в части:</w:t>
      </w:r>
    </w:p>
    <w:p w:rsidR="003A1F03" w:rsidRPr="009C4BE5" w:rsidRDefault="003A1F03" w:rsidP="009C4BE5">
      <w:pPr>
        <w:pStyle w:val="ConsPlusNormal"/>
        <w:widowControl w:val="0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СП 42.13330.2016, </w:t>
      </w:r>
      <w:r w:rsidRPr="009C4BE5">
        <w:rPr>
          <w:rFonts w:eastAsia="Times New Roman" w:cs="Times New Roman"/>
          <w:spacing w:val="-8"/>
          <w:lang w:eastAsia="ru-RU"/>
        </w:rPr>
        <w:t xml:space="preserve">санитарных норм и правил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 xml:space="preserve">СанПиН 2.1.2882-11 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Гигиенические требования к размещению, устройству и содержанию кладбищ, зданий и сооружений похоронного назначения</w:t>
      </w:r>
      <w:r w:rsidR="007C5242" w:rsidRPr="009C4BE5">
        <w:rPr>
          <w:rFonts w:eastAsia="Times New Roman" w:cs="Times New Roman"/>
          <w:spacing w:val="-8"/>
          <w:highlight w:val="white"/>
          <w:lang w:eastAsia="ru-RU"/>
        </w:rPr>
        <w:t>"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, утвержденных Постановлением Главного государственного санитарного врача Российской Федерации от 28.06.2011 №</w:t>
      </w:r>
      <w:r w:rsidR="009C4BE5">
        <w:rPr>
          <w:rFonts w:eastAsia="Times New Roman" w:cs="Times New Roman"/>
          <w:spacing w:val="-8"/>
          <w:highlight w:val="white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highlight w:val="white"/>
          <w:lang w:eastAsia="ru-RU"/>
        </w:rPr>
        <w:t>84;</w:t>
      </w:r>
    </w:p>
    <w:p w:rsidR="003A1F03" w:rsidRPr="009C4BE5" w:rsidRDefault="003A1F03" w:rsidP="009C4BE5">
      <w:pPr>
        <w:spacing w:line="228" w:lineRule="auto"/>
        <w:ind w:firstLine="709"/>
        <w:jc w:val="both"/>
        <w:rPr>
          <w:iCs/>
          <w:spacing w:val="-8"/>
          <w:sz w:val="24"/>
          <w:szCs w:val="24"/>
        </w:rPr>
      </w:pPr>
      <w:r w:rsidRPr="009C4BE5">
        <w:rPr>
          <w:iCs/>
          <w:spacing w:val="-8"/>
          <w:sz w:val="24"/>
          <w:szCs w:val="24"/>
        </w:rPr>
        <w:t xml:space="preserve">- территориальной доступности </w:t>
      </w:r>
      <w:proofErr w:type="gramStart"/>
      <w:r w:rsidRPr="009C4BE5">
        <w:rPr>
          <w:iCs/>
          <w:spacing w:val="-8"/>
          <w:sz w:val="24"/>
          <w:szCs w:val="24"/>
        </w:rPr>
        <w:t>принят</w:t>
      </w:r>
      <w:proofErr w:type="gramEnd"/>
      <w:r w:rsidRPr="009C4BE5">
        <w:rPr>
          <w:iCs/>
          <w:spacing w:val="-8"/>
          <w:sz w:val="24"/>
          <w:szCs w:val="24"/>
        </w:rPr>
        <w:t xml:space="preserve"> на основе СП 42.13330.2016.</w:t>
      </w:r>
    </w:p>
    <w:p w:rsidR="003A1F03" w:rsidRPr="009C4BE5" w:rsidRDefault="003A1F03" w:rsidP="009C4BE5">
      <w:pPr>
        <w:spacing w:before="49" w:line="252" w:lineRule="auto"/>
        <w:ind w:firstLine="709"/>
        <w:jc w:val="both"/>
        <w:rPr>
          <w:sz w:val="24"/>
          <w:szCs w:val="24"/>
        </w:rPr>
      </w:pPr>
    </w:p>
    <w:p w:rsidR="003A1F03" w:rsidRPr="009C4BE5" w:rsidRDefault="003A1F03" w:rsidP="009C4BE5">
      <w:pPr>
        <w:pStyle w:val="ConsPlusNormal"/>
        <w:widowControl w:val="0"/>
        <w:overflowPunct w:val="0"/>
        <w:ind w:firstLine="709"/>
        <w:jc w:val="both"/>
        <w:rPr>
          <w:rFonts w:cs="Times New Roman"/>
        </w:rPr>
      </w:pPr>
      <w:r w:rsidRPr="009C4BE5">
        <w:rPr>
          <w:rFonts w:cs="Times New Roman"/>
          <w:b/>
          <w:bCs/>
        </w:rPr>
        <w:t>2.</w:t>
      </w:r>
      <w:r w:rsidR="003E01F4">
        <w:rPr>
          <w:rFonts w:cs="Times New Roman"/>
          <w:b/>
          <w:bCs/>
        </w:rPr>
        <w:t>7</w:t>
      </w:r>
      <w:r w:rsidRPr="009C4BE5">
        <w:rPr>
          <w:rFonts w:cs="Times New Roman"/>
          <w:b/>
          <w:bCs/>
        </w:rPr>
        <w:t>.</w:t>
      </w:r>
      <w:r w:rsidRPr="009C4BE5">
        <w:rPr>
          <w:rFonts w:cs="Times New Roman"/>
        </w:rPr>
        <w:t xml:space="preserve"> </w:t>
      </w:r>
      <w:r w:rsidRPr="009C4BE5">
        <w:rPr>
          <w:rFonts w:cs="Times New Roman"/>
          <w:b/>
          <w:bCs/>
        </w:rPr>
        <w:t>Обоснование предельны</w:t>
      </w:r>
      <w:r w:rsidRPr="009C4BE5">
        <w:rPr>
          <w:rFonts w:eastAsia="Times New Roman" w:cs="Times New Roman"/>
          <w:b/>
          <w:bCs/>
          <w:lang w:eastAsia="ru-RU"/>
        </w:rPr>
        <w:t>х</w:t>
      </w:r>
      <w:r w:rsidRPr="009C4BE5">
        <w:rPr>
          <w:rFonts w:cs="Times New Roman"/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9C4BE5">
        <w:rPr>
          <w:rFonts w:eastAsia="Times New Roman" w:cs="Times New Roman"/>
          <w:b/>
          <w:bCs/>
          <w:lang w:eastAsia="ru-RU"/>
        </w:rPr>
        <w:t>благоустройства</w:t>
      </w:r>
      <w:r w:rsidRPr="009C4BE5">
        <w:rPr>
          <w:rFonts w:cs="Times New Roman"/>
          <w:b/>
          <w:bCs/>
        </w:rPr>
        <w:t xml:space="preserve"> местного значения, предельных значени</w:t>
      </w:r>
      <w:r w:rsidRPr="009C4BE5">
        <w:rPr>
          <w:rFonts w:eastAsia="Times New Roman" w:cs="Times New Roman"/>
          <w:b/>
          <w:bCs/>
          <w:lang w:eastAsia="ru-RU"/>
        </w:rPr>
        <w:t>й</w:t>
      </w:r>
      <w:r w:rsidRPr="009C4BE5">
        <w:rPr>
          <w:rFonts w:cs="Times New Roman"/>
          <w:b/>
          <w:bCs/>
        </w:rPr>
        <w:t xml:space="preserve"> расчетных показателей максимально допустимого </w:t>
      </w:r>
      <w:r w:rsidRPr="009C4BE5">
        <w:rPr>
          <w:rFonts w:cs="Times New Roman"/>
          <w:b/>
          <w:bCs/>
        </w:rPr>
        <w:lastRenderedPageBreak/>
        <w:t xml:space="preserve">уровня территориальной доступности таких объектов для населения </w:t>
      </w:r>
      <w:r w:rsidR="003E01F4" w:rsidRPr="003423CA">
        <w:rPr>
          <w:rFonts w:eastAsia="Times New Roman" w:cs="Times New Roman"/>
          <w:b/>
          <w:lang w:eastAsia="ru-RU"/>
        </w:rPr>
        <w:t>р.п. Шемышейка Шемышейского района</w:t>
      </w:r>
      <w:r w:rsidR="003E01F4">
        <w:rPr>
          <w:rFonts w:eastAsia="Times New Roman" w:cs="Times New Roman"/>
          <w:lang w:eastAsia="ru-RU"/>
        </w:rPr>
        <w:t xml:space="preserve"> </w:t>
      </w:r>
      <w:r w:rsidRPr="009C4BE5">
        <w:rPr>
          <w:rFonts w:cs="Times New Roman"/>
          <w:b/>
          <w:bCs/>
        </w:rPr>
        <w:t>Пензенской области, содержащихся в разделе 1.</w:t>
      </w:r>
      <w:r w:rsidR="003E01F4">
        <w:rPr>
          <w:rFonts w:cs="Times New Roman"/>
          <w:b/>
          <w:bCs/>
        </w:rPr>
        <w:t>7</w:t>
      </w:r>
      <w:r w:rsidRPr="009C4BE5">
        <w:rPr>
          <w:rFonts w:cs="Times New Roman"/>
          <w:b/>
          <w:bCs/>
        </w:rPr>
        <w:t xml:space="preserve"> части 1 </w:t>
      </w:r>
      <w:r w:rsidR="003E01F4">
        <w:rPr>
          <w:rFonts w:cs="Times New Roman"/>
          <w:b/>
          <w:bCs/>
        </w:rPr>
        <w:t xml:space="preserve">местных </w:t>
      </w:r>
      <w:r w:rsidRPr="009C4BE5">
        <w:rPr>
          <w:rFonts w:eastAsia="NSimSun" w:cs="Times New Roman"/>
          <w:b/>
          <w:bCs/>
        </w:rPr>
        <w:t>н</w:t>
      </w:r>
      <w:r w:rsidRPr="009C4BE5">
        <w:rPr>
          <w:rFonts w:cs="Times New Roman"/>
          <w:b/>
          <w:bCs/>
        </w:rPr>
        <w:t>ормативов градостроительного проектирования</w:t>
      </w:r>
      <w:r w:rsidR="003E01F4" w:rsidRPr="003E01F4">
        <w:rPr>
          <w:rFonts w:eastAsia="Times New Roman" w:cs="Times New Roman"/>
          <w:b/>
          <w:lang w:eastAsia="ru-RU"/>
        </w:rPr>
        <w:t xml:space="preserve"> </w:t>
      </w:r>
      <w:r w:rsidR="003E01F4" w:rsidRPr="003423CA">
        <w:rPr>
          <w:rFonts w:eastAsia="Times New Roman" w:cs="Times New Roman"/>
          <w:b/>
          <w:lang w:eastAsia="ru-RU"/>
        </w:rPr>
        <w:t>городского поселения р.п. Шемышейка Шемышейского района</w:t>
      </w:r>
      <w:r w:rsidRPr="009C4BE5">
        <w:rPr>
          <w:rFonts w:cs="Times New Roman"/>
          <w:b/>
          <w:bCs/>
        </w:rPr>
        <w:t xml:space="preserve"> Пензенской области.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  <w:b/>
          <w:bCs/>
          <w:u w:val="single"/>
        </w:rPr>
      </w:pP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cs="Times New Roman"/>
        </w:rPr>
        <w:t>№</w:t>
      </w:r>
      <w:r w:rsidR="009C4BE5">
        <w:rPr>
          <w:rFonts w:cs="Times New Roman"/>
        </w:rPr>
        <w:t xml:space="preserve"> </w:t>
      </w:r>
      <w:r w:rsidRPr="009C4BE5">
        <w:rPr>
          <w:rFonts w:cs="Times New Roman"/>
        </w:rPr>
        <w:t xml:space="preserve">1 </w:t>
      </w:r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и территориальной доступности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</w:t>
      </w:r>
      <w:r w:rsidRPr="009C4BE5">
        <w:rPr>
          <w:rFonts w:cs="Times New Roman"/>
        </w:rPr>
        <w:t>Методически</w:t>
      </w:r>
      <w:r w:rsidRPr="009C4BE5">
        <w:rPr>
          <w:rFonts w:eastAsia="NSimSun" w:cs="Times New Roman"/>
        </w:rPr>
        <w:t>х</w:t>
      </w:r>
      <w:r w:rsidRPr="009C4BE5">
        <w:rPr>
          <w:rFonts w:cs="Times New Roman"/>
        </w:rPr>
        <w:t xml:space="preserve"> рекомендаци</w:t>
      </w:r>
      <w:r w:rsidRPr="009C4BE5">
        <w:rPr>
          <w:rFonts w:eastAsia="NSimSun" w:cs="Times New Roman"/>
        </w:rPr>
        <w:t>й</w:t>
      </w:r>
      <w:r w:rsidRPr="009C4BE5">
        <w:rPr>
          <w:rFonts w:cs="Times New Roman"/>
        </w:rPr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cs="Times New Roman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lang w:eastAsia="ru-RU"/>
        </w:rPr>
        <w:t>2, 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lang w:eastAsia="ru-RU"/>
        </w:rPr>
        <w:t>3, 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lang w:eastAsia="ru-RU"/>
        </w:rPr>
        <w:t xml:space="preserve">4  </w:t>
      </w:r>
      <w:bookmarkStart w:id="30" w:name="__DdeLink__667500_1391788971311"/>
      <w:r w:rsidRPr="009C4BE5">
        <w:rPr>
          <w:rFonts w:eastAsia="Times New Roman" w:cs="Times New Roman"/>
          <w:spacing w:val="-8"/>
          <w:lang w:eastAsia="ru-RU"/>
        </w:rPr>
        <w:t xml:space="preserve">в части обеспеченности приняты на основе </w:t>
      </w:r>
      <w:bookmarkEnd w:id="30"/>
      <w:r w:rsidRPr="009C4BE5">
        <w:rPr>
          <w:rFonts w:eastAsia="Times New Roman" w:cs="Times New Roman"/>
          <w:spacing w:val="-8"/>
          <w:lang w:eastAsia="ru-RU"/>
        </w:rPr>
        <w:t>СП 42.13330.2011.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>№</w:t>
      </w:r>
      <w:r w:rsidR="009C4BE5">
        <w:rPr>
          <w:rFonts w:eastAsia="Times New Roman" w:cs="Times New Roman"/>
          <w:spacing w:val="-8"/>
          <w:lang w:eastAsia="ru-RU"/>
        </w:rPr>
        <w:t xml:space="preserve"> </w:t>
      </w:r>
      <w:r w:rsidRPr="009C4BE5">
        <w:rPr>
          <w:rFonts w:eastAsia="Times New Roman" w:cs="Times New Roman"/>
          <w:spacing w:val="-8"/>
          <w:lang w:eastAsia="ru-RU"/>
        </w:rPr>
        <w:t>5 в части: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- обеспеченности </w:t>
      </w:r>
      <w:proofErr w:type="gramStart"/>
      <w:r w:rsidRPr="009C4BE5">
        <w:rPr>
          <w:rFonts w:eastAsia="Times New Roman" w:cs="Times New Roman"/>
          <w:spacing w:val="-8"/>
          <w:lang w:eastAsia="ru-RU"/>
        </w:rPr>
        <w:t>принят</w:t>
      </w:r>
      <w:proofErr w:type="gramEnd"/>
      <w:r w:rsidRPr="009C4BE5">
        <w:rPr>
          <w:rFonts w:eastAsia="Times New Roman" w:cs="Times New Roman"/>
          <w:spacing w:val="-8"/>
          <w:lang w:eastAsia="ru-RU"/>
        </w:rPr>
        <w:t xml:space="preserve"> на основе СП 42.13330.2016;</w:t>
      </w:r>
    </w:p>
    <w:p w:rsidR="003A1F03" w:rsidRPr="009C4BE5" w:rsidRDefault="003A1F03" w:rsidP="009C4BE5">
      <w:pPr>
        <w:pStyle w:val="ConsPlusNormal"/>
        <w:ind w:firstLine="709"/>
        <w:jc w:val="both"/>
        <w:rPr>
          <w:rFonts w:eastAsia="Times New Roman" w:cs="Times New Roman"/>
          <w:spacing w:val="-8"/>
          <w:lang w:eastAsia="ru-RU"/>
        </w:rPr>
      </w:pPr>
      <w:r w:rsidRPr="009C4BE5">
        <w:rPr>
          <w:rFonts w:eastAsia="Times New Roman" w:cs="Times New Roman"/>
          <w:spacing w:val="-8"/>
          <w:lang w:eastAsia="ru-RU"/>
        </w:rPr>
        <w:t xml:space="preserve"> - территориальной доступности на основе СП 42.13330.2011.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 w:rsidR="009C4BE5" w:rsidRPr="009C4BE5">
        <w:rPr>
          <w:spacing w:val="-8"/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</w:rPr>
        <w:t>6.1, №</w:t>
      </w:r>
      <w:r w:rsidR="009C4BE5" w:rsidRPr="009C4BE5">
        <w:rPr>
          <w:spacing w:val="-8"/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</w:rPr>
        <w:t>6.2 в части: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31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>Российской Федерации от 14.12.2010 №</w:t>
      </w:r>
      <w:r w:rsidR="009C4BE5" w:rsidRPr="009C4BE5"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 xml:space="preserve">42053-ИБ/14 </w:t>
      </w:r>
      <w:r w:rsidR="007C5242" w:rsidRPr="009C4BE5">
        <w:rPr>
          <w:sz w:val="24"/>
          <w:szCs w:val="24"/>
        </w:rPr>
        <w:t>"</w:t>
      </w:r>
      <w:r w:rsidRPr="009C4BE5">
        <w:rPr>
          <w:sz w:val="24"/>
          <w:szCs w:val="24"/>
        </w:rPr>
        <w:t xml:space="preserve">Об утверждении Предложений </w:t>
      </w:r>
      <w:r w:rsidR="009C4BE5">
        <w:rPr>
          <w:sz w:val="24"/>
          <w:szCs w:val="24"/>
        </w:rPr>
        <w:br/>
      </w:r>
      <w:r w:rsidRPr="009C4BE5">
        <w:rPr>
          <w:sz w:val="24"/>
          <w:szCs w:val="24"/>
        </w:rPr>
        <w:t>по благоустройству придомовой территории в части детской спортивно-игровой инфраструктуры</w:t>
      </w:r>
      <w:r w:rsidR="007C5242" w:rsidRPr="009C4BE5">
        <w:rPr>
          <w:sz w:val="24"/>
          <w:szCs w:val="24"/>
        </w:rPr>
        <w:t>"</w:t>
      </w:r>
      <w:bookmarkEnd w:id="31"/>
      <w:r w:rsidRPr="009C4BE5">
        <w:rPr>
          <w:sz w:val="24"/>
          <w:szCs w:val="24"/>
        </w:rPr>
        <w:t>;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 w:rsidR="009C4BE5"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 xml:space="preserve">6.3 в части обеспеченности и территориальной доступности </w:t>
      </w:r>
      <w:proofErr w:type="gramStart"/>
      <w:r w:rsidRPr="009C4BE5">
        <w:rPr>
          <w:sz w:val="24"/>
          <w:szCs w:val="24"/>
        </w:rPr>
        <w:t>принят</w:t>
      </w:r>
      <w:proofErr w:type="gramEnd"/>
      <w:r w:rsidRPr="009C4BE5">
        <w:rPr>
          <w:sz w:val="24"/>
          <w:szCs w:val="24"/>
        </w:rPr>
        <w:t xml:space="preserve"> на основе </w:t>
      </w:r>
      <w:r w:rsidR="009C4BE5">
        <w:rPr>
          <w:sz w:val="24"/>
          <w:szCs w:val="24"/>
        </w:rPr>
        <w:br/>
      </w:r>
      <w:r w:rsidRPr="009C4BE5">
        <w:rPr>
          <w:sz w:val="24"/>
          <w:szCs w:val="24"/>
        </w:rPr>
        <w:t>СП 42.13330.2016.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 w:rsidR="009C4BE5">
        <w:rPr>
          <w:spacing w:val="-8"/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</w:rPr>
        <w:t xml:space="preserve">6.4 </w:t>
      </w:r>
      <w:r w:rsidRPr="009C4BE5">
        <w:rPr>
          <w:iCs/>
          <w:spacing w:val="-8"/>
          <w:sz w:val="24"/>
          <w:szCs w:val="24"/>
          <w:highlight w:val="white"/>
        </w:rPr>
        <w:t>в части: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iCs/>
          <w:spacing w:val="-8"/>
          <w:sz w:val="24"/>
          <w:szCs w:val="24"/>
          <w:highlight w:val="white"/>
        </w:rPr>
        <w:t xml:space="preserve">- </w:t>
      </w:r>
      <w:r w:rsidRPr="009C4BE5">
        <w:rPr>
          <w:spacing w:val="-8"/>
          <w:sz w:val="24"/>
          <w:szCs w:val="24"/>
          <w:highlight w:val="white"/>
        </w:rPr>
        <w:t xml:space="preserve">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>13.04.2017 №</w:t>
      </w:r>
      <w:r w:rsidR="009C4BE5"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>711/</w:t>
      </w:r>
      <w:proofErr w:type="gramStart"/>
      <w:r w:rsidRPr="009C4BE5">
        <w:rPr>
          <w:sz w:val="24"/>
          <w:szCs w:val="24"/>
        </w:rPr>
        <w:t>пр</w:t>
      </w:r>
      <w:proofErr w:type="gramEnd"/>
      <w:r w:rsidRPr="009C4BE5">
        <w:rPr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(далее - Методические рекомендации для подготовки правил благоустройства);</w:t>
      </w:r>
    </w:p>
    <w:p w:rsidR="003A1F03" w:rsidRPr="009C4BE5" w:rsidRDefault="003A1F03" w:rsidP="009C4BE5">
      <w:pPr>
        <w:spacing w:line="252" w:lineRule="auto"/>
        <w:ind w:firstLine="709"/>
        <w:jc w:val="both"/>
        <w:rPr>
          <w:iCs/>
          <w:spacing w:val="-8"/>
          <w:sz w:val="24"/>
          <w:szCs w:val="24"/>
          <w:highlight w:val="white"/>
        </w:rPr>
      </w:pPr>
      <w:bookmarkStart w:id="32" w:name="__DdeLink__1117453_4132809021"/>
      <w:r w:rsidRPr="009C4BE5">
        <w:rPr>
          <w:iCs/>
          <w:spacing w:val="-8"/>
          <w:sz w:val="24"/>
          <w:szCs w:val="24"/>
          <w:highlight w:val="white"/>
        </w:rPr>
        <w:t xml:space="preserve">- территориальной доступности </w:t>
      </w:r>
      <w:proofErr w:type="gramStart"/>
      <w:r w:rsidRPr="009C4BE5">
        <w:rPr>
          <w:iCs/>
          <w:spacing w:val="-8"/>
          <w:sz w:val="24"/>
          <w:szCs w:val="24"/>
          <w:highlight w:val="white"/>
        </w:rPr>
        <w:t>принят</w:t>
      </w:r>
      <w:proofErr w:type="gramEnd"/>
      <w:r w:rsidRPr="009C4BE5">
        <w:rPr>
          <w:iCs/>
          <w:spacing w:val="-8"/>
          <w:sz w:val="24"/>
          <w:szCs w:val="24"/>
          <w:highlight w:val="white"/>
        </w:rPr>
        <w:t xml:space="preserve"> на основе санитарных норм и правил СанПиН 2.1.2.2645-10 </w:t>
      </w:r>
      <w:r w:rsidR="007C5242" w:rsidRPr="009C4BE5">
        <w:rPr>
          <w:iCs/>
          <w:spacing w:val="-8"/>
          <w:sz w:val="24"/>
          <w:szCs w:val="24"/>
          <w:highlight w:val="white"/>
        </w:rPr>
        <w:t>"</w:t>
      </w:r>
      <w:r w:rsidRPr="009C4BE5">
        <w:rPr>
          <w:iCs/>
          <w:spacing w:val="-8"/>
          <w:sz w:val="24"/>
          <w:szCs w:val="24"/>
          <w:highlight w:val="white"/>
        </w:rPr>
        <w:t>Санитарно-эпидемиологические требования к условиям проживания в жилых зданиях и помещениях</w:t>
      </w:r>
      <w:r w:rsidR="007C5242" w:rsidRPr="009C4BE5">
        <w:rPr>
          <w:iCs/>
          <w:spacing w:val="-8"/>
          <w:sz w:val="24"/>
          <w:szCs w:val="24"/>
          <w:highlight w:val="white"/>
        </w:rPr>
        <w:t>"</w:t>
      </w:r>
      <w:r w:rsidRPr="009C4BE5">
        <w:rPr>
          <w:iCs/>
          <w:spacing w:val="-8"/>
          <w:sz w:val="24"/>
          <w:szCs w:val="24"/>
          <w:highlight w:val="white"/>
        </w:rPr>
        <w:t>, утвержденных постановлением Главного государственного санитарного врача Российской Федерации от 10.04.2010 №</w:t>
      </w:r>
      <w:r w:rsidR="009C4BE5">
        <w:rPr>
          <w:iCs/>
          <w:spacing w:val="-8"/>
          <w:sz w:val="24"/>
          <w:szCs w:val="24"/>
          <w:highlight w:val="white"/>
        </w:rPr>
        <w:t xml:space="preserve"> </w:t>
      </w:r>
      <w:r w:rsidRPr="009C4BE5">
        <w:rPr>
          <w:iCs/>
          <w:spacing w:val="-8"/>
          <w:sz w:val="24"/>
          <w:szCs w:val="24"/>
          <w:highlight w:val="white"/>
        </w:rPr>
        <w:t>64 (с последующими изменениями).</w:t>
      </w:r>
      <w:bookmarkEnd w:id="32"/>
    </w:p>
    <w:p w:rsidR="003A1F03" w:rsidRPr="009C4BE5" w:rsidRDefault="003A1F03" w:rsidP="009C4BE5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>№</w:t>
      </w:r>
      <w:r w:rsidR="009C4BE5" w:rsidRPr="009C4BE5">
        <w:rPr>
          <w:sz w:val="24"/>
          <w:szCs w:val="24"/>
          <w:highlight w:val="white"/>
        </w:rPr>
        <w:t xml:space="preserve"> </w:t>
      </w:r>
      <w:r w:rsidRPr="009C4BE5">
        <w:rPr>
          <w:sz w:val="24"/>
          <w:szCs w:val="24"/>
          <w:highlight w:val="white"/>
        </w:rPr>
        <w:t xml:space="preserve">6.5 </w:t>
      </w:r>
      <w:bookmarkStart w:id="33" w:name="__DdeLink__1131529_10054792351"/>
      <w:r w:rsidRPr="009C4BE5">
        <w:rPr>
          <w:sz w:val="24"/>
          <w:szCs w:val="24"/>
          <w:highlight w:val="white"/>
        </w:rPr>
        <w:t xml:space="preserve">в части обеспеченности и территориальной доступности </w:t>
      </w:r>
      <w:proofErr w:type="gramStart"/>
      <w:r w:rsidRPr="009C4BE5">
        <w:rPr>
          <w:sz w:val="24"/>
          <w:szCs w:val="24"/>
          <w:highlight w:val="white"/>
        </w:rPr>
        <w:t>принят</w:t>
      </w:r>
      <w:proofErr w:type="gramEnd"/>
      <w:r w:rsidRPr="009C4BE5">
        <w:rPr>
          <w:sz w:val="24"/>
          <w:szCs w:val="24"/>
          <w:highlight w:val="white"/>
        </w:rPr>
        <w:t xml:space="preserve"> на основе</w:t>
      </w:r>
      <w:bookmarkEnd w:id="33"/>
      <w:r w:rsidRPr="009C4BE5">
        <w:rPr>
          <w:sz w:val="24"/>
          <w:szCs w:val="24"/>
          <w:highlight w:val="white"/>
        </w:rPr>
        <w:t xml:space="preserve"> </w:t>
      </w:r>
      <w:r w:rsidR="009C4BE5">
        <w:rPr>
          <w:sz w:val="24"/>
          <w:szCs w:val="24"/>
          <w:highlight w:val="white"/>
        </w:rPr>
        <w:br/>
      </w:r>
      <w:r w:rsidRPr="009C4BE5">
        <w:rPr>
          <w:sz w:val="24"/>
          <w:szCs w:val="24"/>
          <w:highlight w:val="white"/>
        </w:rPr>
        <w:t>СП 42.13330.2016.</w:t>
      </w:r>
    </w:p>
    <w:p w:rsidR="003A1F03" w:rsidRPr="009C4BE5" w:rsidRDefault="003A1F03" w:rsidP="009C4BE5">
      <w:pPr>
        <w:overflowPunct w:val="0"/>
        <w:spacing w:line="252" w:lineRule="auto"/>
        <w:ind w:firstLine="709"/>
        <w:jc w:val="both"/>
        <w:rPr>
          <w:rStyle w:val="ab"/>
          <w:sz w:val="24"/>
          <w:szCs w:val="24"/>
        </w:rPr>
      </w:pPr>
    </w:p>
    <w:p w:rsidR="003A1F03" w:rsidRPr="009C4BE5" w:rsidRDefault="003A1F03" w:rsidP="009C4BE5">
      <w:pPr>
        <w:pStyle w:val="ConsPlusNormal"/>
        <w:spacing w:line="252" w:lineRule="auto"/>
        <w:ind w:firstLine="709"/>
        <w:jc w:val="both"/>
        <w:rPr>
          <w:rStyle w:val="ab"/>
          <w:rFonts w:eastAsia="Times New Roman" w:cs="Times New Roman"/>
          <w:spacing w:val="-8"/>
          <w:lang w:eastAsia="ru-RU"/>
        </w:rPr>
      </w:pPr>
    </w:p>
    <w:p w:rsidR="003A1F03" w:rsidRDefault="003A1F03" w:rsidP="003A1F03">
      <w:pPr>
        <w:pStyle w:val="11"/>
        <w:numPr>
          <w:ilvl w:val="0"/>
          <w:numId w:val="2"/>
        </w:numPr>
        <w:spacing w:before="126" w:after="6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_RefHeading___Toc157768_3578142504"/>
      <w:bookmarkEnd w:id="34"/>
      <w:r w:rsidRPr="00AF485C">
        <w:rPr>
          <w:rFonts w:ascii="Times New Roman" w:hAnsi="Times New Roman" w:cs="Times New Roman"/>
          <w:sz w:val="24"/>
          <w:szCs w:val="24"/>
        </w:rPr>
        <w:t xml:space="preserve">3. Правила и область применения расчетных показателей, содержащихся в основной части </w:t>
      </w:r>
      <w:bookmarkStart w:id="35" w:name="__DdeLink__358501_1129944861"/>
      <w:r w:rsidR="008C3FA9">
        <w:rPr>
          <w:rFonts w:ascii="Times New Roman" w:hAnsi="Times New Roman" w:cs="Times New Roman"/>
          <w:sz w:val="24"/>
          <w:szCs w:val="24"/>
        </w:rPr>
        <w:t>местных</w:t>
      </w:r>
      <w:r w:rsidRPr="00AF485C">
        <w:rPr>
          <w:rFonts w:ascii="Times New Roman" w:hAnsi="Times New Roman" w:cs="Times New Roman"/>
          <w:sz w:val="24"/>
          <w:szCs w:val="24"/>
        </w:rPr>
        <w:t xml:space="preserve"> нормативов градостроительного проектирования </w:t>
      </w:r>
      <w:r w:rsidR="006960A4">
        <w:rPr>
          <w:rFonts w:ascii="Times New Roman" w:hAnsi="Times New Roman" w:cs="Times New Roman"/>
          <w:sz w:val="24"/>
          <w:szCs w:val="24"/>
        </w:rPr>
        <w:br/>
      </w:r>
      <w:r w:rsidR="008C3FA9" w:rsidRPr="008C3FA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р.п. Шемышейка Шемышейского района</w:t>
      </w:r>
      <w:r w:rsidR="008C3FA9" w:rsidRPr="008C3FA9">
        <w:rPr>
          <w:rFonts w:ascii="Times New Roman" w:hAnsi="Times New Roman" w:cs="Times New Roman"/>
          <w:sz w:val="24"/>
          <w:szCs w:val="24"/>
        </w:rPr>
        <w:t xml:space="preserve"> 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35"/>
    </w:p>
    <w:p w:rsidR="006960A4" w:rsidRPr="006960A4" w:rsidRDefault="006960A4" w:rsidP="006960A4">
      <w:pPr>
        <w:pStyle w:val="aa"/>
      </w:pP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3.1. Область </w:t>
      </w:r>
      <w:proofErr w:type="gramStart"/>
      <w:r w:rsidRPr="006960A4">
        <w:rPr>
          <w:rFonts w:cs="Times New Roman"/>
        </w:rPr>
        <w:t xml:space="preserve">применения расчетных показателей </w:t>
      </w:r>
      <w:r w:rsidR="008C3FA9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</w:t>
      </w:r>
      <w:r w:rsidR="008C3FA9">
        <w:rPr>
          <w:rFonts w:cs="Times New Roman"/>
        </w:rPr>
        <w:t xml:space="preserve"> </w:t>
      </w:r>
      <w:r w:rsidR="008C3FA9" w:rsidRPr="008C3FA9">
        <w:rPr>
          <w:rFonts w:eastAsia="Times New Roman" w:cs="Times New Roman"/>
          <w:lang w:eastAsia="ru-RU"/>
        </w:rPr>
        <w:t>городского поселения</w:t>
      </w:r>
      <w:proofErr w:type="gramEnd"/>
      <w:r w:rsidR="008C3FA9" w:rsidRPr="008C3FA9">
        <w:rPr>
          <w:rFonts w:eastAsia="Times New Roman" w:cs="Times New Roman"/>
          <w:lang w:eastAsia="ru-RU"/>
        </w:rPr>
        <w:t xml:space="preserve"> р.п. Шемышейка Шемышейского района</w:t>
      </w:r>
      <w:r w:rsidRPr="006960A4">
        <w:rPr>
          <w:rFonts w:cs="Times New Roman"/>
        </w:rPr>
        <w:t xml:space="preserve"> Пензенской области.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Действие расчетных показателей </w:t>
      </w:r>
      <w:r w:rsidR="008C3FA9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</w:t>
      </w:r>
      <w:r w:rsidR="008C3FA9" w:rsidRPr="008C3FA9">
        <w:rPr>
          <w:rFonts w:eastAsia="Times New Roman" w:cs="Times New Roman"/>
          <w:lang w:eastAsia="ru-RU"/>
        </w:rPr>
        <w:t>городского поселения р.п. Шемышейка Шемышейского района</w:t>
      </w:r>
      <w:r w:rsidR="008C3FA9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 xml:space="preserve">Пензенской области распространяется на всю территорию </w:t>
      </w:r>
      <w:r w:rsidR="008C3FA9" w:rsidRPr="008C3FA9">
        <w:rPr>
          <w:rFonts w:eastAsia="Times New Roman" w:cs="Times New Roman"/>
          <w:lang w:eastAsia="ru-RU"/>
        </w:rPr>
        <w:t>городского поселения р.п. Шемышейка Шемышейского района</w:t>
      </w:r>
      <w:r w:rsidR="008C3FA9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 xml:space="preserve">Пензенской области, где имеются объекты нормирования, относящиеся к объектам местного значения. </w:t>
      </w:r>
      <w:r w:rsidR="008C3FA9">
        <w:rPr>
          <w:rFonts w:cs="Times New Roman"/>
        </w:rPr>
        <w:t>Местные</w:t>
      </w:r>
      <w:r w:rsidRPr="006960A4">
        <w:rPr>
          <w:rFonts w:cs="Times New Roman"/>
        </w:rPr>
        <w:t xml:space="preserve">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</w:t>
      </w:r>
      <w:r w:rsidR="008C3FA9">
        <w:rPr>
          <w:rFonts w:cs="Times New Roman"/>
        </w:rPr>
        <w:t xml:space="preserve"> </w:t>
      </w:r>
      <w:r w:rsidR="008C3FA9" w:rsidRPr="008C3FA9">
        <w:rPr>
          <w:rFonts w:eastAsia="Times New Roman" w:cs="Times New Roman"/>
          <w:lang w:eastAsia="ru-RU"/>
        </w:rPr>
        <w:t>городского поселения р.п. Шемышейка Шемышейского района</w:t>
      </w:r>
      <w:r w:rsidRPr="006960A4">
        <w:rPr>
          <w:rFonts w:cs="Times New Roman"/>
        </w:rPr>
        <w:t xml:space="preserve"> Пензенской области независимо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lastRenderedPageBreak/>
        <w:t xml:space="preserve">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 w:rsidR="008C3FA9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</w:t>
      </w:r>
      <w:r w:rsidR="008C3FA9">
        <w:rPr>
          <w:rFonts w:cs="Times New Roman"/>
        </w:rPr>
        <w:t xml:space="preserve"> </w:t>
      </w:r>
      <w:r w:rsidR="008C3FA9" w:rsidRPr="008C3FA9">
        <w:rPr>
          <w:rFonts w:eastAsia="Times New Roman" w:cs="Times New Roman"/>
          <w:lang w:eastAsia="ru-RU"/>
        </w:rPr>
        <w:t>городского поселения р.п. Шемышейка Шемышейского района</w:t>
      </w:r>
      <w:r w:rsidRPr="006960A4">
        <w:rPr>
          <w:rFonts w:cs="Times New Roman"/>
        </w:rPr>
        <w:t xml:space="preserve"> 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 xml:space="preserve">по планировке территорий, при подготовке и утверждении местных нормативов градостроительного проектирования муниципальных образований Пензенской области. 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Расчетные показатели </w:t>
      </w:r>
      <w:r w:rsidR="008C3FA9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также применяются: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 w:rsidR="008C3FA9">
        <w:rPr>
          <w:rFonts w:cs="Times New Roman"/>
        </w:rPr>
        <w:t>местного</w:t>
      </w:r>
      <w:r w:rsidRPr="006960A4">
        <w:rPr>
          <w:rFonts w:cs="Times New Roman"/>
        </w:rPr>
        <w:t xml:space="preserve"> значения населения </w:t>
      </w:r>
      <w:r w:rsidR="008C3FA9" w:rsidRPr="008C3FA9">
        <w:rPr>
          <w:rFonts w:eastAsia="Times New Roman" w:cs="Times New Roman"/>
          <w:lang w:eastAsia="ru-RU"/>
        </w:rPr>
        <w:t>р.п. Шемышейка Шемышейского района</w:t>
      </w:r>
      <w:r w:rsidR="008C3FA9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 w:rsidR="008C3FA9" w:rsidRPr="008C3FA9">
        <w:rPr>
          <w:rFonts w:eastAsia="Times New Roman" w:cs="Times New Roman"/>
          <w:lang w:eastAsia="ru-RU"/>
        </w:rPr>
        <w:t>р.п. Шемышейка Шемышейского района</w:t>
      </w:r>
      <w:r w:rsidR="008C3FA9" w:rsidRPr="006960A4">
        <w:rPr>
          <w:rFonts w:cs="Times New Roman"/>
        </w:rPr>
        <w:t xml:space="preserve"> </w:t>
      </w:r>
      <w:r w:rsidR="008C3FA9">
        <w:rPr>
          <w:rFonts w:cs="Times New Roman"/>
        </w:rPr>
        <w:t>Пензенской области</w:t>
      </w:r>
      <w:r w:rsidRPr="006960A4">
        <w:rPr>
          <w:rFonts w:cs="Times New Roman"/>
        </w:rPr>
        <w:t>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При отмене и (или) изменении действующих нормативных документов Российской Федерации, в том числе тех, требования которых </w:t>
      </w:r>
      <w:proofErr w:type="gramStart"/>
      <w:r w:rsidRPr="006960A4">
        <w:rPr>
          <w:rFonts w:cs="Times New Roman"/>
        </w:rPr>
        <w:t xml:space="preserve">были учтены при подготовке настоящих </w:t>
      </w:r>
      <w:r w:rsidR="008C3FA9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и на которые дается</w:t>
      </w:r>
      <w:proofErr w:type="gramEnd"/>
      <w:r w:rsidRPr="006960A4">
        <w:rPr>
          <w:rFonts w:cs="Times New Roman"/>
        </w:rPr>
        <w:t xml:space="preserve"> ссылка </w:t>
      </w:r>
      <w:r w:rsidR="006960A4">
        <w:rPr>
          <w:rFonts w:cs="Times New Roman"/>
        </w:rPr>
        <w:br/>
      </w:r>
      <w:r w:rsidRPr="006960A4">
        <w:rPr>
          <w:rFonts w:cs="Times New Roman"/>
        </w:rPr>
        <w:t>в настоящих нормативах, следует руководствоваться нормами, вводимыми взамен отмененных.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r w:rsidRPr="006960A4">
        <w:rPr>
          <w:rFonts w:cs="Times New Roman"/>
        </w:rPr>
        <w:t xml:space="preserve">3.2. Правила применения расчетных показателей </w:t>
      </w:r>
      <w:r w:rsidR="008C3FA9">
        <w:rPr>
          <w:rFonts w:cs="Times New Roman"/>
        </w:rPr>
        <w:t>местных</w:t>
      </w:r>
      <w:r w:rsidRPr="006960A4">
        <w:rPr>
          <w:rFonts w:cs="Times New Roman"/>
        </w:rPr>
        <w:t xml:space="preserve"> нормативов градостроительного проектирования </w:t>
      </w:r>
      <w:r w:rsidR="008C3FA9" w:rsidRPr="008C3FA9">
        <w:rPr>
          <w:rFonts w:eastAsia="Times New Roman" w:cs="Times New Roman"/>
          <w:lang w:eastAsia="ru-RU"/>
        </w:rPr>
        <w:t>городского поселения р.п. Шемышейка Шемышейского района</w:t>
      </w:r>
      <w:r w:rsidR="008C3FA9" w:rsidRPr="006960A4">
        <w:rPr>
          <w:rFonts w:cs="Times New Roman"/>
        </w:rPr>
        <w:t xml:space="preserve"> </w:t>
      </w:r>
      <w:r w:rsidRPr="006960A4">
        <w:rPr>
          <w:rFonts w:cs="Times New Roman"/>
        </w:rPr>
        <w:t>Пензенской области.</w:t>
      </w:r>
    </w:p>
    <w:p w:rsidR="003A1F03" w:rsidRPr="006960A4" w:rsidRDefault="003A1F03" w:rsidP="006960A4">
      <w:pPr>
        <w:ind w:firstLine="709"/>
        <w:jc w:val="both"/>
        <w:rPr>
          <w:sz w:val="24"/>
          <w:szCs w:val="24"/>
        </w:rPr>
      </w:pPr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 w:rsidR="008C3FA9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</w:t>
      </w:r>
      <w:r w:rsidR="008C3FA9">
        <w:rPr>
          <w:sz w:val="24"/>
          <w:szCs w:val="24"/>
        </w:rPr>
        <w:t xml:space="preserve"> </w:t>
      </w:r>
      <w:r w:rsidR="008C3FA9" w:rsidRPr="008C3FA9">
        <w:rPr>
          <w:sz w:val="24"/>
          <w:szCs w:val="24"/>
        </w:rPr>
        <w:t>р.п. Шемышейка Шемышейского района</w:t>
      </w:r>
      <w:r w:rsidRPr="006960A4">
        <w:rPr>
          <w:sz w:val="24"/>
          <w:szCs w:val="24"/>
        </w:rPr>
        <w:t xml:space="preserve"> Пензенской области и расчетных показателей максимально допустимого уровня территориальной доступности таких объектов для населения </w:t>
      </w:r>
      <w:r w:rsidR="008C3FA9" w:rsidRPr="008C3FA9">
        <w:rPr>
          <w:sz w:val="24"/>
          <w:szCs w:val="24"/>
        </w:rPr>
        <w:t>р.п. Шемышейка Шемышейского района</w:t>
      </w:r>
      <w:r w:rsidR="008C3FA9" w:rsidRPr="006960A4">
        <w:rPr>
          <w:sz w:val="24"/>
          <w:szCs w:val="24"/>
        </w:rPr>
        <w:t xml:space="preserve"> </w:t>
      </w:r>
      <w:r w:rsidR="008C3FA9">
        <w:rPr>
          <w:sz w:val="24"/>
          <w:szCs w:val="24"/>
        </w:rPr>
        <w:t xml:space="preserve">Пензенской области </w:t>
      </w:r>
      <w:r w:rsidR="006960A4">
        <w:rPr>
          <w:sz w:val="24"/>
          <w:szCs w:val="24"/>
        </w:rPr>
        <w:br/>
      </w:r>
      <w:r w:rsidRPr="006960A4">
        <w:rPr>
          <w:sz w:val="24"/>
          <w:szCs w:val="24"/>
        </w:rPr>
        <w:t xml:space="preserve">в </w:t>
      </w:r>
      <w:r w:rsidR="008C3FA9">
        <w:rPr>
          <w:sz w:val="24"/>
          <w:szCs w:val="24"/>
        </w:rPr>
        <w:t>местных</w:t>
      </w:r>
      <w:r w:rsidRPr="006960A4">
        <w:rPr>
          <w:sz w:val="24"/>
          <w:szCs w:val="24"/>
        </w:rPr>
        <w:t xml:space="preserve"> нормативах градостроительного проектирования производится для определения местоположения планируемых к размещению объектов </w:t>
      </w:r>
      <w:r w:rsidR="008C3FA9"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</w:t>
      </w:r>
      <w:r w:rsidR="008C3FA9" w:rsidRPr="008C3FA9">
        <w:rPr>
          <w:sz w:val="24"/>
          <w:szCs w:val="24"/>
        </w:rPr>
        <w:t>городского поселения р.п. Шемышейка Шемышейского района</w:t>
      </w:r>
      <w:r w:rsidR="008C3FA9" w:rsidRPr="006960A4">
        <w:rPr>
          <w:sz w:val="24"/>
          <w:szCs w:val="24"/>
        </w:rPr>
        <w:t xml:space="preserve"> </w:t>
      </w:r>
      <w:r w:rsidR="008C3FA9">
        <w:rPr>
          <w:sz w:val="24"/>
          <w:szCs w:val="24"/>
        </w:rPr>
        <w:t xml:space="preserve">Пензенской области </w:t>
      </w:r>
      <w:r w:rsidRPr="006960A4">
        <w:rPr>
          <w:sz w:val="24"/>
          <w:szCs w:val="24"/>
        </w:rPr>
        <w:t xml:space="preserve">в документах территориального планирования, границ зон планируемого размещения таких объектов </w:t>
      </w:r>
      <w:r w:rsidR="006960A4">
        <w:rPr>
          <w:sz w:val="24"/>
          <w:szCs w:val="24"/>
        </w:rPr>
        <w:br/>
      </w:r>
      <w:r w:rsidRPr="006960A4">
        <w:rPr>
          <w:sz w:val="24"/>
          <w:szCs w:val="24"/>
        </w:rPr>
        <w:t>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проекта.</w:t>
      </w:r>
    </w:p>
    <w:p w:rsidR="003A1F03" w:rsidRPr="006960A4" w:rsidRDefault="003A1F03" w:rsidP="006960A4">
      <w:pPr>
        <w:pStyle w:val="ConsPlusNormal"/>
        <w:ind w:firstLine="709"/>
        <w:jc w:val="both"/>
        <w:rPr>
          <w:rFonts w:cs="Times New Roman"/>
        </w:rPr>
      </w:pPr>
      <w:proofErr w:type="gramStart"/>
      <w:r w:rsidRPr="006960A4">
        <w:rPr>
          <w:rFonts w:cs="Times New Roman"/>
        </w:rPr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6960A4">
        <w:rPr>
          <w:rFonts w:cs="Times New Roman"/>
        </w:rPr>
        <w:t xml:space="preserve">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объектов.</w:t>
      </w:r>
    </w:p>
    <w:p w:rsidR="003A1F03" w:rsidRPr="006960A4" w:rsidRDefault="003A1F03" w:rsidP="006960A4">
      <w:pPr>
        <w:pStyle w:val="ConsPlusNormal"/>
        <w:spacing w:line="252" w:lineRule="auto"/>
        <w:ind w:firstLine="709"/>
        <w:jc w:val="both"/>
      </w:pPr>
    </w:p>
    <w:p w:rsidR="00426FF1" w:rsidRDefault="00426FF1" w:rsidP="006960A4">
      <w:pPr>
        <w:ind w:firstLine="709"/>
        <w:jc w:val="both"/>
        <w:rPr>
          <w:sz w:val="24"/>
          <w:szCs w:val="24"/>
        </w:rPr>
      </w:pPr>
    </w:p>
    <w:p w:rsidR="006960A4" w:rsidRPr="006960A4" w:rsidRDefault="006960A4" w:rsidP="006960A4">
      <w:pPr>
        <w:ind w:firstLine="709"/>
        <w:jc w:val="both"/>
        <w:rPr>
          <w:sz w:val="24"/>
          <w:szCs w:val="24"/>
        </w:rPr>
      </w:pPr>
    </w:p>
    <w:sectPr w:rsidR="006960A4" w:rsidRPr="006960A4" w:rsidSect="00A91C72">
      <w:pgSz w:w="11906" w:h="16838"/>
      <w:pgMar w:top="1134" w:right="567" w:bottom="1134" w:left="1701" w:header="567" w:footer="773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B24" w:rsidRDefault="001B2B24">
      <w:r>
        <w:separator/>
      </w:r>
    </w:p>
  </w:endnote>
  <w:endnote w:type="continuationSeparator" w:id="0">
    <w:p w:rsidR="001B2B24" w:rsidRDefault="001B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B24" w:rsidRDefault="001B2B24">
      <w:r>
        <w:separator/>
      </w:r>
    </w:p>
  </w:footnote>
  <w:footnote w:type="continuationSeparator" w:id="0">
    <w:p w:rsidR="001B2B24" w:rsidRDefault="001B2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CE6"/>
    <w:multiLevelType w:val="multilevel"/>
    <w:tmpl w:val="F7D09F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EC6592"/>
    <w:multiLevelType w:val="multilevel"/>
    <w:tmpl w:val="DD1C149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06D"/>
    <w:rsid w:val="000025B5"/>
    <w:rsid w:val="00003B13"/>
    <w:rsid w:val="00004140"/>
    <w:rsid w:val="00014419"/>
    <w:rsid w:val="0004705D"/>
    <w:rsid w:val="00060399"/>
    <w:rsid w:val="00070247"/>
    <w:rsid w:val="000B1160"/>
    <w:rsid w:val="000E6B0A"/>
    <w:rsid w:val="000E6BC9"/>
    <w:rsid w:val="000F2BFC"/>
    <w:rsid w:val="0012039B"/>
    <w:rsid w:val="00140141"/>
    <w:rsid w:val="00144E13"/>
    <w:rsid w:val="001475D0"/>
    <w:rsid w:val="00152CCF"/>
    <w:rsid w:val="00154605"/>
    <w:rsid w:val="00156017"/>
    <w:rsid w:val="00185134"/>
    <w:rsid w:val="00190DEE"/>
    <w:rsid w:val="001A5BFE"/>
    <w:rsid w:val="001B2A51"/>
    <w:rsid w:val="001B2B24"/>
    <w:rsid w:val="001B7A0D"/>
    <w:rsid w:val="001E692E"/>
    <w:rsid w:val="0020394C"/>
    <w:rsid w:val="00204F72"/>
    <w:rsid w:val="0024384B"/>
    <w:rsid w:val="002454D1"/>
    <w:rsid w:val="002478A2"/>
    <w:rsid w:val="00271AE9"/>
    <w:rsid w:val="0027548C"/>
    <w:rsid w:val="002A2CC8"/>
    <w:rsid w:val="002B3378"/>
    <w:rsid w:val="002B6B95"/>
    <w:rsid w:val="002D0589"/>
    <w:rsid w:val="002E3A70"/>
    <w:rsid w:val="0033099F"/>
    <w:rsid w:val="003423CA"/>
    <w:rsid w:val="00357769"/>
    <w:rsid w:val="00361371"/>
    <w:rsid w:val="003A1F03"/>
    <w:rsid w:val="003B5866"/>
    <w:rsid w:val="003C48E7"/>
    <w:rsid w:val="003C5407"/>
    <w:rsid w:val="003E01F4"/>
    <w:rsid w:val="003F0792"/>
    <w:rsid w:val="003F275B"/>
    <w:rsid w:val="003F4EA4"/>
    <w:rsid w:val="00401DEC"/>
    <w:rsid w:val="00423B9C"/>
    <w:rsid w:val="00426FF1"/>
    <w:rsid w:val="004543FC"/>
    <w:rsid w:val="00456216"/>
    <w:rsid w:val="00457052"/>
    <w:rsid w:val="0047451C"/>
    <w:rsid w:val="0048083C"/>
    <w:rsid w:val="004827C1"/>
    <w:rsid w:val="0049613D"/>
    <w:rsid w:val="00497627"/>
    <w:rsid w:val="004A0B06"/>
    <w:rsid w:val="004D379D"/>
    <w:rsid w:val="004E4F80"/>
    <w:rsid w:val="004F2F09"/>
    <w:rsid w:val="004F3903"/>
    <w:rsid w:val="004F3DE8"/>
    <w:rsid w:val="0051080E"/>
    <w:rsid w:val="005237B7"/>
    <w:rsid w:val="0054374E"/>
    <w:rsid w:val="0055110C"/>
    <w:rsid w:val="00556FF0"/>
    <w:rsid w:val="0056471F"/>
    <w:rsid w:val="005A22CE"/>
    <w:rsid w:val="005A5AE8"/>
    <w:rsid w:val="005C0E51"/>
    <w:rsid w:val="005F0745"/>
    <w:rsid w:val="00607407"/>
    <w:rsid w:val="006246CD"/>
    <w:rsid w:val="00626FCD"/>
    <w:rsid w:val="0066781B"/>
    <w:rsid w:val="00670797"/>
    <w:rsid w:val="006739FF"/>
    <w:rsid w:val="0069184F"/>
    <w:rsid w:val="006960A4"/>
    <w:rsid w:val="006B35FB"/>
    <w:rsid w:val="006F4247"/>
    <w:rsid w:val="006F6B95"/>
    <w:rsid w:val="00713190"/>
    <w:rsid w:val="007208B2"/>
    <w:rsid w:val="007212A0"/>
    <w:rsid w:val="007345A4"/>
    <w:rsid w:val="00737368"/>
    <w:rsid w:val="0074074F"/>
    <w:rsid w:val="00762619"/>
    <w:rsid w:val="00764F86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5096"/>
    <w:rsid w:val="008217BE"/>
    <w:rsid w:val="00822786"/>
    <w:rsid w:val="008228E3"/>
    <w:rsid w:val="008512B0"/>
    <w:rsid w:val="00886F02"/>
    <w:rsid w:val="008B484C"/>
    <w:rsid w:val="008C3FA9"/>
    <w:rsid w:val="008F2667"/>
    <w:rsid w:val="00911839"/>
    <w:rsid w:val="00920C15"/>
    <w:rsid w:val="0093063D"/>
    <w:rsid w:val="009651F3"/>
    <w:rsid w:val="00965B3A"/>
    <w:rsid w:val="00970881"/>
    <w:rsid w:val="0098083A"/>
    <w:rsid w:val="009A0ECD"/>
    <w:rsid w:val="009B59F0"/>
    <w:rsid w:val="009C4BE5"/>
    <w:rsid w:val="009D14EE"/>
    <w:rsid w:val="009E130A"/>
    <w:rsid w:val="009F010E"/>
    <w:rsid w:val="009F7164"/>
    <w:rsid w:val="00A01858"/>
    <w:rsid w:val="00A549D6"/>
    <w:rsid w:val="00A55D68"/>
    <w:rsid w:val="00A91C72"/>
    <w:rsid w:val="00AB7781"/>
    <w:rsid w:val="00AE324C"/>
    <w:rsid w:val="00AF3EED"/>
    <w:rsid w:val="00AF66E7"/>
    <w:rsid w:val="00B14B49"/>
    <w:rsid w:val="00B209AB"/>
    <w:rsid w:val="00B44177"/>
    <w:rsid w:val="00B52ED5"/>
    <w:rsid w:val="00B713DD"/>
    <w:rsid w:val="00B8250D"/>
    <w:rsid w:val="00B868B9"/>
    <w:rsid w:val="00B9336F"/>
    <w:rsid w:val="00BA5A70"/>
    <w:rsid w:val="00BB592D"/>
    <w:rsid w:val="00BC488B"/>
    <w:rsid w:val="00BE6CAC"/>
    <w:rsid w:val="00C306A6"/>
    <w:rsid w:val="00C30ED1"/>
    <w:rsid w:val="00C43890"/>
    <w:rsid w:val="00C472D8"/>
    <w:rsid w:val="00C51C9C"/>
    <w:rsid w:val="00C71EE1"/>
    <w:rsid w:val="00C93027"/>
    <w:rsid w:val="00C96F98"/>
    <w:rsid w:val="00CA6FF9"/>
    <w:rsid w:val="00CA7455"/>
    <w:rsid w:val="00CB39BF"/>
    <w:rsid w:val="00CD12E0"/>
    <w:rsid w:val="00CE22DF"/>
    <w:rsid w:val="00D033A5"/>
    <w:rsid w:val="00D17601"/>
    <w:rsid w:val="00D3044A"/>
    <w:rsid w:val="00D32C28"/>
    <w:rsid w:val="00D457BD"/>
    <w:rsid w:val="00D463D1"/>
    <w:rsid w:val="00D56C32"/>
    <w:rsid w:val="00D8055A"/>
    <w:rsid w:val="00D92B08"/>
    <w:rsid w:val="00DA0147"/>
    <w:rsid w:val="00DD535C"/>
    <w:rsid w:val="00DD6353"/>
    <w:rsid w:val="00DD74B0"/>
    <w:rsid w:val="00DF7619"/>
    <w:rsid w:val="00E06208"/>
    <w:rsid w:val="00E3094E"/>
    <w:rsid w:val="00E3654D"/>
    <w:rsid w:val="00E60152"/>
    <w:rsid w:val="00E6158F"/>
    <w:rsid w:val="00E6781C"/>
    <w:rsid w:val="00E7083D"/>
    <w:rsid w:val="00E931EB"/>
    <w:rsid w:val="00EB6167"/>
    <w:rsid w:val="00ED2E79"/>
    <w:rsid w:val="00EF023C"/>
    <w:rsid w:val="00EF506D"/>
    <w:rsid w:val="00F22B88"/>
    <w:rsid w:val="00F321C6"/>
    <w:rsid w:val="00F530B2"/>
    <w:rsid w:val="00F62C23"/>
    <w:rsid w:val="00F750BF"/>
    <w:rsid w:val="00F873BF"/>
    <w:rsid w:val="00F956D3"/>
    <w:rsid w:val="00FB11C4"/>
    <w:rsid w:val="00FC4F89"/>
    <w:rsid w:val="00FD758A"/>
    <w:rsid w:val="00FE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110C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55110C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9"/>
    <w:next w:val="aa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a9"/>
    <w:next w:val="aa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b">
    <w:name w:val="Посещённая гиперссылка"/>
    <w:rsid w:val="003A1F03"/>
    <w:rPr>
      <w:color w:val="800000"/>
      <w:u w:val="single"/>
    </w:rPr>
  </w:style>
  <w:style w:type="character" w:customStyle="1" w:styleId="ac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d">
    <w:name w:val="Ссылка указателя"/>
    <w:qFormat/>
    <w:rsid w:val="003A1F03"/>
  </w:style>
  <w:style w:type="character" w:styleId="ae">
    <w:name w:val="Emphasis"/>
    <w:qFormat/>
    <w:rsid w:val="003A1F03"/>
    <w:rPr>
      <w:i/>
      <w:iCs/>
    </w:rPr>
  </w:style>
  <w:style w:type="character" w:customStyle="1" w:styleId="af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a9">
    <w:name w:val="Заголовок"/>
    <w:basedOn w:val="a"/>
    <w:next w:val="aa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a">
    <w:name w:val="Body Text"/>
    <w:basedOn w:val="a"/>
    <w:link w:val="af0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0">
    <w:name w:val="Основной текст Знак"/>
    <w:basedOn w:val="a0"/>
    <w:link w:val="aa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1">
    <w:name w:val="List"/>
    <w:basedOn w:val="aa"/>
    <w:rsid w:val="003A1F03"/>
  </w:style>
  <w:style w:type="paragraph" w:customStyle="1" w:styleId="10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2">
    <w:name w:val="index 1"/>
    <w:basedOn w:val="a"/>
    <w:next w:val="a"/>
    <w:autoRedefine/>
    <w:rsid w:val="003A1F03"/>
    <w:pPr>
      <w:ind w:left="200" w:hanging="200"/>
    </w:pPr>
  </w:style>
  <w:style w:type="paragraph" w:styleId="af2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3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4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5">
    <w:name w:val="Заголовок таблицы"/>
    <w:basedOn w:val="af4"/>
    <w:qFormat/>
    <w:rsid w:val="003A1F03"/>
    <w:pPr>
      <w:jc w:val="center"/>
    </w:pPr>
    <w:rPr>
      <w:b/>
      <w:bCs/>
    </w:rPr>
  </w:style>
  <w:style w:type="paragraph" w:customStyle="1" w:styleId="13">
    <w:name w:val="Заголовок таблицы ссылок1"/>
    <w:basedOn w:val="a9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2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2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2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2"/>
    <w:rsid w:val="003A1F03"/>
    <w:pPr>
      <w:tabs>
        <w:tab w:val="right" w:leader="dot" w:pos="9018"/>
      </w:tabs>
      <w:ind w:left="849"/>
    </w:pPr>
  </w:style>
  <w:style w:type="paragraph" w:customStyle="1" w:styleId="af6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7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8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9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4">
    <w:name w:val="Нижний колонтитул1"/>
    <w:basedOn w:val="af9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a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c">
    <w:name w:val="Hyperlink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d">
    <w:name w:val="List Paragraph"/>
    <w:basedOn w:val="a"/>
    <w:uiPriority w:val="34"/>
    <w:qFormat/>
    <w:rsid w:val="009306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2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5009E-0049-419A-AB0C-E1E00DF55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Правительства.dotx</Template>
  <TotalTime>33</TotalTime>
  <Pages>15</Pages>
  <Words>3542</Words>
  <Characters>27018</Characters>
  <Application>Microsoft Office Word</Application>
  <DocSecurity>0</DocSecurity>
  <Lines>225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30500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Архитектура</cp:lastModifiedBy>
  <cp:revision>11</cp:revision>
  <cp:lastPrinted>2019-12-11T13:03:00Z</cp:lastPrinted>
  <dcterms:created xsi:type="dcterms:W3CDTF">2020-03-30T13:00:00Z</dcterms:created>
  <dcterms:modified xsi:type="dcterms:W3CDTF">2020-04-23T06:03:00Z</dcterms:modified>
</cp:coreProperties>
</file>