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682" w:rsidRPr="00BA7321" w:rsidRDefault="00873682" w:rsidP="00311567">
      <w:pPr>
        <w:rPr>
          <w:b/>
          <w:sz w:val="36"/>
          <w:szCs w:val="36"/>
        </w:rPr>
      </w:pPr>
      <w:r>
        <w:t xml:space="preserve">                                                               </w:t>
      </w:r>
      <w:r w:rsidR="002F6F9B">
        <w:rPr>
          <w:noProof/>
        </w:rPr>
        <w:drawing>
          <wp:anchor distT="0" distB="0" distL="114300" distR="114300" simplePos="0" relativeHeight="251657728" behindDoc="0" locked="0" layoutInCell="1" allowOverlap="1">
            <wp:simplePos x="0" y="0"/>
            <wp:positionH relativeFrom="column">
              <wp:posOffset>2501265</wp:posOffset>
            </wp:positionH>
            <wp:positionV relativeFrom="paragraph">
              <wp:posOffset>156210</wp:posOffset>
            </wp:positionV>
            <wp:extent cx="720090" cy="914400"/>
            <wp:effectExtent l="19050" t="0" r="3810" b="0"/>
            <wp:wrapNone/>
            <wp:docPr id="79" name="Рисунок 2" descr="shemisheysky_a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shemisheysky_arm"/>
                    <pic:cNvPicPr>
                      <a:picLocks noChangeAspect="1" noChangeArrowheads="1"/>
                    </pic:cNvPicPr>
                  </pic:nvPicPr>
                  <pic:blipFill>
                    <a:blip r:embed="rId7"/>
                    <a:srcRect/>
                    <a:stretch>
                      <a:fillRect/>
                    </a:stretch>
                  </pic:blipFill>
                  <pic:spPr bwMode="auto">
                    <a:xfrm>
                      <a:off x="0" y="0"/>
                      <a:ext cx="720090" cy="914400"/>
                    </a:xfrm>
                    <a:prstGeom prst="rect">
                      <a:avLst/>
                    </a:prstGeom>
                    <a:noFill/>
                    <a:ln w="9525">
                      <a:noFill/>
                      <a:miter lim="800000"/>
                      <a:headEnd/>
                      <a:tailEnd/>
                    </a:ln>
                  </pic:spPr>
                </pic:pic>
              </a:graphicData>
            </a:graphic>
          </wp:anchor>
        </w:drawing>
      </w:r>
    </w:p>
    <w:p w:rsidR="00873682" w:rsidRDefault="002F6F9B" w:rsidP="002F6F9B">
      <w:pPr>
        <w:pStyle w:val="1"/>
        <w:tabs>
          <w:tab w:val="left" w:pos="7950"/>
        </w:tabs>
        <w:rPr>
          <w:rFonts w:ascii="Times New Roman" w:hAnsi="Times New Roman"/>
          <w:sz w:val="36"/>
          <w:szCs w:val="36"/>
        </w:rPr>
      </w:pPr>
      <w:r>
        <w:rPr>
          <w:rFonts w:ascii="Times New Roman" w:hAnsi="Times New Roman"/>
          <w:sz w:val="36"/>
          <w:szCs w:val="36"/>
        </w:rPr>
        <w:tab/>
      </w:r>
      <w:r>
        <w:rPr>
          <w:sz w:val="28"/>
        </w:rPr>
        <w:t>Проект</w:t>
      </w:r>
    </w:p>
    <w:p w:rsidR="00873682" w:rsidRPr="009C39AB" w:rsidRDefault="00873682" w:rsidP="002F702C">
      <w:pPr>
        <w:pStyle w:val="1"/>
        <w:rPr>
          <w:rFonts w:ascii="Times New Roman" w:hAnsi="Times New Roman"/>
          <w:sz w:val="36"/>
          <w:szCs w:val="36"/>
        </w:rPr>
      </w:pPr>
    </w:p>
    <w:p w:rsidR="00873682" w:rsidRDefault="00873682" w:rsidP="002F702C">
      <w:pPr>
        <w:pStyle w:val="1"/>
        <w:jc w:val="center"/>
        <w:rPr>
          <w:rFonts w:ascii="Times New Roman" w:hAnsi="Times New Roman"/>
          <w:sz w:val="36"/>
          <w:szCs w:val="36"/>
        </w:rPr>
      </w:pPr>
    </w:p>
    <w:p w:rsidR="00873682" w:rsidRPr="00E62D2C" w:rsidRDefault="00873682" w:rsidP="002F702C">
      <w:pPr>
        <w:pStyle w:val="1"/>
        <w:jc w:val="center"/>
        <w:rPr>
          <w:rFonts w:ascii="Times New Roman" w:hAnsi="Times New Roman"/>
          <w:sz w:val="36"/>
          <w:szCs w:val="36"/>
        </w:rPr>
      </w:pPr>
      <w:r w:rsidRPr="00E62D2C">
        <w:rPr>
          <w:rFonts w:ascii="Times New Roman" w:hAnsi="Times New Roman"/>
          <w:sz w:val="36"/>
          <w:szCs w:val="36"/>
        </w:rPr>
        <w:t>АДМИНИСТРАЦИЯ ШЕМЫШЕЙСКОГО РАЙОНА</w:t>
      </w:r>
    </w:p>
    <w:p w:rsidR="00873682" w:rsidRPr="00E62D2C" w:rsidRDefault="00873682" w:rsidP="002F702C">
      <w:pPr>
        <w:pStyle w:val="1"/>
        <w:jc w:val="center"/>
        <w:rPr>
          <w:rFonts w:ascii="Times New Roman" w:hAnsi="Times New Roman"/>
          <w:sz w:val="36"/>
          <w:szCs w:val="36"/>
        </w:rPr>
      </w:pPr>
      <w:r w:rsidRPr="00E62D2C">
        <w:rPr>
          <w:rFonts w:ascii="Times New Roman" w:hAnsi="Times New Roman"/>
          <w:sz w:val="36"/>
          <w:szCs w:val="36"/>
        </w:rPr>
        <w:t>ПЕНЗЕНСКОЙ ОБЛАСТИ</w:t>
      </w:r>
    </w:p>
    <w:p w:rsidR="00873682" w:rsidRPr="00E62D2C" w:rsidRDefault="00873682" w:rsidP="002F702C">
      <w:pPr>
        <w:pStyle w:val="2"/>
        <w:jc w:val="center"/>
        <w:rPr>
          <w:sz w:val="24"/>
          <w:szCs w:val="24"/>
        </w:rPr>
      </w:pPr>
    </w:p>
    <w:p w:rsidR="00873682" w:rsidRPr="00E62D2C" w:rsidRDefault="00873682" w:rsidP="002F702C">
      <w:pPr>
        <w:pStyle w:val="2"/>
        <w:ind w:left="-284" w:firstLine="284"/>
        <w:jc w:val="center"/>
        <w:rPr>
          <w:rFonts w:ascii="Times New Roman" w:hAnsi="Times New Roman"/>
          <w:i w:val="0"/>
          <w:sz w:val="32"/>
          <w:szCs w:val="32"/>
        </w:rPr>
      </w:pPr>
      <w:r w:rsidRPr="00E62D2C">
        <w:rPr>
          <w:rFonts w:ascii="Times New Roman" w:hAnsi="Times New Roman"/>
          <w:i w:val="0"/>
          <w:sz w:val="32"/>
          <w:szCs w:val="32"/>
        </w:rPr>
        <w:t>ПОСТАНОВЛЕНИЕ</w:t>
      </w:r>
    </w:p>
    <w:p w:rsidR="00873682" w:rsidRPr="00E62D2C" w:rsidRDefault="00873682" w:rsidP="002F702C">
      <w:pPr>
        <w:pStyle w:val="2"/>
        <w:ind w:left="-284" w:firstLine="284"/>
        <w:jc w:val="center"/>
        <w:rPr>
          <w:b w:val="0"/>
          <w:bCs w:val="0"/>
          <w:i w:val="0"/>
          <w:sz w:val="24"/>
          <w:szCs w:val="24"/>
        </w:rPr>
      </w:pPr>
    </w:p>
    <w:tbl>
      <w:tblPr>
        <w:tblpPr w:leftFromText="180" w:rightFromText="180" w:vertAnchor="text" w:horzAnchor="margin" w:tblpXSpec="center" w:tblpY="65"/>
        <w:tblW w:w="0" w:type="auto"/>
        <w:tblLayout w:type="fixed"/>
        <w:tblCellMar>
          <w:left w:w="0" w:type="dxa"/>
          <w:right w:w="0" w:type="dxa"/>
        </w:tblCellMar>
        <w:tblLook w:val="0000"/>
      </w:tblPr>
      <w:tblGrid>
        <w:gridCol w:w="284"/>
        <w:gridCol w:w="2835"/>
        <w:gridCol w:w="397"/>
        <w:gridCol w:w="1134"/>
      </w:tblGrid>
      <w:tr w:rsidR="00873682" w:rsidRPr="00E62D2C" w:rsidTr="00E62D2C">
        <w:tc>
          <w:tcPr>
            <w:tcW w:w="284" w:type="dxa"/>
            <w:vAlign w:val="bottom"/>
          </w:tcPr>
          <w:p w:rsidR="00873682" w:rsidRPr="00E62D2C" w:rsidRDefault="00873682" w:rsidP="00311567">
            <w:pPr>
              <w:jc w:val="center"/>
            </w:pPr>
            <w:r w:rsidRPr="00E62D2C">
              <w:t>от</w:t>
            </w:r>
          </w:p>
        </w:tc>
        <w:tc>
          <w:tcPr>
            <w:tcW w:w="2835" w:type="dxa"/>
            <w:tcBorders>
              <w:bottom w:val="single" w:sz="6" w:space="0" w:color="auto"/>
            </w:tcBorders>
          </w:tcPr>
          <w:p w:rsidR="00873682" w:rsidRPr="00E62D2C" w:rsidRDefault="00873682" w:rsidP="00311567">
            <w:pPr>
              <w:jc w:val="center"/>
            </w:pPr>
          </w:p>
        </w:tc>
        <w:tc>
          <w:tcPr>
            <w:tcW w:w="397" w:type="dxa"/>
            <w:vAlign w:val="bottom"/>
          </w:tcPr>
          <w:p w:rsidR="00873682" w:rsidRPr="00E62D2C" w:rsidRDefault="00873682" w:rsidP="00311567">
            <w:pPr>
              <w:jc w:val="center"/>
            </w:pPr>
            <w:r w:rsidRPr="00E62D2C">
              <w:t>№</w:t>
            </w:r>
          </w:p>
        </w:tc>
        <w:tc>
          <w:tcPr>
            <w:tcW w:w="1134" w:type="dxa"/>
            <w:tcBorders>
              <w:bottom w:val="single" w:sz="6" w:space="0" w:color="auto"/>
            </w:tcBorders>
          </w:tcPr>
          <w:p w:rsidR="00873682" w:rsidRPr="00E62D2C" w:rsidRDefault="00873682" w:rsidP="00311567">
            <w:pPr>
              <w:jc w:val="center"/>
            </w:pPr>
          </w:p>
        </w:tc>
      </w:tr>
      <w:tr w:rsidR="00873682" w:rsidRPr="00E62D2C" w:rsidTr="00E62D2C">
        <w:tc>
          <w:tcPr>
            <w:tcW w:w="4650" w:type="dxa"/>
            <w:gridSpan w:val="4"/>
          </w:tcPr>
          <w:p w:rsidR="00873682" w:rsidRPr="00E62D2C" w:rsidRDefault="00873682" w:rsidP="00311567">
            <w:pPr>
              <w:jc w:val="center"/>
            </w:pPr>
          </w:p>
          <w:p w:rsidR="00873682" w:rsidRPr="00E62D2C" w:rsidRDefault="00873682" w:rsidP="00311567">
            <w:pPr>
              <w:jc w:val="center"/>
            </w:pPr>
            <w:r w:rsidRPr="00E62D2C">
              <w:t>р.п. Шемышейка</w:t>
            </w:r>
          </w:p>
        </w:tc>
      </w:tr>
    </w:tbl>
    <w:p w:rsidR="00873682" w:rsidRPr="00E62D2C" w:rsidRDefault="00873682" w:rsidP="002F702C">
      <w:pPr>
        <w:ind w:hanging="142"/>
        <w:jc w:val="center"/>
        <w:rPr>
          <w:b/>
          <w:bCs/>
        </w:rPr>
      </w:pPr>
    </w:p>
    <w:p w:rsidR="00873682" w:rsidRPr="00E62D2C" w:rsidRDefault="00873682" w:rsidP="002F702C">
      <w:pPr>
        <w:jc w:val="center"/>
      </w:pPr>
    </w:p>
    <w:p w:rsidR="00873682" w:rsidRPr="00E62D2C" w:rsidRDefault="00873682" w:rsidP="002F702C">
      <w:pPr>
        <w:jc w:val="center"/>
        <w:rPr>
          <w:b/>
          <w:bCs/>
        </w:rPr>
      </w:pPr>
    </w:p>
    <w:p w:rsidR="00873682" w:rsidRPr="00E62D2C" w:rsidRDefault="00873682" w:rsidP="002F702C">
      <w:pPr>
        <w:jc w:val="center"/>
        <w:rPr>
          <w:b/>
          <w:bCs/>
        </w:rPr>
      </w:pPr>
    </w:p>
    <w:p w:rsidR="00873682" w:rsidRPr="00E62D2C" w:rsidRDefault="00873682" w:rsidP="002F702C">
      <w:pPr>
        <w:pStyle w:val="lawchap"/>
        <w:spacing w:before="0" w:beforeAutospacing="0" w:after="0" w:afterAutospacing="0"/>
        <w:jc w:val="center"/>
        <w:rPr>
          <w:b/>
          <w:sz w:val="28"/>
          <w:szCs w:val="28"/>
        </w:rPr>
      </w:pPr>
      <w:r w:rsidRPr="00E62D2C">
        <w:rPr>
          <w:b/>
          <w:sz w:val="28"/>
          <w:szCs w:val="28"/>
        </w:rPr>
        <w:t xml:space="preserve">О внесении изменений в постановление администрации Шемышейского района от 01.11.2013 № 883   «Об утверждении муниципальной программы «Защита населения и территории от чрезвычайных ситуаций, обеспечение пожарной безопасности в Шемышейском районе Пензенской области на 2014-2020 годы» </w:t>
      </w:r>
    </w:p>
    <w:p w:rsidR="00873682" w:rsidRPr="00E62D2C" w:rsidRDefault="00873682" w:rsidP="002F702C">
      <w:pPr>
        <w:pStyle w:val="lawchap"/>
        <w:spacing w:before="0" w:beforeAutospacing="0" w:after="0" w:afterAutospacing="0"/>
        <w:jc w:val="center"/>
        <w:rPr>
          <w:b/>
          <w:sz w:val="28"/>
          <w:szCs w:val="28"/>
        </w:rPr>
      </w:pPr>
    </w:p>
    <w:p w:rsidR="00873682" w:rsidRPr="00E62D2C" w:rsidRDefault="00873682" w:rsidP="002F702C">
      <w:pPr>
        <w:ind w:firstLine="669"/>
        <w:jc w:val="both"/>
        <w:rPr>
          <w:sz w:val="28"/>
          <w:szCs w:val="28"/>
        </w:rPr>
      </w:pPr>
      <w:r w:rsidRPr="00E62D2C">
        <w:rPr>
          <w:sz w:val="28"/>
          <w:szCs w:val="28"/>
        </w:rPr>
        <w:t>В целях  приведения в соответствии с действующим законодательством и эффективным использованием денежных средств, в соответствии с постановлением администрации Шемышейского района от 28.03.2016  № 115 «Об утверждении порядка разработки и реализации муниципальных программ  Шемышейского района Пензенской области», руководствуясь статьей 21 Устава Шемышейского района Пензенской области,</w:t>
      </w:r>
    </w:p>
    <w:p w:rsidR="00873682" w:rsidRPr="00E62D2C" w:rsidRDefault="00873682" w:rsidP="002F702C">
      <w:pPr>
        <w:jc w:val="both"/>
        <w:rPr>
          <w:sz w:val="28"/>
          <w:szCs w:val="28"/>
        </w:rPr>
      </w:pPr>
    </w:p>
    <w:p w:rsidR="00873682" w:rsidRPr="00E62D2C" w:rsidRDefault="00873682" w:rsidP="002F702C">
      <w:pPr>
        <w:tabs>
          <w:tab w:val="left" w:pos="3535"/>
        </w:tabs>
        <w:jc w:val="center"/>
        <w:rPr>
          <w:b/>
          <w:sz w:val="28"/>
          <w:szCs w:val="28"/>
        </w:rPr>
      </w:pPr>
      <w:r w:rsidRPr="00E62D2C">
        <w:rPr>
          <w:b/>
          <w:sz w:val="28"/>
          <w:szCs w:val="28"/>
        </w:rPr>
        <w:t>Администрация Шемышейского района постановляет:</w:t>
      </w:r>
    </w:p>
    <w:p w:rsidR="00873682" w:rsidRPr="00E62D2C" w:rsidRDefault="00873682" w:rsidP="002F702C">
      <w:pPr>
        <w:widowControl w:val="0"/>
        <w:jc w:val="both"/>
        <w:rPr>
          <w:b/>
          <w:sz w:val="28"/>
          <w:szCs w:val="28"/>
        </w:rPr>
      </w:pPr>
    </w:p>
    <w:p w:rsidR="00873682" w:rsidRPr="00E62D2C" w:rsidRDefault="00873682" w:rsidP="002F702C">
      <w:pPr>
        <w:widowControl w:val="0"/>
        <w:ind w:firstLine="567"/>
        <w:jc w:val="both"/>
        <w:rPr>
          <w:sz w:val="28"/>
          <w:szCs w:val="28"/>
        </w:rPr>
      </w:pPr>
      <w:r w:rsidRPr="00E62D2C">
        <w:rPr>
          <w:sz w:val="28"/>
          <w:szCs w:val="28"/>
        </w:rPr>
        <w:t>1.</w:t>
      </w:r>
      <w:r w:rsidRPr="00E62D2C">
        <w:rPr>
          <w:b/>
          <w:sz w:val="28"/>
          <w:szCs w:val="28"/>
        </w:rPr>
        <w:t xml:space="preserve"> </w:t>
      </w:r>
      <w:r w:rsidRPr="00E62D2C">
        <w:rPr>
          <w:sz w:val="28"/>
          <w:szCs w:val="28"/>
        </w:rPr>
        <w:t>Внести следующие  изменения в постановление администрации Шемышейского района Пензенской области от 01.11.2013 № 883 «Об утверждении муниципальной  программы  «Защита населения и территории от чрезвычайных ситуаций, обеспечение пожарной безопасности в Шемышейском районе Пензенской области на 2014-2020 годы»» (далее Постановление):</w:t>
      </w:r>
    </w:p>
    <w:p w:rsidR="00873682" w:rsidRPr="00E62D2C" w:rsidRDefault="00873682" w:rsidP="002F702C">
      <w:pPr>
        <w:ind w:firstLine="567"/>
        <w:jc w:val="both"/>
        <w:rPr>
          <w:sz w:val="28"/>
          <w:szCs w:val="28"/>
        </w:rPr>
      </w:pPr>
      <w:r w:rsidRPr="00E62D2C">
        <w:rPr>
          <w:sz w:val="28"/>
          <w:szCs w:val="28"/>
        </w:rPr>
        <w:t>1)  наименование Постановления изложить в новой редакции: «Об утверждении муниципальной  программы  «Защита населения и территории от чрезвычайных ситуаций, обеспечение пожарной безопасности в Шемышейском районе Пензенской области на 2014-2022 годы»;</w:t>
      </w:r>
    </w:p>
    <w:p w:rsidR="00873682" w:rsidRPr="00E62D2C" w:rsidRDefault="00873682" w:rsidP="002F702C">
      <w:pPr>
        <w:pStyle w:val="12"/>
        <w:widowControl w:val="0"/>
        <w:ind w:left="0" w:firstLine="567"/>
        <w:jc w:val="both"/>
        <w:rPr>
          <w:sz w:val="28"/>
          <w:szCs w:val="28"/>
        </w:rPr>
      </w:pPr>
      <w:r w:rsidRPr="00E62D2C">
        <w:rPr>
          <w:sz w:val="28"/>
          <w:szCs w:val="28"/>
        </w:rPr>
        <w:lastRenderedPageBreak/>
        <w:t>2)  Пункт 1 Постановления изложить в новой редакции:</w:t>
      </w:r>
    </w:p>
    <w:p w:rsidR="00873682" w:rsidRPr="00E62D2C" w:rsidRDefault="00873682" w:rsidP="002F702C">
      <w:pPr>
        <w:ind w:firstLine="567"/>
        <w:jc w:val="both"/>
        <w:rPr>
          <w:sz w:val="28"/>
          <w:szCs w:val="28"/>
        </w:rPr>
      </w:pPr>
      <w:r w:rsidRPr="00E62D2C">
        <w:rPr>
          <w:sz w:val="28"/>
          <w:szCs w:val="28"/>
        </w:rPr>
        <w:t>1. Утвердить прилагаемую муниципальную программу Шемышейского района Пензенской области «Защита населения и территории от чрезвычайных ситуаций, обеспечение пожарной безопасности в Шемышейском районе Пензенской области на 2014-2022 годы»;</w:t>
      </w:r>
    </w:p>
    <w:p w:rsidR="00873682" w:rsidRPr="00E62D2C" w:rsidRDefault="00873682" w:rsidP="002F702C">
      <w:pPr>
        <w:ind w:firstLine="567"/>
        <w:jc w:val="both"/>
        <w:rPr>
          <w:sz w:val="28"/>
          <w:szCs w:val="28"/>
        </w:rPr>
      </w:pPr>
      <w:r w:rsidRPr="00E62D2C">
        <w:rPr>
          <w:sz w:val="28"/>
          <w:szCs w:val="28"/>
        </w:rPr>
        <w:t>2. Внести в муниципальную программу Шемышейского района Пензенской области «Защита населения и территории от чрезвычайных ситуаций, обеспечение пожарной безопасности в Шемышейском районе Пензенской области на 2014-2020 годы», утвержденную постановлением администрации Шемышейского района Пензенской области от 01.11.2013 № 883, изложив ее в новой редакции, согласно приложению к настоящему Постановлению.</w:t>
      </w:r>
    </w:p>
    <w:p w:rsidR="00873682" w:rsidRPr="00E62D2C" w:rsidRDefault="00873682" w:rsidP="00311567">
      <w:pPr>
        <w:contextualSpacing/>
        <w:jc w:val="both"/>
        <w:rPr>
          <w:sz w:val="28"/>
          <w:szCs w:val="28"/>
        </w:rPr>
      </w:pPr>
      <w:r w:rsidRPr="00E62D2C">
        <w:rPr>
          <w:sz w:val="28"/>
          <w:szCs w:val="28"/>
        </w:rPr>
        <w:t xml:space="preserve">         3. Настоящее постановление вступает в силу на следующий день  после дня  его официального опубликования.</w:t>
      </w:r>
    </w:p>
    <w:p w:rsidR="00873682" w:rsidRPr="00E62D2C" w:rsidRDefault="00873682" w:rsidP="00311567">
      <w:pPr>
        <w:jc w:val="both"/>
        <w:rPr>
          <w:sz w:val="28"/>
          <w:szCs w:val="28"/>
        </w:rPr>
      </w:pPr>
      <w:r w:rsidRPr="00E62D2C">
        <w:rPr>
          <w:sz w:val="28"/>
          <w:szCs w:val="28"/>
        </w:rPr>
        <w:t xml:space="preserve">        4. Опубликовать настоящее постановление в информационном бюллетене «Информационный вестник Шемышейского района Пензенской области».</w:t>
      </w:r>
    </w:p>
    <w:p w:rsidR="00873682" w:rsidRPr="00E62D2C" w:rsidRDefault="00873682" w:rsidP="00311567">
      <w:pPr>
        <w:jc w:val="both"/>
        <w:rPr>
          <w:sz w:val="28"/>
          <w:szCs w:val="28"/>
        </w:rPr>
      </w:pPr>
      <w:r w:rsidRPr="00E62D2C">
        <w:rPr>
          <w:sz w:val="28"/>
          <w:szCs w:val="28"/>
        </w:rPr>
        <w:t xml:space="preserve">        5. Контроль за исполнением настоящего постановления возложить на первого заместителя главы администрации Шемышейского района Пензенской области. </w:t>
      </w:r>
    </w:p>
    <w:p w:rsidR="00873682" w:rsidRPr="00E62D2C" w:rsidRDefault="00873682" w:rsidP="002F702C">
      <w:pPr>
        <w:jc w:val="both"/>
        <w:rPr>
          <w:sz w:val="28"/>
          <w:szCs w:val="28"/>
        </w:rPr>
      </w:pPr>
    </w:p>
    <w:p w:rsidR="00873682" w:rsidRPr="00E62D2C" w:rsidRDefault="00873682" w:rsidP="002F702C">
      <w:pPr>
        <w:rPr>
          <w:sz w:val="28"/>
          <w:szCs w:val="28"/>
        </w:rPr>
      </w:pPr>
    </w:p>
    <w:p w:rsidR="00873682" w:rsidRDefault="00873682" w:rsidP="002F702C">
      <w:pPr>
        <w:rPr>
          <w:sz w:val="28"/>
          <w:szCs w:val="28"/>
        </w:rPr>
      </w:pPr>
    </w:p>
    <w:p w:rsidR="00873682" w:rsidRDefault="00873682" w:rsidP="002F702C">
      <w:pPr>
        <w:rPr>
          <w:sz w:val="28"/>
          <w:szCs w:val="28"/>
        </w:rPr>
      </w:pPr>
    </w:p>
    <w:p w:rsidR="00873682" w:rsidRPr="00E62D2C" w:rsidRDefault="00873682" w:rsidP="002F702C">
      <w:pPr>
        <w:rPr>
          <w:sz w:val="28"/>
          <w:szCs w:val="28"/>
        </w:rPr>
      </w:pPr>
    </w:p>
    <w:p w:rsidR="00873682" w:rsidRPr="00E62D2C" w:rsidRDefault="00873682" w:rsidP="002F702C">
      <w:pPr>
        <w:rPr>
          <w:sz w:val="28"/>
          <w:szCs w:val="28"/>
        </w:rPr>
      </w:pPr>
      <w:r w:rsidRPr="00E62D2C">
        <w:rPr>
          <w:sz w:val="28"/>
          <w:szCs w:val="28"/>
        </w:rPr>
        <w:t>Глава администрации</w:t>
      </w:r>
    </w:p>
    <w:p w:rsidR="00873682" w:rsidRPr="00E62D2C" w:rsidRDefault="00873682" w:rsidP="002F702C">
      <w:pPr>
        <w:rPr>
          <w:b/>
          <w:bCs/>
          <w:sz w:val="28"/>
          <w:szCs w:val="28"/>
        </w:rPr>
      </w:pPr>
      <w:r w:rsidRPr="00E62D2C">
        <w:rPr>
          <w:sz w:val="28"/>
          <w:szCs w:val="28"/>
        </w:rPr>
        <w:t>Шемышейского района                                                                    В.А. Фадеев</w:t>
      </w:r>
    </w:p>
    <w:p w:rsidR="00873682" w:rsidRPr="00E62D2C" w:rsidRDefault="00873682" w:rsidP="007C72AB">
      <w:pPr>
        <w:rPr>
          <w:sz w:val="28"/>
          <w:szCs w:val="28"/>
        </w:rPr>
      </w:pPr>
    </w:p>
    <w:p w:rsidR="00873682" w:rsidRPr="00E62D2C" w:rsidRDefault="00873682" w:rsidP="007C72AB">
      <w:pPr>
        <w:rPr>
          <w:sz w:val="28"/>
          <w:szCs w:val="28"/>
        </w:rPr>
      </w:pPr>
    </w:p>
    <w:p w:rsidR="00873682" w:rsidRPr="00E62D2C" w:rsidRDefault="00873682" w:rsidP="007C72AB">
      <w:pPr>
        <w:rPr>
          <w:sz w:val="28"/>
          <w:szCs w:val="28"/>
        </w:rPr>
      </w:pPr>
    </w:p>
    <w:p w:rsidR="00873682" w:rsidRPr="00E62D2C" w:rsidRDefault="00873682" w:rsidP="007C72AB">
      <w:pPr>
        <w:rPr>
          <w:sz w:val="28"/>
          <w:szCs w:val="28"/>
        </w:rPr>
      </w:pPr>
    </w:p>
    <w:p w:rsidR="00873682" w:rsidRPr="00E62D2C" w:rsidRDefault="00873682" w:rsidP="007C72AB">
      <w:pPr>
        <w:rPr>
          <w:sz w:val="28"/>
          <w:szCs w:val="28"/>
        </w:rPr>
      </w:pPr>
    </w:p>
    <w:p w:rsidR="00873682" w:rsidRPr="00E62D2C" w:rsidRDefault="00873682" w:rsidP="007C72AB">
      <w:pPr>
        <w:rPr>
          <w:sz w:val="28"/>
          <w:szCs w:val="28"/>
        </w:rPr>
      </w:pPr>
    </w:p>
    <w:p w:rsidR="00873682" w:rsidRPr="00E62D2C" w:rsidRDefault="00873682" w:rsidP="007C72AB">
      <w:pPr>
        <w:rPr>
          <w:sz w:val="28"/>
          <w:szCs w:val="28"/>
        </w:rPr>
      </w:pPr>
    </w:p>
    <w:p w:rsidR="00873682" w:rsidRPr="00E62D2C" w:rsidRDefault="00873682" w:rsidP="007C72AB">
      <w:pPr>
        <w:rPr>
          <w:sz w:val="28"/>
          <w:szCs w:val="28"/>
        </w:rPr>
      </w:pPr>
      <w:r w:rsidRPr="00E62D2C">
        <w:rPr>
          <w:sz w:val="28"/>
          <w:szCs w:val="28"/>
        </w:rPr>
        <w:t xml:space="preserve">                                                               </w:t>
      </w:r>
    </w:p>
    <w:p w:rsidR="00873682" w:rsidRPr="00E62D2C" w:rsidRDefault="00873682" w:rsidP="00FE6AD1">
      <w:pPr>
        <w:autoSpaceDE w:val="0"/>
        <w:autoSpaceDN w:val="0"/>
        <w:adjustRightInd w:val="0"/>
        <w:jc w:val="right"/>
        <w:outlineLvl w:val="0"/>
        <w:rPr>
          <w:sz w:val="28"/>
          <w:szCs w:val="28"/>
        </w:rPr>
      </w:pPr>
    </w:p>
    <w:p w:rsidR="00873682" w:rsidRPr="00E62D2C" w:rsidRDefault="00873682" w:rsidP="00FE6AD1">
      <w:pPr>
        <w:autoSpaceDE w:val="0"/>
        <w:autoSpaceDN w:val="0"/>
        <w:adjustRightInd w:val="0"/>
        <w:jc w:val="right"/>
        <w:outlineLvl w:val="0"/>
        <w:rPr>
          <w:sz w:val="28"/>
          <w:szCs w:val="28"/>
        </w:rPr>
      </w:pPr>
    </w:p>
    <w:p w:rsidR="00873682" w:rsidRPr="00E62D2C" w:rsidRDefault="00873682" w:rsidP="00FE6AD1">
      <w:pPr>
        <w:autoSpaceDE w:val="0"/>
        <w:autoSpaceDN w:val="0"/>
        <w:adjustRightInd w:val="0"/>
        <w:jc w:val="right"/>
        <w:outlineLvl w:val="0"/>
        <w:rPr>
          <w:sz w:val="28"/>
          <w:szCs w:val="28"/>
        </w:rPr>
      </w:pPr>
    </w:p>
    <w:p w:rsidR="00873682" w:rsidRPr="00E62D2C" w:rsidRDefault="00873682" w:rsidP="00FE6AD1">
      <w:pPr>
        <w:autoSpaceDE w:val="0"/>
        <w:autoSpaceDN w:val="0"/>
        <w:adjustRightInd w:val="0"/>
        <w:jc w:val="right"/>
        <w:outlineLvl w:val="0"/>
        <w:rPr>
          <w:sz w:val="28"/>
          <w:szCs w:val="28"/>
        </w:rPr>
      </w:pPr>
    </w:p>
    <w:p w:rsidR="00873682" w:rsidRPr="00E62D2C" w:rsidRDefault="00873682" w:rsidP="00FE6AD1">
      <w:pPr>
        <w:autoSpaceDE w:val="0"/>
        <w:autoSpaceDN w:val="0"/>
        <w:adjustRightInd w:val="0"/>
        <w:jc w:val="right"/>
        <w:outlineLvl w:val="0"/>
        <w:rPr>
          <w:sz w:val="28"/>
          <w:szCs w:val="28"/>
        </w:rPr>
      </w:pPr>
    </w:p>
    <w:p w:rsidR="00873682" w:rsidRPr="00E62D2C" w:rsidRDefault="00873682" w:rsidP="00FE6AD1">
      <w:pPr>
        <w:autoSpaceDE w:val="0"/>
        <w:autoSpaceDN w:val="0"/>
        <w:adjustRightInd w:val="0"/>
        <w:jc w:val="right"/>
        <w:outlineLvl w:val="0"/>
        <w:rPr>
          <w:sz w:val="28"/>
          <w:szCs w:val="28"/>
        </w:rPr>
      </w:pPr>
    </w:p>
    <w:p w:rsidR="00873682" w:rsidRPr="00E62D2C" w:rsidRDefault="00873682" w:rsidP="00FE6AD1">
      <w:pPr>
        <w:autoSpaceDE w:val="0"/>
        <w:autoSpaceDN w:val="0"/>
        <w:adjustRightInd w:val="0"/>
        <w:jc w:val="right"/>
        <w:outlineLvl w:val="0"/>
        <w:rPr>
          <w:sz w:val="28"/>
          <w:szCs w:val="28"/>
        </w:rPr>
      </w:pPr>
    </w:p>
    <w:p w:rsidR="00873682" w:rsidRPr="00E62D2C" w:rsidRDefault="00873682" w:rsidP="00FE6AD1">
      <w:pPr>
        <w:autoSpaceDE w:val="0"/>
        <w:autoSpaceDN w:val="0"/>
        <w:adjustRightInd w:val="0"/>
        <w:jc w:val="right"/>
        <w:outlineLvl w:val="0"/>
        <w:rPr>
          <w:sz w:val="28"/>
          <w:szCs w:val="28"/>
        </w:rPr>
      </w:pPr>
    </w:p>
    <w:p w:rsidR="00873682" w:rsidRPr="00E62D2C" w:rsidRDefault="00873682" w:rsidP="00FE6AD1">
      <w:pPr>
        <w:autoSpaceDE w:val="0"/>
        <w:autoSpaceDN w:val="0"/>
        <w:adjustRightInd w:val="0"/>
        <w:jc w:val="right"/>
        <w:outlineLvl w:val="0"/>
        <w:rPr>
          <w:sz w:val="28"/>
          <w:szCs w:val="28"/>
        </w:rPr>
      </w:pPr>
    </w:p>
    <w:p w:rsidR="00873682" w:rsidRPr="00E62D2C" w:rsidRDefault="00873682" w:rsidP="00FE6AD1">
      <w:pPr>
        <w:autoSpaceDE w:val="0"/>
        <w:autoSpaceDN w:val="0"/>
        <w:adjustRightInd w:val="0"/>
        <w:jc w:val="right"/>
        <w:outlineLvl w:val="0"/>
        <w:rPr>
          <w:sz w:val="28"/>
          <w:szCs w:val="28"/>
        </w:rPr>
      </w:pPr>
    </w:p>
    <w:p w:rsidR="00873682" w:rsidRPr="00E62D2C" w:rsidRDefault="00873682" w:rsidP="00FE6AD1">
      <w:pPr>
        <w:autoSpaceDE w:val="0"/>
        <w:autoSpaceDN w:val="0"/>
        <w:adjustRightInd w:val="0"/>
        <w:jc w:val="right"/>
        <w:outlineLvl w:val="0"/>
        <w:rPr>
          <w:sz w:val="28"/>
          <w:szCs w:val="28"/>
        </w:rPr>
      </w:pPr>
    </w:p>
    <w:p w:rsidR="00873682" w:rsidRPr="00E62D2C" w:rsidRDefault="00873682" w:rsidP="00FE6AD1">
      <w:pPr>
        <w:autoSpaceDE w:val="0"/>
        <w:autoSpaceDN w:val="0"/>
        <w:adjustRightInd w:val="0"/>
        <w:jc w:val="right"/>
        <w:outlineLvl w:val="0"/>
        <w:rPr>
          <w:sz w:val="28"/>
          <w:szCs w:val="28"/>
        </w:rPr>
      </w:pPr>
    </w:p>
    <w:p w:rsidR="00873682" w:rsidRPr="00E62D2C" w:rsidRDefault="00873682" w:rsidP="00FE6AD1">
      <w:pPr>
        <w:autoSpaceDE w:val="0"/>
        <w:autoSpaceDN w:val="0"/>
        <w:adjustRightInd w:val="0"/>
        <w:jc w:val="right"/>
        <w:outlineLvl w:val="0"/>
        <w:rPr>
          <w:sz w:val="28"/>
          <w:szCs w:val="28"/>
        </w:rPr>
      </w:pPr>
      <w:r w:rsidRPr="00E62D2C">
        <w:rPr>
          <w:sz w:val="28"/>
          <w:szCs w:val="28"/>
        </w:rPr>
        <w:t>Приложение</w:t>
      </w:r>
    </w:p>
    <w:p w:rsidR="00873682" w:rsidRPr="00E62D2C" w:rsidRDefault="00873682" w:rsidP="00FE6AD1">
      <w:pPr>
        <w:autoSpaceDE w:val="0"/>
        <w:autoSpaceDN w:val="0"/>
        <w:adjustRightInd w:val="0"/>
        <w:jc w:val="right"/>
        <w:rPr>
          <w:sz w:val="28"/>
          <w:szCs w:val="28"/>
        </w:rPr>
      </w:pPr>
      <w:r w:rsidRPr="00E62D2C">
        <w:rPr>
          <w:sz w:val="28"/>
          <w:szCs w:val="28"/>
        </w:rPr>
        <w:t xml:space="preserve">к постановлению администрации  </w:t>
      </w:r>
    </w:p>
    <w:p w:rsidR="00873682" w:rsidRPr="00E62D2C" w:rsidRDefault="00873682" w:rsidP="00FE6AD1">
      <w:pPr>
        <w:autoSpaceDE w:val="0"/>
        <w:autoSpaceDN w:val="0"/>
        <w:adjustRightInd w:val="0"/>
        <w:jc w:val="right"/>
        <w:rPr>
          <w:sz w:val="28"/>
          <w:szCs w:val="28"/>
        </w:rPr>
      </w:pPr>
      <w:r w:rsidRPr="00E62D2C">
        <w:rPr>
          <w:sz w:val="28"/>
          <w:szCs w:val="28"/>
        </w:rPr>
        <w:t>Шемышейского района</w:t>
      </w:r>
    </w:p>
    <w:p w:rsidR="00873682" w:rsidRPr="00E62D2C" w:rsidRDefault="00873682" w:rsidP="008938C1">
      <w:pPr>
        <w:pStyle w:val="ConsPlusNormal"/>
        <w:jc w:val="right"/>
        <w:rPr>
          <w:rFonts w:ascii="Times New Roman" w:hAnsi="Times New Roman" w:cs="Times New Roman"/>
          <w:sz w:val="28"/>
          <w:szCs w:val="28"/>
        </w:rPr>
      </w:pPr>
      <w:r w:rsidRPr="00E62D2C">
        <w:rPr>
          <w:rFonts w:ascii="Times New Roman" w:hAnsi="Times New Roman" w:cs="Times New Roman"/>
          <w:sz w:val="28"/>
          <w:szCs w:val="28"/>
        </w:rPr>
        <w:t xml:space="preserve">«Защита населения и территории </w:t>
      </w:r>
    </w:p>
    <w:p w:rsidR="00873682" w:rsidRPr="00E62D2C" w:rsidRDefault="00873682" w:rsidP="008938C1">
      <w:pPr>
        <w:pStyle w:val="ConsPlusNormal"/>
        <w:jc w:val="right"/>
        <w:rPr>
          <w:rFonts w:ascii="Times New Roman" w:hAnsi="Times New Roman" w:cs="Times New Roman"/>
          <w:sz w:val="28"/>
          <w:szCs w:val="28"/>
        </w:rPr>
      </w:pPr>
      <w:r w:rsidRPr="00E62D2C">
        <w:rPr>
          <w:rFonts w:ascii="Times New Roman" w:hAnsi="Times New Roman" w:cs="Times New Roman"/>
          <w:sz w:val="28"/>
          <w:szCs w:val="28"/>
        </w:rPr>
        <w:t xml:space="preserve">от чрезвычайных ситуаций, обеспечение </w:t>
      </w:r>
    </w:p>
    <w:p w:rsidR="00873682" w:rsidRPr="00E62D2C" w:rsidRDefault="00873682" w:rsidP="008938C1">
      <w:pPr>
        <w:pStyle w:val="ConsPlusNormal"/>
        <w:jc w:val="right"/>
        <w:rPr>
          <w:rFonts w:ascii="Times New Roman" w:hAnsi="Times New Roman" w:cs="Times New Roman"/>
          <w:sz w:val="28"/>
          <w:szCs w:val="28"/>
        </w:rPr>
      </w:pPr>
      <w:r w:rsidRPr="00E62D2C">
        <w:rPr>
          <w:rFonts w:ascii="Times New Roman" w:hAnsi="Times New Roman" w:cs="Times New Roman"/>
          <w:sz w:val="28"/>
          <w:szCs w:val="28"/>
        </w:rPr>
        <w:t xml:space="preserve">пожарной безопасности в Шемышейском районе </w:t>
      </w:r>
    </w:p>
    <w:p w:rsidR="00873682" w:rsidRPr="00E62D2C" w:rsidRDefault="00873682" w:rsidP="008938C1">
      <w:pPr>
        <w:pStyle w:val="ConsPlusNormal"/>
        <w:jc w:val="right"/>
        <w:rPr>
          <w:rFonts w:ascii="Times New Roman" w:hAnsi="Times New Roman" w:cs="Times New Roman"/>
          <w:sz w:val="28"/>
          <w:szCs w:val="28"/>
        </w:rPr>
      </w:pPr>
      <w:r w:rsidRPr="00E62D2C">
        <w:rPr>
          <w:rFonts w:ascii="Times New Roman" w:hAnsi="Times New Roman" w:cs="Times New Roman"/>
          <w:sz w:val="28"/>
          <w:szCs w:val="28"/>
        </w:rPr>
        <w:t>Пензенской области на 2014 -2020 годы»</w:t>
      </w:r>
    </w:p>
    <w:p w:rsidR="00873682" w:rsidRPr="00E62D2C" w:rsidRDefault="00873682" w:rsidP="002F702C">
      <w:pPr>
        <w:ind w:firstLine="698"/>
        <w:jc w:val="right"/>
        <w:rPr>
          <w:sz w:val="28"/>
          <w:szCs w:val="28"/>
          <w:u w:val="single"/>
        </w:rPr>
      </w:pPr>
      <w:r w:rsidRPr="00E62D2C">
        <w:rPr>
          <w:sz w:val="28"/>
          <w:szCs w:val="28"/>
        </w:rPr>
        <w:t xml:space="preserve">от  </w:t>
      </w:r>
      <w:r w:rsidRPr="00E62D2C">
        <w:rPr>
          <w:sz w:val="28"/>
          <w:szCs w:val="28"/>
          <w:u w:val="single"/>
        </w:rPr>
        <w:t xml:space="preserve">               </w:t>
      </w:r>
      <w:r w:rsidRPr="00E62D2C">
        <w:rPr>
          <w:sz w:val="28"/>
          <w:szCs w:val="28"/>
        </w:rPr>
        <w:t xml:space="preserve"> ___№_____       </w:t>
      </w:r>
      <w:r w:rsidRPr="00E62D2C">
        <w:rPr>
          <w:sz w:val="28"/>
          <w:szCs w:val="28"/>
          <w:u w:val="single"/>
        </w:rPr>
        <w:t xml:space="preserve">                                                                                   </w:t>
      </w:r>
    </w:p>
    <w:p w:rsidR="00873682" w:rsidRPr="00E62D2C" w:rsidRDefault="00873682" w:rsidP="00FE6AD1">
      <w:pPr>
        <w:ind w:firstLine="698"/>
        <w:jc w:val="right"/>
        <w:rPr>
          <w:sz w:val="28"/>
          <w:szCs w:val="28"/>
        </w:rPr>
      </w:pPr>
    </w:p>
    <w:p w:rsidR="00873682" w:rsidRPr="00E62D2C" w:rsidRDefault="00873682" w:rsidP="00FE6AD1">
      <w:pPr>
        <w:spacing w:after="120" w:line="240" w:lineRule="atLeast"/>
        <w:jc w:val="right"/>
        <w:rPr>
          <w:b/>
          <w:sz w:val="28"/>
          <w:szCs w:val="28"/>
        </w:rPr>
      </w:pPr>
    </w:p>
    <w:p w:rsidR="00873682" w:rsidRPr="00E62D2C" w:rsidRDefault="00873682" w:rsidP="00FE6AD1">
      <w:pPr>
        <w:pStyle w:val="ConsPlusNormal"/>
        <w:jc w:val="center"/>
        <w:rPr>
          <w:rFonts w:ascii="Times New Roman" w:hAnsi="Times New Roman" w:cs="Times New Roman"/>
          <w:b/>
          <w:sz w:val="28"/>
          <w:szCs w:val="28"/>
        </w:rPr>
      </w:pPr>
      <w:r w:rsidRPr="00E62D2C">
        <w:rPr>
          <w:rFonts w:ascii="Times New Roman" w:hAnsi="Times New Roman" w:cs="Times New Roman"/>
          <w:b/>
          <w:sz w:val="28"/>
          <w:szCs w:val="28"/>
        </w:rPr>
        <w:t xml:space="preserve">  Программа</w:t>
      </w:r>
    </w:p>
    <w:p w:rsidR="00873682" w:rsidRPr="00E62D2C" w:rsidRDefault="00873682" w:rsidP="00FE6AD1">
      <w:pPr>
        <w:pStyle w:val="ConsPlusNormal"/>
        <w:jc w:val="center"/>
        <w:rPr>
          <w:rFonts w:ascii="Times New Roman" w:hAnsi="Times New Roman" w:cs="Times New Roman"/>
          <w:b/>
          <w:sz w:val="28"/>
          <w:szCs w:val="28"/>
        </w:rPr>
      </w:pPr>
      <w:r w:rsidRPr="00E62D2C">
        <w:rPr>
          <w:rFonts w:ascii="Times New Roman" w:hAnsi="Times New Roman" w:cs="Times New Roman"/>
          <w:b/>
          <w:sz w:val="28"/>
          <w:szCs w:val="28"/>
        </w:rPr>
        <w:t>«Защита населения и территории от чрезвычайных ситуаций, обеспечение пожарной безопасности в Шемышейском районе Пензенской области на 2014-2022 годы»</w:t>
      </w:r>
    </w:p>
    <w:p w:rsidR="00873682" w:rsidRPr="00E62D2C" w:rsidRDefault="00873682" w:rsidP="00FE6AD1">
      <w:pPr>
        <w:pStyle w:val="ConsPlusNormal"/>
        <w:jc w:val="center"/>
        <w:rPr>
          <w:rFonts w:ascii="Times New Roman" w:hAnsi="Times New Roman" w:cs="Times New Roman"/>
          <w:sz w:val="28"/>
          <w:szCs w:val="28"/>
        </w:rPr>
      </w:pPr>
    </w:p>
    <w:p w:rsidR="00873682" w:rsidRPr="00E62D2C" w:rsidRDefault="00873682" w:rsidP="00FE6AD1">
      <w:pPr>
        <w:pStyle w:val="ConsPlusNormal"/>
        <w:jc w:val="center"/>
        <w:rPr>
          <w:rFonts w:ascii="Times New Roman" w:hAnsi="Times New Roman" w:cs="Times New Roman"/>
          <w:sz w:val="28"/>
          <w:szCs w:val="28"/>
        </w:rPr>
      </w:pPr>
      <w:r w:rsidRPr="00E62D2C">
        <w:rPr>
          <w:rFonts w:ascii="Times New Roman" w:hAnsi="Times New Roman" w:cs="Times New Roman"/>
          <w:sz w:val="28"/>
          <w:szCs w:val="28"/>
        </w:rPr>
        <w:t>ПАСПОРТ</w:t>
      </w:r>
    </w:p>
    <w:p w:rsidR="00873682" w:rsidRPr="00E62D2C" w:rsidRDefault="00873682" w:rsidP="00FE6AD1">
      <w:pPr>
        <w:pStyle w:val="ConsPlusNormal"/>
        <w:jc w:val="center"/>
        <w:rPr>
          <w:rFonts w:ascii="Times New Roman" w:hAnsi="Times New Roman" w:cs="Times New Roman"/>
          <w:sz w:val="28"/>
          <w:szCs w:val="28"/>
        </w:rPr>
      </w:pPr>
      <w:r w:rsidRPr="00E62D2C">
        <w:rPr>
          <w:rFonts w:ascii="Times New Roman" w:hAnsi="Times New Roman" w:cs="Times New Roman"/>
          <w:sz w:val="28"/>
          <w:szCs w:val="28"/>
        </w:rPr>
        <w:t>муниципальной программы «Защита населения и территории от чрезвычайных ситуаций, обеспечение пожарной безопасности в Шемышейском районе Пензенской области на 2014-2022 годы»</w:t>
      </w:r>
    </w:p>
    <w:p w:rsidR="00873682" w:rsidRPr="00E62D2C" w:rsidRDefault="00873682" w:rsidP="00FE6AD1">
      <w:pPr>
        <w:pStyle w:val="ConsPlusNormal"/>
        <w:jc w:val="both"/>
        <w:rPr>
          <w:rFonts w:ascii="Times New Roman" w:hAnsi="Times New Roman" w:cs="Times New Roman"/>
          <w:sz w:val="28"/>
          <w:szCs w:val="28"/>
        </w:rPr>
      </w:pPr>
    </w:p>
    <w:p w:rsidR="00873682" w:rsidRPr="00E62D2C" w:rsidRDefault="00873682" w:rsidP="00BD06FD">
      <w:pPr>
        <w:spacing w:line="240" w:lineRule="atLeast"/>
        <w:jc w:val="right"/>
        <w:rPr>
          <w:sz w:val="28"/>
          <w:szCs w:val="28"/>
        </w:rPr>
      </w:pPr>
    </w:p>
    <w:tbl>
      <w:tblPr>
        <w:tblW w:w="9421" w:type="dxa"/>
        <w:tblInd w:w="70" w:type="dxa"/>
        <w:tblLayout w:type="fixed"/>
        <w:tblCellMar>
          <w:left w:w="70" w:type="dxa"/>
          <w:right w:w="70" w:type="dxa"/>
        </w:tblCellMar>
        <w:tblLook w:val="0000"/>
      </w:tblPr>
      <w:tblGrid>
        <w:gridCol w:w="2800"/>
        <w:gridCol w:w="461"/>
        <w:gridCol w:w="6160"/>
      </w:tblGrid>
      <w:tr w:rsidR="00873682" w:rsidRPr="00E62D2C" w:rsidTr="003B6FA1">
        <w:trPr>
          <w:cantSplit/>
        </w:trPr>
        <w:tc>
          <w:tcPr>
            <w:tcW w:w="2800" w:type="dxa"/>
          </w:tcPr>
          <w:p w:rsidR="00873682" w:rsidRPr="00E62D2C" w:rsidRDefault="00873682" w:rsidP="00D27C41">
            <w:pPr>
              <w:spacing w:line="240" w:lineRule="atLeast"/>
              <w:rPr>
                <w:sz w:val="28"/>
                <w:szCs w:val="28"/>
              </w:rPr>
            </w:pPr>
            <w:r w:rsidRPr="00E62D2C">
              <w:rPr>
                <w:sz w:val="28"/>
                <w:szCs w:val="28"/>
              </w:rPr>
              <w:t>Наименование</w:t>
            </w:r>
          </w:p>
          <w:p w:rsidR="00873682" w:rsidRPr="00E62D2C" w:rsidRDefault="00873682" w:rsidP="00D27C41">
            <w:pPr>
              <w:spacing w:line="240" w:lineRule="atLeast"/>
              <w:rPr>
                <w:sz w:val="28"/>
                <w:szCs w:val="28"/>
              </w:rPr>
            </w:pPr>
            <w:r w:rsidRPr="00E62D2C">
              <w:rPr>
                <w:sz w:val="28"/>
                <w:szCs w:val="28"/>
              </w:rPr>
              <w:t>муниципальной   Программы</w:t>
            </w:r>
          </w:p>
        </w:tc>
        <w:tc>
          <w:tcPr>
            <w:tcW w:w="461" w:type="dxa"/>
          </w:tcPr>
          <w:p w:rsidR="00873682" w:rsidRPr="00E62D2C" w:rsidRDefault="00873682" w:rsidP="00D27C41">
            <w:pPr>
              <w:spacing w:line="240" w:lineRule="atLeast"/>
              <w:jc w:val="center"/>
              <w:rPr>
                <w:sz w:val="28"/>
                <w:szCs w:val="28"/>
              </w:rPr>
            </w:pPr>
            <w:r w:rsidRPr="00E62D2C">
              <w:rPr>
                <w:sz w:val="28"/>
                <w:szCs w:val="28"/>
              </w:rPr>
              <w:t>-</w:t>
            </w:r>
          </w:p>
        </w:tc>
        <w:tc>
          <w:tcPr>
            <w:tcW w:w="6160" w:type="dxa"/>
          </w:tcPr>
          <w:p w:rsidR="00873682" w:rsidRPr="00E62D2C" w:rsidRDefault="00873682" w:rsidP="00FE6AD1">
            <w:pPr>
              <w:pStyle w:val="ConsPlusNormal"/>
              <w:ind w:firstLine="0"/>
              <w:jc w:val="both"/>
              <w:rPr>
                <w:rFonts w:ascii="Times New Roman" w:hAnsi="Times New Roman" w:cs="Times New Roman"/>
                <w:sz w:val="28"/>
                <w:szCs w:val="28"/>
              </w:rPr>
            </w:pPr>
            <w:r w:rsidRPr="00E62D2C">
              <w:rPr>
                <w:rFonts w:ascii="Times New Roman" w:hAnsi="Times New Roman" w:cs="Times New Roman"/>
                <w:sz w:val="28"/>
                <w:szCs w:val="28"/>
              </w:rPr>
              <w:t>«Защита населения и территории от чрезвычайных ситуаций, обеспечение пожарной безопасности в Шемышейском районе Пензенской области на 2014-2022 годы» (далее – Программа)</w:t>
            </w:r>
          </w:p>
          <w:p w:rsidR="00873682" w:rsidRPr="00E62D2C" w:rsidRDefault="00873682" w:rsidP="00D27C41">
            <w:pPr>
              <w:spacing w:line="240" w:lineRule="atLeast"/>
              <w:rPr>
                <w:sz w:val="28"/>
                <w:szCs w:val="28"/>
              </w:rPr>
            </w:pPr>
          </w:p>
        </w:tc>
      </w:tr>
      <w:tr w:rsidR="00873682" w:rsidRPr="00E62D2C" w:rsidTr="003B6FA1">
        <w:trPr>
          <w:cantSplit/>
        </w:trPr>
        <w:tc>
          <w:tcPr>
            <w:tcW w:w="2800" w:type="dxa"/>
          </w:tcPr>
          <w:p w:rsidR="00873682" w:rsidRPr="00E62D2C" w:rsidRDefault="00873682" w:rsidP="00AC1F56">
            <w:pPr>
              <w:spacing w:line="240" w:lineRule="atLeast"/>
              <w:rPr>
                <w:sz w:val="28"/>
                <w:szCs w:val="28"/>
              </w:rPr>
            </w:pPr>
            <w:r w:rsidRPr="00E62D2C">
              <w:rPr>
                <w:sz w:val="28"/>
                <w:szCs w:val="28"/>
              </w:rPr>
              <w:t>Ответственный исполнитель Программы</w:t>
            </w:r>
          </w:p>
        </w:tc>
        <w:tc>
          <w:tcPr>
            <w:tcW w:w="461" w:type="dxa"/>
          </w:tcPr>
          <w:p w:rsidR="00873682" w:rsidRPr="00E62D2C" w:rsidRDefault="00873682" w:rsidP="00D27C41">
            <w:pPr>
              <w:spacing w:line="240" w:lineRule="atLeast"/>
              <w:jc w:val="center"/>
              <w:rPr>
                <w:sz w:val="28"/>
                <w:szCs w:val="28"/>
              </w:rPr>
            </w:pPr>
            <w:r w:rsidRPr="00E62D2C">
              <w:rPr>
                <w:sz w:val="28"/>
                <w:szCs w:val="28"/>
              </w:rPr>
              <w:t>-</w:t>
            </w:r>
          </w:p>
        </w:tc>
        <w:tc>
          <w:tcPr>
            <w:tcW w:w="6160" w:type="dxa"/>
          </w:tcPr>
          <w:p w:rsidR="00873682" w:rsidRPr="00E62D2C" w:rsidRDefault="00873682" w:rsidP="00D27C41">
            <w:pPr>
              <w:rPr>
                <w:sz w:val="28"/>
                <w:szCs w:val="28"/>
              </w:rPr>
            </w:pPr>
            <w:r w:rsidRPr="00E62D2C">
              <w:rPr>
                <w:sz w:val="28"/>
                <w:szCs w:val="28"/>
              </w:rPr>
              <w:t>Главный специалист по делам ГОЧС, ЕДДС администрации Шемышейского</w:t>
            </w:r>
            <w:r w:rsidRPr="00E62D2C">
              <w:rPr>
                <w:color w:val="FF0000"/>
                <w:sz w:val="28"/>
                <w:szCs w:val="28"/>
              </w:rPr>
              <w:t xml:space="preserve"> </w:t>
            </w:r>
            <w:r w:rsidRPr="00E62D2C">
              <w:rPr>
                <w:sz w:val="28"/>
                <w:szCs w:val="28"/>
              </w:rPr>
              <w:t xml:space="preserve">района                       </w:t>
            </w:r>
          </w:p>
        </w:tc>
      </w:tr>
      <w:tr w:rsidR="00873682" w:rsidRPr="00E62D2C" w:rsidTr="003B6FA1">
        <w:trPr>
          <w:cantSplit/>
        </w:trPr>
        <w:tc>
          <w:tcPr>
            <w:tcW w:w="2800" w:type="dxa"/>
          </w:tcPr>
          <w:p w:rsidR="00873682" w:rsidRPr="00E62D2C" w:rsidRDefault="00873682" w:rsidP="00D27C41">
            <w:pPr>
              <w:spacing w:line="240" w:lineRule="atLeast"/>
              <w:rPr>
                <w:sz w:val="28"/>
                <w:szCs w:val="28"/>
              </w:rPr>
            </w:pPr>
          </w:p>
          <w:p w:rsidR="00873682" w:rsidRPr="00E62D2C" w:rsidRDefault="00873682" w:rsidP="00D27C41">
            <w:pPr>
              <w:spacing w:line="240" w:lineRule="atLeast"/>
              <w:rPr>
                <w:sz w:val="28"/>
                <w:szCs w:val="28"/>
              </w:rPr>
            </w:pPr>
            <w:r w:rsidRPr="00E62D2C">
              <w:rPr>
                <w:sz w:val="28"/>
                <w:szCs w:val="28"/>
              </w:rPr>
              <w:t>Соисполнители Программы</w:t>
            </w:r>
          </w:p>
          <w:p w:rsidR="00873682" w:rsidRPr="00E62D2C" w:rsidRDefault="00873682" w:rsidP="00D27C41">
            <w:pPr>
              <w:spacing w:line="240" w:lineRule="atLeast"/>
              <w:rPr>
                <w:sz w:val="28"/>
                <w:szCs w:val="28"/>
              </w:rPr>
            </w:pPr>
          </w:p>
        </w:tc>
        <w:tc>
          <w:tcPr>
            <w:tcW w:w="461" w:type="dxa"/>
          </w:tcPr>
          <w:p w:rsidR="00873682" w:rsidRPr="00E62D2C" w:rsidRDefault="00873682" w:rsidP="00D27C41">
            <w:pPr>
              <w:spacing w:line="240" w:lineRule="atLeast"/>
              <w:jc w:val="center"/>
              <w:rPr>
                <w:sz w:val="28"/>
                <w:szCs w:val="28"/>
              </w:rPr>
            </w:pPr>
          </w:p>
          <w:p w:rsidR="00873682" w:rsidRPr="00E62D2C" w:rsidRDefault="00873682" w:rsidP="00D27C41">
            <w:pPr>
              <w:spacing w:line="240" w:lineRule="atLeast"/>
              <w:jc w:val="center"/>
              <w:rPr>
                <w:sz w:val="28"/>
                <w:szCs w:val="28"/>
              </w:rPr>
            </w:pPr>
            <w:r w:rsidRPr="00E62D2C">
              <w:rPr>
                <w:sz w:val="28"/>
                <w:szCs w:val="28"/>
              </w:rPr>
              <w:t xml:space="preserve">-   </w:t>
            </w:r>
          </w:p>
        </w:tc>
        <w:tc>
          <w:tcPr>
            <w:tcW w:w="6160" w:type="dxa"/>
          </w:tcPr>
          <w:p w:rsidR="00873682" w:rsidRPr="00E62D2C" w:rsidRDefault="00873682" w:rsidP="003223A4">
            <w:pPr>
              <w:pStyle w:val="ConsPlusNormal"/>
              <w:ind w:firstLine="0"/>
              <w:jc w:val="both"/>
              <w:rPr>
                <w:rFonts w:ascii="Times New Roman" w:hAnsi="Times New Roman" w:cs="Times New Roman"/>
                <w:sz w:val="28"/>
                <w:szCs w:val="28"/>
              </w:rPr>
            </w:pPr>
          </w:p>
          <w:p w:rsidR="00873682" w:rsidRPr="00E62D2C" w:rsidRDefault="00873682" w:rsidP="003223A4">
            <w:pPr>
              <w:pStyle w:val="ConsPlusNormal"/>
              <w:ind w:firstLine="0"/>
              <w:jc w:val="both"/>
              <w:rPr>
                <w:rFonts w:ascii="Times New Roman" w:hAnsi="Times New Roman" w:cs="Times New Roman"/>
                <w:sz w:val="28"/>
                <w:szCs w:val="28"/>
              </w:rPr>
            </w:pPr>
            <w:r w:rsidRPr="00E62D2C">
              <w:rPr>
                <w:rFonts w:ascii="Times New Roman" w:hAnsi="Times New Roman" w:cs="Times New Roman"/>
                <w:sz w:val="28"/>
                <w:szCs w:val="28"/>
              </w:rPr>
              <w:t>Не предусмотрены</w:t>
            </w:r>
          </w:p>
        </w:tc>
      </w:tr>
      <w:tr w:rsidR="00873682" w:rsidRPr="00E62D2C" w:rsidTr="003B6FA1">
        <w:trPr>
          <w:cantSplit/>
        </w:trPr>
        <w:tc>
          <w:tcPr>
            <w:tcW w:w="2800" w:type="dxa"/>
          </w:tcPr>
          <w:p w:rsidR="00873682" w:rsidRPr="00E62D2C" w:rsidRDefault="00873682" w:rsidP="008938C1">
            <w:pPr>
              <w:rPr>
                <w:sz w:val="28"/>
                <w:szCs w:val="28"/>
              </w:rPr>
            </w:pPr>
            <w:r w:rsidRPr="00E62D2C">
              <w:rPr>
                <w:sz w:val="28"/>
                <w:szCs w:val="28"/>
              </w:rPr>
              <w:t xml:space="preserve">Подпрограммы </w:t>
            </w:r>
          </w:p>
        </w:tc>
        <w:tc>
          <w:tcPr>
            <w:tcW w:w="461" w:type="dxa"/>
          </w:tcPr>
          <w:p w:rsidR="00873682" w:rsidRPr="00E62D2C" w:rsidRDefault="00873682" w:rsidP="008938C1">
            <w:pPr>
              <w:jc w:val="center"/>
              <w:rPr>
                <w:sz w:val="28"/>
                <w:szCs w:val="28"/>
              </w:rPr>
            </w:pPr>
            <w:r w:rsidRPr="00E62D2C">
              <w:rPr>
                <w:sz w:val="28"/>
                <w:szCs w:val="28"/>
              </w:rPr>
              <w:t>-</w:t>
            </w:r>
          </w:p>
        </w:tc>
        <w:tc>
          <w:tcPr>
            <w:tcW w:w="6160" w:type="dxa"/>
          </w:tcPr>
          <w:p w:rsidR="00873682" w:rsidRPr="00E62D2C" w:rsidRDefault="00873682" w:rsidP="008938C1">
            <w:pPr>
              <w:pStyle w:val="ConsPlusNormal"/>
              <w:ind w:firstLine="0"/>
              <w:jc w:val="both"/>
              <w:rPr>
                <w:rFonts w:ascii="Times New Roman" w:hAnsi="Times New Roman" w:cs="Times New Roman"/>
                <w:sz w:val="28"/>
                <w:szCs w:val="28"/>
              </w:rPr>
            </w:pPr>
            <w:r w:rsidRPr="00E62D2C">
              <w:rPr>
                <w:rFonts w:ascii="Times New Roman" w:hAnsi="Times New Roman" w:cs="Times New Roman"/>
                <w:sz w:val="28"/>
                <w:szCs w:val="28"/>
              </w:rPr>
              <w:t>Не предусмотрены</w:t>
            </w:r>
          </w:p>
        </w:tc>
      </w:tr>
      <w:tr w:rsidR="00873682" w:rsidRPr="00E62D2C" w:rsidTr="003B6FA1">
        <w:trPr>
          <w:cantSplit/>
        </w:trPr>
        <w:tc>
          <w:tcPr>
            <w:tcW w:w="2800" w:type="dxa"/>
          </w:tcPr>
          <w:p w:rsidR="00873682" w:rsidRPr="00E62D2C" w:rsidRDefault="00873682" w:rsidP="008938C1">
            <w:pPr>
              <w:rPr>
                <w:sz w:val="28"/>
                <w:szCs w:val="28"/>
              </w:rPr>
            </w:pPr>
          </w:p>
          <w:p w:rsidR="00873682" w:rsidRPr="00E62D2C" w:rsidRDefault="00873682" w:rsidP="008938C1">
            <w:pPr>
              <w:rPr>
                <w:sz w:val="28"/>
                <w:szCs w:val="28"/>
              </w:rPr>
            </w:pPr>
          </w:p>
          <w:p w:rsidR="00873682" w:rsidRPr="00E62D2C" w:rsidRDefault="00873682" w:rsidP="008938C1">
            <w:pPr>
              <w:rPr>
                <w:sz w:val="28"/>
                <w:szCs w:val="28"/>
              </w:rPr>
            </w:pPr>
          </w:p>
        </w:tc>
        <w:tc>
          <w:tcPr>
            <w:tcW w:w="461" w:type="dxa"/>
          </w:tcPr>
          <w:p w:rsidR="00873682" w:rsidRPr="00E62D2C" w:rsidRDefault="00873682" w:rsidP="008938C1">
            <w:pPr>
              <w:jc w:val="center"/>
              <w:rPr>
                <w:sz w:val="28"/>
                <w:szCs w:val="28"/>
              </w:rPr>
            </w:pPr>
          </w:p>
        </w:tc>
        <w:tc>
          <w:tcPr>
            <w:tcW w:w="6160" w:type="dxa"/>
          </w:tcPr>
          <w:p w:rsidR="00873682" w:rsidRPr="00E62D2C" w:rsidRDefault="00873682" w:rsidP="008938C1">
            <w:pPr>
              <w:pStyle w:val="ConsPlusNormal"/>
              <w:ind w:firstLine="0"/>
              <w:jc w:val="both"/>
              <w:rPr>
                <w:rFonts w:ascii="Times New Roman" w:hAnsi="Times New Roman" w:cs="Times New Roman"/>
                <w:sz w:val="28"/>
                <w:szCs w:val="28"/>
              </w:rPr>
            </w:pPr>
          </w:p>
        </w:tc>
      </w:tr>
      <w:tr w:rsidR="00873682" w:rsidRPr="00E62D2C" w:rsidTr="003B6FA1">
        <w:trPr>
          <w:cantSplit/>
        </w:trPr>
        <w:tc>
          <w:tcPr>
            <w:tcW w:w="2800" w:type="dxa"/>
          </w:tcPr>
          <w:p w:rsidR="00873682" w:rsidRPr="00E62D2C" w:rsidRDefault="00873682" w:rsidP="008938C1">
            <w:pPr>
              <w:rPr>
                <w:sz w:val="28"/>
                <w:szCs w:val="28"/>
              </w:rPr>
            </w:pPr>
          </w:p>
          <w:p w:rsidR="00873682" w:rsidRPr="00E62D2C" w:rsidRDefault="00873682" w:rsidP="00AC1F56">
            <w:pPr>
              <w:rPr>
                <w:i/>
                <w:sz w:val="28"/>
                <w:szCs w:val="28"/>
              </w:rPr>
            </w:pPr>
            <w:r w:rsidRPr="00E62D2C">
              <w:rPr>
                <w:sz w:val="28"/>
                <w:szCs w:val="28"/>
              </w:rPr>
              <w:t>Цели  Программы</w:t>
            </w:r>
          </w:p>
        </w:tc>
        <w:tc>
          <w:tcPr>
            <w:tcW w:w="461" w:type="dxa"/>
          </w:tcPr>
          <w:p w:rsidR="00873682" w:rsidRPr="00E62D2C" w:rsidRDefault="00873682" w:rsidP="008938C1">
            <w:pPr>
              <w:jc w:val="center"/>
              <w:rPr>
                <w:sz w:val="28"/>
                <w:szCs w:val="28"/>
              </w:rPr>
            </w:pPr>
          </w:p>
          <w:p w:rsidR="00873682" w:rsidRPr="00E62D2C" w:rsidRDefault="00873682" w:rsidP="008938C1">
            <w:pPr>
              <w:jc w:val="center"/>
              <w:rPr>
                <w:sz w:val="28"/>
                <w:szCs w:val="28"/>
              </w:rPr>
            </w:pPr>
            <w:r w:rsidRPr="00E62D2C">
              <w:rPr>
                <w:sz w:val="28"/>
                <w:szCs w:val="28"/>
              </w:rPr>
              <w:t>-</w:t>
            </w:r>
          </w:p>
          <w:p w:rsidR="00873682" w:rsidRPr="00E62D2C" w:rsidRDefault="00873682" w:rsidP="008938C1">
            <w:pPr>
              <w:jc w:val="center"/>
              <w:rPr>
                <w:sz w:val="28"/>
                <w:szCs w:val="28"/>
              </w:rPr>
            </w:pPr>
          </w:p>
          <w:p w:rsidR="00873682" w:rsidRPr="00E62D2C" w:rsidRDefault="00873682" w:rsidP="008938C1">
            <w:pPr>
              <w:jc w:val="center"/>
              <w:rPr>
                <w:sz w:val="28"/>
                <w:szCs w:val="28"/>
              </w:rPr>
            </w:pPr>
            <w:r w:rsidRPr="00E62D2C">
              <w:rPr>
                <w:sz w:val="28"/>
                <w:szCs w:val="28"/>
              </w:rPr>
              <w:t>-</w:t>
            </w:r>
          </w:p>
          <w:p w:rsidR="00873682" w:rsidRPr="00E62D2C" w:rsidRDefault="00873682" w:rsidP="008938C1">
            <w:pPr>
              <w:jc w:val="center"/>
              <w:rPr>
                <w:sz w:val="28"/>
                <w:szCs w:val="28"/>
              </w:rPr>
            </w:pPr>
          </w:p>
          <w:p w:rsidR="00873682" w:rsidRPr="00E62D2C" w:rsidRDefault="00873682" w:rsidP="008938C1">
            <w:pPr>
              <w:jc w:val="center"/>
              <w:rPr>
                <w:sz w:val="28"/>
                <w:szCs w:val="28"/>
              </w:rPr>
            </w:pPr>
          </w:p>
          <w:p w:rsidR="00873682" w:rsidRPr="00E62D2C" w:rsidRDefault="00873682" w:rsidP="008938C1">
            <w:pPr>
              <w:jc w:val="center"/>
              <w:rPr>
                <w:sz w:val="28"/>
                <w:szCs w:val="28"/>
              </w:rPr>
            </w:pPr>
          </w:p>
          <w:p w:rsidR="00873682" w:rsidRPr="00E62D2C" w:rsidRDefault="00873682" w:rsidP="008938C1">
            <w:pPr>
              <w:jc w:val="center"/>
              <w:rPr>
                <w:sz w:val="28"/>
                <w:szCs w:val="28"/>
              </w:rPr>
            </w:pPr>
            <w:r w:rsidRPr="00E62D2C">
              <w:rPr>
                <w:sz w:val="28"/>
                <w:szCs w:val="28"/>
              </w:rPr>
              <w:t>-</w:t>
            </w:r>
          </w:p>
          <w:p w:rsidR="00873682" w:rsidRPr="00E62D2C" w:rsidRDefault="00873682" w:rsidP="008938C1">
            <w:pPr>
              <w:jc w:val="center"/>
              <w:rPr>
                <w:sz w:val="28"/>
                <w:szCs w:val="28"/>
              </w:rPr>
            </w:pPr>
          </w:p>
          <w:p w:rsidR="00873682" w:rsidRPr="00E62D2C" w:rsidRDefault="00873682" w:rsidP="008938C1">
            <w:pPr>
              <w:jc w:val="center"/>
              <w:rPr>
                <w:sz w:val="28"/>
                <w:szCs w:val="28"/>
              </w:rPr>
            </w:pPr>
          </w:p>
          <w:p w:rsidR="00873682" w:rsidRPr="00E62D2C" w:rsidRDefault="00873682" w:rsidP="008938C1">
            <w:pPr>
              <w:jc w:val="center"/>
              <w:rPr>
                <w:sz w:val="28"/>
                <w:szCs w:val="28"/>
              </w:rPr>
            </w:pPr>
            <w:r w:rsidRPr="00E62D2C">
              <w:rPr>
                <w:sz w:val="28"/>
                <w:szCs w:val="28"/>
              </w:rPr>
              <w:t>-</w:t>
            </w:r>
          </w:p>
          <w:p w:rsidR="00873682" w:rsidRPr="00E62D2C" w:rsidRDefault="00873682" w:rsidP="008938C1">
            <w:pPr>
              <w:jc w:val="center"/>
              <w:rPr>
                <w:sz w:val="28"/>
                <w:szCs w:val="28"/>
              </w:rPr>
            </w:pPr>
          </w:p>
          <w:p w:rsidR="00873682" w:rsidRPr="00E62D2C" w:rsidRDefault="00873682" w:rsidP="008938C1">
            <w:pPr>
              <w:jc w:val="center"/>
              <w:rPr>
                <w:sz w:val="28"/>
                <w:szCs w:val="28"/>
              </w:rPr>
            </w:pPr>
          </w:p>
          <w:p w:rsidR="00873682" w:rsidRPr="00E62D2C" w:rsidRDefault="00873682" w:rsidP="008938C1">
            <w:pPr>
              <w:jc w:val="center"/>
              <w:rPr>
                <w:sz w:val="28"/>
                <w:szCs w:val="28"/>
              </w:rPr>
            </w:pPr>
          </w:p>
          <w:p w:rsidR="00873682" w:rsidRPr="00E62D2C" w:rsidRDefault="00873682" w:rsidP="008938C1">
            <w:pPr>
              <w:jc w:val="center"/>
              <w:rPr>
                <w:sz w:val="28"/>
                <w:szCs w:val="28"/>
              </w:rPr>
            </w:pPr>
            <w:r w:rsidRPr="00E62D2C">
              <w:rPr>
                <w:sz w:val="28"/>
                <w:szCs w:val="28"/>
              </w:rPr>
              <w:t>-</w:t>
            </w:r>
          </w:p>
          <w:p w:rsidR="00873682" w:rsidRPr="00E62D2C" w:rsidRDefault="00873682" w:rsidP="008938C1">
            <w:pPr>
              <w:jc w:val="center"/>
              <w:rPr>
                <w:sz w:val="28"/>
                <w:szCs w:val="28"/>
              </w:rPr>
            </w:pPr>
          </w:p>
          <w:p w:rsidR="00873682" w:rsidRPr="00E62D2C" w:rsidRDefault="00873682" w:rsidP="008938C1">
            <w:pPr>
              <w:jc w:val="center"/>
              <w:rPr>
                <w:sz w:val="28"/>
                <w:szCs w:val="28"/>
              </w:rPr>
            </w:pPr>
          </w:p>
          <w:p w:rsidR="00873682" w:rsidRPr="00E62D2C" w:rsidRDefault="00873682" w:rsidP="008938C1">
            <w:pPr>
              <w:jc w:val="center"/>
              <w:rPr>
                <w:sz w:val="28"/>
                <w:szCs w:val="28"/>
              </w:rPr>
            </w:pPr>
            <w:r w:rsidRPr="00E62D2C">
              <w:rPr>
                <w:sz w:val="28"/>
                <w:szCs w:val="28"/>
              </w:rPr>
              <w:t>-</w:t>
            </w:r>
          </w:p>
          <w:p w:rsidR="00873682" w:rsidRPr="00E62D2C" w:rsidRDefault="00873682" w:rsidP="008938C1">
            <w:pPr>
              <w:jc w:val="center"/>
              <w:rPr>
                <w:sz w:val="28"/>
                <w:szCs w:val="28"/>
              </w:rPr>
            </w:pPr>
          </w:p>
          <w:p w:rsidR="00873682" w:rsidRPr="00E62D2C" w:rsidRDefault="00873682" w:rsidP="008938C1">
            <w:pPr>
              <w:jc w:val="center"/>
              <w:rPr>
                <w:sz w:val="28"/>
                <w:szCs w:val="28"/>
              </w:rPr>
            </w:pPr>
          </w:p>
          <w:p w:rsidR="00873682" w:rsidRPr="00E62D2C" w:rsidRDefault="00873682" w:rsidP="008938C1">
            <w:pPr>
              <w:jc w:val="center"/>
              <w:rPr>
                <w:sz w:val="28"/>
                <w:szCs w:val="28"/>
              </w:rPr>
            </w:pPr>
          </w:p>
          <w:p w:rsidR="00873682" w:rsidRPr="00E62D2C" w:rsidRDefault="00873682" w:rsidP="008938C1">
            <w:pPr>
              <w:jc w:val="center"/>
              <w:rPr>
                <w:sz w:val="28"/>
                <w:szCs w:val="28"/>
              </w:rPr>
            </w:pPr>
            <w:r w:rsidRPr="00E62D2C">
              <w:rPr>
                <w:sz w:val="28"/>
                <w:szCs w:val="28"/>
              </w:rPr>
              <w:t>-</w:t>
            </w:r>
          </w:p>
          <w:p w:rsidR="00873682" w:rsidRPr="00E62D2C" w:rsidRDefault="00873682" w:rsidP="003B6FA1">
            <w:pPr>
              <w:rPr>
                <w:sz w:val="28"/>
                <w:szCs w:val="28"/>
              </w:rPr>
            </w:pPr>
          </w:p>
        </w:tc>
        <w:tc>
          <w:tcPr>
            <w:tcW w:w="6160" w:type="dxa"/>
          </w:tcPr>
          <w:p w:rsidR="00873682" w:rsidRPr="00E62D2C" w:rsidRDefault="00873682" w:rsidP="008938C1">
            <w:pPr>
              <w:rPr>
                <w:bCs/>
                <w:sz w:val="28"/>
                <w:szCs w:val="28"/>
              </w:rPr>
            </w:pPr>
          </w:p>
          <w:p w:rsidR="00873682" w:rsidRPr="00E62D2C" w:rsidRDefault="00873682" w:rsidP="008938C1">
            <w:pPr>
              <w:pStyle w:val="ConsPlusCell"/>
              <w:jc w:val="both"/>
              <w:rPr>
                <w:rFonts w:ascii="Times New Roman" w:hAnsi="Times New Roman" w:cs="Times New Roman"/>
                <w:sz w:val="28"/>
                <w:szCs w:val="28"/>
              </w:rPr>
            </w:pPr>
            <w:r w:rsidRPr="00E62D2C">
              <w:rPr>
                <w:rFonts w:ascii="Times New Roman" w:hAnsi="Times New Roman" w:cs="Times New Roman"/>
                <w:sz w:val="28"/>
                <w:szCs w:val="28"/>
              </w:rPr>
              <w:t>Повысить уровень оперативности реагирования пожарных и спасательных подразделений;</w:t>
            </w:r>
          </w:p>
          <w:p w:rsidR="00873682" w:rsidRPr="00E62D2C" w:rsidRDefault="00873682" w:rsidP="008938C1">
            <w:pPr>
              <w:autoSpaceDE w:val="0"/>
              <w:autoSpaceDN w:val="0"/>
              <w:adjustRightInd w:val="0"/>
              <w:jc w:val="both"/>
              <w:rPr>
                <w:bCs/>
                <w:sz w:val="28"/>
                <w:szCs w:val="28"/>
              </w:rPr>
            </w:pPr>
            <w:r w:rsidRPr="00E62D2C">
              <w:rPr>
                <w:sz w:val="28"/>
                <w:szCs w:val="28"/>
              </w:rPr>
              <w:t>улучшить процесс обучения и повышения уровня подготовки специалистов районной подсистемы РСЧС к действиям при возникновении чрезвычайных ситуаций;</w:t>
            </w:r>
          </w:p>
          <w:p w:rsidR="00873682" w:rsidRPr="00E62D2C" w:rsidRDefault="00873682" w:rsidP="008938C1">
            <w:pPr>
              <w:autoSpaceDE w:val="0"/>
              <w:autoSpaceDN w:val="0"/>
              <w:adjustRightInd w:val="0"/>
              <w:jc w:val="both"/>
              <w:rPr>
                <w:sz w:val="28"/>
                <w:szCs w:val="28"/>
              </w:rPr>
            </w:pPr>
            <w:r w:rsidRPr="00E62D2C">
              <w:rPr>
                <w:sz w:val="28"/>
                <w:szCs w:val="28"/>
              </w:rPr>
              <w:t>обеспечить хранение и обновление материального резерва для ликвидации чрезвычайных ситуаций;</w:t>
            </w:r>
          </w:p>
          <w:p w:rsidR="00873682" w:rsidRPr="00E62D2C" w:rsidRDefault="00873682" w:rsidP="008938C1">
            <w:pPr>
              <w:autoSpaceDE w:val="0"/>
              <w:autoSpaceDN w:val="0"/>
              <w:adjustRightInd w:val="0"/>
              <w:jc w:val="both"/>
              <w:rPr>
                <w:bCs/>
                <w:sz w:val="28"/>
                <w:szCs w:val="28"/>
              </w:rPr>
            </w:pPr>
            <w:r w:rsidRPr="00E62D2C">
              <w:rPr>
                <w:sz w:val="28"/>
                <w:szCs w:val="28"/>
              </w:rPr>
              <w:t>улучшить систему оповещения и информирования населения области для своевременного доведения информации об угрозе и возникновении чрезвычайных ситуаций;</w:t>
            </w:r>
          </w:p>
          <w:p w:rsidR="00873682" w:rsidRPr="00E62D2C" w:rsidRDefault="00873682" w:rsidP="008938C1">
            <w:pPr>
              <w:pStyle w:val="ConsPlusNormal"/>
              <w:ind w:firstLine="0"/>
              <w:jc w:val="both"/>
              <w:rPr>
                <w:rFonts w:ascii="Times New Roman" w:hAnsi="Times New Roman" w:cs="Times New Roman"/>
                <w:bCs/>
                <w:sz w:val="28"/>
                <w:szCs w:val="28"/>
              </w:rPr>
            </w:pPr>
            <w:r w:rsidRPr="00E62D2C">
              <w:rPr>
                <w:rFonts w:ascii="Times New Roman" w:hAnsi="Times New Roman" w:cs="Times New Roman"/>
                <w:bCs/>
                <w:sz w:val="28"/>
                <w:szCs w:val="28"/>
              </w:rPr>
              <w:t>провести профилактические мероприятия по предотвращению пожаров, чрезвычайных ситуаций;</w:t>
            </w:r>
          </w:p>
          <w:p w:rsidR="00873682" w:rsidRPr="00E62D2C" w:rsidRDefault="00873682" w:rsidP="003B6FA1">
            <w:pPr>
              <w:rPr>
                <w:sz w:val="28"/>
                <w:szCs w:val="28"/>
              </w:rPr>
            </w:pPr>
            <w:r w:rsidRPr="00E62D2C">
              <w:rPr>
                <w:sz w:val="28"/>
                <w:szCs w:val="28"/>
                <w:lang w:eastAsia="en-US"/>
              </w:rPr>
              <w:t>минимизировать социальный и экономический ущерб, наносимый  населению, экономике и природной среде от чрезвычайных ситуаций природного и техногенного характера, пожаров; повысить уровень пожарной безопасности</w:t>
            </w:r>
            <w:r w:rsidRPr="00E62D2C">
              <w:rPr>
                <w:sz w:val="28"/>
                <w:szCs w:val="28"/>
              </w:rPr>
              <w:t xml:space="preserve"> населения и территории Шемышейского района.</w:t>
            </w:r>
            <w:r w:rsidRPr="00E62D2C">
              <w:rPr>
                <w:sz w:val="28"/>
                <w:szCs w:val="28"/>
                <w:lang w:eastAsia="en-US"/>
              </w:rPr>
              <w:t xml:space="preserve">  </w:t>
            </w:r>
          </w:p>
        </w:tc>
      </w:tr>
      <w:tr w:rsidR="00873682" w:rsidRPr="00E62D2C" w:rsidTr="003B6FA1">
        <w:trPr>
          <w:cantSplit/>
          <w:trHeight w:val="3220"/>
        </w:trPr>
        <w:tc>
          <w:tcPr>
            <w:tcW w:w="2800" w:type="dxa"/>
          </w:tcPr>
          <w:p w:rsidR="00873682" w:rsidRPr="00E62D2C" w:rsidRDefault="00873682" w:rsidP="00D27C41">
            <w:pPr>
              <w:spacing w:line="240" w:lineRule="atLeast"/>
              <w:rPr>
                <w:sz w:val="28"/>
                <w:szCs w:val="28"/>
              </w:rPr>
            </w:pPr>
          </w:p>
          <w:p w:rsidR="00873682" w:rsidRPr="00E62D2C" w:rsidRDefault="00873682" w:rsidP="00AC1F56">
            <w:pPr>
              <w:spacing w:line="240" w:lineRule="atLeast"/>
              <w:rPr>
                <w:sz w:val="28"/>
                <w:szCs w:val="28"/>
              </w:rPr>
            </w:pPr>
            <w:r w:rsidRPr="00E62D2C">
              <w:rPr>
                <w:sz w:val="28"/>
                <w:szCs w:val="28"/>
              </w:rPr>
              <w:t>Задачи  Программы</w:t>
            </w:r>
          </w:p>
        </w:tc>
        <w:tc>
          <w:tcPr>
            <w:tcW w:w="461" w:type="dxa"/>
          </w:tcPr>
          <w:p w:rsidR="00873682" w:rsidRPr="00E62D2C" w:rsidRDefault="00873682" w:rsidP="00D27C41">
            <w:pPr>
              <w:spacing w:line="240" w:lineRule="atLeast"/>
              <w:jc w:val="center"/>
              <w:rPr>
                <w:sz w:val="28"/>
                <w:szCs w:val="28"/>
              </w:rPr>
            </w:pPr>
          </w:p>
          <w:p w:rsidR="00873682" w:rsidRPr="00E62D2C" w:rsidRDefault="00873682" w:rsidP="00D27C41">
            <w:pPr>
              <w:spacing w:line="240" w:lineRule="atLeast"/>
              <w:jc w:val="center"/>
              <w:rPr>
                <w:sz w:val="28"/>
                <w:szCs w:val="28"/>
              </w:rPr>
            </w:pPr>
            <w:r w:rsidRPr="00E62D2C">
              <w:rPr>
                <w:sz w:val="28"/>
                <w:szCs w:val="28"/>
              </w:rPr>
              <w:t>-</w:t>
            </w:r>
          </w:p>
          <w:p w:rsidR="00873682" w:rsidRPr="00E62D2C" w:rsidRDefault="00873682" w:rsidP="00D27C41">
            <w:pPr>
              <w:spacing w:line="240" w:lineRule="atLeast"/>
              <w:jc w:val="center"/>
              <w:rPr>
                <w:sz w:val="28"/>
                <w:szCs w:val="28"/>
              </w:rPr>
            </w:pPr>
          </w:p>
          <w:p w:rsidR="00873682" w:rsidRPr="00E62D2C" w:rsidRDefault="00873682" w:rsidP="00D27C41">
            <w:pPr>
              <w:spacing w:line="240" w:lineRule="atLeast"/>
              <w:jc w:val="center"/>
              <w:rPr>
                <w:sz w:val="28"/>
                <w:szCs w:val="28"/>
              </w:rPr>
            </w:pPr>
          </w:p>
          <w:p w:rsidR="00873682" w:rsidRPr="00E62D2C" w:rsidRDefault="00873682" w:rsidP="00D27C41">
            <w:pPr>
              <w:spacing w:line="240" w:lineRule="atLeast"/>
              <w:jc w:val="center"/>
              <w:rPr>
                <w:sz w:val="28"/>
                <w:szCs w:val="28"/>
              </w:rPr>
            </w:pPr>
            <w:r w:rsidRPr="00E62D2C">
              <w:rPr>
                <w:sz w:val="28"/>
                <w:szCs w:val="28"/>
              </w:rPr>
              <w:t>-</w:t>
            </w:r>
          </w:p>
          <w:p w:rsidR="00873682" w:rsidRPr="00E62D2C" w:rsidRDefault="00873682" w:rsidP="00D27C41">
            <w:pPr>
              <w:spacing w:line="240" w:lineRule="atLeast"/>
              <w:jc w:val="center"/>
              <w:rPr>
                <w:sz w:val="28"/>
                <w:szCs w:val="28"/>
              </w:rPr>
            </w:pPr>
          </w:p>
          <w:p w:rsidR="00873682" w:rsidRPr="00E62D2C" w:rsidRDefault="00873682" w:rsidP="00D27C41">
            <w:pPr>
              <w:spacing w:line="240" w:lineRule="atLeast"/>
              <w:jc w:val="center"/>
              <w:rPr>
                <w:sz w:val="28"/>
                <w:szCs w:val="28"/>
              </w:rPr>
            </w:pPr>
            <w:r w:rsidRPr="00E62D2C">
              <w:rPr>
                <w:sz w:val="28"/>
                <w:szCs w:val="28"/>
              </w:rPr>
              <w:t>-</w:t>
            </w:r>
          </w:p>
          <w:p w:rsidR="00873682" w:rsidRPr="00E62D2C" w:rsidRDefault="00873682" w:rsidP="00D27C41">
            <w:pPr>
              <w:spacing w:line="240" w:lineRule="atLeast"/>
              <w:jc w:val="center"/>
              <w:rPr>
                <w:sz w:val="28"/>
                <w:szCs w:val="28"/>
              </w:rPr>
            </w:pPr>
          </w:p>
          <w:p w:rsidR="00873682" w:rsidRPr="00E62D2C" w:rsidRDefault="00873682" w:rsidP="00D27C41">
            <w:pPr>
              <w:spacing w:line="240" w:lineRule="atLeast"/>
              <w:jc w:val="center"/>
              <w:rPr>
                <w:sz w:val="28"/>
                <w:szCs w:val="28"/>
              </w:rPr>
            </w:pPr>
          </w:p>
          <w:p w:rsidR="00873682" w:rsidRPr="00E62D2C" w:rsidRDefault="00873682" w:rsidP="00D27C41">
            <w:pPr>
              <w:spacing w:line="240" w:lineRule="atLeast"/>
              <w:jc w:val="center"/>
              <w:rPr>
                <w:sz w:val="28"/>
                <w:szCs w:val="28"/>
              </w:rPr>
            </w:pPr>
            <w:r w:rsidRPr="00E62D2C">
              <w:rPr>
                <w:sz w:val="28"/>
                <w:szCs w:val="28"/>
              </w:rPr>
              <w:t>-</w:t>
            </w:r>
          </w:p>
          <w:p w:rsidR="00873682" w:rsidRPr="00E62D2C" w:rsidRDefault="00873682" w:rsidP="00D27C41">
            <w:pPr>
              <w:spacing w:line="240" w:lineRule="atLeast"/>
              <w:jc w:val="center"/>
              <w:rPr>
                <w:sz w:val="28"/>
                <w:szCs w:val="28"/>
              </w:rPr>
            </w:pPr>
          </w:p>
          <w:p w:rsidR="00873682" w:rsidRPr="00E62D2C" w:rsidRDefault="00873682" w:rsidP="00D27C41">
            <w:pPr>
              <w:spacing w:line="240" w:lineRule="atLeast"/>
              <w:jc w:val="center"/>
              <w:rPr>
                <w:sz w:val="28"/>
                <w:szCs w:val="28"/>
              </w:rPr>
            </w:pPr>
          </w:p>
          <w:p w:rsidR="00873682" w:rsidRPr="00E62D2C" w:rsidRDefault="00873682" w:rsidP="00D27C41">
            <w:pPr>
              <w:spacing w:line="240" w:lineRule="atLeast"/>
              <w:jc w:val="center"/>
              <w:rPr>
                <w:sz w:val="28"/>
                <w:szCs w:val="28"/>
              </w:rPr>
            </w:pPr>
            <w:r w:rsidRPr="00E62D2C">
              <w:rPr>
                <w:sz w:val="28"/>
                <w:szCs w:val="28"/>
              </w:rPr>
              <w:t>-</w:t>
            </w:r>
          </w:p>
        </w:tc>
        <w:tc>
          <w:tcPr>
            <w:tcW w:w="6160" w:type="dxa"/>
          </w:tcPr>
          <w:p w:rsidR="00873682" w:rsidRPr="00E62D2C" w:rsidRDefault="00873682" w:rsidP="00D27C41">
            <w:pPr>
              <w:spacing w:line="240" w:lineRule="atLeast"/>
              <w:rPr>
                <w:bCs/>
                <w:sz w:val="28"/>
                <w:szCs w:val="28"/>
              </w:rPr>
            </w:pPr>
          </w:p>
          <w:p w:rsidR="00873682" w:rsidRPr="00E62D2C" w:rsidRDefault="00873682" w:rsidP="00DF4742">
            <w:pPr>
              <w:autoSpaceDE w:val="0"/>
              <w:autoSpaceDN w:val="0"/>
              <w:adjustRightInd w:val="0"/>
              <w:jc w:val="both"/>
              <w:rPr>
                <w:sz w:val="28"/>
                <w:szCs w:val="28"/>
                <w:lang w:eastAsia="en-US"/>
              </w:rPr>
            </w:pPr>
            <w:r w:rsidRPr="00E62D2C">
              <w:rPr>
                <w:sz w:val="28"/>
                <w:szCs w:val="28"/>
                <w:lang w:eastAsia="en-US"/>
              </w:rPr>
              <w:t>Обеспечение эффективного предупреждения и ликвидации чрезвычайных ситуаций природного и техногенного характера, пожаров;</w:t>
            </w:r>
          </w:p>
          <w:p w:rsidR="00873682" w:rsidRPr="00E62D2C" w:rsidRDefault="00873682" w:rsidP="00DF4742">
            <w:pPr>
              <w:autoSpaceDE w:val="0"/>
              <w:autoSpaceDN w:val="0"/>
              <w:adjustRightInd w:val="0"/>
              <w:jc w:val="both"/>
              <w:rPr>
                <w:sz w:val="28"/>
                <w:szCs w:val="28"/>
                <w:lang w:eastAsia="en-US"/>
              </w:rPr>
            </w:pPr>
            <w:r w:rsidRPr="00E62D2C">
              <w:rPr>
                <w:sz w:val="28"/>
                <w:szCs w:val="28"/>
                <w:lang w:eastAsia="en-US"/>
              </w:rPr>
              <w:t xml:space="preserve">обеспечение и поддержание высокой готовности сил и средств </w:t>
            </w:r>
            <w:r w:rsidRPr="00E62D2C">
              <w:rPr>
                <w:sz w:val="28"/>
                <w:szCs w:val="28"/>
              </w:rPr>
              <w:t>районного звена подсистемы РСЧС</w:t>
            </w:r>
            <w:r w:rsidRPr="00E62D2C">
              <w:rPr>
                <w:sz w:val="28"/>
                <w:szCs w:val="28"/>
                <w:lang w:eastAsia="en-US"/>
              </w:rPr>
              <w:t>;</w:t>
            </w:r>
          </w:p>
          <w:p w:rsidR="00873682" w:rsidRPr="00E62D2C" w:rsidRDefault="00873682" w:rsidP="00DF4742">
            <w:pPr>
              <w:autoSpaceDE w:val="0"/>
              <w:autoSpaceDN w:val="0"/>
              <w:adjustRightInd w:val="0"/>
              <w:jc w:val="both"/>
              <w:rPr>
                <w:sz w:val="28"/>
                <w:szCs w:val="28"/>
                <w:lang w:eastAsia="en-US"/>
              </w:rPr>
            </w:pPr>
            <w:r w:rsidRPr="00E62D2C">
              <w:rPr>
                <w:sz w:val="28"/>
                <w:szCs w:val="28"/>
                <w:lang w:eastAsia="en-US"/>
              </w:rPr>
              <w:t>поддержание в постоянной готовности и модернизация муниципальной системы оповещения населения района;</w:t>
            </w:r>
          </w:p>
          <w:p w:rsidR="00873682" w:rsidRPr="00E62D2C" w:rsidRDefault="00873682" w:rsidP="00DF4742">
            <w:pPr>
              <w:autoSpaceDE w:val="0"/>
              <w:autoSpaceDN w:val="0"/>
              <w:adjustRightInd w:val="0"/>
              <w:jc w:val="both"/>
              <w:rPr>
                <w:sz w:val="28"/>
                <w:szCs w:val="28"/>
                <w:lang w:eastAsia="en-US"/>
              </w:rPr>
            </w:pPr>
            <w:r w:rsidRPr="00E62D2C">
              <w:rPr>
                <w:sz w:val="28"/>
                <w:szCs w:val="28"/>
                <w:lang w:eastAsia="en-US"/>
              </w:rPr>
              <w:t>создание и обеспечение современной эффективной системы обеспечения вызова экстренных оперативных служб;</w:t>
            </w:r>
          </w:p>
          <w:p w:rsidR="00873682" w:rsidRPr="00E62D2C" w:rsidRDefault="00873682" w:rsidP="00DF4742">
            <w:pPr>
              <w:autoSpaceDE w:val="0"/>
              <w:autoSpaceDN w:val="0"/>
              <w:adjustRightInd w:val="0"/>
              <w:jc w:val="both"/>
              <w:rPr>
                <w:sz w:val="28"/>
                <w:szCs w:val="28"/>
              </w:rPr>
            </w:pPr>
            <w:r w:rsidRPr="00E62D2C">
              <w:rPr>
                <w:sz w:val="28"/>
                <w:szCs w:val="28"/>
              </w:rPr>
              <w:t xml:space="preserve">поддержание высокой готовности сил и средств районного звена РСЧС. </w:t>
            </w:r>
          </w:p>
          <w:p w:rsidR="00873682" w:rsidRPr="00E62D2C" w:rsidRDefault="00873682" w:rsidP="00D27C41">
            <w:pPr>
              <w:spacing w:line="240" w:lineRule="atLeast"/>
              <w:rPr>
                <w:i/>
                <w:sz w:val="28"/>
                <w:szCs w:val="28"/>
              </w:rPr>
            </w:pPr>
          </w:p>
        </w:tc>
      </w:tr>
      <w:tr w:rsidR="00873682" w:rsidRPr="00E62D2C" w:rsidTr="003B6FA1">
        <w:trPr>
          <w:cantSplit/>
        </w:trPr>
        <w:tc>
          <w:tcPr>
            <w:tcW w:w="2800" w:type="dxa"/>
          </w:tcPr>
          <w:p w:rsidR="00873682" w:rsidRPr="00E62D2C" w:rsidRDefault="00873682" w:rsidP="00AC1F56">
            <w:pPr>
              <w:spacing w:line="240" w:lineRule="atLeast"/>
              <w:rPr>
                <w:sz w:val="28"/>
                <w:szCs w:val="28"/>
              </w:rPr>
            </w:pPr>
            <w:r w:rsidRPr="00E62D2C">
              <w:rPr>
                <w:sz w:val="28"/>
                <w:szCs w:val="28"/>
              </w:rPr>
              <w:lastRenderedPageBreak/>
              <w:t xml:space="preserve">Целевые показатели  Программы </w:t>
            </w:r>
          </w:p>
        </w:tc>
        <w:tc>
          <w:tcPr>
            <w:tcW w:w="461" w:type="dxa"/>
          </w:tcPr>
          <w:p w:rsidR="00873682" w:rsidRPr="00E62D2C" w:rsidRDefault="00873682" w:rsidP="00D27C41">
            <w:pPr>
              <w:spacing w:line="240" w:lineRule="atLeast"/>
              <w:jc w:val="center"/>
              <w:rPr>
                <w:sz w:val="28"/>
                <w:szCs w:val="28"/>
              </w:rPr>
            </w:pPr>
            <w:r w:rsidRPr="00E62D2C">
              <w:rPr>
                <w:sz w:val="28"/>
                <w:szCs w:val="28"/>
              </w:rPr>
              <w:t>-</w:t>
            </w:r>
          </w:p>
          <w:p w:rsidR="00873682" w:rsidRPr="00E62D2C" w:rsidRDefault="00873682" w:rsidP="00D27C41">
            <w:pPr>
              <w:spacing w:line="240" w:lineRule="atLeast"/>
              <w:jc w:val="center"/>
              <w:rPr>
                <w:sz w:val="28"/>
                <w:szCs w:val="28"/>
              </w:rPr>
            </w:pPr>
          </w:p>
          <w:p w:rsidR="00873682" w:rsidRPr="00E62D2C" w:rsidRDefault="00873682" w:rsidP="00D27C41">
            <w:pPr>
              <w:spacing w:line="240" w:lineRule="atLeast"/>
              <w:jc w:val="center"/>
              <w:rPr>
                <w:sz w:val="28"/>
                <w:szCs w:val="28"/>
              </w:rPr>
            </w:pPr>
            <w:r w:rsidRPr="00E62D2C">
              <w:rPr>
                <w:sz w:val="28"/>
                <w:szCs w:val="28"/>
              </w:rPr>
              <w:t>-</w:t>
            </w:r>
          </w:p>
          <w:p w:rsidR="00873682" w:rsidRPr="00E62D2C" w:rsidRDefault="00873682" w:rsidP="00D27C41">
            <w:pPr>
              <w:spacing w:line="240" w:lineRule="atLeast"/>
              <w:jc w:val="center"/>
              <w:rPr>
                <w:sz w:val="28"/>
                <w:szCs w:val="28"/>
              </w:rPr>
            </w:pPr>
          </w:p>
          <w:p w:rsidR="00873682" w:rsidRPr="00E62D2C" w:rsidRDefault="00873682" w:rsidP="00D27C41">
            <w:pPr>
              <w:spacing w:line="240" w:lineRule="atLeast"/>
              <w:jc w:val="center"/>
              <w:rPr>
                <w:sz w:val="28"/>
                <w:szCs w:val="28"/>
              </w:rPr>
            </w:pPr>
            <w:r w:rsidRPr="00E62D2C">
              <w:rPr>
                <w:sz w:val="28"/>
                <w:szCs w:val="28"/>
              </w:rPr>
              <w:t xml:space="preserve"> </w:t>
            </w:r>
          </w:p>
          <w:p w:rsidR="00873682" w:rsidRPr="00E62D2C" w:rsidRDefault="00873682" w:rsidP="00D27C41">
            <w:pPr>
              <w:spacing w:line="240" w:lineRule="atLeast"/>
              <w:jc w:val="center"/>
              <w:rPr>
                <w:sz w:val="28"/>
                <w:szCs w:val="28"/>
              </w:rPr>
            </w:pPr>
          </w:p>
          <w:p w:rsidR="00873682" w:rsidRPr="00E62D2C" w:rsidRDefault="00873682" w:rsidP="00D27C41">
            <w:pPr>
              <w:spacing w:line="240" w:lineRule="atLeast"/>
              <w:jc w:val="center"/>
              <w:rPr>
                <w:sz w:val="28"/>
                <w:szCs w:val="28"/>
              </w:rPr>
            </w:pPr>
          </w:p>
          <w:p w:rsidR="00873682" w:rsidRPr="00E62D2C" w:rsidRDefault="00873682" w:rsidP="00776A8D">
            <w:pPr>
              <w:spacing w:line="240" w:lineRule="atLeast"/>
              <w:jc w:val="center"/>
              <w:rPr>
                <w:sz w:val="28"/>
                <w:szCs w:val="28"/>
              </w:rPr>
            </w:pPr>
            <w:r w:rsidRPr="00E62D2C">
              <w:rPr>
                <w:sz w:val="28"/>
                <w:szCs w:val="28"/>
              </w:rPr>
              <w:t xml:space="preserve">- </w:t>
            </w:r>
          </w:p>
        </w:tc>
        <w:tc>
          <w:tcPr>
            <w:tcW w:w="6160" w:type="dxa"/>
          </w:tcPr>
          <w:p w:rsidR="00873682" w:rsidRPr="00E62D2C" w:rsidRDefault="00873682" w:rsidP="006B6F3C">
            <w:pPr>
              <w:autoSpaceDE w:val="0"/>
              <w:autoSpaceDN w:val="0"/>
              <w:adjustRightInd w:val="0"/>
              <w:jc w:val="both"/>
              <w:rPr>
                <w:sz w:val="28"/>
                <w:szCs w:val="28"/>
              </w:rPr>
            </w:pPr>
            <w:r w:rsidRPr="00E62D2C">
              <w:rPr>
                <w:sz w:val="28"/>
                <w:szCs w:val="28"/>
              </w:rPr>
              <w:t>Количество спасенных людей на пожарах, при чрезвычайных ситуациях и происшествиях;</w:t>
            </w:r>
          </w:p>
          <w:p w:rsidR="00873682" w:rsidRPr="00E62D2C" w:rsidRDefault="00873682" w:rsidP="00776A8D">
            <w:pPr>
              <w:autoSpaceDE w:val="0"/>
              <w:autoSpaceDN w:val="0"/>
              <w:adjustRightInd w:val="0"/>
              <w:jc w:val="both"/>
              <w:rPr>
                <w:color w:val="FF0000"/>
                <w:sz w:val="28"/>
                <w:szCs w:val="28"/>
              </w:rPr>
            </w:pPr>
            <w:r w:rsidRPr="00E62D2C">
              <w:rPr>
                <w:sz w:val="28"/>
                <w:szCs w:val="28"/>
              </w:rPr>
              <w:t>количество обученных специалистов районной подсистемы единой государственной системы предупреждения и ликвидации чрезвычайных ситуаций (далее – районного звена областной подсистемы РСЧС);</w:t>
            </w:r>
          </w:p>
          <w:p w:rsidR="00873682" w:rsidRPr="00E62D2C" w:rsidRDefault="00873682" w:rsidP="00776A8D">
            <w:pPr>
              <w:autoSpaceDE w:val="0"/>
              <w:autoSpaceDN w:val="0"/>
              <w:adjustRightInd w:val="0"/>
              <w:jc w:val="both"/>
              <w:rPr>
                <w:color w:val="FF0000"/>
                <w:sz w:val="28"/>
                <w:szCs w:val="28"/>
              </w:rPr>
            </w:pPr>
            <w:r w:rsidRPr="00E62D2C">
              <w:rPr>
                <w:sz w:val="28"/>
                <w:szCs w:val="28"/>
              </w:rPr>
              <w:t>охват населения, оповещаемого муниципальной системой оповещения</w:t>
            </w:r>
          </w:p>
        </w:tc>
      </w:tr>
      <w:tr w:rsidR="00873682" w:rsidRPr="00E62D2C" w:rsidTr="003B6FA1">
        <w:trPr>
          <w:cantSplit/>
        </w:trPr>
        <w:tc>
          <w:tcPr>
            <w:tcW w:w="2800" w:type="dxa"/>
          </w:tcPr>
          <w:p w:rsidR="00873682" w:rsidRPr="00E62D2C" w:rsidRDefault="00873682" w:rsidP="00D27C41">
            <w:pPr>
              <w:spacing w:line="240" w:lineRule="atLeast"/>
              <w:rPr>
                <w:sz w:val="28"/>
                <w:szCs w:val="28"/>
              </w:rPr>
            </w:pPr>
            <w:r w:rsidRPr="00E62D2C">
              <w:rPr>
                <w:sz w:val="28"/>
                <w:szCs w:val="28"/>
              </w:rPr>
              <w:t>Этапы и сроки реализации  Программы</w:t>
            </w:r>
          </w:p>
          <w:p w:rsidR="00873682" w:rsidRPr="00E62D2C" w:rsidRDefault="00873682" w:rsidP="00D27C41">
            <w:pPr>
              <w:spacing w:line="240" w:lineRule="atLeast"/>
              <w:rPr>
                <w:sz w:val="28"/>
                <w:szCs w:val="28"/>
              </w:rPr>
            </w:pPr>
          </w:p>
        </w:tc>
        <w:tc>
          <w:tcPr>
            <w:tcW w:w="461" w:type="dxa"/>
          </w:tcPr>
          <w:p w:rsidR="00873682" w:rsidRPr="00E62D2C" w:rsidRDefault="00873682" w:rsidP="00D27C41">
            <w:pPr>
              <w:spacing w:line="240" w:lineRule="atLeast"/>
              <w:rPr>
                <w:sz w:val="28"/>
                <w:szCs w:val="28"/>
              </w:rPr>
            </w:pPr>
            <w:r w:rsidRPr="00E62D2C">
              <w:rPr>
                <w:sz w:val="28"/>
                <w:szCs w:val="28"/>
              </w:rPr>
              <w:t>-</w:t>
            </w:r>
          </w:p>
        </w:tc>
        <w:tc>
          <w:tcPr>
            <w:tcW w:w="6160" w:type="dxa"/>
          </w:tcPr>
          <w:p w:rsidR="00873682" w:rsidRPr="00E62D2C" w:rsidRDefault="00873682" w:rsidP="00D27C41">
            <w:pPr>
              <w:spacing w:line="240" w:lineRule="atLeast"/>
              <w:rPr>
                <w:bCs/>
                <w:sz w:val="28"/>
                <w:szCs w:val="28"/>
              </w:rPr>
            </w:pPr>
            <w:r w:rsidRPr="00E62D2C">
              <w:rPr>
                <w:bCs/>
                <w:sz w:val="28"/>
                <w:szCs w:val="28"/>
              </w:rPr>
              <w:t xml:space="preserve">Программа реализуется в один этап в период </w:t>
            </w:r>
            <w:r w:rsidRPr="00E62D2C">
              <w:rPr>
                <w:bCs/>
                <w:sz w:val="28"/>
                <w:szCs w:val="28"/>
              </w:rPr>
              <w:br/>
              <w:t>2014 - 2022 годов.</w:t>
            </w:r>
          </w:p>
          <w:p w:rsidR="00873682" w:rsidRPr="00E62D2C" w:rsidRDefault="00873682" w:rsidP="00D27C41">
            <w:pPr>
              <w:spacing w:line="240" w:lineRule="atLeast"/>
              <w:rPr>
                <w:bCs/>
                <w:sz w:val="28"/>
                <w:szCs w:val="28"/>
              </w:rPr>
            </w:pPr>
          </w:p>
        </w:tc>
      </w:tr>
      <w:tr w:rsidR="00873682" w:rsidRPr="00E62D2C" w:rsidTr="003B6FA1">
        <w:trPr>
          <w:cantSplit/>
        </w:trPr>
        <w:tc>
          <w:tcPr>
            <w:tcW w:w="2800" w:type="dxa"/>
          </w:tcPr>
          <w:p w:rsidR="00873682" w:rsidRPr="00E62D2C" w:rsidRDefault="00873682" w:rsidP="00D27C41">
            <w:pPr>
              <w:spacing w:line="240" w:lineRule="atLeast"/>
              <w:rPr>
                <w:sz w:val="28"/>
                <w:szCs w:val="28"/>
              </w:rPr>
            </w:pPr>
            <w:r w:rsidRPr="00E62D2C">
              <w:rPr>
                <w:sz w:val="28"/>
                <w:szCs w:val="28"/>
              </w:rPr>
              <w:t>Объемы бюджетных ассигнований  Программы</w:t>
            </w:r>
          </w:p>
          <w:p w:rsidR="00873682" w:rsidRPr="00E62D2C" w:rsidRDefault="00873682" w:rsidP="00D27C41">
            <w:pPr>
              <w:spacing w:line="240" w:lineRule="atLeast"/>
              <w:rPr>
                <w:sz w:val="28"/>
                <w:szCs w:val="28"/>
              </w:rPr>
            </w:pPr>
          </w:p>
        </w:tc>
        <w:tc>
          <w:tcPr>
            <w:tcW w:w="461" w:type="dxa"/>
          </w:tcPr>
          <w:p w:rsidR="00873682" w:rsidRPr="00E62D2C" w:rsidRDefault="00873682" w:rsidP="00D27C41">
            <w:pPr>
              <w:spacing w:line="240" w:lineRule="atLeast"/>
              <w:rPr>
                <w:sz w:val="28"/>
                <w:szCs w:val="28"/>
              </w:rPr>
            </w:pPr>
            <w:r w:rsidRPr="00E62D2C">
              <w:rPr>
                <w:sz w:val="28"/>
                <w:szCs w:val="28"/>
              </w:rPr>
              <w:t>-</w:t>
            </w:r>
          </w:p>
        </w:tc>
        <w:tc>
          <w:tcPr>
            <w:tcW w:w="6160" w:type="dxa"/>
          </w:tcPr>
          <w:p w:rsidR="00873682" w:rsidRPr="00E62D2C" w:rsidRDefault="00873682" w:rsidP="00B85FD6">
            <w:pPr>
              <w:pStyle w:val="ConsPlusNonformat"/>
              <w:widowControl/>
              <w:rPr>
                <w:rFonts w:ascii="Times New Roman" w:hAnsi="Times New Roman" w:cs="Times New Roman"/>
                <w:sz w:val="28"/>
                <w:szCs w:val="28"/>
              </w:rPr>
            </w:pPr>
            <w:r w:rsidRPr="00E62D2C">
              <w:rPr>
                <w:rFonts w:ascii="Times New Roman" w:hAnsi="Times New Roman" w:cs="Times New Roman"/>
                <w:sz w:val="28"/>
                <w:szCs w:val="28"/>
              </w:rPr>
              <w:t xml:space="preserve">Прогнозируемый объем финансирования Программы за счет средств бюджета Шемышейского района </w:t>
            </w:r>
          </w:p>
          <w:p w:rsidR="00873682" w:rsidRPr="00E62D2C" w:rsidRDefault="00873682" w:rsidP="00B85FD6">
            <w:pPr>
              <w:pStyle w:val="ConsPlusNormal"/>
              <w:ind w:firstLine="0"/>
              <w:jc w:val="both"/>
              <w:rPr>
                <w:rFonts w:ascii="Times New Roman" w:hAnsi="Times New Roman" w:cs="Times New Roman"/>
                <w:sz w:val="28"/>
                <w:szCs w:val="28"/>
              </w:rPr>
            </w:pPr>
            <w:r w:rsidRPr="00E62D2C">
              <w:rPr>
                <w:rFonts w:ascii="Times New Roman" w:hAnsi="Times New Roman" w:cs="Times New Roman"/>
                <w:sz w:val="28"/>
                <w:szCs w:val="28"/>
              </w:rPr>
              <w:t xml:space="preserve">на период 2014-2022 годы  составляет </w:t>
            </w:r>
            <w:r w:rsidRPr="00E62D2C">
              <w:rPr>
                <w:rStyle w:val="aff0"/>
                <w:rFonts w:ascii="Times New Roman" w:hAnsi="Times New Roman" w:cs="Times New Roman"/>
                <w:b w:val="0"/>
                <w:color w:val="auto"/>
                <w:sz w:val="28"/>
                <w:szCs w:val="28"/>
              </w:rPr>
              <w:t>8671,0</w:t>
            </w:r>
            <w:r w:rsidRPr="00E62D2C">
              <w:rPr>
                <w:rFonts w:ascii="Times New Roman" w:hAnsi="Times New Roman" w:cs="Times New Roman"/>
                <w:sz w:val="28"/>
                <w:szCs w:val="28"/>
              </w:rPr>
              <w:t xml:space="preserve">тыс. рублей, в том числе: </w:t>
            </w:r>
          </w:p>
          <w:p w:rsidR="00873682" w:rsidRPr="00E62D2C" w:rsidRDefault="00873682" w:rsidP="00B85FD6">
            <w:pPr>
              <w:pStyle w:val="ConsPlusNormal"/>
              <w:ind w:firstLine="0"/>
              <w:jc w:val="both"/>
              <w:rPr>
                <w:rFonts w:ascii="Times New Roman" w:hAnsi="Times New Roman" w:cs="Times New Roman"/>
                <w:sz w:val="28"/>
                <w:szCs w:val="28"/>
              </w:rPr>
            </w:pPr>
            <w:r w:rsidRPr="00E62D2C">
              <w:rPr>
                <w:rFonts w:ascii="Times New Roman" w:hAnsi="Times New Roman" w:cs="Times New Roman"/>
                <w:sz w:val="28"/>
                <w:szCs w:val="28"/>
              </w:rPr>
              <w:t>2014 год – 800,0 тыс. рублей;</w:t>
            </w:r>
          </w:p>
          <w:p w:rsidR="00873682" w:rsidRPr="00E62D2C" w:rsidRDefault="00873682" w:rsidP="00B85FD6">
            <w:pPr>
              <w:pStyle w:val="ConsPlusNormal"/>
              <w:ind w:firstLine="0"/>
              <w:jc w:val="both"/>
              <w:rPr>
                <w:rFonts w:ascii="Times New Roman" w:hAnsi="Times New Roman" w:cs="Times New Roman"/>
                <w:sz w:val="28"/>
                <w:szCs w:val="28"/>
              </w:rPr>
            </w:pPr>
            <w:r w:rsidRPr="00E62D2C">
              <w:rPr>
                <w:rFonts w:ascii="Times New Roman" w:hAnsi="Times New Roman" w:cs="Times New Roman"/>
                <w:sz w:val="28"/>
                <w:szCs w:val="28"/>
              </w:rPr>
              <w:t>2015 год – 800,0 тыс. рублей;</w:t>
            </w:r>
          </w:p>
          <w:p w:rsidR="00873682" w:rsidRPr="00E62D2C" w:rsidRDefault="00873682" w:rsidP="00B85FD6">
            <w:pPr>
              <w:pStyle w:val="ConsPlusNormal"/>
              <w:ind w:firstLine="0"/>
              <w:jc w:val="both"/>
              <w:rPr>
                <w:rFonts w:ascii="Times New Roman" w:hAnsi="Times New Roman" w:cs="Times New Roman"/>
                <w:sz w:val="28"/>
                <w:szCs w:val="28"/>
              </w:rPr>
            </w:pPr>
            <w:r w:rsidRPr="00E62D2C">
              <w:rPr>
                <w:rFonts w:ascii="Times New Roman" w:hAnsi="Times New Roman" w:cs="Times New Roman"/>
                <w:sz w:val="28"/>
                <w:szCs w:val="28"/>
              </w:rPr>
              <w:t>2016 год – 800,0 тыс. рублей;</w:t>
            </w:r>
          </w:p>
          <w:p w:rsidR="00873682" w:rsidRPr="00E62D2C" w:rsidRDefault="00873682" w:rsidP="00B85FD6">
            <w:pPr>
              <w:pStyle w:val="ConsPlusNormal"/>
              <w:ind w:firstLine="0"/>
              <w:jc w:val="both"/>
              <w:rPr>
                <w:rFonts w:ascii="Times New Roman" w:hAnsi="Times New Roman" w:cs="Times New Roman"/>
                <w:sz w:val="28"/>
                <w:szCs w:val="28"/>
              </w:rPr>
            </w:pPr>
            <w:r w:rsidRPr="00E62D2C">
              <w:rPr>
                <w:rFonts w:ascii="Times New Roman" w:hAnsi="Times New Roman" w:cs="Times New Roman"/>
                <w:bCs/>
                <w:sz w:val="28"/>
                <w:szCs w:val="28"/>
              </w:rPr>
              <w:t xml:space="preserve">2017 год – </w:t>
            </w:r>
            <w:r w:rsidRPr="00E62D2C">
              <w:rPr>
                <w:rFonts w:ascii="Times New Roman" w:hAnsi="Times New Roman" w:cs="Times New Roman"/>
                <w:sz w:val="28"/>
                <w:szCs w:val="28"/>
              </w:rPr>
              <w:t>800,0 тыс. рублей;</w:t>
            </w:r>
          </w:p>
          <w:p w:rsidR="00873682" w:rsidRPr="00E62D2C" w:rsidRDefault="00873682" w:rsidP="00B85FD6">
            <w:pPr>
              <w:pStyle w:val="ConsPlusNormal"/>
              <w:ind w:firstLine="0"/>
              <w:jc w:val="both"/>
              <w:rPr>
                <w:rFonts w:ascii="Times New Roman" w:hAnsi="Times New Roman" w:cs="Times New Roman"/>
                <w:sz w:val="28"/>
                <w:szCs w:val="28"/>
              </w:rPr>
            </w:pPr>
            <w:r w:rsidRPr="00E62D2C">
              <w:rPr>
                <w:rFonts w:ascii="Times New Roman" w:hAnsi="Times New Roman" w:cs="Times New Roman"/>
                <w:sz w:val="28"/>
                <w:szCs w:val="28"/>
              </w:rPr>
              <w:t>2018 год – 800,0 тыс. рублей;</w:t>
            </w:r>
          </w:p>
          <w:p w:rsidR="00873682" w:rsidRPr="00E62D2C" w:rsidRDefault="00873682" w:rsidP="00B85FD6">
            <w:pPr>
              <w:pStyle w:val="ConsPlusNormal"/>
              <w:ind w:firstLine="0"/>
              <w:jc w:val="both"/>
              <w:rPr>
                <w:rFonts w:ascii="Times New Roman" w:hAnsi="Times New Roman" w:cs="Times New Roman"/>
                <w:sz w:val="28"/>
                <w:szCs w:val="28"/>
              </w:rPr>
            </w:pPr>
            <w:r w:rsidRPr="00E62D2C">
              <w:rPr>
                <w:rFonts w:ascii="Times New Roman" w:hAnsi="Times New Roman" w:cs="Times New Roman"/>
                <w:sz w:val="28"/>
                <w:szCs w:val="28"/>
              </w:rPr>
              <w:t>2019 год – 1191,0 тыс. рублей;</w:t>
            </w:r>
          </w:p>
          <w:p w:rsidR="00873682" w:rsidRPr="00E62D2C" w:rsidRDefault="00873682" w:rsidP="002153B1">
            <w:pPr>
              <w:pStyle w:val="ConsPlusNonformat"/>
              <w:widowControl/>
              <w:rPr>
                <w:rFonts w:ascii="Times New Roman" w:hAnsi="Times New Roman" w:cs="Times New Roman"/>
                <w:sz w:val="28"/>
                <w:szCs w:val="28"/>
              </w:rPr>
            </w:pPr>
            <w:r w:rsidRPr="00E62D2C">
              <w:rPr>
                <w:rFonts w:ascii="Times New Roman" w:hAnsi="Times New Roman" w:cs="Times New Roman"/>
                <w:sz w:val="28"/>
                <w:szCs w:val="28"/>
              </w:rPr>
              <w:t xml:space="preserve">2020 год  – 1160,0  тыс. рублей. </w:t>
            </w:r>
          </w:p>
          <w:p w:rsidR="00873682" w:rsidRPr="00E62D2C" w:rsidRDefault="00873682" w:rsidP="002153B1">
            <w:pPr>
              <w:pStyle w:val="ConsPlusNonformat"/>
              <w:widowControl/>
              <w:rPr>
                <w:rFonts w:ascii="Times New Roman" w:hAnsi="Times New Roman" w:cs="Times New Roman"/>
                <w:color w:val="000000"/>
                <w:sz w:val="28"/>
                <w:szCs w:val="28"/>
              </w:rPr>
            </w:pPr>
            <w:r w:rsidRPr="00E62D2C">
              <w:rPr>
                <w:rFonts w:ascii="Times New Roman" w:hAnsi="Times New Roman" w:cs="Times New Roman"/>
                <w:color w:val="000000"/>
                <w:sz w:val="28"/>
                <w:szCs w:val="28"/>
              </w:rPr>
              <w:t xml:space="preserve">2021 год  - 1160,0 </w:t>
            </w:r>
            <w:r w:rsidRPr="00E62D2C">
              <w:rPr>
                <w:rFonts w:ascii="Times New Roman" w:hAnsi="Times New Roman" w:cs="Times New Roman"/>
                <w:sz w:val="28"/>
                <w:szCs w:val="28"/>
              </w:rPr>
              <w:t>тыс. рублей</w:t>
            </w:r>
          </w:p>
          <w:p w:rsidR="00873682" w:rsidRPr="00E62D2C" w:rsidRDefault="00873682" w:rsidP="002F702C">
            <w:pPr>
              <w:pStyle w:val="ConsPlusNonformat"/>
              <w:widowControl/>
              <w:rPr>
                <w:rFonts w:ascii="Times New Roman" w:hAnsi="Times New Roman" w:cs="Times New Roman"/>
                <w:color w:val="000000"/>
                <w:sz w:val="28"/>
                <w:szCs w:val="28"/>
              </w:rPr>
            </w:pPr>
            <w:r w:rsidRPr="00E62D2C">
              <w:rPr>
                <w:rFonts w:ascii="Times New Roman" w:hAnsi="Times New Roman" w:cs="Times New Roman"/>
                <w:color w:val="000000"/>
                <w:sz w:val="28"/>
                <w:szCs w:val="28"/>
              </w:rPr>
              <w:t xml:space="preserve">2022 год  - 1160,0 </w:t>
            </w:r>
            <w:r w:rsidRPr="00E62D2C">
              <w:rPr>
                <w:rFonts w:ascii="Times New Roman" w:hAnsi="Times New Roman" w:cs="Times New Roman"/>
                <w:sz w:val="28"/>
                <w:szCs w:val="28"/>
              </w:rPr>
              <w:t>тыс. рублей</w:t>
            </w:r>
          </w:p>
          <w:p w:rsidR="00873682" w:rsidRPr="00E62D2C" w:rsidRDefault="00873682" w:rsidP="002153B1">
            <w:pPr>
              <w:pStyle w:val="ConsPlusNonformat"/>
              <w:widowControl/>
              <w:rPr>
                <w:rFonts w:ascii="Times New Roman" w:hAnsi="Times New Roman" w:cs="Times New Roman"/>
                <w:color w:val="000000"/>
                <w:sz w:val="28"/>
                <w:szCs w:val="28"/>
              </w:rPr>
            </w:pPr>
          </w:p>
          <w:p w:rsidR="00873682" w:rsidRPr="00E62D2C" w:rsidRDefault="00873682" w:rsidP="002153B1">
            <w:pPr>
              <w:pStyle w:val="ConsPlusNonformat"/>
              <w:widowControl/>
              <w:rPr>
                <w:rFonts w:ascii="Times New Roman" w:hAnsi="Times New Roman" w:cs="Times New Roman"/>
                <w:bCs/>
                <w:color w:val="000000"/>
                <w:sz w:val="28"/>
                <w:szCs w:val="28"/>
              </w:rPr>
            </w:pPr>
            <w:r w:rsidRPr="00E62D2C">
              <w:rPr>
                <w:rFonts w:ascii="Times New Roman" w:hAnsi="Times New Roman" w:cs="Times New Roman"/>
                <w:color w:val="000000"/>
                <w:sz w:val="28"/>
                <w:szCs w:val="28"/>
              </w:rPr>
              <w:t>Объемы финансирования Программы носят прогнозный характер и подлежат ежегодному уточнению в порядке, установленным решением Собрания представителей  Шемышейского района  на соответствующий финансовый год и последующий плановый период, исходя из возможностей бюджета Шемышейского района</w:t>
            </w:r>
          </w:p>
        </w:tc>
      </w:tr>
    </w:tbl>
    <w:p w:rsidR="00873682" w:rsidRPr="00E62D2C" w:rsidRDefault="00873682" w:rsidP="00BD06FD">
      <w:pPr>
        <w:jc w:val="center"/>
        <w:rPr>
          <w:b/>
          <w:sz w:val="28"/>
          <w:szCs w:val="28"/>
        </w:rPr>
      </w:pPr>
      <w:r w:rsidRPr="00E62D2C">
        <w:rPr>
          <w:sz w:val="28"/>
          <w:szCs w:val="28"/>
        </w:rPr>
        <w:br w:type="page"/>
      </w:r>
      <w:r w:rsidRPr="00E62D2C">
        <w:rPr>
          <w:b/>
          <w:sz w:val="28"/>
          <w:szCs w:val="28"/>
        </w:rPr>
        <w:lastRenderedPageBreak/>
        <w:t>1. Общая характеристика сферы реализации Программы</w:t>
      </w:r>
    </w:p>
    <w:p w:rsidR="00873682" w:rsidRPr="00E62D2C" w:rsidRDefault="00873682" w:rsidP="00BD06FD">
      <w:pPr>
        <w:jc w:val="center"/>
        <w:rPr>
          <w:sz w:val="28"/>
          <w:szCs w:val="28"/>
        </w:rPr>
      </w:pPr>
    </w:p>
    <w:p w:rsidR="00873682" w:rsidRPr="00E62D2C" w:rsidRDefault="00873682" w:rsidP="002153B1">
      <w:pPr>
        <w:pStyle w:val="ConsPlusNormal"/>
        <w:ind w:firstLine="0"/>
        <w:jc w:val="both"/>
        <w:outlineLvl w:val="1"/>
        <w:rPr>
          <w:rFonts w:ascii="Times New Roman" w:hAnsi="Times New Roman" w:cs="Times New Roman"/>
          <w:sz w:val="28"/>
          <w:szCs w:val="28"/>
        </w:rPr>
      </w:pPr>
      <w:r w:rsidRPr="00E62D2C">
        <w:rPr>
          <w:sz w:val="28"/>
          <w:szCs w:val="28"/>
        </w:rPr>
        <w:t xml:space="preserve">       </w:t>
      </w:r>
      <w:r w:rsidRPr="00E62D2C">
        <w:rPr>
          <w:rFonts w:ascii="Times New Roman" w:hAnsi="Times New Roman" w:cs="Times New Roman"/>
          <w:sz w:val="28"/>
          <w:szCs w:val="28"/>
        </w:rPr>
        <w:t>Сферой реализации Программы является организация эффективной деятельности в области гражданской обороны, защиты населения и территорий от чрезвычайных ситуаций природного и техногенного характера, обеспечения пожарной безопасности.</w:t>
      </w:r>
    </w:p>
    <w:p w:rsidR="00873682" w:rsidRPr="00E62D2C" w:rsidRDefault="00873682" w:rsidP="00B25E9D">
      <w:pPr>
        <w:pStyle w:val="ConsPlusNormal"/>
        <w:ind w:firstLine="540"/>
        <w:jc w:val="both"/>
        <w:rPr>
          <w:rFonts w:ascii="Times New Roman" w:hAnsi="Times New Roman" w:cs="Times New Roman"/>
          <w:sz w:val="28"/>
          <w:szCs w:val="28"/>
        </w:rPr>
      </w:pPr>
      <w:r w:rsidRPr="00E62D2C">
        <w:rPr>
          <w:rFonts w:ascii="Times New Roman" w:hAnsi="Times New Roman" w:cs="Times New Roman"/>
          <w:sz w:val="28"/>
          <w:szCs w:val="28"/>
        </w:rPr>
        <w:t>На территории Шемышейского района существуют угрозы возникновения чрезвычайных ситуаций природного и техногенного характера.</w:t>
      </w:r>
    </w:p>
    <w:p w:rsidR="00873682" w:rsidRPr="00E62D2C" w:rsidRDefault="00873682" w:rsidP="00B25E9D">
      <w:pPr>
        <w:pStyle w:val="ConsPlusNormal"/>
        <w:ind w:firstLine="540"/>
        <w:jc w:val="both"/>
        <w:rPr>
          <w:rFonts w:ascii="Times New Roman" w:hAnsi="Times New Roman" w:cs="Times New Roman"/>
          <w:sz w:val="28"/>
          <w:szCs w:val="28"/>
        </w:rPr>
      </w:pPr>
      <w:r w:rsidRPr="00E62D2C">
        <w:rPr>
          <w:rFonts w:ascii="Times New Roman" w:hAnsi="Times New Roman" w:cs="Times New Roman"/>
          <w:sz w:val="28"/>
          <w:szCs w:val="28"/>
        </w:rPr>
        <w:t>Природные чрезвычайные ситуации могут сложиться в результате опасных природных явлений: весеннее половодье, нагонные явления, паводки, лесные пожары, сильные ветры, снегопады, засухи.</w:t>
      </w:r>
    </w:p>
    <w:p w:rsidR="00873682" w:rsidRPr="00E62D2C" w:rsidRDefault="00873682" w:rsidP="00B25E9D">
      <w:pPr>
        <w:pStyle w:val="ConsPlusNormal"/>
        <w:ind w:firstLine="540"/>
        <w:jc w:val="both"/>
        <w:rPr>
          <w:rFonts w:ascii="Times New Roman" w:hAnsi="Times New Roman" w:cs="Times New Roman"/>
          <w:sz w:val="28"/>
          <w:szCs w:val="28"/>
        </w:rPr>
      </w:pPr>
      <w:r w:rsidRPr="00E62D2C">
        <w:rPr>
          <w:rFonts w:ascii="Times New Roman" w:hAnsi="Times New Roman" w:cs="Times New Roman"/>
          <w:sz w:val="28"/>
          <w:szCs w:val="28"/>
        </w:rPr>
        <w:t>Наибольшую угрозу для населения района представляют природные чрезвычайные ситуации, обусловленные повышением уровня воды на водоемах и лесными пожарами.</w:t>
      </w:r>
    </w:p>
    <w:p w:rsidR="00873682" w:rsidRPr="00E62D2C" w:rsidRDefault="00873682" w:rsidP="00B25E9D">
      <w:pPr>
        <w:pStyle w:val="ConsPlusNormal"/>
        <w:ind w:firstLine="540"/>
        <w:jc w:val="both"/>
        <w:rPr>
          <w:rFonts w:ascii="Times New Roman" w:hAnsi="Times New Roman" w:cs="Times New Roman"/>
          <w:sz w:val="28"/>
          <w:szCs w:val="28"/>
        </w:rPr>
      </w:pPr>
      <w:r w:rsidRPr="00E62D2C">
        <w:rPr>
          <w:rFonts w:ascii="Times New Roman" w:hAnsi="Times New Roman" w:cs="Times New Roman"/>
          <w:sz w:val="28"/>
          <w:szCs w:val="28"/>
        </w:rPr>
        <w:t>В зоне подтопления проживает около 1500 человек, на территориях, подверженных угрозе распространения лесных пожаров - 800 человек.</w:t>
      </w:r>
    </w:p>
    <w:p w:rsidR="00873682" w:rsidRPr="00E62D2C" w:rsidRDefault="00873682" w:rsidP="00B25E9D">
      <w:pPr>
        <w:autoSpaceDE w:val="0"/>
        <w:autoSpaceDN w:val="0"/>
        <w:adjustRightInd w:val="0"/>
        <w:ind w:firstLine="540"/>
        <w:jc w:val="both"/>
        <w:rPr>
          <w:sz w:val="28"/>
          <w:szCs w:val="28"/>
        </w:rPr>
      </w:pPr>
      <w:r w:rsidRPr="00E62D2C">
        <w:rPr>
          <w:sz w:val="28"/>
          <w:szCs w:val="28"/>
        </w:rPr>
        <w:t>Ежегодно в Шемышейском районе происходят пожары, дорожно-транспортные происшествия, происшествия на водных объектах, периодически возникают очаги опасных болезней животных, аварии на объектах жизнеобеспечения,   происшествия и чрезвычайные ситуации, при которых для оказания квалифицированной помощи в их ликвидации требуется привлечение спасателей и пожарных.</w:t>
      </w:r>
    </w:p>
    <w:p w:rsidR="00873682" w:rsidRPr="00E62D2C" w:rsidRDefault="00873682" w:rsidP="00B25E9D">
      <w:pPr>
        <w:pStyle w:val="ConsPlusNormal"/>
        <w:ind w:firstLine="0"/>
        <w:jc w:val="both"/>
        <w:rPr>
          <w:rFonts w:ascii="Times New Roman" w:hAnsi="Times New Roman" w:cs="Times New Roman"/>
          <w:sz w:val="28"/>
          <w:szCs w:val="28"/>
          <w:lang w:eastAsia="en-US"/>
        </w:rPr>
      </w:pPr>
      <w:r w:rsidRPr="00E62D2C">
        <w:rPr>
          <w:rFonts w:ascii="Times New Roman" w:hAnsi="Times New Roman" w:cs="Times New Roman"/>
          <w:sz w:val="28"/>
          <w:szCs w:val="28"/>
          <w:lang w:eastAsia="en-US"/>
        </w:rPr>
        <w:t xml:space="preserve">       По данным отдела надзорной деятельности в Шемышейском районе в период с 2010 года по 2012 год уменьшилось количество: </w:t>
      </w:r>
    </w:p>
    <w:p w:rsidR="00873682" w:rsidRPr="00E62D2C" w:rsidRDefault="00873682" w:rsidP="00B25E9D">
      <w:pPr>
        <w:pStyle w:val="ConsPlusNormal"/>
        <w:ind w:firstLine="0"/>
        <w:jc w:val="both"/>
        <w:rPr>
          <w:rFonts w:ascii="Times New Roman" w:hAnsi="Times New Roman" w:cs="Times New Roman"/>
          <w:sz w:val="28"/>
          <w:szCs w:val="28"/>
          <w:lang w:eastAsia="en-US"/>
        </w:rPr>
      </w:pPr>
      <w:r w:rsidRPr="00E62D2C">
        <w:rPr>
          <w:rFonts w:ascii="Times New Roman" w:hAnsi="Times New Roman" w:cs="Times New Roman"/>
          <w:sz w:val="28"/>
          <w:szCs w:val="28"/>
          <w:lang w:eastAsia="en-US"/>
        </w:rPr>
        <w:t xml:space="preserve">пожаров на 19,5 процентов; </w:t>
      </w:r>
    </w:p>
    <w:p w:rsidR="00873682" w:rsidRPr="00E62D2C" w:rsidRDefault="00873682" w:rsidP="00B25E9D">
      <w:pPr>
        <w:pStyle w:val="ConsPlusNormal"/>
        <w:ind w:firstLine="0"/>
        <w:jc w:val="both"/>
        <w:rPr>
          <w:rFonts w:ascii="Times New Roman" w:hAnsi="Times New Roman" w:cs="Times New Roman"/>
          <w:sz w:val="28"/>
          <w:szCs w:val="28"/>
          <w:lang w:eastAsia="en-US"/>
        </w:rPr>
      </w:pPr>
      <w:r w:rsidRPr="00E62D2C">
        <w:rPr>
          <w:rFonts w:ascii="Times New Roman" w:hAnsi="Times New Roman" w:cs="Times New Roman"/>
          <w:sz w:val="28"/>
          <w:szCs w:val="28"/>
          <w:lang w:eastAsia="en-US"/>
        </w:rPr>
        <w:t>погибших людей на пожарах на 8,8 процентов;</w:t>
      </w:r>
    </w:p>
    <w:p w:rsidR="00873682" w:rsidRPr="00E62D2C" w:rsidRDefault="00873682" w:rsidP="00B25E9D">
      <w:pPr>
        <w:pStyle w:val="ConsPlusNormal"/>
        <w:ind w:firstLine="0"/>
        <w:jc w:val="both"/>
        <w:rPr>
          <w:rFonts w:ascii="Times New Roman" w:hAnsi="Times New Roman" w:cs="Times New Roman"/>
          <w:sz w:val="28"/>
          <w:szCs w:val="28"/>
          <w:lang w:eastAsia="en-US"/>
        </w:rPr>
      </w:pPr>
      <w:r w:rsidRPr="00E62D2C">
        <w:rPr>
          <w:rFonts w:ascii="Times New Roman" w:hAnsi="Times New Roman" w:cs="Times New Roman"/>
          <w:sz w:val="28"/>
          <w:szCs w:val="28"/>
          <w:lang w:eastAsia="en-US"/>
        </w:rPr>
        <w:t xml:space="preserve">травмированных людей на 29,6 процентов. </w:t>
      </w:r>
    </w:p>
    <w:p w:rsidR="00873682" w:rsidRPr="00E62D2C" w:rsidRDefault="00873682" w:rsidP="00B25E9D">
      <w:pPr>
        <w:pStyle w:val="ConsPlusNormal"/>
        <w:ind w:firstLine="0"/>
        <w:jc w:val="both"/>
        <w:rPr>
          <w:rFonts w:ascii="Times New Roman" w:hAnsi="Times New Roman" w:cs="Times New Roman"/>
          <w:sz w:val="28"/>
          <w:szCs w:val="28"/>
          <w:lang w:eastAsia="en-US"/>
        </w:rPr>
      </w:pPr>
      <w:r w:rsidRPr="00E62D2C">
        <w:rPr>
          <w:rFonts w:ascii="Times New Roman" w:hAnsi="Times New Roman" w:cs="Times New Roman"/>
          <w:sz w:val="28"/>
          <w:szCs w:val="28"/>
          <w:lang w:eastAsia="en-US"/>
        </w:rPr>
        <w:t xml:space="preserve">       Прямой материальный ущерб от пожаров возрос на 2,5 процента. </w:t>
      </w:r>
    </w:p>
    <w:p w:rsidR="00873682" w:rsidRPr="00E62D2C" w:rsidRDefault="00873682" w:rsidP="00B25E9D">
      <w:pPr>
        <w:pStyle w:val="ConsPlusNormal"/>
        <w:ind w:firstLine="0"/>
        <w:jc w:val="both"/>
        <w:rPr>
          <w:rFonts w:ascii="Times New Roman" w:hAnsi="Times New Roman" w:cs="Times New Roman"/>
          <w:sz w:val="28"/>
          <w:szCs w:val="28"/>
          <w:lang w:eastAsia="en-US"/>
        </w:rPr>
      </w:pPr>
      <w:r w:rsidRPr="00E62D2C">
        <w:rPr>
          <w:rFonts w:ascii="Times New Roman" w:hAnsi="Times New Roman" w:cs="Times New Roman"/>
          <w:sz w:val="28"/>
          <w:szCs w:val="28"/>
          <w:lang w:eastAsia="en-US"/>
        </w:rPr>
        <w:t xml:space="preserve">       Подразделениями пожарной охраны в 2012 году по сравнению с 2010 годом на пожарах спасено:</w:t>
      </w:r>
    </w:p>
    <w:p w:rsidR="00873682" w:rsidRPr="00E62D2C" w:rsidRDefault="00873682" w:rsidP="00B25E9D">
      <w:pPr>
        <w:pStyle w:val="ConsPlusNormal"/>
        <w:ind w:firstLine="0"/>
        <w:jc w:val="both"/>
        <w:rPr>
          <w:rFonts w:ascii="Times New Roman" w:hAnsi="Times New Roman" w:cs="Times New Roman"/>
          <w:sz w:val="28"/>
          <w:szCs w:val="28"/>
          <w:lang w:eastAsia="en-US"/>
        </w:rPr>
      </w:pPr>
      <w:r w:rsidRPr="00E62D2C">
        <w:rPr>
          <w:rFonts w:ascii="Times New Roman" w:hAnsi="Times New Roman" w:cs="Times New Roman"/>
          <w:sz w:val="28"/>
          <w:szCs w:val="28"/>
          <w:lang w:eastAsia="en-US"/>
        </w:rPr>
        <w:t xml:space="preserve">людей больше в 2,3 раза, материальных ценностей больше в 6,8 раза. </w:t>
      </w:r>
    </w:p>
    <w:p w:rsidR="00873682" w:rsidRPr="00E62D2C" w:rsidRDefault="00873682" w:rsidP="00FB0E9D">
      <w:pPr>
        <w:pStyle w:val="ConsPlusNormal"/>
        <w:ind w:firstLine="0"/>
        <w:jc w:val="both"/>
        <w:rPr>
          <w:rFonts w:ascii="Times New Roman" w:hAnsi="Times New Roman" w:cs="Times New Roman"/>
          <w:sz w:val="28"/>
          <w:szCs w:val="28"/>
        </w:rPr>
      </w:pPr>
      <w:r w:rsidRPr="00E62D2C">
        <w:rPr>
          <w:rFonts w:ascii="Times New Roman" w:hAnsi="Times New Roman" w:cs="Times New Roman"/>
          <w:sz w:val="28"/>
          <w:szCs w:val="28"/>
          <w:lang w:eastAsia="en-US"/>
        </w:rPr>
        <w:t xml:space="preserve">       Несмотря на то, что в целом обстановка с пожарами и их последствиями в Шемышейском районе имеет устойчивую положительную динамику, проблемы пожарной безопасности решены не полностью. </w:t>
      </w:r>
      <w:r w:rsidRPr="00E62D2C">
        <w:rPr>
          <w:rFonts w:ascii="Times New Roman" w:hAnsi="Times New Roman" w:cs="Times New Roman"/>
          <w:sz w:val="28"/>
          <w:szCs w:val="28"/>
        </w:rPr>
        <w:t>Развитию пожаров, в результате чего гибнут и получают травмы люди, способствует позднее сообщение о пожаре в пожарную охрану, удаленность места пожара от подразделений пожарной охраны и недостаточная эффективность действий   муниципальных пожарных подразделений по тушению пожаров и проведению аварийно-спасательных работ из-за низкого уровня их подготовленности и материально-технической оснащенности. Наибольшее количество пожаров приходится на пожары в жилом секторе.</w:t>
      </w:r>
    </w:p>
    <w:p w:rsidR="00873682" w:rsidRPr="00E62D2C" w:rsidRDefault="00873682" w:rsidP="00B25E9D">
      <w:pPr>
        <w:pStyle w:val="ConsPlusNormal"/>
        <w:ind w:firstLine="0"/>
        <w:jc w:val="both"/>
        <w:rPr>
          <w:rFonts w:ascii="Times New Roman" w:hAnsi="Times New Roman" w:cs="Times New Roman"/>
          <w:sz w:val="28"/>
          <w:szCs w:val="28"/>
          <w:lang w:eastAsia="en-US"/>
        </w:rPr>
      </w:pPr>
      <w:r w:rsidRPr="00E62D2C">
        <w:rPr>
          <w:rFonts w:ascii="Times New Roman" w:hAnsi="Times New Roman" w:cs="Times New Roman"/>
          <w:sz w:val="28"/>
          <w:szCs w:val="28"/>
          <w:lang w:eastAsia="en-US"/>
        </w:rPr>
        <w:t xml:space="preserve">        В 2012 году доля пожаров в жилом секторе от общего числа пожаров составила 68,6 процентов, гибель людей в   пожарах - 33,6 процентов, количество людей, получивших травмы - 39,8 процентов.</w:t>
      </w:r>
    </w:p>
    <w:p w:rsidR="00873682" w:rsidRPr="00E62D2C" w:rsidRDefault="00873682" w:rsidP="00B25E9D">
      <w:pPr>
        <w:shd w:val="clear" w:color="auto" w:fill="FFFFFF"/>
        <w:jc w:val="both"/>
        <w:rPr>
          <w:sz w:val="28"/>
          <w:szCs w:val="28"/>
        </w:rPr>
      </w:pPr>
      <w:r w:rsidRPr="00E62D2C">
        <w:rPr>
          <w:sz w:val="28"/>
          <w:szCs w:val="28"/>
        </w:rPr>
        <w:lastRenderedPageBreak/>
        <w:t xml:space="preserve">       Основной проблемой пожарной безопасности являются следующие причины:</w:t>
      </w:r>
    </w:p>
    <w:p w:rsidR="00873682" w:rsidRPr="00E62D2C" w:rsidRDefault="00873682" w:rsidP="00B25E9D">
      <w:pPr>
        <w:shd w:val="clear" w:color="auto" w:fill="FFFFFF"/>
        <w:jc w:val="both"/>
        <w:rPr>
          <w:sz w:val="28"/>
          <w:szCs w:val="28"/>
        </w:rPr>
      </w:pPr>
      <w:r w:rsidRPr="00E62D2C">
        <w:rPr>
          <w:sz w:val="28"/>
          <w:szCs w:val="28"/>
        </w:rPr>
        <w:t>- нарушение населением требований пожарной безопасности, выжигание сухой растительности, мусора;</w:t>
      </w:r>
    </w:p>
    <w:p w:rsidR="00873682" w:rsidRPr="00E62D2C" w:rsidRDefault="00873682" w:rsidP="00B25E9D">
      <w:pPr>
        <w:shd w:val="clear" w:color="auto" w:fill="FFFFFF"/>
        <w:jc w:val="both"/>
        <w:rPr>
          <w:sz w:val="28"/>
          <w:szCs w:val="28"/>
        </w:rPr>
      </w:pPr>
      <w:r w:rsidRPr="00E62D2C">
        <w:rPr>
          <w:sz w:val="28"/>
          <w:szCs w:val="28"/>
        </w:rPr>
        <w:t>- недостаточная эффективность действий по тушению пожаров и проведению аварийно-спасательных работ ввиду низкого уровня оснащенности     пожарной охраны;</w:t>
      </w:r>
    </w:p>
    <w:p w:rsidR="00873682" w:rsidRPr="00E62D2C" w:rsidRDefault="00873682" w:rsidP="00B25E9D">
      <w:pPr>
        <w:shd w:val="clear" w:color="auto" w:fill="FFFFFF"/>
        <w:jc w:val="both"/>
        <w:rPr>
          <w:sz w:val="28"/>
          <w:szCs w:val="28"/>
        </w:rPr>
      </w:pPr>
      <w:r w:rsidRPr="00E62D2C">
        <w:rPr>
          <w:sz w:val="28"/>
          <w:szCs w:val="28"/>
        </w:rPr>
        <w:t>- невозможность соблюдения подразделениями муниципальной пожарной охраны нормативного времени прибытия к месту вызова по причине их удаленности и материально-технической готовности.</w:t>
      </w:r>
    </w:p>
    <w:p w:rsidR="00873682" w:rsidRPr="00E62D2C" w:rsidRDefault="00873682" w:rsidP="00B25E9D">
      <w:pPr>
        <w:autoSpaceDE w:val="0"/>
        <w:autoSpaceDN w:val="0"/>
        <w:adjustRightInd w:val="0"/>
        <w:jc w:val="both"/>
        <w:rPr>
          <w:sz w:val="28"/>
          <w:szCs w:val="28"/>
        </w:rPr>
      </w:pPr>
      <w:r w:rsidRPr="00E62D2C">
        <w:rPr>
          <w:sz w:val="28"/>
          <w:szCs w:val="28"/>
        </w:rPr>
        <w:t xml:space="preserve">       Исходя из существующих угроз в Шемышейском районе, необходимо поддерживать в постоянной готовности, развивать и оснащать современной техникой и оборудованием противопожарные подразделения для борьбы с пожарами в жилом секторе, на объектах экономики и социальной сферы, на транспорте, в лесах и ландшафтных территориях.</w:t>
      </w:r>
    </w:p>
    <w:p w:rsidR="00873682" w:rsidRPr="00E62D2C" w:rsidRDefault="00873682" w:rsidP="00B25E9D">
      <w:pPr>
        <w:pStyle w:val="ConsPlusNormal"/>
        <w:ind w:firstLine="0"/>
        <w:jc w:val="both"/>
        <w:rPr>
          <w:rFonts w:ascii="Times New Roman" w:hAnsi="Times New Roman" w:cs="Times New Roman"/>
          <w:sz w:val="28"/>
          <w:szCs w:val="28"/>
        </w:rPr>
      </w:pPr>
      <w:r w:rsidRPr="00E62D2C">
        <w:rPr>
          <w:rFonts w:ascii="Times New Roman" w:hAnsi="Times New Roman" w:cs="Times New Roman"/>
          <w:sz w:val="28"/>
          <w:szCs w:val="28"/>
        </w:rPr>
        <w:t xml:space="preserve">      Программа направлена на обеспечение и повышение уровня пожарной безопасности.</w:t>
      </w:r>
    </w:p>
    <w:p w:rsidR="00873682" w:rsidRPr="00E62D2C" w:rsidRDefault="00873682" w:rsidP="00B25E9D">
      <w:pPr>
        <w:pStyle w:val="ConsPlusNormal"/>
        <w:ind w:firstLine="0"/>
        <w:jc w:val="both"/>
        <w:rPr>
          <w:rFonts w:ascii="Times New Roman" w:hAnsi="Times New Roman" w:cs="Times New Roman"/>
          <w:sz w:val="28"/>
          <w:szCs w:val="28"/>
        </w:rPr>
      </w:pPr>
      <w:r w:rsidRPr="00E62D2C">
        <w:rPr>
          <w:rFonts w:ascii="Times New Roman" w:hAnsi="Times New Roman" w:cs="Times New Roman"/>
          <w:sz w:val="28"/>
          <w:szCs w:val="28"/>
        </w:rPr>
        <w:t xml:space="preserve">      Реализация  Программы   в полном объеме позволит:</w:t>
      </w:r>
    </w:p>
    <w:p w:rsidR="00873682" w:rsidRPr="00E62D2C" w:rsidRDefault="00873682" w:rsidP="00B25E9D">
      <w:pPr>
        <w:pStyle w:val="ConsPlusNormal"/>
        <w:ind w:firstLine="0"/>
        <w:jc w:val="both"/>
        <w:rPr>
          <w:rFonts w:ascii="Times New Roman" w:hAnsi="Times New Roman" w:cs="Times New Roman"/>
          <w:sz w:val="28"/>
          <w:szCs w:val="28"/>
        </w:rPr>
      </w:pPr>
      <w:r w:rsidRPr="00E62D2C">
        <w:rPr>
          <w:rFonts w:ascii="Times New Roman" w:hAnsi="Times New Roman" w:cs="Times New Roman"/>
          <w:sz w:val="28"/>
          <w:szCs w:val="28"/>
        </w:rPr>
        <w:t>- снизить риски возникновения пожаров и смягчить возможные их последствия;</w:t>
      </w:r>
    </w:p>
    <w:p w:rsidR="00873682" w:rsidRPr="00E62D2C" w:rsidRDefault="00873682" w:rsidP="00B25E9D">
      <w:pPr>
        <w:pStyle w:val="ConsPlusNormal"/>
        <w:ind w:firstLine="0"/>
        <w:jc w:val="both"/>
        <w:rPr>
          <w:rFonts w:ascii="Times New Roman" w:hAnsi="Times New Roman" w:cs="Times New Roman"/>
          <w:sz w:val="28"/>
          <w:szCs w:val="28"/>
        </w:rPr>
      </w:pPr>
      <w:r w:rsidRPr="00E62D2C">
        <w:rPr>
          <w:rFonts w:ascii="Times New Roman" w:hAnsi="Times New Roman" w:cs="Times New Roman"/>
          <w:sz w:val="28"/>
          <w:szCs w:val="28"/>
        </w:rPr>
        <w:t>-   повысить уровень противопожарной безопасности населения;</w:t>
      </w:r>
    </w:p>
    <w:p w:rsidR="00873682" w:rsidRPr="00E62D2C" w:rsidRDefault="00873682" w:rsidP="00B25E9D">
      <w:pPr>
        <w:pStyle w:val="ConsPlusNormal"/>
        <w:ind w:firstLine="0"/>
        <w:jc w:val="both"/>
        <w:rPr>
          <w:rFonts w:ascii="Times New Roman" w:hAnsi="Times New Roman" w:cs="Times New Roman"/>
          <w:sz w:val="28"/>
          <w:szCs w:val="28"/>
        </w:rPr>
      </w:pPr>
      <w:r w:rsidRPr="00E62D2C">
        <w:rPr>
          <w:rFonts w:ascii="Times New Roman" w:hAnsi="Times New Roman" w:cs="Times New Roman"/>
          <w:sz w:val="28"/>
          <w:szCs w:val="28"/>
        </w:rPr>
        <w:t>-    повысить уровень оперативности реагирования пожарных подразделений муниципальных образований Шемышейского района и пожарных подразделений объектов экономики;</w:t>
      </w:r>
    </w:p>
    <w:p w:rsidR="00873682" w:rsidRPr="00E62D2C" w:rsidRDefault="00873682" w:rsidP="00B25E9D">
      <w:pPr>
        <w:pStyle w:val="ConsPlusNormal"/>
        <w:ind w:firstLine="0"/>
        <w:jc w:val="both"/>
        <w:rPr>
          <w:rFonts w:ascii="Times New Roman" w:hAnsi="Times New Roman" w:cs="Times New Roman"/>
          <w:sz w:val="28"/>
          <w:szCs w:val="28"/>
        </w:rPr>
      </w:pPr>
      <w:r w:rsidRPr="00E62D2C">
        <w:rPr>
          <w:rFonts w:ascii="Times New Roman" w:hAnsi="Times New Roman" w:cs="Times New Roman"/>
          <w:sz w:val="28"/>
          <w:szCs w:val="28"/>
        </w:rPr>
        <w:t xml:space="preserve">      Социальная эффективность реализации Программы будет заключаться в улучшении качества работ по спасению и оказанию экстренной помощи людям и снижению количества погибших и</w:t>
      </w:r>
      <w:r w:rsidRPr="00E62D2C">
        <w:rPr>
          <w:rFonts w:ascii="Times New Roman" w:hAnsi="Times New Roman" w:cs="Times New Roman"/>
          <w:color w:val="FF0000"/>
          <w:sz w:val="28"/>
          <w:szCs w:val="28"/>
        </w:rPr>
        <w:t xml:space="preserve"> </w:t>
      </w:r>
      <w:r w:rsidRPr="00E62D2C">
        <w:rPr>
          <w:rFonts w:ascii="Times New Roman" w:hAnsi="Times New Roman" w:cs="Times New Roman"/>
          <w:sz w:val="28"/>
          <w:szCs w:val="28"/>
        </w:rPr>
        <w:t>травмированных на пожарах.</w:t>
      </w:r>
    </w:p>
    <w:p w:rsidR="00873682" w:rsidRPr="00E62D2C" w:rsidRDefault="00873682" w:rsidP="00B25E9D">
      <w:pPr>
        <w:pStyle w:val="ConsPlusNormal"/>
        <w:ind w:firstLine="540"/>
        <w:jc w:val="both"/>
        <w:rPr>
          <w:rFonts w:ascii="Times New Roman" w:hAnsi="Times New Roman" w:cs="Times New Roman"/>
          <w:sz w:val="28"/>
          <w:szCs w:val="28"/>
        </w:rPr>
      </w:pPr>
      <w:r w:rsidRPr="00E62D2C">
        <w:rPr>
          <w:rFonts w:ascii="Times New Roman" w:hAnsi="Times New Roman" w:cs="Times New Roman"/>
          <w:sz w:val="28"/>
          <w:szCs w:val="28"/>
        </w:rPr>
        <w:t>Экономическая эффективность реализации Программы будет заключаться в обеспечении снижения экономического ущерба от пожаров.</w:t>
      </w:r>
    </w:p>
    <w:p w:rsidR="00873682" w:rsidRPr="00E62D2C" w:rsidRDefault="00873682" w:rsidP="00B25E9D">
      <w:pPr>
        <w:autoSpaceDE w:val="0"/>
        <w:autoSpaceDN w:val="0"/>
        <w:adjustRightInd w:val="0"/>
        <w:ind w:firstLine="540"/>
        <w:jc w:val="both"/>
        <w:rPr>
          <w:sz w:val="28"/>
          <w:szCs w:val="28"/>
        </w:rPr>
      </w:pPr>
      <w:r w:rsidRPr="00E62D2C">
        <w:rPr>
          <w:sz w:val="28"/>
          <w:szCs w:val="28"/>
        </w:rPr>
        <w:t>Экологическая эффективность реализации Программы будет заключаться в снижении масштабов загрязнения природной среды в результате пожаров.</w:t>
      </w:r>
    </w:p>
    <w:p w:rsidR="00873682" w:rsidRPr="00E62D2C" w:rsidRDefault="00873682" w:rsidP="00B25E9D">
      <w:pPr>
        <w:autoSpaceDE w:val="0"/>
        <w:autoSpaceDN w:val="0"/>
        <w:adjustRightInd w:val="0"/>
        <w:ind w:firstLine="540"/>
        <w:jc w:val="both"/>
        <w:rPr>
          <w:sz w:val="28"/>
          <w:szCs w:val="28"/>
        </w:rPr>
      </w:pPr>
      <w:r w:rsidRPr="00E62D2C">
        <w:rPr>
          <w:sz w:val="28"/>
          <w:szCs w:val="28"/>
        </w:rPr>
        <w:t>В сфере пожарной безопасности нормативная правовая база в Шемышейском районе   создана.</w:t>
      </w:r>
    </w:p>
    <w:p w:rsidR="00873682" w:rsidRPr="00E62D2C" w:rsidRDefault="00873682" w:rsidP="00B25E9D">
      <w:pPr>
        <w:autoSpaceDE w:val="0"/>
        <w:autoSpaceDN w:val="0"/>
        <w:adjustRightInd w:val="0"/>
        <w:ind w:firstLine="540"/>
        <w:jc w:val="both"/>
        <w:rPr>
          <w:sz w:val="28"/>
          <w:szCs w:val="28"/>
        </w:rPr>
      </w:pPr>
      <w:r w:rsidRPr="00E62D2C">
        <w:rPr>
          <w:sz w:val="28"/>
          <w:szCs w:val="28"/>
        </w:rPr>
        <w:t>Главный специалист по делам ГОЧС и ЕДДС администрации Шемышейского района является органом, осуществляющим функции по обеспечению предупреждения и ликвидации последствий чрезвычайных ситуаций и пожарной безопасности на территории Шемышейского района, а также осуществляет координацию, регулирование и контроль по предупреждению и ликвидации чрезвычайных ситуаций муниципального характера и пожарной безопасности.</w:t>
      </w:r>
    </w:p>
    <w:p w:rsidR="00873682" w:rsidRPr="00E62D2C" w:rsidRDefault="00873682" w:rsidP="00B25E9D">
      <w:pPr>
        <w:autoSpaceDE w:val="0"/>
        <w:autoSpaceDN w:val="0"/>
        <w:adjustRightInd w:val="0"/>
        <w:ind w:firstLine="540"/>
        <w:jc w:val="both"/>
        <w:rPr>
          <w:sz w:val="28"/>
          <w:szCs w:val="28"/>
        </w:rPr>
      </w:pPr>
      <w:r w:rsidRPr="00E62D2C">
        <w:rPr>
          <w:sz w:val="28"/>
          <w:szCs w:val="28"/>
        </w:rPr>
        <w:t xml:space="preserve">Эффективность ликвидации чрезвычайных ситуаций во многом определяется наличием материальных ресурсов. Достаточность материальных ресурсов позволяет в минимальные сроки локализовать чрезвычайную ситуацию, уменьшить масштабы ее последствий и решить </w:t>
      </w:r>
      <w:r w:rsidRPr="00E62D2C">
        <w:rPr>
          <w:sz w:val="28"/>
          <w:szCs w:val="28"/>
        </w:rPr>
        <w:lastRenderedPageBreak/>
        <w:t>главную задачу - спасти и организовать первоочередное жизнеобеспечение пострадавших.</w:t>
      </w:r>
    </w:p>
    <w:p w:rsidR="00873682" w:rsidRPr="00E62D2C" w:rsidRDefault="00873682" w:rsidP="00B25E9D">
      <w:pPr>
        <w:autoSpaceDE w:val="0"/>
        <w:autoSpaceDN w:val="0"/>
        <w:adjustRightInd w:val="0"/>
        <w:ind w:firstLine="540"/>
        <w:jc w:val="both"/>
        <w:rPr>
          <w:sz w:val="28"/>
          <w:szCs w:val="28"/>
        </w:rPr>
      </w:pPr>
      <w:r w:rsidRPr="00E62D2C">
        <w:rPr>
          <w:sz w:val="28"/>
          <w:szCs w:val="28"/>
        </w:rPr>
        <w:t>Важную роль в управлении силами и средствами занимает подготовка и обучение руководителей и специалистов по вопросам гражданской обороны и чрезвычайных ситуаций. Всего с 2010 по 2012 годы подготовлено и обучено   400 человек.</w:t>
      </w:r>
    </w:p>
    <w:p w:rsidR="00873682" w:rsidRPr="00E62D2C" w:rsidRDefault="00873682" w:rsidP="00B25E9D">
      <w:pPr>
        <w:pStyle w:val="ConsPlusNormal"/>
        <w:ind w:firstLine="540"/>
        <w:jc w:val="both"/>
        <w:rPr>
          <w:rFonts w:ascii="Times New Roman" w:hAnsi="Times New Roman" w:cs="Times New Roman"/>
          <w:sz w:val="28"/>
          <w:szCs w:val="28"/>
        </w:rPr>
      </w:pPr>
      <w:r w:rsidRPr="00E62D2C">
        <w:rPr>
          <w:rFonts w:ascii="Times New Roman" w:hAnsi="Times New Roman" w:cs="Times New Roman"/>
          <w:sz w:val="28"/>
          <w:szCs w:val="28"/>
        </w:rPr>
        <w:t>Для оперативного реагирования на поступающие от граждан вызовы экстренных служб в Шемышейском</w:t>
      </w:r>
      <w:r w:rsidRPr="00E62D2C">
        <w:rPr>
          <w:sz w:val="28"/>
          <w:szCs w:val="28"/>
        </w:rPr>
        <w:t xml:space="preserve"> </w:t>
      </w:r>
      <w:r w:rsidRPr="00E62D2C">
        <w:rPr>
          <w:rFonts w:ascii="Times New Roman" w:hAnsi="Times New Roman" w:cs="Times New Roman"/>
          <w:sz w:val="28"/>
          <w:szCs w:val="28"/>
        </w:rPr>
        <w:t xml:space="preserve"> районе действует единый номер «112» на базе  единой дежурно-диспетчерской службы. </w:t>
      </w:r>
    </w:p>
    <w:p w:rsidR="00873682" w:rsidRPr="00E62D2C" w:rsidRDefault="00873682" w:rsidP="00B25E9D">
      <w:pPr>
        <w:ind w:firstLine="709"/>
        <w:jc w:val="both"/>
        <w:rPr>
          <w:sz w:val="28"/>
          <w:szCs w:val="28"/>
        </w:rPr>
      </w:pPr>
      <w:r w:rsidRPr="00E62D2C">
        <w:rPr>
          <w:sz w:val="28"/>
          <w:szCs w:val="28"/>
        </w:rPr>
        <w:t>Одной из важнейших задач в области гражданской обороны, защиты населения и территорий от чрезвычайных ситуаций природного и техногенного характера является обеспечение своевременного оповещения руководящего состава и населения. В этих целях в Шемышейском районе создана и функционирует территориальная автоматизированная система централизованного оповещения. В настоящее время общий охват населения оповещением техническими средствами составляет   80 процентов.</w:t>
      </w:r>
    </w:p>
    <w:p w:rsidR="00873682" w:rsidRPr="00E62D2C" w:rsidRDefault="00873682" w:rsidP="00B25E9D">
      <w:pPr>
        <w:pStyle w:val="ConsPlusNormal"/>
        <w:ind w:firstLine="540"/>
        <w:jc w:val="both"/>
        <w:rPr>
          <w:rFonts w:ascii="Times New Roman" w:hAnsi="Times New Roman" w:cs="Times New Roman"/>
          <w:sz w:val="28"/>
          <w:szCs w:val="28"/>
        </w:rPr>
      </w:pPr>
      <w:r w:rsidRPr="00E62D2C">
        <w:rPr>
          <w:rFonts w:ascii="Times New Roman" w:hAnsi="Times New Roman" w:cs="Times New Roman"/>
          <w:sz w:val="28"/>
          <w:szCs w:val="28"/>
        </w:rPr>
        <w:t xml:space="preserve">Несмотря на ежегодные улучшения показателей по количеству спасенных людей проблемы пожарной безопасности и защиты населения от чрезвычайных ситуаций в </w:t>
      </w:r>
      <w:r w:rsidRPr="00E62D2C">
        <w:rPr>
          <w:rFonts w:ascii="Times New Roman" w:hAnsi="Times New Roman" w:cs="Times New Roman"/>
          <w:color w:val="000000"/>
          <w:sz w:val="28"/>
          <w:szCs w:val="28"/>
        </w:rPr>
        <w:t xml:space="preserve">Шемышейском </w:t>
      </w:r>
      <w:r w:rsidRPr="00E62D2C">
        <w:rPr>
          <w:rFonts w:ascii="Times New Roman" w:hAnsi="Times New Roman" w:cs="Times New Roman"/>
          <w:sz w:val="28"/>
          <w:szCs w:val="28"/>
        </w:rPr>
        <w:t xml:space="preserve">районе </w:t>
      </w:r>
      <w:r w:rsidRPr="00E62D2C">
        <w:rPr>
          <w:rFonts w:ascii="Times New Roman" w:hAnsi="Times New Roman" w:cs="Times New Roman"/>
          <w:sz w:val="28"/>
          <w:szCs w:val="28"/>
          <w:lang w:eastAsia="en-US"/>
        </w:rPr>
        <w:t>решены не полностью</w:t>
      </w:r>
      <w:r w:rsidRPr="00E62D2C">
        <w:rPr>
          <w:rFonts w:ascii="Times New Roman" w:hAnsi="Times New Roman" w:cs="Times New Roman"/>
          <w:sz w:val="28"/>
          <w:szCs w:val="28"/>
        </w:rPr>
        <w:t>.</w:t>
      </w:r>
    </w:p>
    <w:p w:rsidR="00873682" w:rsidRPr="00E62D2C" w:rsidRDefault="00873682" w:rsidP="00B25E9D">
      <w:pPr>
        <w:pStyle w:val="ConsPlusNormal"/>
        <w:ind w:firstLine="540"/>
        <w:jc w:val="both"/>
        <w:rPr>
          <w:rFonts w:ascii="Times New Roman" w:hAnsi="Times New Roman" w:cs="Times New Roman"/>
          <w:sz w:val="28"/>
          <w:szCs w:val="28"/>
        </w:rPr>
      </w:pPr>
      <w:r w:rsidRPr="00E62D2C">
        <w:rPr>
          <w:rFonts w:ascii="Times New Roman" w:hAnsi="Times New Roman" w:cs="Times New Roman"/>
          <w:sz w:val="28"/>
          <w:szCs w:val="28"/>
        </w:rPr>
        <w:t xml:space="preserve">Проблема оперативного и эффективного реагирования на поступающие от граждан вызовы экстренных служб приобрела особую остроту в связи с несоответствием существующей системы реагирования потребностям населения. В </w:t>
      </w:r>
      <w:r w:rsidRPr="00E62D2C">
        <w:rPr>
          <w:rFonts w:ascii="Times New Roman" w:hAnsi="Times New Roman" w:cs="Times New Roman"/>
          <w:color w:val="000000"/>
          <w:sz w:val="28"/>
          <w:szCs w:val="28"/>
        </w:rPr>
        <w:t xml:space="preserve">Шемышейском районе </w:t>
      </w:r>
      <w:r w:rsidRPr="00E62D2C">
        <w:rPr>
          <w:rFonts w:ascii="Times New Roman" w:hAnsi="Times New Roman" w:cs="Times New Roman"/>
          <w:sz w:val="28"/>
          <w:szCs w:val="28"/>
        </w:rPr>
        <w:t xml:space="preserve"> в 2012 году по единому номеру «112» от граждан поступило   в 10 раз больше обращений по оказанию помощи по сравнению с 2011 годом. Как показывает опыт работы экстренных оперативных служб  для эффективного оказания помощи пострадавшим при крупных происшествиях и чрезвычайных ситуациях требуется оперативное привлечение сразу нескольких экстренных служб.</w:t>
      </w:r>
    </w:p>
    <w:p w:rsidR="00873682" w:rsidRPr="00E62D2C" w:rsidRDefault="00873682" w:rsidP="00B25E9D">
      <w:pPr>
        <w:pStyle w:val="ConsPlusNormal"/>
        <w:ind w:firstLine="540"/>
        <w:jc w:val="both"/>
        <w:rPr>
          <w:rFonts w:ascii="Times New Roman" w:hAnsi="Times New Roman" w:cs="Times New Roman"/>
          <w:sz w:val="28"/>
          <w:szCs w:val="28"/>
        </w:rPr>
      </w:pPr>
      <w:r w:rsidRPr="00E62D2C">
        <w:rPr>
          <w:rFonts w:ascii="Times New Roman" w:hAnsi="Times New Roman" w:cs="Times New Roman"/>
          <w:sz w:val="28"/>
          <w:szCs w:val="28"/>
        </w:rPr>
        <w:t xml:space="preserve">Проблемой, требующей решения, является организация эффективной координации действий межведомственного характера при реагировании на вызовы граждан по единому номеру «112» экстренных служб. </w:t>
      </w:r>
    </w:p>
    <w:p w:rsidR="00873682" w:rsidRPr="00E62D2C" w:rsidRDefault="00873682" w:rsidP="00B25E9D">
      <w:pPr>
        <w:pStyle w:val="ConsPlusNormal"/>
        <w:ind w:firstLine="540"/>
        <w:jc w:val="both"/>
        <w:rPr>
          <w:rFonts w:ascii="Times New Roman" w:hAnsi="Times New Roman" w:cs="Times New Roman"/>
          <w:sz w:val="28"/>
          <w:szCs w:val="28"/>
        </w:rPr>
      </w:pPr>
      <w:r w:rsidRPr="00E62D2C">
        <w:rPr>
          <w:rFonts w:ascii="Times New Roman" w:hAnsi="Times New Roman" w:cs="Times New Roman"/>
          <w:sz w:val="28"/>
          <w:szCs w:val="28"/>
        </w:rPr>
        <w:t>Муниципальная программа направлена на обеспечение и повышение уровня защищенности населения и территории Шемышейского района от чрезвычайных ситуаций, пожарной безопасности и безопасности людей на водных объектах.</w:t>
      </w:r>
    </w:p>
    <w:p w:rsidR="00873682" w:rsidRPr="00E62D2C" w:rsidRDefault="00873682" w:rsidP="00B25E9D">
      <w:pPr>
        <w:pStyle w:val="36"/>
        <w:shd w:val="clear" w:color="auto" w:fill="auto"/>
        <w:spacing w:before="0" w:after="0" w:line="240" w:lineRule="auto"/>
        <w:ind w:left="100" w:firstLine="0"/>
        <w:jc w:val="both"/>
        <w:rPr>
          <w:b w:val="0"/>
          <w:sz w:val="28"/>
          <w:szCs w:val="28"/>
        </w:rPr>
      </w:pPr>
      <w:r w:rsidRPr="00E62D2C">
        <w:rPr>
          <w:b w:val="0"/>
          <w:sz w:val="28"/>
          <w:szCs w:val="28"/>
        </w:rPr>
        <w:t xml:space="preserve">       В соответствии с Государственной Программой   Пензенской  области  «Защита населения и территорий от чрезвычайных ситуаций, обеспечение пожарной безопасности в Пензенской области на 2014-2020 годы»</w:t>
      </w:r>
      <w:r w:rsidRPr="00E62D2C">
        <w:rPr>
          <w:sz w:val="28"/>
          <w:szCs w:val="28"/>
        </w:rPr>
        <w:t xml:space="preserve">, </w:t>
      </w:r>
      <w:r w:rsidRPr="00E62D2C">
        <w:rPr>
          <w:b w:val="0"/>
          <w:sz w:val="28"/>
          <w:szCs w:val="28"/>
        </w:rPr>
        <w:t xml:space="preserve">утвержденной постановлением Правительства Пензенской  области от 29.10.2013 № 801- пП в рамках Программы Шемышейского  района, определены приоритеты и будут достигнуты цели: </w:t>
      </w:r>
    </w:p>
    <w:p w:rsidR="00873682" w:rsidRPr="00E62D2C" w:rsidRDefault="00873682" w:rsidP="00B25E9D">
      <w:pPr>
        <w:autoSpaceDE w:val="0"/>
        <w:autoSpaceDN w:val="0"/>
        <w:adjustRightInd w:val="0"/>
        <w:ind w:firstLine="540"/>
        <w:jc w:val="both"/>
        <w:rPr>
          <w:sz w:val="28"/>
          <w:szCs w:val="28"/>
        </w:rPr>
      </w:pPr>
      <w:r w:rsidRPr="00E62D2C">
        <w:rPr>
          <w:sz w:val="28"/>
          <w:szCs w:val="28"/>
        </w:rPr>
        <w:t xml:space="preserve">- дооснащение районных служб специальной, пожарной техникой и оборудованием, в целях сокращения времени реагирования при оказании помощи пострадавшим, а также повышения готовности спасательных </w:t>
      </w:r>
      <w:r w:rsidRPr="00E62D2C">
        <w:rPr>
          <w:sz w:val="28"/>
          <w:szCs w:val="28"/>
        </w:rPr>
        <w:lastRenderedPageBreak/>
        <w:t>подразделений к ликвидации крупномасштабных чрезвычайных ситуаций, исходя из существующих опасностей;</w:t>
      </w:r>
    </w:p>
    <w:p w:rsidR="00873682" w:rsidRPr="00E62D2C" w:rsidRDefault="00873682" w:rsidP="00B25E9D">
      <w:pPr>
        <w:autoSpaceDE w:val="0"/>
        <w:autoSpaceDN w:val="0"/>
        <w:adjustRightInd w:val="0"/>
        <w:ind w:firstLine="540"/>
        <w:jc w:val="both"/>
        <w:rPr>
          <w:sz w:val="28"/>
          <w:szCs w:val="28"/>
        </w:rPr>
      </w:pPr>
      <w:r w:rsidRPr="00E62D2C">
        <w:rPr>
          <w:sz w:val="28"/>
          <w:szCs w:val="28"/>
        </w:rPr>
        <w:t>- подготовка (переподготовка) спасателей, имеющих право производить газоспасательные, водолазные, промышленные альпинистские и др. работы;</w:t>
      </w:r>
    </w:p>
    <w:p w:rsidR="00873682" w:rsidRPr="00E62D2C" w:rsidRDefault="00873682" w:rsidP="00B25E9D">
      <w:pPr>
        <w:autoSpaceDE w:val="0"/>
        <w:autoSpaceDN w:val="0"/>
        <w:adjustRightInd w:val="0"/>
        <w:ind w:firstLine="540"/>
        <w:jc w:val="both"/>
        <w:rPr>
          <w:sz w:val="28"/>
          <w:szCs w:val="28"/>
        </w:rPr>
      </w:pPr>
      <w:r w:rsidRPr="00E62D2C">
        <w:rPr>
          <w:sz w:val="28"/>
          <w:szCs w:val="28"/>
        </w:rPr>
        <w:t>- дополнение  материального резерва для ликвидации чрезвычайных ситуаций;</w:t>
      </w:r>
    </w:p>
    <w:p w:rsidR="00873682" w:rsidRPr="00E62D2C" w:rsidRDefault="00873682" w:rsidP="00B25E9D">
      <w:pPr>
        <w:autoSpaceDE w:val="0"/>
        <w:autoSpaceDN w:val="0"/>
        <w:adjustRightInd w:val="0"/>
        <w:ind w:firstLine="540"/>
        <w:jc w:val="both"/>
        <w:rPr>
          <w:sz w:val="28"/>
          <w:szCs w:val="28"/>
        </w:rPr>
      </w:pPr>
      <w:r w:rsidRPr="00E62D2C">
        <w:rPr>
          <w:sz w:val="28"/>
          <w:szCs w:val="28"/>
        </w:rPr>
        <w:t>- обучение населения мерам пожарной безопасности и правилам поведения при возникновении чрезвычайных ситуаций.</w:t>
      </w:r>
    </w:p>
    <w:p w:rsidR="00873682" w:rsidRPr="00E62D2C" w:rsidRDefault="00873682" w:rsidP="00B25E9D">
      <w:pPr>
        <w:autoSpaceDE w:val="0"/>
        <w:autoSpaceDN w:val="0"/>
        <w:adjustRightInd w:val="0"/>
        <w:ind w:firstLine="540"/>
        <w:jc w:val="both"/>
        <w:rPr>
          <w:sz w:val="28"/>
          <w:szCs w:val="28"/>
        </w:rPr>
      </w:pPr>
      <w:r w:rsidRPr="00E62D2C">
        <w:rPr>
          <w:sz w:val="28"/>
          <w:szCs w:val="28"/>
        </w:rPr>
        <w:t>Во исполнение Указа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чрезвычайных ситуаций» и в соответствии с «Государственной Программой   Пензенской  области  «Защита населения и территорий от чрезвычайных ситуаций, обеспечение пожарной безопасности в Пензенской области на 2014-2020 годы», утвержденной постановлением Правительства Пензенской  области от 29.10.2013 № 801- пП в рамках Программы Шемышейского района в 2014-2020 годах  будет завершено создание комплексной системы экстренного оповещения населения в зонах, подверженных возникновению  быстроразвивающихся процессов природного и техногенного характера, а с 2020 года продолжены мероприятия по модернизации системы оповещения района на базе современных технических комплексов с целью обеспечения замены устаревшего оборудования и обеспечения максимального охвата населения оповещением.</w:t>
      </w:r>
    </w:p>
    <w:p w:rsidR="00873682" w:rsidRPr="00E62D2C" w:rsidRDefault="00873682" w:rsidP="00B25E9D">
      <w:pPr>
        <w:pStyle w:val="ConsPlusNormal"/>
        <w:ind w:firstLine="540"/>
        <w:jc w:val="both"/>
        <w:rPr>
          <w:rFonts w:ascii="Times New Roman" w:hAnsi="Times New Roman" w:cs="Times New Roman"/>
          <w:sz w:val="28"/>
          <w:szCs w:val="28"/>
        </w:rPr>
      </w:pPr>
      <w:r w:rsidRPr="00E62D2C">
        <w:rPr>
          <w:rFonts w:ascii="Times New Roman" w:hAnsi="Times New Roman" w:cs="Times New Roman"/>
          <w:sz w:val="28"/>
          <w:szCs w:val="28"/>
        </w:rPr>
        <w:t>Реализация Программы в полном объеме позволит:</w:t>
      </w:r>
    </w:p>
    <w:p w:rsidR="00873682" w:rsidRPr="00E62D2C" w:rsidRDefault="00873682" w:rsidP="00B25E9D">
      <w:pPr>
        <w:pStyle w:val="ConsPlusNormal"/>
        <w:ind w:firstLine="0"/>
        <w:jc w:val="both"/>
        <w:rPr>
          <w:rFonts w:ascii="Times New Roman" w:hAnsi="Times New Roman" w:cs="Times New Roman"/>
          <w:sz w:val="28"/>
          <w:szCs w:val="28"/>
        </w:rPr>
      </w:pPr>
      <w:r w:rsidRPr="00E62D2C">
        <w:rPr>
          <w:rFonts w:ascii="Times New Roman" w:hAnsi="Times New Roman" w:cs="Times New Roman"/>
          <w:sz w:val="28"/>
          <w:szCs w:val="28"/>
        </w:rPr>
        <w:t>- снизить риски возникновения пожаров, чрезвычайных ситуаций, несчастных случаев на воде и смягчить возможные их последствия;</w:t>
      </w:r>
    </w:p>
    <w:p w:rsidR="00873682" w:rsidRPr="00E62D2C" w:rsidRDefault="00873682" w:rsidP="00B25E9D">
      <w:pPr>
        <w:pStyle w:val="ConsPlusNormal"/>
        <w:ind w:firstLine="0"/>
        <w:jc w:val="both"/>
        <w:rPr>
          <w:rFonts w:ascii="Times New Roman" w:hAnsi="Times New Roman" w:cs="Times New Roman"/>
          <w:sz w:val="28"/>
          <w:szCs w:val="28"/>
        </w:rPr>
      </w:pPr>
      <w:r w:rsidRPr="00E62D2C">
        <w:rPr>
          <w:rFonts w:ascii="Times New Roman" w:hAnsi="Times New Roman" w:cs="Times New Roman"/>
          <w:sz w:val="28"/>
          <w:szCs w:val="28"/>
        </w:rPr>
        <w:t>-  повысить уровень безопасности населения от чрезвычайных ситуаций природного и техногенного характера, пожаров и происшествий на водных объектах;</w:t>
      </w:r>
    </w:p>
    <w:p w:rsidR="00873682" w:rsidRPr="00E62D2C" w:rsidRDefault="00873682" w:rsidP="00B25E9D">
      <w:pPr>
        <w:pStyle w:val="ConsPlusNormal"/>
        <w:ind w:firstLine="0"/>
        <w:jc w:val="both"/>
        <w:rPr>
          <w:rFonts w:ascii="Times New Roman" w:hAnsi="Times New Roman" w:cs="Times New Roman"/>
          <w:sz w:val="28"/>
          <w:szCs w:val="28"/>
        </w:rPr>
      </w:pPr>
      <w:r w:rsidRPr="00E62D2C">
        <w:rPr>
          <w:rFonts w:ascii="Times New Roman" w:hAnsi="Times New Roman" w:cs="Times New Roman"/>
          <w:sz w:val="28"/>
          <w:szCs w:val="28"/>
        </w:rPr>
        <w:t xml:space="preserve">-   повысить уровень оперативности реагирования экстренных служб. </w:t>
      </w:r>
    </w:p>
    <w:p w:rsidR="00873682" w:rsidRPr="00E62D2C" w:rsidRDefault="00873682" w:rsidP="00B25E9D">
      <w:pPr>
        <w:pStyle w:val="ConsPlusNormal"/>
        <w:ind w:firstLine="540"/>
        <w:jc w:val="both"/>
        <w:rPr>
          <w:rFonts w:ascii="Times New Roman" w:hAnsi="Times New Roman" w:cs="Times New Roman"/>
          <w:sz w:val="28"/>
          <w:szCs w:val="28"/>
        </w:rPr>
      </w:pPr>
      <w:r w:rsidRPr="00E62D2C">
        <w:rPr>
          <w:rFonts w:ascii="Times New Roman" w:hAnsi="Times New Roman" w:cs="Times New Roman"/>
          <w:sz w:val="28"/>
          <w:szCs w:val="28"/>
        </w:rPr>
        <w:t>Социальная эффективность реализации Программы будет заключаться в улучшении качества работ по спасению и оказанию экстренной помощи людям, попавшим в беду, снижению количества погибших в чрезвычайных ситуациях природного и техногенного характера, пожарах и происшествиях.</w:t>
      </w:r>
    </w:p>
    <w:p w:rsidR="00873682" w:rsidRPr="00E62D2C" w:rsidRDefault="00873682" w:rsidP="00B25E9D">
      <w:pPr>
        <w:pStyle w:val="ConsPlusNormal"/>
        <w:ind w:firstLine="540"/>
        <w:jc w:val="both"/>
        <w:rPr>
          <w:rFonts w:ascii="Times New Roman" w:hAnsi="Times New Roman" w:cs="Times New Roman"/>
          <w:sz w:val="28"/>
          <w:szCs w:val="28"/>
        </w:rPr>
      </w:pPr>
      <w:r w:rsidRPr="00E62D2C">
        <w:rPr>
          <w:rFonts w:ascii="Times New Roman" w:hAnsi="Times New Roman" w:cs="Times New Roman"/>
          <w:sz w:val="28"/>
          <w:szCs w:val="28"/>
        </w:rPr>
        <w:t>Экономическая эффективность реализации Программы будет заключаться в обеспечении снижения экономического ущерба от чрезвычайных ситуаций природного и техногенного характера, пожаров и происшествий.</w:t>
      </w:r>
    </w:p>
    <w:p w:rsidR="00873682" w:rsidRPr="00E62D2C" w:rsidRDefault="00873682" w:rsidP="00B25E9D">
      <w:pPr>
        <w:autoSpaceDE w:val="0"/>
        <w:autoSpaceDN w:val="0"/>
        <w:adjustRightInd w:val="0"/>
        <w:ind w:firstLine="540"/>
        <w:jc w:val="both"/>
        <w:rPr>
          <w:sz w:val="28"/>
          <w:szCs w:val="28"/>
        </w:rPr>
      </w:pPr>
      <w:r w:rsidRPr="00E62D2C">
        <w:rPr>
          <w:sz w:val="28"/>
          <w:szCs w:val="28"/>
        </w:rPr>
        <w:t>Экологическая эффективность реализации Программы будет заключаться в снижении масштабов загрязнения природной среды в результате чрезвычайных ситуаций природного и техногенного характера, пожаров и происшествий.</w:t>
      </w:r>
    </w:p>
    <w:p w:rsidR="00873682" w:rsidRPr="00E62D2C" w:rsidRDefault="00873682" w:rsidP="00B25E9D">
      <w:pPr>
        <w:autoSpaceDE w:val="0"/>
        <w:autoSpaceDN w:val="0"/>
        <w:adjustRightInd w:val="0"/>
        <w:ind w:firstLine="540"/>
        <w:jc w:val="both"/>
        <w:rPr>
          <w:sz w:val="28"/>
          <w:szCs w:val="28"/>
        </w:rPr>
      </w:pPr>
    </w:p>
    <w:p w:rsidR="00873682" w:rsidRPr="00E62D2C" w:rsidRDefault="00873682" w:rsidP="00B25E9D">
      <w:pPr>
        <w:autoSpaceDE w:val="0"/>
        <w:autoSpaceDN w:val="0"/>
        <w:adjustRightInd w:val="0"/>
        <w:ind w:firstLine="540"/>
        <w:jc w:val="both"/>
        <w:rPr>
          <w:sz w:val="28"/>
          <w:szCs w:val="28"/>
        </w:rPr>
      </w:pPr>
    </w:p>
    <w:p w:rsidR="00873682" w:rsidRPr="00E62D2C" w:rsidRDefault="00873682" w:rsidP="00B25E9D">
      <w:pPr>
        <w:rPr>
          <w:b/>
          <w:sz w:val="28"/>
          <w:szCs w:val="28"/>
        </w:rPr>
      </w:pPr>
      <w:r w:rsidRPr="00E62D2C">
        <w:rPr>
          <w:b/>
          <w:sz w:val="28"/>
          <w:szCs w:val="28"/>
        </w:rPr>
        <w:t xml:space="preserve">                                                   </w:t>
      </w:r>
    </w:p>
    <w:p w:rsidR="00873682" w:rsidRPr="00E62D2C" w:rsidRDefault="00873682" w:rsidP="00B25E9D">
      <w:pPr>
        <w:rPr>
          <w:b/>
          <w:sz w:val="28"/>
          <w:szCs w:val="28"/>
        </w:rPr>
      </w:pPr>
      <w:r w:rsidRPr="00E62D2C">
        <w:rPr>
          <w:b/>
          <w:sz w:val="28"/>
          <w:szCs w:val="28"/>
        </w:rPr>
        <w:lastRenderedPageBreak/>
        <w:t xml:space="preserve">                                          </w:t>
      </w:r>
    </w:p>
    <w:p w:rsidR="00873682" w:rsidRPr="00E62D2C" w:rsidRDefault="00873682" w:rsidP="00B25E9D">
      <w:pPr>
        <w:rPr>
          <w:b/>
          <w:sz w:val="28"/>
          <w:szCs w:val="28"/>
        </w:rPr>
      </w:pPr>
    </w:p>
    <w:p w:rsidR="00873682" w:rsidRPr="00E62D2C" w:rsidRDefault="00873682" w:rsidP="00B25E9D">
      <w:pPr>
        <w:rPr>
          <w:b/>
          <w:sz w:val="28"/>
          <w:szCs w:val="28"/>
        </w:rPr>
      </w:pPr>
    </w:p>
    <w:p w:rsidR="00873682" w:rsidRPr="00E62D2C" w:rsidRDefault="00873682" w:rsidP="00B25E9D">
      <w:pPr>
        <w:rPr>
          <w:b/>
          <w:sz w:val="28"/>
          <w:szCs w:val="28"/>
        </w:rPr>
      </w:pPr>
      <w:r w:rsidRPr="00E62D2C">
        <w:rPr>
          <w:b/>
          <w:sz w:val="28"/>
          <w:szCs w:val="28"/>
        </w:rPr>
        <w:t xml:space="preserve">                                             2. Цели и задачи Программы</w:t>
      </w:r>
    </w:p>
    <w:p w:rsidR="00873682" w:rsidRPr="00E62D2C" w:rsidRDefault="00873682" w:rsidP="00BD06FD">
      <w:pPr>
        <w:spacing w:line="240" w:lineRule="atLeast"/>
        <w:jc w:val="center"/>
        <w:rPr>
          <w:sz w:val="28"/>
          <w:szCs w:val="28"/>
        </w:rPr>
      </w:pPr>
    </w:p>
    <w:p w:rsidR="00873682" w:rsidRPr="00E62D2C" w:rsidRDefault="00873682" w:rsidP="001D535A">
      <w:pPr>
        <w:autoSpaceDE w:val="0"/>
        <w:autoSpaceDN w:val="0"/>
        <w:adjustRightInd w:val="0"/>
        <w:ind w:firstLine="540"/>
        <w:jc w:val="both"/>
        <w:rPr>
          <w:sz w:val="28"/>
          <w:szCs w:val="28"/>
        </w:rPr>
      </w:pPr>
      <w:r w:rsidRPr="00E62D2C">
        <w:rPr>
          <w:sz w:val="28"/>
          <w:szCs w:val="28"/>
        </w:rPr>
        <w:t>Цель  Программы   - минимизация социального и экономического ущерба, наносимого населению, экономике и природной среде от чрезвычайных ситуаций природного и техногенного характера, пожаров.</w:t>
      </w:r>
    </w:p>
    <w:p w:rsidR="00873682" w:rsidRPr="00E62D2C" w:rsidRDefault="00873682" w:rsidP="001D535A">
      <w:pPr>
        <w:autoSpaceDE w:val="0"/>
        <w:autoSpaceDN w:val="0"/>
        <w:adjustRightInd w:val="0"/>
        <w:ind w:firstLine="540"/>
        <w:jc w:val="both"/>
        <w:rPr>
          <w:sz w:val="28"/>
          <w:szCs w:val="28"/>
        </w:rPr>
      </w:pPr>
      <w:r w:rsidRPr="00E62D2C">
        <w:rPr>
          <w:sz w:val="28"/>
          <w:szCs w:val="28"/>
        </w:rPr>
        <w:t>Достижение цели Программы требует формирования комплексного подхода к  управлению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реализации скоординированных по ресурсам, срокам, исполнителям и результатам мероприятий и предусматривает решение следующих задач:</w:t>
      </w:r>
    </w:p>
    <w:p w:rsidR="00873682" w:rsidRPr="00E62D2C" w:rsidRDefault="00873682" w:rsidP="001D535A">
      <w:pPr>
        <w:autoSpaceDE w:val="0"/>
        <w:autoSpaceDN w:val="0"/>
        <w:adjustRightInd w:val="0"/>
        <w:jc w:val="both"/>
        <w:rPr>
          <w:sz w:val="28"/>
          <w:szCs w:val="28"/>
        </w:rPr>
      </w:pPr>
      <w:r w:rsidRPr="00E62D2C">
        <w:rPr>
          <w:sz w:val="28"/>
          <w:szCs w:val="28"/>
        </w:rPr>
        <w:t>-  обеспечение эффективного предупреждения и ликвидации чрезвычайных ситуаций природного и техногенного характера, пожаров;</w:t>
      </w:r>
    </w:p>
    <w:p w:rsidR="00873682" w:rsidRPr="00E62D2C" w:rsidRDefault="00873682" w:rsidP="001D535A">
      <w:pPr>
        <w:autoSpaceDE w:val="0"/>
        <w:autoSpaceDN w:val="0"/>
        <w:adjustRightInd w:val="0"/>
        <w:jc w:val="both"/>
        <w:rPr>
          <w:sz w:val="28"/>
          <w:szCs w:val="28"/>
        </w:rPr>
      </w:pPr>
      <w:r w:rsidRPr="00E62D2C">
        <w:rPr>
          <w:sz w:val="28"/>
          <w:szCs w:val="28"/>
        </w:rPr>
        <w:t>- обеспечение и поддержание высокой готовности сил и средств Шемышейского</w:t>
      </w:r>
      <w:r w:rsidRPr="00E62D2C">
        <w:rPr>
          <w:color w:val="FF0000"/>
          <w:sz w:val="28"/>
          <w:szCs w:val="28"/>
        </w:rPr>
        <w:t xml:space="preserve"> </w:t>
      </w:r>
      <w:r w:rsidRPr="00E62D2C">
        <w:rPr>
          <w:sz w:val="28"/>
          <w:szCs w:val="28"/>
        </w:rPr>
        <w:t>района;</w:t>
      </w:r>
    </w:p>
    <w:p w:rsidR="00873682" w:rsidRPr="00E62D2C" w:rsidRDefault="00873682" w:rsidP="001D535A">
      <w:pPr>
        <w:autoSpaceDE w:val="0"/>
        <w:autoSpaceDN w:val="0"/>
        <w:adjustRightInd w:val="0"/>
        <w:jc w:val="both"/>
        <w:rPr>
          <w:sz w:val="28"/>
          <w:szCs w:val="28"/>
        </w:rPr>
      </w:pPr>
      <w:r w:rsidRPr="00E62D2C">
        <w:rPr>
          <w:sz w:val="28"/>
          <w:szCs w:val="28"/>
        </w:rPr>
        <w:t>-  поддержания в постоянной готовности и реконструкция территориальной системы оповещения населения района;</w:t>
      </w:r>
    </w:p>
    <w:p w:rsidR="00873682" w:rsidRPr="00E62D2C" w:rsidRDefault="00873682" w:rsidP="001D535A">
      <w:pPr>
        <w:tabs>
          <w:tab w:val="left" w:pos="142"/>
          <w:tab w:val="left" w:pos="284"/>
        </w:tabs>
        <w:autoSpaceDE w:val="0"/>
        <w:autoSpaceDN w:val="0"/>
        <w:adjustRightInd w:val="0"/>
        <w:jc w:val="both"/>
        <w:rPr>
          <w:sz w:val="28"/>
          <w:szCs w:val="28"/>
        </w:rPr>
      </w:pPr>
      <w:r w:rsidRPr="00E62D2C">
        <w:rPr>
          <w:sz w:val="28"/>
          <w:szCs w:val="28"/>
        </w:rPr>
        <w:t>-  создание и обеспечение современной эффективной системы обеспечения вызова экстренных оперативных служб.</w:t>
      </w:r>
    </w:p>
    <w:p w:rsidR="00873682" w:rsidRPr="00E62D2C" w:rsidRDefault="00873682" w:rsidP="001D535A">
      <w:pPr>
        <w:autoSpaceDE w:val="0"/>
        <w:autoSpaceDN w:val="0"/>
        <w:adjustRightInd w:val="0"/>
        <w:jc w:val="both"/>
        <w:outlineLvl w:val="1"/>
        <w:rPr>
          <w:sz w:val="28"/>
          <w:szCs w:val="28"/>
        </w:rPr>
      </w:pPr>
      <w:r w:rsidRPr="00E62D2C">
        <w:rPr>
          <w:sz w:val="28"/>
          <w:szCs w:val="28"/>
        </w:rPr>
        <w:t xml:space="preserve">  Целевыми показателями Программы являются: </w:t>
      </w:r>
    </w:p>
    <w:p w:rsidR="00873682" w:rsidRPr="00E62D2C" w:rsidRDefault="00873682" w:rsidP="001D535A">
      <w:pPr>
        <w:autoSpaceDE w:val="0"/>
        <w:autoSpaceDN w:val="0"/>
        <w:adjustRightInd w:val="0"/>
        <w:jc w:val="both"/>
        <w:rPr>
          <w:sz w:val="28"/>
          <w:szCs w:val="28"/>
        </w:rPr>
      </w:pPr>
      <w:r w:rsidRPr="00E62D2C">
        <w:rPr>
          <w:sz w:val="28"/>
          <w:szCs w:val="28"/>
        </w:rPr>
        <w:t>- количество спасенных людей, которым оказана помощь при пожарах, чрезвычайных ситуациях и происшествиях;</w:t>
      </w:r>
    </w:p>
    <w:p w:rsidR="00873682" w:rsidRPr="00E62D2C" w:rsidRDefault="00873682" w:rsidP="001D535A">
      <w:pPr>
        <w:autoSpaceDE w:val="0"/>
        <w:autoSpaceDN w:val="0"/>
        <w:adjustRightInd w:val="0"/>
        <w:jc w:val="both"/>
        <w:rPr>
          <w:sz w:val="28"/>
          <w:szCs w:val="28"/>
        </w:rPr>
      </w:pPr>
      <w:r w:rsidRPr="00E62D2C">
        <w:rPr>
          <w:sz w:val="28"/>
          <w:szCs w:val="28"/>
        </w:rPr>
        <w:t>- количество обученных специалистов районной подсистемы единой государственной системы предупреждения и ликвидации чрезвычайных ситуаций (далее – областная подсистема РСЧС);</w:t>
      </w:r>
    </w:p>
    <w:p w:rsidR="00873682" w:rsidRPr="00E62D2C" w:rsidRDefault="00873682" w:rsidP="001D535A">
      <w:pPr>
        <w:autoSpaceDE w:val="0"/>
        <w:autoSpaceDN w:val="0"/>
        <w:adjustRightInd w:val="0"/>
        <w:jc w:val="both"/>
        <w:rPr>
          <w:sz w:val="28"/>
          <w:szCs w:val="28"/>
        </w:rPr>
      </w:pPr>
      <w:r w:rsidRPr="00E62D2C">
        <w:rPr>
          <w:sz w:val="28"/>
          <w:szCs w:val="28"/>
        </w:rPr>
        <w:t>-  охват населения оповещаемого муниципальной системой оповещения. которые изложены в Приложении 1 к Программе.</w:t>
      </w:r>
    </w:p>
    <w:p w:rsidR="00873682" w:rsidRPr="00E62D2C" w:rsidRDefault="00873682" w:rsidP="00BD06FD">
      <w:pPr>
        <w:rPr>
          <w:bCs/>
          <w:sz w:val="28"/>
          <w:szCs w:val="28"/>
        </w:rPr>
      </w:pPr>
    </w:p>
    <w:p w:rsidR="00873682" w:rsidRPr="00E62D2C" w:rsidRDefault="00873682" w:rsidP="00BD06FD">
      <w:pPr>
        <w:spacing w:line="240" w:lineRule="atLeast"/>
        <w:jc w:val="center"/>
        <w:rPr>
          <w:b/>
          <w:sz w:val="28"/>
          <w:szCs w:val="28"/>
        </w:rPr>
      </w:pPr>
      <w:r w:rsidRPr="00E62D2C">
        <w:rPr>
          <w:b/>
          <w:sz w:val="28"/>
          <w:szCs w:val="28"/>
        </w:rPr>
        <w:t>3. Сроки и этапы реализации Программы</w:t>
      </w:r>
    </w:p>
    <w:p w:rsidR="00873682" w:rsidRPr="00E62D2C" w:rsidRDefault="00873682" w:rsidP="00BD06FD">
      <w:pPr>
        <w:spacing w:line="240" w:lineRule="atLeast"/>
        <w:jc w:val="center"/>
        <w:rPr>
          <w:sz w:val="28"/>
          <w:szCs w:val="28"/>
        </w:rPr>
      </w:pPr>
    </w:p>
    <w:p w:rsidR="00873682" w:rsidRPr="00E62D2C" w:rsidRDefault="00873682" w:rsidP="001D535A">
      <w:pPr>
        <w:widowControl w:val="0"/>
        <w:autoSpaceDE w:val="0"/>
        <w:autoSpaceDN w:val="0"/>
        <w:adjustRightInd w:val="0"/>
        <w:ind w:firstLine="540"/>
        <w:jc w:val="both"/>
        <w:rPr>
          <w:bCs/>
          <w:sz w:val="28"/>
          <w:szCs w:val="28"/>
          <w:lang w:eastAsia="en-US"/>
        </w:rPr>
      </w:pPr>
      <w:r w:rsidRPr="00E62D2C">
        <w:rPr>
          <w:bCs/>
          <w:sz w:val="28"/>
          <w:szCs w:val="28"/>
        </w:rPr>
        <w:t>Э</w:t>
      </w:r>
      <w:r w:rsidRPr="00E62D2C">
        <w:rPr>
          <w:bCs/>
          <w:sz w:val="28"/>
          <w:szCs w:val="28"/>
          <w:lang w:eastAsia="en-US"/>
        </w:rPr>
        <w:t>тапы реализации Программы не выделяются.</w:t>
      </w:r>
    </w:p>
    <w:p w:rsidR="00873682" w:rsidRPr="00E62D2C" w:rsidRDefault="00873682" w:rsidP="001D535A">
      <w:pPr>
        <w:widowControl w:val="0"/>
        <w:autoSpaceDE w:val="0"/>
        <w:autoSpaceDN w:val="0"/>
        <w:adjustRightInd w:val="0"/>
        <w:ind w:firstLine="540"/>
        <w:jc w:val="both"/>
        <w:rPr>
          <w:bCs/>
          <w:sz w:val="28"/>
          <w:szCs w:val="28"/>
        </w:rPr>
      </w:pPr>
      <w:r w:rsidRPr="00E62D2C">
        <w:rPr>
          <w:bCs/>
          <w:sz w:val="28"/>
          <w:szCs w:val="28"/>
          <w:lang w:eastAsia="en-US"/>
        </w:rPr>
        <w:t xml:space="preserve">Срок реализации Программы 2014-2022 годы. </w:t>
      </w:r>
    </w:p>
    <w:p w:rsidR="00873682" w:rsidRPr="00E62D2C" w:rsidRDefault="00873682" w:rsidP="00BD06FD">
      <w:pPr>
        <w:rPr>
          <w:bCs/>
          <w:sz w:val="28"/>
          <w:szCs w:val="28"/>
        </w:rPr>
      </w:pPr>
    </w:p>
    <w:p w:rsidR="00873682" w:rsidRPr="00E62D2C" w:rsidRDefault="00873682" w:rsidP="00BD06FD">
      <w:pPr>
        <w:spacing w:line="240" w:lineRule="atLeast"/>
        <w:jc w:val="center"/>
        <w:rPr>
          <w:b/>
          <w:sz w:val="28"/>
          <w:szCs w:val="28"/>
        </w:rPr>
      </w:pPr>
      <w:r w:rsidRPr="00E62D2C">
        <w:rPr>
          <w:b/>
          <w:sz w:val="28"/>
          <w:szCs w:val="28"/>
        </w:rPr>
        <w:t>4. Основные меры правового регулирования Программы</w:t>
      </w:r>
    </w:p>
    <w:p w:rsidR="00873682" w:rsidRPr="00E62D2C" w:rsidRDefault="00873682" w:rsidP="00BD06FD">
      <w:pPr>
        <w:spacing w:line="240" w:lineRule="atLeast"/>
        <w:jc w:val="center"/>
        <w:rPr>
          <w:sz w:val="28"/>
          <w:szCs w:val="28"/>
        </w:rPr>
      </w:pPr>
    </w:p>
    <w:p w:rsidR="00873682" w:rsidRPr="00E62D2C" w:rsidRDefault="00873682" w:rsidP="00BD06FD">
      <w:pPr>
        <w:ind w:firstLine="700"/>
        <w:rPr>
          <w:sz w:val="28"/>
          <w:szCs w:val="28"/>
        </w:rPr>
      </w:pPr>
      <w:r w:rsidRPr="00E62D2C">
        <w:rPr>
          <w:sz w:val="28"/>
          <w:szCs w:val="28"/>
        </w:rPr>
        <w:t>Для достижения целей Программы дополнительные меры правового регулирования не потребуются.</w:t>
      </w:r>
    </w:p>
    <w:p w:rsidR="00873682" w:rsidRPr="00E62D2C" w:rsidRDefault="00873682" w:rsidP="00600CED">
      <w:pPr>
        <w:spacing w:line="240" w:lineRule="atLeast"/>
        <w:rPr>
          <w:b/>
          <w:sz w:val="28"/>
          <w:szCs w:val="28"/>
        </w:rPr>
      </w:pPr>
    </w:p>
    <w:p w:rsidR="00873682" w:rsidRPr="00E62D2C" w:rsidRDefault="00873682" w:rsidP="00BD06FD">
      <w:pPr>
        <w:spacing w:line="240" w:lineRule="atLeast"/>
        <w:jc w:val="center"/>
        <w:rPr>
          <w:b/>
          <w:sz w:val="28"/>
          <w:szCs w:val="28"/>
        </w:rPr>
      </w:pPr>
    </w:p>
    <w:p w:rsidR="00873682" w:rsidRPr="00E62D2C" w:rsidRDefault="00873682" w:rsidP="00BD06FD">
      <w:pPr>
        <w:spacing w:line="240" w:lineRule="atLeast"/>
        <w:jc w:val="center"/>
        <w:rPr>
          <w:b/>
          <w:sz w:val="28"/>
          <w:szCs w:val="28"/>
        </w:rPr>
      </w:pPr>
      <w:r w:rsidRPr="00E62D2C">
        <w:rPr>
          <w:b/>
          <w:sz w:val="28"/>
          <w:szCs w:val="28"/>
        </w:rPr>
        <w:t>5. Ресурсное обеспечение реализации Программы</w:t>
      </w:r>
    </w:p>
    <w:p w:rsidR="00873682" w:rsidRPr="00E62D2C" w:rsidRDefault="00873682" w:rsidP="00BD06FD">
      <w:pPr>
        <w:spacing w:line="240" w:lineRule="atLeast"/>
        <w:jc w:val="center"/>
        <w:rPr>
          <w:b/>
          <w:sz w:val="28"/>
          <w:szCs w:val="28"/>
        </w:rPr>
      </w:pPr>
    </w:p>
    <w:p w:rsidR="00873682" w:rsidRPr="00E62D2C" w:rsidRDefault="00873682" w:rsidP="005E3B33">
      <w:pPr>
        <w:jc w:val="both"/>
        <w:rPr>
          <w:sz w:val="28"/>
          <w:szCs w:val="28"/>
        </w:rPr>
      </w:pPr>
      <w:r w:rsidRPr="00E62D2C">
        <w:rPr>
          <w:sz w:val="28"/>
          <w:szCs w:val="28"/>
        </w:rPr>
        <w:lastRenderedPageBreak/>
        <w:t xml:space="preserve">          Ресурсное обеспечение реализации Программы осуществляется за счет средств бюджета Шемышейского района и  подлежит ежегодному уточнению в рамках формирования проекта бюджета на очередной финансовый год и плановый период. </w:t>
      </w:r>
    </w:p>
    <w:p w:rsidR="00873682" w:rsidRPr="00E62D2C" w:rsidRDefault="00873682" w:rsidP="005E3B33">
      <w:pPr>
        <w:ind w:firstLine="700"/>
        <w:jc w:val="both"/>
        <w:rPr>
          <w:sz w:val="28"/>
          <w:szCs w:val="28"/>
        </w:rPr>
      </w:pPr>
      <w:r w:rsidRPr="00E62D2C">
        <w:rPr>
          <w:sz w:val="28"/>
          <w:szCs w:val="28"/>
        </w:rPr>
        <w:t>В Программу включены расходы на содержание службы единой дежурно-диспетчерской службы администрации Шемышейского района.</w:t>
      </w:r>
    </w:p>
    <w:p w:rsidR="00873682" w:rsidRPr="00E62D2C" w:rsidRDefault="00873682" w:rsidP="005E3B33">
      <w:pPr>
        <w:ind w:firstLine="700"/>
        <w:jc w:val="both"/>
        <w:rPr>
          <w:color w:val="FF0000"/>
          <w:sz w:val="28"/>
          <w:szCs w:val="28"/>
        </w:rPr>
      </w:pPr>
      <w:r w:rsidRPr="00E62D2C">
        <w:rPr>
          <w:bCs/>
          <w:sz w:val="28"/>
          <w:szCs w:val="28"/>
        </w:rPr>
        <w:t xml:space="preserve">Общий объем финансирования Программы из средств бюджета Шемышейского района на 2014-2022 годы составит </w:t>
      </w:r>
      <w:r w:rsidRPr="00E62D2C">
        <w:rPr>
          <w:rStyle w:val="aff0"/>
          <w:b w:val="0"/>
          <w:color w:val="auto"/>
          <w:sz w:val="28"/>
          <w:szCs w:val="28"/>
        </w:rPr>
        <w:t>8671,</w:t>
      </w:r>
      <w:r w:rsidRPr="00E62D2C">
        <w:rPr>
          <w:sz w:val="28"/>
          <w:szCs w:val="28"/>
        </w:rPr>
        <w:t xml:space="preserve">0 </w:t>
      </w:r>
      <w:r w:rsidRPr="00E62D2C">
        <w:rPr>
          <w:color w:val="000000"/>
          <w:sz w:val="28"/>
          <w:szCs w:val="28"/>
        </w:rPr>
        <w:t>тыс. рублей</w:t>
      </w:r>
      <w:r w:rsidRPr="00E62D2C">
        <w:rPr>
          <w:color w:val="FF0000"/>
          <w:sz w:val="28"/>
          <w:szCs w:val="28"/>
        </w:rPr>
        <w:t>.</w:t>
      </w:r>
    </w:p>
    <w:p w:rsidR="00873682" w:rsidRPr="00E62D2C" w:rsidRDefault="00873682" w:rsidP="005E3B33">
      <w:pPr>
        <w:ind w:firstLine="700"/>
        <w:jc w:val="both"/>
        <w:rPr>
          <w:sz w:val="28"/>
          <w:szCs w:val="28"/>
        </w:rPr>
      </w:pPr>
      <w:r w:rsidRPr="00E62D2C">
        <w:rPr>
          <w:sz w:val="28"/>
          <w:szCs w:val="28"/>
        </w:rPr>
        <w:t>Ресурсное обеспечение реализации основных мероприятий Программы за счет средств бюджета Шемышейского района приведено в Приложении 3.</w:t>
      </w:r>
    </w:p>
    <w:p w:rsidR="00873682" w:rsidRPr="00E62D2C" w:rsidRDefault="00873682" w:rsidP="00BD06FD">
      <w:pPr>
        <w:spacing w:line="240" w:lineRule="atLeast"/>
        <w:jc w:val="center"/>
        <w:rPr>
          <w:sz w:val="28"/>
          <w:szCs w:val="28"/>
        </w:rPr>
      </w:pPr>
    </w:p>
    <w:p w:rsidR="00873682" w:rsidRPr="00E62D2C" w:rsidRDefault="00873682" w:rsidP="00BD06FD">
      <w:pPr>
        <w:spacing w:line="240" w:lineRule="atLeast"/>
        <w:jc w:val="center"/>
        <w:rPr>
          <w:b/>
          <w:sz w:val="28"/>
          <w:szCs w:val="28"/>
        </w:rPr>
      </w:pPr>
      <w:r w:rsidRPr="00E62D2C">
        <w:rPr>
          <w:b/>
          <w:sz w:val="28"/>
          <w:szCs w:val="28"/>
        </w:rPr>
        <w:t>6. Анализ рисков реализации Программы</w:t>
      </w:r>
    </w:p>
    <w:p w:rsidR="00873682" w:rsidRPr="00E62D2C" w:rsidRDefault="00873682" w:rsidP="00BD06FD">
      <w:pPr>
        <w:spacing w:line="240" w:lineRule="atLeast"/>
        <w:jc w:val="center"/>
        <w:rPr>
          <w:b/>
          <w:sz w:val="28"/>
          <w:szCs w:val="28"/>
        </w:rPr>
      </w:pPr>
      <w:r w:rsidRPr="00E62D2C">
        <w:rPr>
          <w:b/>
          <w:sz w:val="28"/>
          <w:szCs w:val="28"/>
        </w:rPr>
        <w:t>и меры управления рисками</w:t>
      </w:r>
    </w:p>
    <w:p w:rsidR="00873682" w:rsidRPr="00E62D2C" w:rsidRDefault="00873682" w:rsidP="00BD06FD">
      <w:pPr>
        <w:spacing w:line="240" w:lineRule="atLeast"/>
        <w:jc w:val="center"/>
        <w:rPr>
          <w:sz w:val="28"/>
          <w:szCs w:val="28"/>
        </w:rPr>
      </w:pPr>
    </w:p>
    <w:p w:rsidR="00873682" w:rsidRPr="00E62D2C" w:rsidRDefault="00873682" w:rsidP="005725B6">
      <w:pPr>
        <w:rPr>
          <w:sz w:val="28"/>
          <w:szCs w:val="28"/>
        </w:rPr>
      </w:pPr>
      <w:r w:rsidRPr="00E62D2C">
        <w:rPr>
          <w:sz w:val="28"/>
          <w:szCs w:val="28"/>
        </w:rPr>
        <w:t xml:space="preserve">         При реализации настоящей Программы и для достижения поставленных  целей необходимо учитывать возможные макроэкономические, социальные, операционные и прочие риски. </w:t>
      </w:r>
    </w:p>
    <w:p w:rsidR="00873682" w:rsidRPr="00E62D2C" w:rsidRDefault="00873682" w:rsidP="00F90960">
      <w:pPr>
        <w:autoSpaceDE w:val="0"/>
        <w:autoSpaceDN w:val="0"/>
        <w:adjustRightInd w:val="0"/>
        <w:ind w:firstLine="540"/>
        <w:jc w:val="both"/>
        <w:rPr>
          <w:sz w:val="28"/>
          <w:szCs w:val="28"/>
        </w:rPr>
      </w:pPr>
      <w:r w:rsidRPr="00E62D2C">
        <w:rPr>
          <w:sz w:val="28"/>
          <w:szCs w:val="28"/>
        </w:rPr>
        <w:t xml:space="preserve"> В качестве факторов риска рассматриваются события, условия, тенденции, оказывающие существенное влияние на сроки и результаты реализации Программы, на которые ответственный исполнитель и участники Программы не могут оказать непосредственного влияния.</w:t>
      </w:r>
    </w:p>
    <w:p w:rsidR="00873682" w:rsidRPr="00E62D2C" w:rsidRDefault="00873682" w:rsidP="00F90960">
      <w:pPr>
        <w:autoSpaceDE w:val="0"/>
        <w:autoSpaceDN w:val="0"/>
        <w:adjustRightInd w:val="0"/>
        <w:ind w:firstLine="540"/>
        <w:jc w:val="both"/>
        <w:rPr>
          <w:sz w:val="28"/>
          <w:szCs w:val="28"/>
        </w:rPr>
      </w:pPr>
      <w:r w:rsidRPr="00E62D2C">
        <w:rPr>
          <w:sz w:val="28"/>
          <w:szCs w:val="28"/>
        </w:rPr>
        <w:t xml:space="preserve"> К данным факторам риска отнесены:</w:t>
      </w:r>
    </w:p>
    <w:p w:rsidR="00873682" w:rsidRPr="00E62D2C" w:rsidRDefault="00873682" w:rsidP="00F90960">
      <w:pPr>
        <w:autoSpaceDE w:val="0"/>
        <w:autoSpaceDN w:val="0"/>
        <w:adjustRightInd w:val="0"/>
        <w:jc w:val="both"/>
        <w:rPr>
          <w:sz w:val="28"/>
          <w:szCs w:val="28"/>
        </w:rPr>
      </w:pPr>
      <w:r w:rsidRPr="00E62D2C">
        <w:rPr>
          <w:sz w:val="28"/>
          <w:szCs w:val="28"/>
        </w:rPr>
        <w:t xml:space="preserve">-  риск возникновения обстоятельств непреодолимой силы, таких как масштабные природные и техногенные катастрофы; </w:t>
      </w:r>
    </w:p>
    <w:p w:rsidR="00873682" w:rsidRPr="00E62D2C" w:rsidRDefault="00873682" w:rsidP="00F90960">
      <w:pPr>
        <w:autoSpaceDE w:val="0"/>
        <w:autoSpaceDN w:val="0"/>
        <w:adjustRightInd w:val="0"/>
        <w:jc w:val="both"/>
        <w:rPr>
          <w:sz w:val="28"/>
          <w:szCs w:val="28"/>
        </w:rPr>
      </w:pPr>
      <w:r w:rsidRPr="00E62D2C">
        <w:rPr>
          <w:sz w:val="28"/>
          <w:szCs w:val="28"/>
        </w:rPr>
        <w:t xml:space="preserve">-  природный риск, который может проявляться в экстремальных климатических явлениях (аномально жаркое лето, холодная зима); </w:t>
      </w:r>
    </w:p>
    <w:p w:rsidR="00873682" w:rsidRPr="00E62D2C" w:rsidRDefault="00873682" w:rsidP="00F90960">
      <w:pPr>
        <w:autoSpaceDE w:val="0"/>
        <w:autoSpaceDN w:val="0"/>
        <w:adjustRightInd w:val="0"/>
        <w:jc w:val="both"/>
        <w:rPr>
          <w:sz w:val="28"/>
          <w:szCs w:val="28"/>
        </w:rPr>
      </w:pPr>
      <w:r w:rsidRPr="00E62D2C">
        <w:rPr>
          <w:sz w:val="28"/>
          <w:szCs w:val="28"/>
        </w:rPr>
        <w:t>-   риск непредвиденных расходов, связанных с непрогнозируемым ростом цен на рынке продаж или другими непрогнозируемыми событиями.</w:t>
      </w:r>
    </w:p>
    <w:p w:rsidR="00873682" w:rsidRPr="00E62D2C" w:rsidRDefault="00873682" w:rsidP="00F90960">
      <w:pPr>
        <w:autoSpaceDE w:val="0"/>
        <w:autoSpaceDN w:val="0"/>
        <w:adjustRightInd w:val="0"/>
        <w:ind w:firstLine="540"/>
        <w:jc w:val="both"/>
        <w:rPr>
          <w:sz w:val="28"/>
          <w:szCs w:val="28"/>
        </w:rPr>
      </w:pPr>
      <w:r w:rsidRPr="00E62D2C">
        <w:rPr>
          <w:sz w:val="28"/>
          <w:szCs w:val="28"/>
        </w:rPr>
        <w:t xml:space="preserve">Первые два риска могут оказать существенное влияние, которое приведет к увеличению числа чрезвычайных ситуаций, пожаров, происшествий и количества пострадавших людей. </w:t>
      </w:r>
    </w:p>
    <w:p w:rsidR="00873682" w:rsidRPr="00E62D2C" w:rsidRDefault="00873682" w:rsidP="00F90960">
      <w:pPr>
        <w:autoSpaceDE w:val="0"/>
        <w:autoSpaceDN w:val="0"/>
        <w:adjustRightInd w:val="0"/>
        <w:ind w:firstLine="540"/>
        <w:jc w:val="both"/>
        <w:rPr>
          <w:sz w:val="28"/>
          <w:szCs w:val="28"/>
        </w:rPr>
      </w:pPr>
      <w:r w:rsidRPr="00E62D2C">
        <w:rPr>
          <w:sz w:val="28"/>
          <w:szCs w:val="28"/>
        </w:rPr>
        <w:t xml:space="preserve">Риск непредвиденных событий может оказать существенное влияние на ухудшение показателей, связанных с приобретением новой современной техники и оборудования и негативно повлиять на сроки и результаты реализации отдельных мероприятий Программы. </w:t>
      </w:r>
    </w:p>
    <w:p w:rsidR="00873682" w:rsidRPr="00E62D2C" w:rsidRDefault="00873682" w:rsidP="00F90960">
      <w:pPr>
        <w:autoSpaceDE w:val="0"/>
        <w:autoSpaceDN w:val="0"/>
        <w:adjustRightInd w:val="0"/>
        <w:ind w:firstLine="540"/>
        <w:jc w:val="both"/>
        <w:rPr>
          <w:sz w:val="28"/>
          <w:szCs w:val="28"/>
        </w:rPr>
      </w:pPr>
      <w:r w:rsidRPr="00E62D2C">
        <w:rPr>
          <w:sz w:val="28"/>
          <w:szCs w:val="28"/>
        </w:rPr>
        <w:t>В целях минимизации негативного влияния рисков управление рисками планируется путем внесения в установленном порядке изменений в план реализации Программы в части перераспределения финансовых средств на выполнение приоритетных мероприятий.</w:t>
      </w:r>
    </w:p>
    <w:p w:rsidR="00873682" w:rsidRPr="00E62D2C" w:rsidRDefault="00873682" w:rsidP="005E3B33">
      <w:pPr>
        <w:tabs>
          <w:tab w:val="left" w:pos="567"/>
        </w:tabs>
        <w:jc w:val="both"/>
        <w:rPr>
          <w:sz w:val="28"/>
          <w:szCs w:val="28"/>
        </w:rPr>
      </w:pPr>
      <w:r w:rsidRPr="00E62D2C">
        <w:rPr>
          <w:sz w:val="28"/>
          <w:szCs w:val="28"/>
        </w:rPr>
        <w:t xml:space="preserve">        Важнейшими условиями успешной реализации Программы являются минимизация указанных рисков, эффективный мониторинг выполнения намеченных мероприятий, принятие оперативных мер по корректировке приоритетных направлений и показателей Программы. </w:t>
      </w:r>
    </w:p>
    <w:p w:rsidR="00873682" w:rsidRPr="00E62D2C" w:rsidRDefault="00873682" w:rsidP="005E3B33">
      <w:pPr>
        <w:jc w:val="both"/>
        <w:rPr>
          <w:sz w:val="28"/>
          <w:szCs w:val="28"/>
        </w:rPr>
      </w:pPr>
      <w:r w:rsidRPr="00E62D2C">
        <w:rPr>
          <w:sz w:val="28"/>
          <w:szCs w:val="28"/>
        </w:rPr>
        <w:t xml:space="preserve">        По характеру влияния на ход и конечные результаты реализации Программы существенными являются следующие риски.</w:t>
      </w:r>
    </w:p>
    <w:p w:rsidR="00873682" w:rsidRPr="00E62D2C" w:rsidRDefault="00873682" w:rsidP="005E3B33">
      <w:pPr>
        <w:tabs>
          <w:tab w:val="left" w:pos="567"/>
          <w:tab w:val="left" w:pos="851"/>
        </w:tabs>
        <w:ind w:firstLine="567"/>
        <w:jc w:val="both"/>
        <w:rPr>
          <w:sz w:val="28"/>
          <w:szCs w:val="28"/>
        </w:rPr>
      </w:pPr>
      <w:r w:rsidRPr="00E62D2C">
        <w:rPr>
          <w:sz w:val="28"/>
          <w:szCs w:val="28"/>
        </w:rPr>
        <w:lastRenderedPageBreak/>
        <w:t xml:space="preserve">Макроэкономические риски </w:t>
      </w:r>
      <w:r w:rsidRPr="00E62D2C">
        <w:rPr>
          <w:bCs/>
          <w:sz w:val="28"/>
          <w:szCs w:val="28"/>
        </w:rPr>
        <w:t>связаны с в</w:t>
      </w:r>
      <w:r w:rsidRPr="00E62D2C">
        <w:rPr>
          <w:sz w:val="28"/>
          <w:szCs w:val="28"/>
        </w:rPr>
        <w:t>озможностью ухудшения внутренней и внешней конъюнктуры, снижением темпов роста национальной экономики, уровня инвестиционной активности, высокой инфляцией, кризисом банковской системы. Реализация данных рисков может вызвать необоснованный рост стоимости затрат на защиту населения и территорий от чрезвычайных ситуаций природного и техногенного характера, обеспечение пожарной безопасности.</w:t>
      </w:r>
    </w:p>
    <w:p w:rsidR="00873682" w:rsidRPr="00E62D2C" w:rsidRDefault="00873682" w:rsidP="005E3B33">
      <w:pPr>
        <w:jc w:val="both"/>
        <w:rPr>
          <w:sz w:val="28"/>
          <w:szCs w:val="28"/>
        </w:rPr>
      </w:pPr>
      <w:r w:rsidRPr="00E62D2C">
        <w:rPr>
          <w:bCs/>
          <w:sz w:val="28"/>
          <w:szCs w:val="28"/>
        </w:rPr>
        <w:t xml:space="preserve">        Финансовые риски связаны с в</w:t>
      </w:r>
      <w:r w:rsidRPr="00E62D2C">
        <w:rPr>
          <w:sz w:val="28"/>
          <w:szCs w:val="28"/>
        </w:rPr>
        <w:t>озникновением бюджетного дефицита и недостаточным вследствие этого уровнем финансирования из средств бюджета Шемышейского района, секвестрованием бюджетных расходов на установленные сферы деятельности. Реализация данных рисков может повлечь срыв программных мероприятий, что существенно повлияет на качество защиты населения и территорий от чрезвычайных ситуаций природного и техногенного характера, обеспечение пожарной безопасности.</w:t>
      </w:r>
    </w:p>
    <w:p w:rsidR="00873682" w:rsidRPr="00E62D2C" w:rsidRDefault="00873682" w:rsidP="005E3B33">
      <w:pPr>
        <w:jc w:val="both"/>
        <w:rPr>
          <w:sz w:val="28"/>
          <w:szCs w:val="28"/>
        </w:rPr>
      </w:pPr>
      <w:r w:rsidRPr="00E62D2C">
        <w:rPr>
          <w:sz w:val="28"/>
          <w:szCs w:val="28"/>
        </w:rPr>
        <w:t xml:space="preserve">        Вероятность реализации финансовых рисков в значительной степени связана с возможностью реализации макроэкономических рисков. Однако, учитывая практику программного бюджетирования, охватывающего среднесрочную перспективу, данные риски можно оценить как умеренные. </w:t>
      </w:r>
    </w:p>
    <w:p w:rsidR="00873682" w:rsidRPr="00E62D2C" w:rsidRDefault="00873682" w:rsidP="005E3B33">
      <w:pPr>
        <w:jc w:val="both"/>
        <w:rPr>
          <w:sz w:val="28"/>
          <w:szCs w:val="28"/>
        </w:rPr>
      </w:pPr>
      <w:r w:rsidRPr="00E62D2C">
        <w:rPr>
          <w:sz w:val="28"/>
          <w:szCs w:val="28"/>
        </w:rPr>
        <w:t xml:space="preserve">        Меры управления рисками реализации Программы основываются на следующем анализе:</w:t>
      </w:r>
    </w:p>
    <w:p w:rsidR="00873682" w:rsidRPr="00E62D2C" w:rsidRDefault="00873682" w:rsidP="005E3B33">
      <w:pPr>
        <w:jc w:val="both"/>
        <w:rPr>
          <w:sz w:val="28"/>
          <w:szCs w:val="28"/>
        </w:rPr>
      </w:pPr>
      <w:r w:rsidRPr="00E62D2C">
        <w:rPr>
          <w:sz w:val="28"/>
          <w:szCs w:val="28"/>
        </w:rPr>
        <w:t xml:space="preserve">        Наибольшее отрицательное влияние на реализацию Программы может оказать реализация макроэкономических рисков и связанных с ними финансовых рисков. В рамках Программы отсутствует возможность управления этими рисками. Возможен лишь оперативный учет последствий их проявления.</w:t>
      </w:r>
    </w:p>
    <w:p w:rsidR="00873682" w:rsidRPr="00E62D2C" w:rsidRDefault="00873682" w:rsidP="005E3B33">
      <w:pPr>
        <w:jc w:val="both"/>
        <w:rPr>
          <w:sz w:val="28"/>
          <w:szCs w:val="28"/>
        </w:rPr>
      </w:pPr>
      <w:r w:rsidRPr="00E62D2C">
        <w:rPr>
          <w:sz w:val="28"/>
          <w:szCs w:val="28"/>
        </w:rPr>
        <w:t xml:space="preserve">        Минимизация финансовых рисков возможна на основе:</w:t>
      </w:r>
    </w:p>
    <w:p w:rsidR="00873682" w:rsidRPr="00E62D2C" w:rsidRDefault="00873682" w:rsidP="005E3B33">
      <w:pPr>
        <w:jc w:val="both"/>
        <w:rPr>
          <w:sz w:val="28"/>
          <w:szCs w:val="28"/>
        </w:rPr>
      </w:pPr>
      <w:r w:rsidRPr="00E62D2C">
        <w:rPr>
          <w:sz w:val="28"/>
          <w:szCs w:val="28"/>
        </w:rPr>
        <w:t>- регулярного мониторинга и оценки эффективности реализации мероприятий Программы;</w:t>
      </w:r>
    </w:p>
    <w:p w:rsidR="00873682" w:rsidRPr="00E62D2C" w:rsidRDefault="00873682" w:rsidP="005E3B33">
      <w:pPr>
        <w:jc w:val="both"/>
        <w:rPr>
          <w:sz w:val="28"/>
          <w:szCs w:val="28"/>
        </w:rPr>
      </w:pPr>
      <w:r w:rsidRPr="00E62D2C">
        <w:rPr>
          <w:sz w:val="28"/>
          <w:szCs w:val="28"/>
        </w:rPr>
        <w:t>- своевременной корректировки перечня основных мероприятий и показателей Программы.</w:t>
      </w:r>
    </w:p>
    <w:p w:rsidR="00873682" w:rsidRPr="00E62D2C" w:rsidRDefault="00873682" w:rsidP="005E3B33">
      <w:pPr>
        <w:jc w:val="both"/>
        <w:rPr>
          <w:sz w:val="28"/>
          <w:szCs w:val="28"/>
        </w:rPr>
      </w:pPr>
      <w:r w:rsidRPr="00E62D2C">
        <w:rPr>
          <w:sz w:val="28"/>
          <w:szCs w:val="28"/>
        </w:rPr>
        <w:t xml:space="preserve">        Минимизация указанных рисков достигается в ходе регулярного мониторинга и оценки эффективности реализации мероприятий Программы.</w:t>
      </w:r>
    </w:p>
    <w:p w:rsidR="00873682" w:rsidRPr="00E62D2C" w:rsidRDefault="00873682" w:rsidP="00BD06FD">
      <w:pPr>
        <w:ind w:firstLine="700"/>
        <w:rPr>
          <w:sz w:val="28"/>
          <w:szCs w:val="28"/>
        </w:rPr>
      </w:pPr>
    </w:p>
    <w:p w:rsidR="00873682" w:rsidRPr="00E62D2C" w:rsidRDefault="00873682" w:rsidP="00BD06FD">
      <w:pPr>
        <w:spacing w:line="240" w:lineRule="atLeast"/>
        <w:jc w:val="center"/>
        <w:rPr>
          <w:b/>
          <w:color w:val="000000"/>
          <w:sz w:val="28"/>
          <w:szCs w:val="28"/>
        </w:rPr>
      </w:pPr>
      <w:r w:rsidRPr="00E62D2C">
        <w:rPr>
          <w:b/>
          <w:color w:val="000000"/>
          <w:sz w:val="28"/>
          <w:szCs w:val="28"/>
        </w:rPr>
        <w:t>7. Оценка планируемой эффективности Программы</w:t>
      </w:r>
    </w:p>
    <w:p w:rsidR="00873682" w:rsidRPr="00E62D2C" w:rsidRDefault="00873682" w:rsidP="00BD06FD">
      <w:pPr>
        <w:spacing w:line="240" w:lineRule="atLeast"/>
        <w:jc w:val="center"/>
        <w:rPr>
          <w:b/>
          <w:sz w:val="28"/>
          <w:szCs w:val="28"/>
        </w:rPr>
      </w:pPr>
    </w:p>
    <w:p w:rsidR="00873682" w:rsidRPr="00E62D2C" w:rsidRDefault="00873682" w:rsidP="005E3B33">
      <w:pPr>
        <w:jc w:val="both"/>
        <w:rPr>
          <w:sz w:val="28"/>
          <w:szCs w:val="28"/>
        </w:rPr>
      </w:pPr>
      <w:bookmarkStart w:id="0" w:name="sub_250"/>
      <w:r w:rsidRPr="00E62D2C">
        <w:rPr>
          <w:sz w:val="28"/>
          <w:szCs w:val="28"/>
        </w:rPr>
        <w:t xml:space="preserve">       7.1. Оценка планируемой эффективности Программы проводится главным специалистом по делам ГОЧС  администрации Шемышейского района </w:t>
      </w:r>
      <w:r w:rsidRPr="00E62D2C">
        <w:rPr>
          <w:spacing w:val="-8"/>
          <w:sz w:val="28"/>
          <w:szCs w:val="28"/>
        </w:rPr>
        <w:t>на этапе ее разработки в соответствии</w:t>
      </w:r>
      <w:r w:rsidRPr="00E62D2C">
        <w:rPr>
          <w:sz w:val="28"/>
          <w:szCs w:val="28"/>
        </w:rPr>
        <w:t xml:space="preserve"> с Положением об оценке планируемой эффективности муниципальной программы Шемышейского района , утвержденной постановлением администрации Шемышейского района от </w:t>
      </w:r>
      <w:r w:rsidRPr="00E62D2C">
        <w:rPr>
          <w:bCs/>
          <w:sz w:val="28"/>
          <w:szCs w:val="28"/>
        </w:rPr>
        <w:t xml:space="preserve">28.03.2016 №115 </w:t>
      </w:r>
      <w:r w:rsidRPr="00E62D2C">
        <w:rPr>
          <w:sz w:val="28"/>
          <w:szCs w:val="28"/>
        </w:rPr>
        <w:t>и приведена в Приложениях 5-11</w:t>
      </w:r>
    </w:p>
    <w:p w:rsidR="00873682" w:rsidRPr="00E62D2C" w:rsidRDefault="00873682" w:rsidP="005E3B33">
      <w:pPr>
        <w:jc w:val="both"/>
        <w:rPr>
          <w:sz w:val="28"/>
          <w:szCs w:val="28"/>
        </w:rPr>
      </w:pPr>
    </w:p>
    <w:p w:rsidR="00873682" w:rsidRPr="00E62D2C" w:rsidRDefault="00873682" w:rsidP="007D3562">
      <w:pPr>
        <w:ind w:firstLine="700"/>
        <w:rPr>
          <w:sz w:val="28"/>
          <w:szCs w:val="28"/>
        </w:rPr>
      </w:pPr>
      <w:bookmarkStart w:id="1" w:name="sub_1200"/>
      <w:bookmarkEnd w:id="0"/>
      <w:r w:rsidRPr="00E62D2C">
        <w:rPr>
          <w:b/>
          <w:sz w:val="28"/>
          <w:szCs w:val="28"/>
        </w:rPr>
        <w:t xml:space="preserve">           8. Характеристика подпрограмм Программы </w:t>
      </w:r>
    </w:p>
    <w:p w:rsidR="00873682" w:rsidRPr="00E62D2C" w:rsidRDefault="00873682" w:rsidP="007D3562">
      <w:pPr>
        <w:spacing w:line="240" w:lineRule="atLeast"/>
        <w:jc w:val="center"/>
        <w:rPr>
          <w:sz w:val="28"/>
          <w:szCs w:val="28"/>
        </w:rPr>
      </w:pPr>
    </w:p>
    <w:p w:rsidR="00873682" w:rsidRPr="00E62D2C" w:rsidRDefault="00873682" w:rsidP="007D3562">
      <w:pPr>
        <w:rPr>
          <w:rStyle w:val="aff0"/>
          <w:b w:val="0"/>
          <w:bCs/>
          <w:sz w:val="28"/>
          <w:szCs w:val="28"/>
        </w:rPr>
      </w:pPr>
      <w:r w:rsidRPr="00E62D2C">
        <w:rPr>
          <w:rStyle w:val="aff0"/>
          <w:b w:val="0"/>
          <w:bCs/>
          <w:sz w:val="28"/>
          <w:szCs w:val="28"/>
        </w:rPr>
        <w:t xml:space="preserve">          Подпрограммы Программой не предусматриваются.</w:t>
      </w:r>
    </w:p>
    <w:p w:rsidR="00873682" w:rsidRPr="00E62D2C" w:rsidRDefault="00873682" w:rsidP="007D3562">
      <w:pPr>
        <w:rPr>
          <w:rStyle w:val="aff0"/>
          <w:b w:val="0"/>
          <w:bCs/>
          <w:sz w:val="28"/>
          <w:szCs w:val="28"/>
        </w:rPr>
      </w:pPr>
    </w:p>
    <w:p w:rsidR="00873682" w:rsidRPr="00E62D2C" w:rsidRDefault="00873682" w:rsidP="007D3562">
      <w:pPr>
        <w:rPr>
          <w:rStyle w:val="aff0"/>
          <w:b w:val="0"/>
          <w:bCs/>
          <w:sz w:val="28"/>
          <w:szCs w:val="28"/>
        </w:rPr>
      </w:pPr>
    </w:p>
    <w:p w:rsidR="00873682" w:rsidRPr="00E62D2C" w:rsidRDefault="00873682" w:rsidP="00BD06FD">
      <w:pPr>
        <w:jc w:val="right"/>
        <w:rPr>
          <w:rStyle w:val="aff0"/>
          <w:b w:val="0"/>
          <w:bCs/>
          <w:sz w:val="28"/>
          <w:szCs w:val="28"/>
        </w:rPr>
      </w:pPr>
    </w:p>
    <w:p w:rsidR="00873682" w:rsidRPr="00E62D2C" w:rsidRDefault="00873682" w:rsidP="007D3562">
      <w:pPr>
        <w:jc w:val="center"/>
        <w:rPr>
          <w:b/>
          <w:bCs/>
          <w:sz w:val="28"/>
          <w:szCs w:val="28"/>
        </w:rPr>
      </w:pPr>
      <w:r w:rsidRPr="00E62D2C">
        <w:rPr>
          <w:b/>
          <w:bCs/>
          <w:sz w:val="28"/>
          <w:szCs w:val="28"/>
        </w:rPr>
        <w:t>9. Предоставление межбюджетных трансфертов из бюджета Шемышейского района бюджетам поселений</w:t>
      </w:r>
    </w:p>
    <w:p w:rsidR="00873682" w:rsidRPr="00E62D2C" w:rsidRDefault="00873682" w:rsidP="00BD06FD">
      <w:pPr>
        <w:jc w:val="right"/>
        <w:rPr>
          <w:rStyle w:val="aff0"/>
          <w:b w:val="0"/>
          <w:bCs/>
          <w:sz w:val="28"/>
          <w:szCs w:val="28"/>
        </w:rPr>
      </w:pPr>
    </w:p>
    <w:p w:rsidR="00873682" w:rsidRPr="00E62D2C" w:rsidRDefault="00873682" w:rsidP="00BD06FD">
      <w:pPr>
        <w:jc w:val="right"/>
        <w:rPr>
          <w:rStyle w:val="aff0"/>
          <w:b w:val="0"/>
          <w:bCs/>
          <w:sz w:val="28"/>
          <w:szCs w:val="28"/>
        </w:rPr>
      </w:pPr>
    </w:p>
    <w:p w:rsidR="00873682" w:rsidRPr="00E62D2C" w:rsidRDefault="00873682" w:rsidP="005E3B33">
      <w:pPr>
        <w:jc w:val="both"/>
        <w:rPr>
          <w:sz w:val="28"/>
          <w:szCs w:val="28"/>
        </w:rPr>
      </w:pPr>
      <w:r w:rsidRPr="00E62D2C">
        <w:rPr>
          <w:sz w:val="28"/>
          <w:szCs w:val="28"/>
        </w:rPr>
        <w:t xml:space="preserve">         Предоставление межбюджетных трансфертов из бюджета Шемышейского района бюджетам поселений не предусмотрено.</w:t>
      </w:r>
    </w:p>
    <w:p w:rsidR="00873682" w:rsidRPr="00E62D2C" w:rsidRDefault="00873682" w:rsidP="007D3562">
      <w:pPr>
        <w:ind w:firstLine="700"/>
        <w:rPr>
          <w:color w:val="76923C"/>
          <w:sz w:val="28"/>
          <w:szCs w:val="28"/>
        </w:rPr>
      </w:pPr>
      <w:r w:rsidRPr="00E62D2C">
        <w:rPr>
          <w:sz w:val="28"/>
          <w:szCs w:val="28"/>
        </w:rPr>
        <w:t xml:space="preserve"> </w:t>
      </w:r>
    </w:p>
    <w:p w:rsidR="00873682" w:rsidRPr="00E62D2C" w:rsidRDefault="00873682" w:rsidP="007D3562">
      <w:pPr>
        <w:jc w:val="center"/>
        <w:rPr>
          <w:b/>
          <w:bCs/>
          <w:sz w:val="28"/>
          <w:szCs w:val="28"/>
        </w:rPr>
      </w:pPr>
      <w:r w:rsidRPr="00E62D2C">
        <w:rPr>
          <w:b/>
          <w:bCs/>
          <w:sz w:val="28"/>
          <w:szCs w:val="28"/>
        </w:rPr>
        <w:t xml:space="preserve">            10. Оценка эффективности реализации Программы</w:t>
      </w:r>
    </w:p>
    <w:p w:rsidR="00873682" w:rsidRPr="00E62D2C" w:rsidRDefault="00873682" w:rsidP="007D3562">
      <w:pPr>
        <w:rPr>
          <w:sz w:val="28"/>
          <w:szCs w:val="28"/>
        </w:rPr>
      </w:pPr>
      <w:r w:rsidRPr="00E62D2C">
        <w:rPr>
          <w:sz w:val="28"/>
          <w:szCs w:val="28"/>
        </w:rPr>
        <w:t xml:space="preserve">      </w:t>
      </w:r>
    </w:p>
    <w:p w:rsidR="00873682" w:rsidRPr="00E62D2C" w:rsidRDefault="00873682" w:rsidP="002F702C">
      <w:pPr>
        <w:jc w:val="both"/>
        <w:rPr>
          <w:rStyle w:val="aff0"/>
          <w:b w:val="0"/>
          <w:bCs/>
          <w:color w:val="76923C"/>
          <w:sz w:val="28"/>
          <w:szCs w:val="28"/>
        </w:rPr>
      </w:pPr>
      <w:r w:rsidRPr="00E62D2C">
        <w:rPr>
          <w:sz w:val="28"/>
          <w:szCs w:val="28"/>
        </w:rPr>
        <w:t xml:space="preserve">         Оценка эффективности реализации Программы осуществляется администрацией Шемышейского района</w:t>
      </w:r>
      <w:r w:rsidRPr="00E62D2C">
        <w:rPr>
          <w:spacing w:val="-8"/>
          <w:sz w:val="28"/>
          <w:szCs w:val="28"/>
        </w:rPr>
        <w:t xml:space="preserve"> в соответствии</w:t>
      </w:r>
      <w:r w:rsidRPr="00E62D2C">
        <w:rPr>
          <w:sz w:val="28"/>
          <w:szCs w:val="28"/>
        </w:rPr>
        <w:t xml:space="preserve"> с Положением об оценке  эффективности  реализации Программы Шемышейского района, утвержденной постановлением администрации Шемышейского района от </w:t>
      </w:r>
      <w:r w:rsidRPr="00E62D2C">
        <w:rPr>
          <w:bCs/>
          <w:sz w:val="28"/>
          <w:szCs w:val="28"/>
        </w:rPr>
        <w:t>28.03.2016 №115</w:t>
      </w:r>
    </w:p>
    <w:p w:rsidR="00873682" w:rsidRPr="00E62D2C" w:rsidRDefault="00873682" w:rsidP="00BD06FD">
      <w:pPr>
        <w:jc w:val="right"/>
        <w:rPr>
          <w:rStyle w:val="aff0"/>
          <w:b w:val="0"/>
          <w:bCs/>
          <w:sz w:val="28"/>
          <w:szCs w:val="28"/>
        </w:rPr>
      </w:pPr>
    </w:p>
    <w:p w:rsidR="00873682" w:rsidRPr="00E62D2C" w:rsidRDefault="00873682" w:rsidP="00BD06FD">
      <w:pPr>
        <w:jc w:val="right"/>
        <w:rPr>
          <w:rStyle w:val="aff0"/>
          <w:b w:val="0"/>
          <w:bCs/>
          <w:sz w:val="24"/>
        </w:rPr>
      </w:pPr>
    </w:p>
    <w:p w:rsidR="00873682" w:rsidRPr="00E62D2C" w:rsidRDefault="00873682" w:rsidP="00BD06FD">
      <w:pPr>
        <w:jc w:val="right"/>
        <w:rPr>
          <w:rStyle w:val="aff0"/>
          <w:b w:val="0"/>
          <w:bCs/>
          <w:sz w:val="24"/>
        </w:rPr>
      </w:pPr>
    </w:p>
    <w:p w:rsidR="00873682" w:rsidRPr="00E62D2C" w:rsidRDefault="00873682" w:rsidP="00BD06FD">
      <w:pPr>
        <w:jc w:val="right"/>
        <w:rPr>
          <w:rStyle w:val="aff0"/>
          <w:b w:val="0"/>
          <w:bCs/>
          <w:sz w:val="24"/>
        </w:rPr>
      </w:pPr>
    </w:p>
    <w:p w:rsidR="00873682" w:rsidRPr="00E62D2C" w:rsidRDefault="00873682" w:rsidP="00BD06FD">
      <w:pPr>
        <w:jc w:val="right"/>
        <w:rPr>
          <w:rStyle w:val="aff0"/>
          <w:b w:val="0"/>
          <w:bCs/>
          <w:sz w:val="24"/>
        </w:rPr>
      </w:pPr>
    </w:p>
    <w:p w:rsidR="00873682" w:rsidRPr="00E62D2C" w:rsidRDefault="00873682" w:rsidP="00BD06FD">
      <w:pPr>
        <w:jc w:val="right"/>
        <w:rPr>
          <w:rStyle w:val="aff0"/>
          <w:b w:val="0"/>
          <w:bCs/>
          <w:sz w:val="24"/>
        </w:rPr>
      </w:pPr>
    </w:p>
    <w:p w:rsidR="00873682" w:rsidRPr="00E62D2C" w:rsidRDefault="00873682" w:rsidP="00BD06FD">
      <w:pPr>
        <w:jc w:val="right"/>
        <w:rPr>
          <w:rStyle w:val="aff0"/>
          <w:b w:val="0"/>
          <w:bCs/>
          <w:sz w:val="24"/>
        </w:rPr>
      </w:pPr>
    </w:p>
    <w:p w:rsidR="00873682" w:rsidRPr="00E62D2C" w:rsidRDefault="00873682" w:rsidP="00BD06FD">
      <w:pPr>
        <w:jc w:val="right"/>
        <w:rPr>
          <w:rStyle w:val="aff0"/>
          <w:b w:val="0"/>
          <w:bCs/>
          <w:sz w:val="24"/>
        </w:rPr>
      </w:pPr>
    </w:p>
    <w:p w:rsidR="00873682" w:rsidRPr="00E62D2C" w:rsidRDefault="00873682" w:rsidP="00BD06FD">
      <w:pPr>
        <w:jc w:val="right"/>
        <w:rPr>
          <w:rStyle w:val="aff0"/>
          <w:b w:val="0"/>
          <w:bCs/>
          <w:sz w:val="24"/>
        </w:rPr>
      </w:pPr>
    </w:p>
    <w:p w:rsidR="00873682" w:rsidRPr="00E62D2C" w:rsidRDefault="00873682" w:rsidP="00BD06FD">
      <w:pPr>
        <w:jc w:val="right"/>
        <w:rPr>
          <w:rStyle w:val="aff0"/>
          <w:b w:val="0"/>
          <w:bCs/>
          <w:sz w:val="24"/>
        </w:rPr>
      </w:pPr>
    </w:p>
    <w:p w:rsidR="00873682" w:rsidRPr="00E62D2C" w:rsidRDefault="00873682" w:rsidP="00BD06FD">
      <w:pPr>
        <w:jc w:val="right"/>
        <w:rPr>
          <w:rStyle w:val="aff0"/>
          <w:b w:val="0"/>
          <w:bCs/>
          <w:sz w:val="24"/>
        </w:rPr>
      </w:pPr>
    </w:p>
    <w:p w:rsidR="00873682" w:rsidRPr="00E62D2C" w:rsidRDefault="00873682" w:rsidP="00BD06FD">
      <w:pPr>
        <w:jc w:val="right"/>
        <w:rPr>
          <w:rStyle w:val="aff0"/>
          <w:b w:val="0"/>
          <w:bCs/>
          <w:sz w:val="24"/>
        </w:rPr>
      </w:pPr>
    </w:p>
    <w:p w:rsidR="00873682" w:rsidRPr="00E62D2C" w:rsidRDefault="00873682" w:rsidP="00BD06FD">
      <w:pPr>
        <w:jc w:val="right"/>
        <w:rPr>
          <w:rStyle w:val="aff0"/>
          <w:b w:val="0"/>
          <w:bCs/>
          <w:sz w:val="24"/>
        </w:rPr>
      </w:pPr>
    </w:p>
    <w:p w:rsidR="00873682" w:rsidRPr="00E62D2C" w:rsidRDefault="00873682" w:rsidP="00BD06FD">
      <w:pPr>
        <w:jc w:val="right"/>
        <w:rPr>
          <w:rStyle w:val="aff0"/>
          <w:b w:val="0"/>
          <w:bCs/>
          <w:sz w:val="24"/>
        </w:rPr>
      </w:pPr>
    </w:p>
    <w:p w:rsidR="00873682" w:rsidRPr="00E62D2C" w:rsidRDefault="00873682" w:rsidP="008F0CFF">
      <w:pPr>
        <w:jc w:val="right"/>
        <w:rPr>
          <w:rStyle w:val="aff0"/>
          <w:b w:val="0"/>
          <w:bCs/>
          <w:sz w:val="24"/>
        </w:rPr>
      </w:pPr>
      <w:r w:rsidRPr="00E62D2C">
        <w:rPr>
          <w:rStyle w:val="aff0"/>
          <w:b w:val="0"/>
          <w:bCs/>
          <w:sz w:val="24"/>
        </w:rPr>
        <w:t>Приложение  1</w:t>
      </w:r>
    </w:p>
    <w:p w:rsidR="00873682" w:rsidRPr="00E62D2C" w:rsidRDefault="00873682" w:rsidP="008F0CFF">
      <w:pPr>
        <w:jc w:val="right"/>
      </w:pPr>
      <w:r w:rsidRPr="00E62D2C">
        <w:t>к муниципальной программе</w:t>
      </w:r>
    </w:p>
    <w:p w:rsidR="00873682" w:rsidRPr="00E62D2C" w:rsidRDefault="00873682" w:rsidP="008F0CFF">
      <w:pPr>
        <w:jc w:val="right"/>
      </w:pPr>
      <w:r w:rsidRPr="00E62D2C">
        <w:t>Шемышейского района</w:t>
      </w:r>
    </w:p>
    <w:p w:rsidR="00873682" w:rsidRPr="00E62D2C" w:rsidRDefault="00873682" w:rsidP="008F0CFF">
      <w:pPr>
        <w:jc w:val="right"/>
      </w:pPr>
      <w:r w:rsidRPr="00E62D2C">
        <w:t xml:space="preserve">                                                 «Защита населения и территории от чрезвычайных ситуаций, обеспечение пожарной безопасности в Шемышейском районе Пензенской области на 2014-2020 годы», утвержденной постановлением администрации Шемышейского района  </w:t>
      </w:r>
    </w:p>
    <w:p w:rsidR="00873682" w:rsidRPr="00E62D2C" w:rsidRDefault="00873682" w:rsidP="00810DB3">
      <w:pPr>
        <w:jc w:val="right"/>
      </w:pPr>
      <w:r w:rsidRPr="00E62D2C">
        <w:t>от  _____________  № _____</w:t>
      </w:r>
    </w:p>
    <w:p w:rsidR="00873682" w:rsidRPr="00E62D2C" w:rsidRDefault="00873682" w:rsidP="004C3397">
      <w:pPr>
        <w:ind w:firstLine="700"/>
        <w:jc w:val="center"/>
        <w:rPr>
          <w:b/>
        </w:rPr>
      </w:pPr>
      <w:r w:rsidRPr="00E62D2C">
        <w:rPr>
          <w:b/>
        </w:rPr>
        <w:t>Перечень целевых показателей муниципальной программы</w:t>
      </w:r>
    </w:p>
    <w:p w:rsidR="00873682" w:rsidRPr="00E62D2C" w:rsidRDefault="00873682" w:rsidP="004C3397">
      <w:pPr>
        <w:ind w:firstLine="700"/>
        <w:jc w:val="center"/>
        <w:rPr>
          <w:b/>
        </w:rPr>
      </w:pPr>
      <w:r w:rsidRPr="00E62D2C">
        <w:rPr>
          <w:b/>
        </w:rPr>
        <w:t>Шемышейского района «Защита населения и территории от чрезвычайных ситуаций, обеспечение пожарной безопасности в Шемышейском районе Пензенской области на 2014-2022 годы»</w:t>
      </w:r>
    </w:p>
    <w:p w:rsidR="00873682" w:rsidRPr="00E62D2C" w:rsidRDefault="00873682" w:rsidP="0043080F">
      <w:pPr>
        <w:ind w:firstLine="700"/>
      </w:pPr>
    </w:p>
    <w:tbl>
      <w:tblPr>
        <w:tblW w:w="10774" w:type="dxa"/>
        <w:tblInd w:w="-601" w:type="dxa"/>
        <w:tblBorders>
          <w:top w:val="single" w:sz="4" w:space="0" w:color="auto"/>
          <w:left w:val="single" w:sz="4" w:space="0" w:color="auto"/>
          <w:bottom w:val="single" w:sz="4" w:space="0" w:color="auto"/>
          <w:right w:val="single" w:sz="4" w:space="0" w:color="auto"/>
        </w:tblBorders>
        <w:tblLayout w:type="fixed"/>
        <w:tblLook w:val="0000"/>
      </w:tblPr>
      <w:tblGrid>
        <w:gridCol w:w="568"/>
        <w:gridCol w:w="991"/>
        <w:gridCol w:w="1276"/>
        <w:gridCol w:w="142"/>
        <w:gridCol w:w="709"/>
        <w:gridCol w:w="709"/>
        <w:gridCol w:w="850"/>
        <w:gridCol w:w="993"/>
        <w:gridCol w:w="708"/>
        <w:gridCol w:w="142"/>
        <w:gridCol w:w="709"/>
        <w:gridCol w:w="850"/>
        <w:gridCol w:w="709"/>
        <w:gridCol w:w="709"/>
        <w:gridCol w:w="709"/>
      </w:tblGrid>
      <w:tr w:rsidR="00873682" w:rsidRPr="00E62D2C" w:rsidTr="00E92A8E">
        <w:tc>
          <w:tcPr>
            <w:tcW w:w="2977" w:type="dxa"/>
            <w:gridSpan w:val="4"/>
            <w:tcBorders>
              <w:top w:val="single" w:sz="4" w:space="0" w:color="auto"/>
              <w:bottom w:val="single" w:sz="4" w:space="0" w:color="auto"/>
              <w:right w:val="single" w:sz="4" w:space="0" w:color="auto"/>
            </w:tcBorders>
          </w:tcPr>
          <w:p w:rsidR="00873682" w:rsidRPr="00E62D2C" w:rsidRDefault="00873682" w:rsidP="00776A8D">
            <w:pPr>
              <w:pStyle w:val="af7"/>
              <w:jc w:val="center"/>
              <w:rPr>
                <w:rFonts w:ascii="Times New Roman" w:hAnsi="Times New Roman"/>
              </w:rPr>
            </w:pPr>
            <w:r w:rsidRPr="00E62D2C">
              <w:rPr>
                <w:rFonts w:ascii="Times New Roman" w:hAnsi="Times New Roman"/>
              </w:rPr>
              <w:t>Ответственный исполнитель</w:t>
            </w:r>
          </w:p>
        </w:tc>
        <w:tc>
          <w:tcPr>
            <w:tcW w:w="7797" w:type="dxa"/>
            <w:gridSpan w:val="11"/>
            <w:tcBorders>
              <w:top w:val="single" w:sz="4" w:space="0" w:color="auto"/>
              <w:bottom w:val="single" w:sz="4" w:space="0" w:color="auto"/>
            </w:tcBorders>
          </w:tcPr>
          <w:p w:rsidR="00873682" w:rsidRPr="00E62D2C" w:rsidRDefault="00873682" w:rsidP="00AC1F56">
            <w:pPr>
              <w:pStyle w:val="ae"/>
              <w:spacing w:after="0" w:line="240" w:lineRule="auto"/>
              <w:ind w:firstLine="0"/>
              <w:jc w:val="center"/>
              <w:rPr>
                <w:sz w:val="24"/>
                <w:szCs w:val="24"/>
              </w:rPr>
            </w:pPr>
            <w:r w:rsidRPr="00E62D2C">
              <w:rPr>
                <w:sz w:val="24"/>
                <w:szCs w:val="24"/>
              </w:rPr>
              <w:t>Главный специалист по делам ГОЧС</w:t>
            </w:r>
          </w:p>
          <w:p w:rsidR="00873682" w:rsidRPr="00E62D2C" w:rsidRDefault="00873682" w:rsidP="00AC1F56">
            <w:pPr>
              <w:pStyle w:val="ae"/>
              <w:spacing w:after="0" w:line="240" w:lineRule="auto"/>
              <w:ind w:firstLine="0"/>
              <w:jc w:val="center"/>
              <w:rPr>
                <w:sz w:val="24"/>
                <w:szCs w:val="24"/>
              </w:rPr>
            </w:pPr>
            <w:r w:rsidRPr="00E62D2C">
              <w:rPr>
                <w:sz w:val="24"/>
                <w:szCs w:val="24"/>
              </w:rPr>
              <w:t>администрации Шемышейского района</w:t>
            </w:r>
          </w:p>
        </w:tc>
      </w:tr>
      <w:tr w:rsidR="00873682" w:rsidRPr="00E62D2C" w:rsidTr="00E92A8E">
        <w:trPr>
          <w:cantSplit/>
        </w:trPr>
        <w:tc>
          <w:tcPr>
            <w:tcW w:w="568" w:type="dxa"/>
            <w:vMerge w:val="restart"/>
            <w:tcBorders>
              <w:top w:val="single" w:sz="4" w:space="0" w:color="auto"/>
              <w:bottom w:val="single" w:sz="4" w:space="0" w:color="auto"/>
              <w:right w:val="single" w:sz="4" w:space="0" w:color="auto"/>
            </w:tcBorders>
          </w:tcPr>
          <w:p w:rsidR="00873682" w:rsidRPr="00E62D2C" w:rsidRDefault="00873682" w:rsidP="005B658B">
            <w:pPr>
              <w:pStyle w:val="af7"/>
              <w:jc w:val="center"/>
              <w:rPr>
                <w:rFonts w:ascii="Times New Roman" w:hAnsi="Times New Roman"/>
              </w:rPr>
            </w:pPr>
            <w:r w:rsidRPr="00E62D2C">
              <w:rPr>
                <w:rFonts w:ascii="Times New Roman" w:hAnsi="Times New Roman"/>
              </w:rPr>
              <w:t>N п\п</w:t>
            </w:r>
          </w:p>
        </w:tc>
        <w:tc>
          <w:tcPr>
            <w:tcW w:w="2409" w:type="dxa"/>
            <w:gridSpan w:val="3"/>
            <w:vMerge w:val="restart"/>
            <w:tcBorders>
              <w:top w:val="single" w:sz="4" w:space="0" w:color="auto"/>
              <w:left w:val="single" w:sz="4" w:space="0" w:color="auto"/>
              <w:bottom w:val="single" w:sz="4" w:space="0" w:color="auto"/>
              <w:right w:val="single" w:sz="4" w:space="0" w:color="auto"/>
            </w:tcBorders>
          </w:tcPr>
          <w:p w:rsidR="00873682" w:rsidRPr="00E62D2C" w:rsidRDefault="00873682" w:rsidP="005B658B">
            <w:pPr>
              <w:pStyle w:val="af7"/>
              <w:jc w:val="center"/>
              <w:rPr>
                <w:rFonts w:ascii="Times New Roman" w:hAnsi="Times New Roman"/>
              </w:rPr>
            </w:pPr>
            <w:r w:rsidRPr="00E62D2C">
              <w:rPr>
                <w:rFonts w:ascii="Times New Roman" w:hAnsi="Times New Roman"/>
              </w:rPr>
              <w:t>Наименов. целевого показателя</w:t>
            </w:r>
          </w:p>
        </w:tc>
        <w:tc>
          <w:tcPr>
            <w:tcW w:w="709" w:type="dxa"/>
            <w:vMerge w:val="restart"/>
            <w:tcBorders>
              <w:top w:val="single" w:sz="4" w:space="0" w:color="auto"/>
              <w:left w:val="single" w:sz="4" w:space="0" w:color="auto"/>
              <w:bottom w:val="single" w:sz="4" w:space="0" w:color="auto"/>
              <w:right w:val="single" w:sz="4" w:space="0" w:color="auto"/>
            </w:tcBorders>
          </w:tcPr>
          <w:p w:rsidR="00873682" w:rsidRPr="00E62D2C" w:rsidRDefault="00873682" w:rsidP="005B658B">
            <w:pPr>
              <w:pStyle w:val="af7"/>
              <w:jc w:val="center"/>
              <w:rPr>
                <w:rFonts w:ascii="Times New Roman" w:hAnsi="Times New Roman"/>
              </w:rPr>
            </w:pPr>
            <w:r w:rsidRPr="00E62D2C">
              <w:rPr>
                <w:rFonts w:ascii="Times New Roman" w:hAnsi="Times New Roman"/>
              </w:rPr>
              <w:t>Ед. измер.</w:t>
            </w:r>
          </w:p>
        </w:tc>
        <w:tc>
          <w:tcPr>
            <w:tcW w:w="7088" w:type="dxa"/>
            <w:gridSpan w:val="10"/>
            <w:tcBorders>
              <w:top w:val="single" w:sz="4" w:space="0" w:color="auto"/>
              <w:left w:val="single" w:sz="4" w:space="0" w:color="auto"/>
              <w:bottom w:val="single" w:sz="4" w:space="0" w:color="auto"/>
            </w:tcBorders>
          </w:tcPr>
          <w:p w:rsidR="00873682" w:rsidRPr="00E62D2C" w:rsidRDefault="00873682" w:rsidP="005B658B">
            <w:pPr>
              <w:pStyle w:val="af7"/>
              <w:jc w:val="center"/>
              <w:rPr>
                <w:rFonts w:ascii="Times New Roman" w:hAnsi="Times New Roman"/>
              </w:rPr>
            </w:pPr>
            <w:r w:rsidRPr="00E62D2C">
              <w:rPr>
                <w:rFonts w:ascii="Times New Roman" w:hAnsi="Times New Roman"/>
              </w:rPr>
              <w:t>Значения целевых показателей</w:t>
            </w:r>
          </w:p>
        </w:tc>
      </w:tr>
      <w:tr w:rsidR="00873682" w:rsidRPr="00E62D2C" w:rsidTr="00E92A8E">
        <w:trPr>
          <w:cantSplit/>
        </w:trPr>
        <w:tc>
          <w:tcPr>
            <w:tcW w:w="568" w:type="dxa"/>
            <w:vMerge/>
            <w:tcBorders>
              <w:top w:val="single" w:sz="4" w:space="0" w:color="auto"/>
              <w:bottom w:val="single" w:sz="4" w:space="0" w:color="auto"/>
              <w:right w:val="single" w:sz="4" w:space="0" w:color="auto"/>
            </w:tcBorders>
          </w:tcPr>
          <w:p w:rsidR="00873682" w:rsidRPr="00E62D2C" w:rsidRDefault="00873682" w:rsidP="005B658B">
            <w:pPr>
              <w:pStyle w:val="af7"/>
              <w:rPr>
                <w:rFonts w:ascii="Times New Roman" w:hAnsi="Times New Roman"/>
              </w:rPr>
            </w:pPr>
          </w:p>
        </w:tc>
        <w:tc>
          <w:tcPr>
            <w:tcW w:w="2409" w:type="dxa"/>
            <w:gridSpan w:val="3"/>
            <w:vMerge/>
            <w:tcBorders>
              <w:top w:val="single" w:sz="4" w:space="0" w:color="auto"/>
              <w:left w:val="single" w:sz="4" w:space="0" w:color="auto"/>
              <w:bottom w:val="single" w:sz="4" w:space="0" w:color="auto"/>
              <w:right w:val="single" w:sz="4" w:space="0" w:color="auto"/>
            </w:tcBorders>
          </w:tcPr>
          <w:p w:rsidR="00873682" w:rsidRPr="00E62D2C" w:rsidRDefault="00873682" w:rsidP="005B658B">
            <w:pPr>
              <w:pStyle w:val="af7"/>
              <w:rPr>
                <w:rFonts w:ascii="Times New Roman" w:hAnsi="Times New Roman"/>
              </w:rPr>
            </w:pPr>
          </w:p>
        </w:tc>
        <w:tc>
          <w:tcPr>
            <w:tcW w:w="709" w:type="dxa"/>
            <w:vMerge/>
            <w:tcBorders>
              <w:top w:val="single" w:sz="4" w:space="0" w:color="auto"/>
              <w:left w:val="single" w:sz="4" w:space="0" w:color="auto"/>
              <w:bottom w:val="single" w:sz="4" w:space="0" w:color="auto"/>
              <w:right w:val="single" w:sz="4" w:space="0" w:color="auto"/>
            </w:tcBorders>
          </w:tcPr>
          <w:p w:rsidR="00873682" w:rsidRPr="00E62D2C" w:rsidRDefault="00873682" w:rsidP="005B658B">
            <w:pPr>
              <w:pStyle w:val="af7"/>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873682" w:rsidRPr="00E62D2C" w:rsidRDefault="00873682" w:rsidP="005B658B">
            <w:pPr>
              <w:pStyle w:val="af7"/>
              <w:jc w:val="center"/>
              <w:rPr>
                <w:rFonts w:ascii="Times New Roman" w:hAnsi="Times New Roman"/>
              </w:rPr>
            </w:pPr>
            <w:r w:rsidRPr="00E62D2C">
              <w:rPr>
                <w:rFonts w:ascii="Times New Roman" w:hAnsi="Times New Roman"/>
              </w:rPr>
              <w:t xml:space="preserve">2014 </w:t>
            </w:r>
          </w:p>
        </w:tc>
        <w:tc>
          <w:tcPr>
            <w:tcW w:w="850" w:type="dxa"/>
            <w:tcBorders>
              <w:top w:val="single" w:sz="4" w:space="0" w:color="auto"/>
              <w:left w:val="single" w:sz="4" w:space="0" w:color="auto"/>
              <w:bottom w:val="single" w:sz="4" w:space="0" w:color="auto"/>
              <w:right w:val="single" w:sz="4" w:space="0" w:color="auto"/>
            </w:tcBorders>
            <w:vAlign w:val="center"/>
          </w:tcPr>
          <w:p w:rsidR="00873682" w:rsidRPr="00E62D2C" w:rsidRDefault="00873682" w:rsidP="005B658B">
            <w:pPr>
              <w:pStyle w:val="af7"/>
              <w:jc w:val="center"/>
              <w:rPr>
                <w:rFonts w:ascii="Times New Roman" w:hAnsi="Times New Roman"/>
              </w:rPr>
            </w:pPr>
            <w:r w:rsidRPr="00E62D2C">
              <w:rPr>
                <w:rFonts w:ascii="Times New Roman" w:hAnsi="Times New Roman"/>
              </w:rPr>
              <w:t xml:space="preserve">2015 </w:t>
            </w:r>
          </w:p>
        </w:tc>
        <w:tc>
          <w:tcPr>
            <w:tcW w:w="993" w:type="dxa"/>
            <w:tcBorders>
              <w:top w:val="single" w:sz="4" w:space="0" w:color="auto"/>
              <w:left w:val="single" w:sz="4" w:space="0" w:color="auto"/>
              <w:bottom w:val="single" w:sz="4" w:space="0" w:color="auto"/>
              <w:right w:val="single" w:sz="4" w:space="0" w:color="auto"/>
            </w:tcBorders>
            <w:vAlign w:val="center"/>
          </w:tcPr>
          <w:p w:rsidR="00873682" w:rsidRPr="00E62D2C" w:rsidRDefault="00873682" w:rsidP="005B658B">
            <w:pPr>
              <w:pStyle w:val="af7"/>
              <w:jc w:val="center"/>
              <w:rPr>
                <w:rFonts w:ascii="Times New Roman" w:hAnsi="Times New Roman"/>
              </w:rPr>
            </w:pPr>
            <w:r w:rsidRPr="00E62D2C">
              <w:rPr>
                <w:rFonts w:ascii="Times New Roman" w:hAnsi="Times New Roman"/>
              </w:rPr>
              <w:t xml:space="preserve">2016 </w:t>
            </w:r>
          </w:p>
        </w:tc>
        <w:tc>
          <w:tcPr>
            <w:tcW w:w="850" w:type="dxa"/>
            <w:gridSpan w:val="2"/>
            <w:tcBorders>
              <w:top w:val="single" w:sz="4" w:space="0" w:color="auto"/>
              <w:left w:val="single" w:sz="4" w:space="0" w:color="auto"/>
              <w:bottom w:val="single" w:sz="4" w:space="0" w:color="auto"/>
            </w:tcBorders>
            <w:vAlign w:val="center"/>
          </w:tcPr>
          <w:p w:rsidR="00873682" w:rsidRPr="00E62D2C" w:rsidRDefault="00873682" w:rsidP="005B658B">
            <w:pPr>
              <w:pStyle w:val="af7"/>
              <w:jc w:val="center"/>
              <w:rPr>
                <w:rFonts w:ascii="Times New Roman" w:hAnsi="Times New Roman"/>
              </w:rPr>
            </w:pPr>
            <w:r w:rsidRPr="00E62D2C">
              <w:rPr>
                <w:rFonts w:ascii="Times New Roman" w:hAnsi="Times New Roman"/>
              </w:rPr>
              <w:t xml:space="preserve">2017 </w:t>
            </w:r>
          </w:p>
        </w:tc>
        <w:tc>
          <w:tcPr>
            <w:tcW w:w="709" w:type="dxa"/>
            <w:tcBorders>
              <w:top w:val="single" w:sz="4" w:space="0" w:color="auto"/>
              <w:left w:val="single" w:sz="4" w:space="0" w:color="auto"/>
              <w:bottom w:val="single" w:sz="4" w:space="0" w:color="auto"/>
            </w:tcBorders>
            <w:vAlign w:val="center"/>
          </w:tcPr>
          <w:p w:rsidR="00873682" w:rsidRPr="00E62D2C" w:rsidRDefault="00873682" w:rsidP="005B658B">
            <w:pPr>
              <w:jc w:val="center"/>
            </w:pPr>
            <w:r w:rsidRPr="00E62D2C">
              <w:t xml:space="preserve">2018 </w:t>
            </w:r>
          </w:p>
        </w:tc>
        <w:tc>
          <w:tcPr>
            <w:tcW w:w="850" w:type="dxa"/>
            <w:tcBorders>
              <w:top w:val="single" w:sz="4" w:space="0" w:color="auto"/>
              <w:left w:val="single" w:sz="4" w:space="0" w:color="auto"/>
              <w:bottom w:val="single" w:sz="4" w:space="0" w:color="auto"/>
            </w:tcBorders>
            <w:vAlign w:val="center"/>
          </w:tcPr>
          <w:p w:rsidR="00873682" w:rsidRPr="00E62D2C" w:rsidRDefault="00873682" w:rsidP="005B658B">
            <w:pPr>
              <w:jc w:val="center"/>
            </w:pPr>
            <w:r w:rsidRPr="00E62D2C">
              <w:t xml:space="preserve">2019 </w:t>
            </w:r>
          </w:p>
        </w:tc>
        <w:tc>
          <w:tcPr>
            <w:tcW w:w="709" w:type="dxa"/>
            <w:tcBorders>
              <w:top w:val="single" w:sz="4" w:space="0" w:color="auto"/>
              <w:left w:val="single" w:sz="4" w:space="0" w:color="auto"/>
              <w:bottom w:val="single" w:sz="4" w:space="0" w:color="auto"/>
              <w:right w:val="single" w:sz="4" w:space="0" w:color="auto"/>
            </w:tcBorders>
          </w:tcPr>
          <w:p w:rsidR="00873682" w:rsidRPr="00E62D2C" w:rsidRDefault="00873682" w:rsidP="00264E6B">
            <w:pPr>
              <w:jc w:val="center"/>
            </w:pPr>
            <w:r w:rsidRPr="00E62D2C">
              <w:t>2020</w:t>
            </w:r>
          </w:p>
        </w:tc>
        <w:tc>
          <w:tcPr>
            <w:tcW w:w="709" w:type="dxa"/>
            <w:tcBorders>
              <w:top w:val="single" w:sz="4" w:space="0" w:color="auto"/>
              <w:left w:val="single" w:sz="4" w:space="0" w:color="auto"/>
              <w:bottom w:val="single" w:sz="4" w:space="0" w:color="auto"/>
              <w:right w:val="single" w:sz="4" w:space="0" w:color="auto"/>
            </w:tcBorders>
          </w:tcPr>
          <w:p w:rsidR="00873682" w:rsidRPr="00E62D2C" w:rsidRDefault="00873682" w:rsidP="00264E6B">
            <w:pPr>
              <w:jc w:val="center"/>
            </w:pPr>
            <w:r w:rsidRPr="00E62D2C">
              <w:t>2021</w:t>
            </w:r>
          </w:p>
        </w:tc>
        <w:tc>
          <w:tcPr>
            <w:tcW w:w="709" w:type="dxa"/>
            <w:tcBorders>
              <w:top w:val="single" w:sz="4" w:space="0" w:color="auto"/>
              <w:left w:val="single" w:sz="4" w:space="0" w:color="auto"/>
              <w:bottom w:val="single" w:sz="4" w:space="0" w:color="auto"/>
            </w:tcBorders>
            <w:vAlign w:val="center"/>
          </w:tcPr>
          <w:p w:rsidR="00873682" w:rsidRPr="00E62D2C" w:rsidRDefault="00873682" w:rsidP="005B658B">
            <w:pPr>
              <w:jc w:val="center"/>
            </w:pPr>
            <w:r w:rsidRPr="00E62D2C">
              <w:t>2022</w:t>
            </w:r>
          </w:p>
        </w:tc>
      </w:tr>
      <w:tr w:rsidR="00873682" w:rsidRPr="00E62D2C" w:rsidTr="00E92A8E">
        <w:tc>
          <w:tcPr>
            <w:tcW w:w="1559" w:type="dxa"/>
            <w:gridSpan w:val="2"/>
            <w:tcBorders>
              <w:top w:val="single" w:sz="4" w:space="0" w:color="auto"/>
              <w:bottom w:val="single" w:sz="4" w:space="0" w:color="auto"/>
            </w:tcBorders>
          </w:tcPr>
          <w:p w:rsidR="00873682" w:rsidRPr="00E62D2C" w:rsidRDefault="00873682" w:rsidP="005B658B">
            <w:pPr>
              <w:pStyle w:val="af7"/>
              <w:jc w:val="center"/>
            </w:pPr>
          </w:p>
        </w:tc>
        <w:tc>
          <w:tcPr>
            <w:tcW w:w="1276" w:type="dxa"/>
            <w:tcBorders>
              <w:top w:val="single" w:sz="4" w:space="0" w:color="auto"/>
              <w:bottom w:val="single" w:sz="4" w:space="0" w:color="auto"/>
            </w:tcBorders>
          </w:tcPr>
          <w:p w:rsidR="00873682" w:rsidRPr="00E62D2C" w:rsidRDefault="00873682" w:rsidP="005B658B">
            <w:pPr>
              <w:pStyle w:val="af7"/>
              <w:jc w:val="center"/>
            </w:pPr>
          </w:p>
        </w:tc>
        <w:tc>
          <w:tcPr>
            <w:tcW w:w="7939" w:type="dxa"/>
            <w:gridSpan w:val="12"/>
            <w:tcBorders>
              <w:top w:val="single" w:sz="4" w:space="0" w:color="auto"/>
              <w:bottom w:val="single" w:sz="4" w:space="0" w:color="auto"/>
            </w:tcBorders>
          </w:tcPr>
          <w:p w:rsidR="00873682" w:rsidRPr="00E62D2C" w:rsidRDefault="00873682" w:rsidP="005B658B">
            <w:pPr>
              <w:pStyle w:val="af7"/>
              <w:jc w:val="center"/>
              <w:rPr>
                <w:rStyle w:val="aff0"/>
                <w:rFonts w:ascii="Times New Roman" w:hAnsi="Times New Roman"/>
                <w:bCs/>
                <w:sz w:val="24"/>
              </w:rPr>
            </w:pPr>
            <w:r w:rsidRPr="00E62D2C">
              <w:t xml:space="preserve">  </w:t>
            </w:r>
            <w:r w:rsidRPr="00E62D2C">
              <w:rPr>
                <w:rFonts w:ascii="Times New Roman" w:hAnsi="Times New Roman"/>
              </w:rPr>
              <w:t xml:space="preserve">Программа Шемышейского района «Защита населения и территории от </w:t>
            </w:r>
            <w:r w:rsidRPr="00E62D2C">
              <w:rPr>
                <w:rFonts w:ascii="Times New Roman" w:hAnsi="Times New Roman"/>
              </w:rPr>
              <w:lastRenderedPageBreak/>
              <w:t>чрезвычайных ситуаций, обеспечение пожарной безопасности в Шемышейском районе Пензенской области»</w:t>
            </w:r>
          </w:p>
        </w:tc>
      </w:tr>
      <w:tr w:rsidR="00873682" w:rsidRPr="00E62D2C" w:rsidTr="00E92A8E">
        <w:tc>
          <w:tcPr>
            <w:tcW w:w="568" w:type="dxa"/>
            <w:tcBorders>
              <w:top w:val="single" w:sz="4" w:space="0" w:color="auto"/>
              <w:bottom w:val="single" w:sz="4" w:space="0" w:color="auto"/>
              <w:right w:val="single" w:sz="4" w:space="0" w:color="auto"/>
            </w:tcBorders>
          </w:tcPr>
          <w:p w:rsidR="00873682" w:rsidRPr="00E62D2C" w:rsidRDefault="00873682" w:rsidP="005B658B">
            <w:pPr>
              <w:pStyle w:val="af7"/>
              <w:rPr>
                <w:rFonts w:ascii="Times New Roman" w:hAnsi="Times New Roman"/>
              </w:rPr>
            </w:pPr>
            <w:r w:rsidRPr="00E62D2C">
              <w:rPr>
                <w:rFonts w:ascii="Times New Roman" w:hAnsi="Times New Roman"/>
              </w:rPr>
              <w:lastRenderedPageBreak/>
              <w:t>1</w:t>
            </w:r>
          </w:p>
        </w:tc>
        <w:tc>
          <w:tcPr>
            <w:tcW w:w="2409" w:type="dxa"/>
            <w:gridSpan w:val="3"/>
            <w:tcBorders>
              <w:top w:val="single" w:sz="4" w:space="0" w:color="auto"/>
              <w:left w:val="single" w:sz="4" w:space="0" w:color="auto"/>
              <w:bottom w:val="single" w:sz="4" w:space="0" w:color="auto"/>
              <w:right w:val="single" w:sz="4" w:space="0" w:color="auto"/>
            </w:tcBorders>
          </w:tcPr>
          <w:p w:rsidR="00873682" w:rsidRPr="00E62D2C" w:rsidRDefault="00873682" w:rsidP="005B658B">
            <w:pPr>
              <w:autoSpaceDE w:val="0"/>
              <w:autoSpaceDN w:val="0"/>
              <w:adjustRightInd w:val="0"/>
              <w:jc w:val="both"/>
            </w:pPr>
            <w:r w:rsidRPr="00E62D2C">
              <w:t>Количество спасенных людей на пожарах, при чрезвычайных ситуациях и происшествиях;</w:t>
            </w:r>
          </w:p>
        </w:tc>
        <w:tc>
          <w:tcPr>
            <w:tcW w:w="709" w:type="dxa"/>
            <w:tcBorders>
              <w:top w:val="single" w:sz="4" w:space="0" w:color="auto"/>
              <w:left w:val="single" w:sz="4" w:space="0" w:color="auto"/>
              <w:bottom w:val="single" w:sz="4" w:space="0" w:color="auto"/>
              <w:right w:val="single" w:sz="4" w:space="0" w:color="auto"/>
            </w:tcBorders>
          </w:tcPr>
          <w:p w:rsidR="00873682" w:rsidRPr="00E62D2C" w:rsidRDefault="00873682" w:rsidP="005B658B">
            <w:pPr>
              <w:pStyle w:val="af7"/>
              <w:rPr>
                <w:rFonts w:ascii="Times New Roman" w:hAnsi="Times New Roman"/>
              </w:rPr>
            </w:pPr>
            <w:r w:rsidRPr="00E62D2C">
              <w:rPr>
                <w:rFonts w:ascii="Times New Roman" w:hAnsi="Times New Roman"/>
              </w:rPr>
              <w:t>чел.</w:t>
            </w:r>
          </w:p>
        </w:tc>
        <w:tc>
          <w:tcPr>
            <w:tcW w:w="709" w:type="dxa"/>
            <w:tcBorders>
              <w:top w:val="single" w:sz="4" w:space="0" w:color="auto"/>
              <w:left w:val="single" w:sz="4" w:space="0" w:color="auto"/>
              <w:bottom w:val="single" w:sz="4" w:space="0" w:color="auto"/>
              <w:right w:val="single" w:sz="4" w:space="0" w:color="auto"/>
            </w:tcBorders>
          </w:tcPr>
          <w:p w:rsidR="00873682" w:rsidRPr="00E62D2C" w:rsidRDefault="00873682" w:rsidP="005B658B">
            <w:pPr>
              <w:pStyle w:val="af7"/>
              <w:rPr>
                <w:rFonts w:ascii="Times New Roman" w:hAnsi="Times New Roman"/>
              </w:rPr>
            </w:pPr>
            <w:r w:rsidRPr="00E62D2C">
              <w:rPr>
                <w:rFonts w:ascii="Times New Roman" w:hAnsi="Times New Roman"/>
              </w:rPr>
              <w:t>25</w:t>
            </w:r>
          </w:p>
        </w:tc>
        <w:tc>
          <w:tcPr>
            <w:tcW w:w="850" w:type="dxa"/>
            <w:tcBorders>
              <w:top w:val="single" w:sz="4" w:space="0" w:color="auto"/>
              <w:left w:val="single" w:sz="4" w:space="0" w:color="auto"/>
              <w:bottom w:val="single" w:sz="4" w:space="0" w:color="auto"/>
              <w:right w:val="single" w:sz="4" w:space="0" w:color="auto"/>
            </w:tcBorders>
          </w:tcPr>
          <w:p w:rsidR="00873682" w:rsidRPr="00E62D2C" w:rsidRDefault="00873682" w:rsidP="005B658B">
            <w:pPr>
              <w:pStyle w:val="af7"/>
              <w:rPr>
                <w:rFonts w:ascii="Times New Roman" w:hAnsi="Times New Roman"/>
              </w:rPr>
            </w:pPr>
            <w:r w:rsidRPr="00E62D2C">
              <w:rPr>
                <w:rFonts w:ascii="Times New Roman" w:hAnsi="Times New Roman"/>
              </w:rPr>
              <w:t>23</w:t>
            </w:r>
          </w:p>
        </w:tc>
        <w:tc>
          <w:tcPr>
            <w:tcW w:w="993" w:type="dxa"/>
            <w:tcBorders>
              <w:top w:val="single" w:sz="4" w:space="0" w:color="auto"/>
              <w:left w:val="single" w:sz="4" w:space="0" w:color="auto"/>
              <w:bottom w:val="single" w:sz="4" w:space="0" w:color="auto"/>
              <w:right w:val="single" w:sz="4" w:space="0" w:color="auto"/>
            </w:tcBorders>
          </w:tcPr>
          <w:p w:rsidR="00873682" w:rsidRPr="00E62D2C" w:rsidRDefault="00873682" w:rsidP="005B658B">
            <w:pPr>
              <w:pStyle w:val="af7"/>
              <w:rPr>
                <w:rFonts w:ascii="Times New Roman" w:hAnsi="Times New Roman"/>
              </w:rPr>
            </w:pPr>
            <w:r w:rsidRPr="00E62D2C">
              <w:rPr>
                <w:rFonts w:ascii="Times New Roman" w:hAnsi="Times New Roman"/>
              </w:rPr>
              <w:t>20</w:t>
            </w:r>
          </w:p>
        </w:tc>
        <w:tc>
          <w:tcPr>
            <w:tcW w:w="708" w:type="dxa"/>
            <w:tcBorders>
              <w:top w:val="single" w:sz="4" w:space="0" w:color="auto"/>
              <w:left w:val="single" w:sz="4" w:space="0" w:color="auto"/>
              <w:bottom w:val="single" w:sz="4" w:space="0" w:color="auto"/>
            </w:tcBorders>
          </w:tcPr>
          <w:p w:rsidR="00873682" w:rsidRPr="00E62D2C" w:rsidRDefault="00873682" w:rsidP="005B658B">
            <w:pPr>
              <w:pStyle w:val="af7"/>
              <w:rPr>
                <w:rFonts w:ascii="Times New Roman" w:hAnsi="Times New Roman"/>
              </w:rPr>
            </w:pPr>
            <w:r w:rsidRPr="00E62D2C">
              <w:rPr>
                <w:rFonts w:ascii="Times New Roman" w:hAnsi="Times New Roman"/>
              </w:rPr>
              <w:t>18</w:t>
            </w:r>
          </w:p>
        </w:tc>
        <w:tc>
          <w:tcPr>
            <w:tcW w:w="851" w:type="dxa"/>
            <w:gridSpan w:val="2"/>
            <w:tcBorders>
              <w:top w:val="single" w:sz="4" w:space="0" w:color="auto"/>
              <w:left w:val="single" w:sz="4" w:space="0" w:color="auto"/>
              <w:bottom w:val="single" w:sz="4" w:space="0" w:color="auto"/>
            </w:tcBorders>
          </w:tcPr>
          <w:p w:rsidR="00873682" w:rsidRPr="00E62D2C" w:rsidRDefault="00873682" w:rsidP="005B658B">
            <w:pPr>
              <w:pStyle w:val="af7"/>
              <w:rPr>
                <w:rFonts w:ascii="Times New Roman" w:hAnsi="Times New Roman"/>
              </w:rPr>
            </w:pPr>
            <w:r w:rsidRPr="00E62D2C">
              <w:rPr>
                <w:rFonts w:ascii="Times New Roman" w:hAnsi="Times New Roman"/>
              </w:rPr>
              <w:t>16</w:t>
            </w:r>
          </w:p>
        </w:tc>
        <w:tc>
          <w:tcPr>
            <w:tcW w:w="850" w:type="dxa"/>
            <w:tcBorders>
              <w:top w:val="single" w:sz="4" w:space="0" w:color="auto"/>
              <w:left w:val="single" w:sz="4" w:space="0" w:color="auto"/>
              <w:bottom w:val="single" w:sz="4" w:space="0" w:color="auto"/>
            </w:tcBorders>
          </w:tcPr>
          <w:p w:rsidR="00873682" w:rsidRPr="00E62D2C" w:rsidRDefault="00873682" w:rsidP="005B658B">
            <w:pPr>
              <w:pStyle w:val="af7"/>
              <w:rPr>
                <w:rFonts w:ascii="Times New Roman" w:hAnsi="Times New Roman"/>
              </w:rPr>
            </w:pPr>
            <w:r w:rsidRPr="00E62D2C">
              <w:rPr>
                <w:rFonts w:ascii="Times New Roman" w:hAnsi="Times New Roman"/>
              </w:rPr>
              <w:t>14</w:t>
            </w:r>
          </w:p>
        </w:tc>
        <w:tc>
          <w:tcPr>
            <w:tcW w:w="709" w:type="dxa"/>
            <w:tcBorders>
              <w:top w:val="single" w:sz="4" w:space="0" w:color="auto"/>
              <w:left w:val="single" w:sz="4" w:space="0" w:color="auto"/>
              <w:bottom w:val="single" w:sz="4" w:space="0" w:color="auto"/>
              <w:right w:val="single" w:sz="4" w:space="0" w:color="auto"/>
            </w:tcBorders>
          </w:tcPr>
          <w:p w:rsidR="00873682" w:rsidRPr="00E62D2C" w:rsidRDefault="00873682" w:rsidP="00E62D2C">
            <w:pPr>
              <w:pStyle w:val="af7"/>
              <w:rPr>
                <w:rFonts w:ascii="Times New Roman" w:hAnsi="Times New Roman"/>
              </w:rPr>
            </w:pPr>
            <w:r w:rsidRPr="00E62D2C">
              <w:rPr>
                <w:rFonts w:ascii="Times New Roman" w:hAnsi="Times New Roman"/>
              </w:rPr>
              <w:t>13</w:t>
            </w:r>
          </w:p>
        </w:tc>
        <w:tc>
          <w:tcPr>
            <w:tcW w:w="709" w:type="dxa"/>
            <w:tcBorders>
              <w:top w:val="single" w:sz="4" w:space="0" w:color="auto"/>
              <w:left w:val="single" w:sz="4" w:space="0" w:color="auto"/>
              <w:bottom w:val="single" w:sz="4" w:space="0" w:color="auto"/>
              <w:right w:val="single" w:sz="4" w:space="0" w:color="auto"/>
            </w:tcBorders>
          </w:tcPr>
          <w:p w:rsidR="00873682" w:rsidRPr="00E62D2C" w:rsidRDefault="00873682" w:rsidP="00264E6B">
            <w:pPr>
              <w:pStyle w:val="af7"/>
              <w:jc w:val="center"/>
              <w:rPr>
                <w:rFonts w:ascii="Times New Roman" w:hAnsi="Times New Roman"/>
              </w:rPr>
            </w:pPr>
            <w:r w:rsidRPr="00E62D2C">
              <w:rPr>
                <w:rFonts w:ascii="Times New Roman" w:hAnsi="Times New Roman"/>
              </w:rPr>
              <w:t>10</w:t>
            </w:r>
          </w:p>
        </w:tc>
        <w:tc>
          <w:tcPr>
            <w:tcW w:w="709" w:type="dxa"/>
            <w:tcBorders>
              <w:top w:val="single" w:sz="4" w:space="0" w:color="auto"/>
              <w:left w:val="single" w:sz="4" w:space="0" w:color="auto"/>
              <w:bottom w:val="single" w:sz="4" w:space="0" w:color="auto"/>
            </w:tcBorders>
          </w:tcPr>
          <w:p w:rsidR="00873682" w:rsidRPr="00E62D2C" w:rsidRDefault="00873682" w:rsidP="00264E6B">
            <w:pPr>
              <w:pStyle w:val="af7"/>
              <w:jc w:val="center"/>
              <w:rPr>
                <w:rFonts w:ascii="Times New Roman" w:hAnsi="Times New Roman"/>
              </w:rPr>
            </w:pPr>
            <w:r w:rsidRPr="00E62D2C">
              <w:rPr>
                <w:rFonts w:ascii="Times New Roman" w:hAnsi="Times New Roman"/>
              </w:rPr>
              <w:t>8</w:t>
            </w:r>
          </w:p>
        </w:tc>
      </w:tr>
      <w:tr w:rsidR="00873682" w:rsidRPr="00E62D2C" w:rsidTr="00E92A8E">
        <w:tc>
          <w:tcPr>
            <w:tcW w:w="568" w:type="dxa"/>
            <w:tcBorders>
              <w:top w:val="single" w:sz="4" w:space="0" w:color="auto"/>
              <w:bottom w:val="single" w:sz="4" w:space="0" w:color="auto"/>
              <w:right w:val="single" w:sz="4" w:space="0" w:color="auto"/>
            </w:tcBorders>
          </w:tcPr>
          <w:p w:rsidR="00873682" w:rsidRPr="00E62D2C" w:rsidRDefault="00873682" w:rsidP="005B658B">
            <w:pPr>
              <w:pStyle w:val="af7"/>
              <w:rPr>
                <w:rFonts w:ascii="Times New Roman" w:hAnsi="Times New Roman"/>
              </w:rPr>
            </w:pPr>
          </w:p>
        </w:tc>
        <w:tc>
          <w:tcPr>
            <w:tcW w:w="2409" w:type="dxa"/>
            <w:gridSpan w:val="3"/>
            <w:tcBorders>
              <w:top w:val="single" w:sz="4" w:space="0" w:color="auto"/>
              <w:left w:val="single" w:sz="4" w:space="0" w:color="auto"/>
              <w:bottom w:val="single" w:sz="4" w:space="0" w:color="auto"/>
              <w:right w:val="single" w:sz="4" w:space="0" w:color="auto"/>
            </w:tcBorders>
          </w:tcPr>
          <w:p w:rsidR="00873682" w:rsidRPr="00E62D2C" w:rsidRDefault="00873682" w:rsidP="005B658B">
            <w:pPr>
              <w:autoSpaceDE w:val="0"/>
              <w:autoSpaceDN w:val="0"/>
              <w:adjustRightInd w:val="0"/>
              <w:jc w:val="both"/>
              <w:rPr>
                <w:color w:val="FF0000"/>
              </w:rPr>
            </w:pPr>
            <w:r w:rsidRPr="00E62D2C">
              <w:t>Количество обученных специалистов районной подсистемы единой государственной системы предупреждения и ликвидации чрезвычайных ситуаций (далее – районного звена областной подсистемы РСЧС);</w:t>
            </w:r>
          </w:p>
        </w:tc>
        <w:tc>
          <w:tcPr>
            <w:tcW w:w="709" w:type="dxa"/>
            <w:tcBorders>
              <w:top w:val="single" w:sz="4" w:space="0" w:color="auto"/>
              <w:left w:val="single" w:sz="4" w:space="0" w:color="auto"/>
              <w:bottom w:val="single" w:sz="4" w:space="0" w:color="auto"/>
              <w:right w:val="single" w:sz="4" w:space="0" w:color="auto"/>
            </w:tcBorders>
          </w:tcPr>
          <w:p w:rsidR="00873682" w:rsidRPr="00E62D2C" w:rsidRDefault="00873682" w:rsidP="005B658B">
            <w:pPr>
              <w:pStyle w:val="af7"/>
              <w:rPr>
                <w:rFonts w:ascii="Times New Roman" w:hAnsi="Times New Roman"/>
              </w:rPr>
            </w:pPr>
            <w:r w:rsidRPr="00E62D2C">
              <w:rPr>
                <w:rFonts w:ascii="Times New Roman" w:hAnsi="Times New Roman"/>
              </w:rPr>
              <w:t>чел.</w:t>
            </w:r>
          </w:p>
        </w:tc>
        <w:tc>
          <w:tcPr>
            <w:tcW w:w="709" w:type="dxa"/>
            <w:tcBorders>
              <w:top w:val="single" w:sz="4" w:space="0" w:color="auto"/>
              <w:left w:val="single" w:sz="4" w:space="0" w:color="auto"/>
              <w:bottom w:val="single" w:sz="4" w:space="0" w:color="auto"/>
              <w:right w:val="single" w:sz="4" w:space="0" w:color="auto"/>
            </w:tcBorders>
          </w:tcPr>
          <w:p w:rsidR="00873682" w:rsidRPr="00E62D2C" w:rsidRDefault="00873682" w:rsidP="005B658B">
            <w:pPr>
              <w:pStyle w:val="af7"/>
              <w:rPr>
                <w:rFonts w:ascii="Times New Roman" w:hAnsi="Times New Roman"/>
              </w:rPr>
            </w:pPr>
            <w:r w:rsidRPr="00E62D2C">
              <w:rPr>
                <w:rFonts w:ascii="Times New Roman" w:hAnsi="Times New Roman"/>
              </w:rPr>
              <w:t>10</w:t>
            </w:r>
          </w:p>
        </w:tc>
        <w:tc>
          <w:tcPr>
            <w:tcW w:w="850" w:type="dxa"/>
            <w:tcBorders>
              <w:top w:val="single" w:sz="4" w:space="0" w:color="auto"/>
              <w:left w:val="single" w:sz="4" w:space="0" w:color="auto"/>
              <w:bottom w:val="single" w:sz="4" w:space="0" w:color="auto"/>
              <w:right w:val="single" w:sz="4" w:space="0" w:color="auto"/>
            </w:tcBorders>
          </w:tcPr>
          <w:p w:rsidR="00873682" w:rsidRPr="00E62D2C" w:rsidRDefault="00873682" w:rsidP="005B658B">
            <w:pPr>
              <w:pStyle w:val="af7"/>
              <w:rPr>
                <w:rFonts w:ascii="Times New Roman" w:hAnsi="Times New Roman"/>
              </w:rPr>
            </w:pPr>
            <w:r w:rsidRPr="00E62D2C">
              <w:rPr>
                <w:rFonts w:ascii="Times New Roman" w:hAnsi="Times New Roman"/>
              </w:rPr>
              <w:t>12</w:t>
            </w:r>
          </w:p>
        </w:tc>
        <w:tc>
          <w:tcPr>
            <w:tcW w:w="993" w:type="dxa"/>
            <w:tcBorders>
              <w:top w:val="single" w:sz="4" w:space="0" w:color="auto"/>
              <w:left w:val="single" w:sz="4" w:space="0" w:color="auto"/>
              <w:bottom w:val="single" w:sz="4" w:space="0" w:color="auto"/>
              <w:right w:val="single" w:sz="4" w:space="0" w:color="auto"/>
            </w:tcBorders>
          </w:tcPr>
          <w:p w:rsidR="00873682" w:rsidRPr="00E62D2C" w:rsidRDefault="00873682" w:rsidP="005B658B">
            <w:pPr>
              <w:pStyle w:val="af7"/>
              <w:rPr>
                <w:rFonts w:ascii="Times New Roman" w:hAnsi="Times New Roman"/>
              </w:rPr>
            </w:pPr>
            <w:r w:rsidRPr="00E62D2C">
              <w:rPr>
                <w:rFonts w:ascii="Times New Roman" w:hAnsi="Times New Roman"/>
              </w:rPr>
              <w:t>15</w:t>
            </w:r>
          </w:p>
        </w:tc>
        <w:tc>
          <w:tcPr>
            <w:tcW w:w="708" w:type="dxa"/>
            <w:tcBorders>
              <w:top w:val="single" w:sz="4" w:space="0" w:color="auto"/>
              <w:left w:val="single" w:sz="4" w:space="0" w:color="auto"/>
              <w:bottom w:val="single" w:sz="4" w:space="0" w:color="auto"/>
            </w:tcBorders>
          </w:tcPr>
          <w:p w:rsidR="00873682" w:rsidRPr="00E62D2C" w:rsidRDefault="00873682" w:rsidP="005B658B">
            <w:pPr>
              <w:pStyle w:val="af7"/>
              <w:rPr>
                <w:rFonts w:ascii="Times New Roman" w:hAnsi="Times New Roman"/>
              </w:rPr>
            </w:pPr>
            <w:r w:rsidRPr="00E62D2C">
              <w:rPr>
                <w:rFonts w:ascii="Times New Roman" w:hAnsi="Times New Roman"/>
              </w:rPr>
              <w:t>17</w:t>
            </w:r>
          </w:p>
        </w:tc>
        <w:tc>
          <w:tcPr>
            <w:tcW w:w="851" w:type="dxa"/>
            <w:gridSpan w:val="2"/>
            <w:tcBorders>
              <w:top w:val="single" w:sz="4" w:space="0" w:color="auto"/>
              <w:left w:val="single" w:sz="4" w:space="0" w:color="auto"/>
              <w:bottom w:val="single" w:sz="4" w:space="0" w:color="auto"/>
            </w:tcBorders>
          </w:tcPr>
          <w:p w:rsidR="00873682" w:rsidRPr="00E62D2C" w:rsidRDefault="00873682" w:rsidP="005B658B">
            <w:pPr>
              <w:pStyle w:val="af7"/>
              <w:rPr>
                <w:rFonts w:ascii="Times New Roman" w:hAnsi="Times New Roman"/>
              </w:rPr>
            </w:pPr>
            <w:r w:rsidRPr="00E62D2C">
              <w:rPr>
                <w:rFonts w:ascii="Times New Roman" w:hAnsi="Times New Roman"/>
              </w:rPr>
              <w:t>18</w:t>
            </w:r>
          </w:p>
        </w:tc>
        <w:tc>
          <w:tcPr>
            <w:tcW w:w="850" w:type="dxa"/>
            <w:tcBorders>
              <w:top w:val="single" w:sz="4" w:space="0" w:color="auto"/>
              <w:left w:val="single" w:sz="4" w:space="0" w:color="auto"/>
              <w:bottom w:val="single" w:sz="4" w:space="0" w:color="auto"/>
            </w:tcBorders>
          </w:tcPr>
          <w:p w:rsidR="00873682" w:rsidRPr="00E62D2C" w:rsidRDefault="00873682" w:rsidP="005B658B">
            <w:pPr>
              <w:pStyle w:val="af7"/>
              <w:rPr>
                <w:rFonts w:ascii="Times New Roman" w:hAnsi="Times New Roman"/>
              </w:rPr>
            </w:pPr>
            <w:r w:rsidRPr="00E62D2C">
              <w:rPr>
                <w:rFonts w:ascii="Times New Roman" w:hAnsi="Times New Roman"/>
              </w:rPr>
              <w:t>20</w:t>
            </w:r>
          </w:p>
        </w:tc>
        <w:tc>
          <w:tcPr>
            <w:tcW w:w="709" w:type="dxa"/>
            <w:tcBorders>
              <w:top w:val="single" w:sz="4" w:space="0" w:color="auto"/>
              <w:left w:val="single" w:sz="4" w:space="0" w:color="auto"/>
              <w:bottom w:val="single" w:sz="4" w:space="0" w:color="auto"/>
              <w:right w:val="single" w:sz="4" w:space="0" w:color="auto"/>
            </w:tcBorders>
          </w:tcPr>
          <w:p w:rsidR="00873682" w:rsidRPr="00E62D2C" w:rsidRDefault="00873682" w:rsidP="00E62D2C">
            <w:pPr>
              <w:pStyle w:val="af7"/>
              <w:rPr>
                <w:rFonts w:ascii="Times New Roman" w:hAnsi="Times New Roman"/>
              </w:rPr>
            </w:pPr>
            <w:r w:rsidRPr="00E62D2C">
              <w:rPr>
                <w:rFonts w:ascii="Times New Roman" w:hAnsi="Times New Roman"/>
              </w:rPr>
              <w:t>22</w:t>
            </w:r>
          </w:p>
        </w:tc>
        <w:tc>
          <w:tcPr>
            <w:tcW w:w="709" w:type="dxa"/>
            <w:tcBorders>
              <w:top w:val="single" w:sz="4" w:space="0" w:color="auto"/>
              <w:left w:val="single" w:sz="4" w:space="0" w:color="auto"/>
              <w:bottom w:val="single" w:sz="4" w:space="0" w:color="auto"/>
              <w:right w:val="single" w:sz="4" w:space="0" w:color="auto"/>
            </w:tcBorders>
          </w:tcPr>
          <w:p w:rsidR="00873682" w:rsidRPr="00E62D2C" w:rsidRDefault="00873682" w:rsidP="005B658B">
            <w:pPr>
              <w:pStyle w:val="af7"/>
              <w:rPr>
                <w:rFonts w:ascii="Times New Roman" w:hAnsi="Times New Roman"/>
              </w:rPr>
            </w:pPr>
            <w:r w:rsidRPr="00E62D2C">
              <w:rPr>
                <w:rFonts w:ascii="Times New Roman" w:hAnsi="Times New Roman"/>
              </w:rPr>
              <w:t>23</w:t>
            </w:r>
          </w:p>
        </w:tc>
        <w:tc>
          <w:tcPr>
            <w:tcW w:w="709" w:type="dxa"/>
            <w:tcBorders>
              <w:top w:val="single" w:sz="4" w:space="0" w:color="auto"/>
              <w:left w:val="single" w:sz="4" w:space="0" w:color="auto"/>
              <w:bottom w:val="single" w:sz="4" w:space="0" w:color="auto"/>
            </w:tcBorders>
          </w:tcPr>
          <w:p w:rsidR="00873682" w:rsidRPr="00E62D2C" w:rsidRDefault="00873682" w:rsidP="005B658B">
            <w:pPr>
              <w:pStyle w:val="af7"/>
              <w:rPr>
                <w:rFonts w:ascii="Times New Roman" w:hAnsi="Times New Roman"/>
              </w:rPr>
            </w:pPr>
            <w:r w:rsidRPr="00E62D2C">
              <w:rPr>
                <w:rFonts w:ascii="Times New Roman" w:hAnsi="Times New Roman"/>
              </w:rPr>
              <w:t>24</w:t>
            </w:r>
          </w:p>
        </w:tc>
      </w:tr>
      <w:tr w:rsidR="00873682" w:rsidRPr="00E62D2C" w:rsidTr="00E92A8E">
        <w:tc>
          <w:tcPr>
            <w:tcW w:w="568" w:type="dxa"/>
            <w:tcBorders>
              <w:top w:val="single" w:sz="4" w:space="0" w:color="auto"/>
              <w:bottom w:val="single" w:sz="4" w:space="0" w:color="auto"/>
              <w:right w:val="single" w:sz="4" w:space="0" w:color="auto"/>
            </w:tcBorders>
          </w:tcPr>
          <w:p w:rsidR="00873682" w:rsidRPr="00E62D2C" w:rsidRDefault="00873682" w:rsidP="005B658B">
            <w:pPr>
              <w:pStyle w:val="af7"/>
              <w:rPr>
                <w:rFonts w:ascii="Times New Roman" w:hAnsi="Times New Roman"/>
              </w:rPr>
            </w:pPr>
          </w:p>
        </w:tc>
        <w:tc>
          <w:tcPr>
            <w:tcW w:w="2409" w:type="dxa"/>
            <w:gridSpan w:val="3"/>
            <w:tcBorders>
              <w:top w:val="single" w:sz="4" w:space="0" w:color="auto"/>
              <w:left w:val="single" w:sz="4" w:space="0" w:color="auto"/>
              <w:bottom w:val="single" w:sz="4" w:space="0" w:color="auto"/>
              <w:right w:val="single" w:sz="4" w:space="0" w:color="auto"/>
            </w:tcBorders>
          </w:tcPr>
          <w:p w:rsidR="00873682" w:rsidRPr="00E62D2C" w:rsidRDefault="00873682" w:rsidP="005B658B">
            <w:pPr>
              <w:autoSpaceDE w:val="0"/>
              <w:autoSpaceDN w:val="0"/>
              <w:adjustRightInd w:val="0"/>
              <w:jc w:val="both"/>
            </w:pPr>
            <w:r w:rsidRPr="00E62D2C">
              <w:t>Охват населения, оповещаемого муниципальной системой оповещения</w:t>
            </w:r>
          </w:p>
        </w:tc>
        <w:tc>
          <w:tcPr>
            <w:tcW w:w="709" w:type="dxa"/>
            <w:tcBorders>
              <w:top w:val="single" w:sz="4" w:space="0" w:color="auto"/>
              <w:left w:val="single" w:sz="4" w:space="0" w:color="auto"/>
              <w:bottom w:val="single" w:sz="4" w:space="0" w:color="auto"/>
              <w:right w:val="single" w:sz="4" w:space="0" w:color="auto"/>
            </w:tcBorders>
          </w:tcPr>
          <w:p w:rsidR="00873682" w:rsidRPr="00E62D2C" w:rsidRDefault="00873682" w:rsidP="005B658B">
            <w:pPr>
              <w:pStyle w:val="af7"/>
              <w:rPr>
                <w:rFonts w:ascii="Times New Roman" w:hAnsi="Times New Roman"/>
              </w:rPr>
            </w:pPr>
            <w:r w:rsidRPr="00E62D2C">
              <w:rPr>
                <w:rFonts w:ascii="Times New Roman" w:hAnsi="Times New Roman"/>
              </w:rPr>
              <w:t>тыс., чел.</w:t>
            </w:r>
          </w:p>
        </w:tc>
        <w:tc>
          <w:tcPr>
            <w:tcW w:w="709" w:type="dxa"/>
            <w:tcBorders>
              <w:top w:val="single" w:sz="4" w:space="0" w:color="auto"/>
              <w:left w:val="single" w:sz="4" w:space="0" w:color="auto"/>
              <w:bottom w:val="single" w:sz="4" w:space="0" w:color="auto"/>
              <w:right w:val="single" w:sz="4" w:space="0" w:color="auto"/>
            </w:tcBorders>
          </w:tcPr>
          <w:p w:rsidR="00873682" w:rsidRPr="00E62D2C" w:rsidRDefault="00873682" w:rsidP="005B658B">
            <w:pPr>
              <w:pStyle w:val="af7"/>
              <w:rPr>
                <w:rFonts w:ascii="Times New Roman" w:hAnsi="Times New Roman"/>
              </w:rPr>
            </w:pPr>
            <w:r w:rsidRPr="00E62D2C">
              <w:rPr>
                <w:rFonts w:ascii="Times New Roman" w:hAnsi="Times New Roman"/>
              </w:rPr>
              <w:t>15,5</w:t>
            </w:r>
          </w:p>
          <w:p w:rsidR="00873682" w:rsidRPr="00E62D2C" w:rsidRDefault="00873682" w:rsidP="008F0CFF"/>
        </w:tc>
        <w:tc>
          <w:tcPr>
            <w:tcW w:w="850" w:type="dxa"/>
            <w:tcBorders>
              <w:top w:val="single" w:sz="4" w:space="0" w:color="auto"/>
              <w:left w:val="single" w:sz="4" w:space="0" w:color="auto"/>
              <w:bottom w:val="single" w:sz="4" w:space="0" w:color="auto"/>
              <w:right w:val="single" w:sz="4" w:space="0" w:color="auto"/>
            </w:tcBorders>
          </w:tcPr>
          <w:p w:rsidR="00873682" w:rsidRPr="00E62D2C" w:rsidRDefault="00873682" w:rsidP="005B658B">
            <w:pPr>
              <w:pStyle w:val="af7"/>
              <w:rPr>
                <w:rFonts w:ascii="Times New Roman" w:hAnsi="Times New Roman"/>
              </w:rPr>
            </w:pPr>
            <w:r w:rsidRPr="00E62D2C">
              <w:rPr>
                <w:rFonts w:ascii="Times New Roman" w:hAnsi="Times New Roman"/>
              </w:rPr>
              <w:t>16,1</w:t>
            </w:r>
          </w:p>
        </w:tc>
        <w:tc>
          <w:tcPr>
            <w:tcW w:w="993" w:type="dxa"/>
            <w:tcBorders>
              <w:top w:val="single" w:sz="4" w:space="0" w:color="auto"/>
              <w:left w:val="single" w:sz="4" w:space="0" w:color="auto"/>
              <w:bottom w:val="single" w:sz="4" w:space="0" w:color="auto"/>
              <w:right w:val="single" w:sz="4" w:space="0" w:color="auto"/>
            </w:tcBorders>
          </w:tcPr>
          <w:p w:rsidR="00873682" w:rsidRPr="00E62D2C" w:rsidRDefault="00873682" w:rsidP="005B658B">
            <w:pPr>
              <w:pStyle w:val="af7"/>
              <w:rPr>
                <w:rFonts w:ascii="Times New Roman" w:hAnsi="Times New Roman"/>
              </w:rPr>
            </w:pPr>
            <w:r w:rsidRPr="00E62D2C">
              <w:rPr>
                <w:rFonts w:ascii="Times New Roman" w:hAnsi="Times New Roman"/>
              </w:rPr>
              <w:t>16,5</w:t>
            </w:r>
          </w:p>
        </w:tc>
        <w:tc>
          <w:tcPr>
            <w:tcW w:w="708" w:type="dxa"/>
            <w:tcBorders>
              <w:top w:val="single" w:sz="4" w:space="0" w:color="auto"/>
              <w:left w:val="single" w:sz="4" w:space="0" w:color="auto"/>
              <w:bottom w:val="single" w:sz="4" w:space="0" w:color="auto"/>
            </w:tcBorders>
          </w:tcPr>
          <w:p w:rsidR="00873682" w:rsidRPr="00E62D2C" w:rsidRDefault="00873682" w:rsidP="005B658B">
            <w:pPr>
              <w:pStyle w:val="af7"/>
              <w:rPr>
                <w:rFonts w:ascii="Times New Roman" w:hAnsi="Times New Roman"/>
              </w:rPr>
            </w:pPr>
            <w:r w:rsidRPr="00E62D2C">
              <w:rPr>
                <w:rFonts w:ascii="Times New Roman" w:hAnsi="Times New Roman"/>
              </w:rPr>
              <w:t>16,8</w:t>
            </w:r>
          </w:p>
        </w:tc>
        <w:tc>
          <w:tcPr>
            <w:tcW w:w="851" w:type="dxa"/>
            <w:gridSpan w:val="2"/>
            <w:tcBorders>
              <w:top w:val="single" w:sz="4" w:space="0" w:color="auto"/>
              <w:left w:val="single" w:sz="4" w:space="0" w:color="auto"/>
              <w:bottom w:val="single" w:sz="4" w:space="0" w:color="auto"/>
            </w:tcBorders>
          </w:tcPr>
          <w:p w:rsidR="00873682" w:rsidRPr="00E62D2C" w:rsidRDefault="00873682" w:rsidP="005B658B">
            <w:pPr>
              <w:pStyle w:val="af7"/>
              <w:rPr>
                <w:rFonts w:ascii="Times New Roman" w:hAnsi="Times New Roman"/>
              </w:rPr>
            </w:pPr>
            <w:r w:rsidRPr="00E62D2C">
              <w:rPr>
                <w:rFonts w:ascii="Times New Roman" w:hAnsi="Times New Roman"/>
              </w:rPr>
              <w:t>17,1</w:t>
            </w:r>
          </w:p>
        </w:tc>
        <w:tc>
          <w:tcPr>
            <w:tcW w:w="850" w:type="dxa"/>
            <w:tcBorders>
              <w:top w:val="single" w:sz="4" w:space="0" w:color="auto"/>
              <w:left w:val="single" w:sz="4" w:space="0" w:color="auto"/>
              <w:bottom w:val="single" w:sz="4" w:space="0" w:color="auto"/>
            </w:tcBorders>
          </w:tcPr>
          <w:p w:rsidR="00873682" w:rsidRPr="00E62D2C" w:rsidRDefault="00873682" w:rsidP="005B658B">
            <w:pPr>
              <w:pStyle w:val="af7"/>
              <w:rPr>
                <w:rFonts w:ascii="Times New Roman" w:hAnsi="Times New Roman"/>
              </w:rPr>
            </w:pPr>
            <w:r w:rsidRPr="00E62D2C">
              <w:rPr>
                <w:rFonts w:ascii="Times New Roman" w:hAnsi="Times New Roman"/>
              </w:rPr>
              <w:t>17,3</w:t>
            </w:r>
          </w:p>
        </w:tc>
        <w:tc>
          <w:tcPr>
            <w:tcW w:w="709" w:type="dxa"/>
            <w:tcBorders>
              <w:top w:val="single" w:sz="4" w:space="0" w:color="auto"/>
              <w:left w:val="single" w:sz="4" w:space="0" w:color="auto"/>
              <w:bottom w:val="single" w:sz="4" w:space="0" w:color="auto"/>
              <w:right w:val="single" w:sz="4" w:space="0" w:color="auto"/>
            </w:tcBorders>
          </w:tcPr>
          <w:p w:rsidR="00873682" w:rsidRPr="00E62D2C" w:rsidRDefault="00873682" w:rsidP="00E62D2C">
            <w:pPr>
              <w:pStyle w:val="af7"/>
              <w:rPr>
                <w:rFonts w:ascii="Times New Roman" w:hAnsi="Times New Roman"/>
              </w:rPr>
            </w:pPr>
            <w:r w:rsidRPr="00E62D2C">
              <w:rPr>
                <w:rFonts w:ascii="Times New Roman" w:hAnsi="Times New Roman"/>
              </w:rPr>
              <w:t>16,3</w:t>
            </w:r>
          </w:p>
        </w:tc>
        <w:tc>
          <w:tcPr>
            <w:tcW w:w="709" w:type="dxa"/>
            <w:tcBorders>
              <w:top w:val="single" w:sz="4" w:space="0" w:color="auto"/>
              <w:left w:val="single" w:sz="4" w:space="0" w:color="auto"/>
              <w:bottom w:val="single" w:sz="4" w:space="0" w:color="auto"/>
              <w:right w:val="single" w:sz="4" w:space="0" w:color="auto"/>
            </w:tcBorders>
          </w:tcPr>
          <w:p w:rsidR="00873682" w:rsidRPr="00E62D2C" w:rsidRDefault="00873682" w:rsidP="00A76780">
            <w:pPr>
              <w:pStyle w:val="af7"/>
              <w:rPr>
                <w:rFonts w:ascii="Times New Roman" w:hAnsi="Times New Roman"/>
              </w:rPr>
            </w:pPr>
            <w:r w:rsidRPr="00E62D2C">
              <w:rPr>
                <w:rFonts w:ascii="Times New Roman" w:hAnsi="Times New Roman"/>
              </w:rPr>
              <w:t>16,3</w:t>
            </w:r>
          </w:p>
        </w:tc>
        <w:tc>
          <w:tcPr>
            <w:tcW w:w="709" w:type="dxa"/>
            <w:tcBorders>
              <w:top w:val="single" w:sz="4" w:space="0" w:color="auto"/>
              <w:left w:val="single" w:sz="4" w:space="0" w:color="auto"/>
              <w:bottom w:val="single" w:sz="4" w:space="0" w:color="auto"/>
            </w:tcBorders>
          </w:tcPr>
          <w:p w:rsidR="00873682" w:rsidRPr="00E62D2C" w:rsidRDefault="00873682" w:rsidP="00A76780">
            <w:pPr>
              <w:pStyle w:val="af7"/>
              <w:rPr>
                <w:rFonts w:ascii="Times New Roman" w:hAnsi="Times New Roman"/>
              </w:rPr>
            </w:pPr>
            <w:r w:rsidRPr="00E62D2C">
              <w:rPr>
                <w:rFonts w:ascii="Times New Roman" w:hAnsi="Times New Roman"/>
              </w:rPr>
              <w:t>16,3</w:t>
            </w:r>
          </w:p>
        </w:tc>
      </w:tr>
    </w:tbl>
    <w:p w:rsidR="00873682" w:rsidRPr="00E62D2C" w:rsidRDefault="00873682" w:rsidP="00BD06FD">
      <w:pPr>
        <w:jc w:val="right"/>
        <w:rPr>
          <w:rStyle w:val="aff0"/>
          <w:b w:val="0"/>
          <w:bCs/>
          <w:sz w:val="24"/>
        </w:rPr>
      </w:pPr>
    </w:p>
    <w:p w:rsidR="00873682" w:rsidRPr="00E62D2C" w:rsidRDefault="00873682" w:rsidP="00BD06FD">
      <w:pPr>
        <w:jc w:val="right"/>
        <w:rPr>
          <w:rStyle w:val="aff0"/>
          <w:b w:val="0"/>
          <w:bCs/>
          <w:sz w:val="24"/>
        </w:rPr>
      </w:pPr>
    </w:p>
    <w:p w:rsidR="00873682" w:rsidRPr="00E62D2C" w:rsidRDefault="00873682" w:rsidP="00BD06FD">
      <w:pPr>
        <w:jc w:val="right"/>
        <w:rPr>
          <w:rStyle w:val="aff0"/>
          <w:b w:val="0"/>
          <w:bCs/>
          <w:sz w:val="24"/>
        </w:rPr>
      </w:pPr>
    </w:p>
    <w:p w:rsidR="00873682" w:rsidRPr="00E62D2C" w:rsidRDefault="00873682" w:rsidP="00BD06FD">
      <w:pPr>
        <w:jc w:val="right"/>
        <w:rPr>
          <w:rStyle w:val="aff0"/>
          <w:b w:val="0"/>
          <w:bCs/>
          <w:sz w:val="24"/>
        </w:rPr>
      </w:pPr>
    </w:p>
    <w:p w:rsidR="00873682" w:rsidRPr="00E62D2C" w:rsidRDefault="00873682" w:rsidP="00BD06FD">
      <w:pPr>
        <w:jc w:val="right"/>
        <w:rPr>
          <w:rStyle w:val="aff0"/>
          <w:b w:val="0"/>
          <w:bCs/>
          <w:sz w:val="24"/>
        </w:rPr>
      </w:pPr>
    </w:p>
    <w:p w:rsidR="00873682" w:rsidRPr="00E62D2C" w:rsidRDefault="00873682" w:rsidP="00F67805">
      <w:pPr>
        <w:jc w:val="right"/>
        <w:rPr>
          <w:rStyle w:val="aff0"/>
          <w:b w:val="0"/>
          <w:bCs/>
          <w:sz w:val="24"/>
        </w:rPr>
        <w:sectPr w:rsidR="00873682" w:rsidRPr="00E62D2C" w:rsidSect="00D605DB">
          <w:pgSz w:w="11906" w:h="16838"/>
          <w:pgMar w:top="1134" w:right="850" w:bottom="1134" w:left="1701" w:header="708" w:footer="708" w:gutter="0"/>
          <w:cols w:space="708"/>
          <w:docGrid w:linePitch="360"/>
        </w:sectPr>
      </w:pPr>
    </w:p>
    <w:p w:rsidR="00873682" w:rsidRPr="00E62D2C" w:rsidRDefault="00873682" w:rsidP="00891778">
      <w:pPr>
        <w:jc w:val="right"/>
        <w:rPr>
          <w:rStyle w:val="aff0"/>
          <w:b w:val="0"/>
          <w:bCs/>
          <w:sz w:val="24"/>
        </w:rPr>
      </w:pPr>
      <w:r w:rsidRPr="00E62D2C">
        <w:rPr>
          <w:rStyle w:val="aff0"/>
          <w:b w:val="0"/>
          <w:bCs/>
          <w:sz w:val="24"/>
        </w:rPr>
        <w:lastRenderedPageBreak/>
        <w:t>Приложение  2</w:t>
      </w:r>
    </w:p>
    <w:p w:rsidR="00873682" w:rsidRPr="00E62D2C" w:rsidRDefault="00873682" w:rsidP="00891778">
      <w:pPr>
        <w:jc w:val="right"/>
      </w:pPr>
      <w:r w:rsidRPr="00E62D2C">
        <w:t>к муниципальной программе</w:t>
      </w:r>
    </w:p>
    <w:p w:rsidR="00873682" w:rsidRPr="00E62D2C" w:rsidRDefault="00873682" w:rsidP="00891778">
      <w:pPr>
        <w:jc w:val="right"/>
      </w:pPr>
      <w:r w:rsidRPr="00E62D2C">
        <w:t>Шемышейского района</w:t>
      </w:r>
    </w:p>
    <w:p w:rsidR="00873682" w:rsidRPr="00E62D2C" w:rsidRDefault="00873682" w:rsidP="00891778">
      <w:pPr>
        <w:jc w:val="right"/>
      </w:pPr>
      <w:r w:rsidRPr="00E62D2C">
        <w:t xml:space="preserve">                                                 «Защита населения и территории от чрезвычайных ситуаций, </w:t>
      </w:r>
    </w:p>
    <w:p w:rsidR="00873682" w:rsidRPr="00E62D2C" w:rsidRDefault="00873682" w:rsidP="00891778">
      <w:pPr>
        <w:jc w:val="right"/>
      </w:pPr>
      <w:r w:rsidRPr="00E62D2C">
        <w:t xml:space="preserve">обеспечение пожарной безопасности в Шемышейском районе Пензенской области на 2014-2022 годы», </w:t>
      </w:r>
    </w:p>
    <w:p w:rsidR="00873682" w:rsidRPr="00E62D2C" w:rsidRDefault="00873682" w:rsidP="00891778">
      <w:pPr>
        <w:jc w:val="right"/>
      </w:pPr>
      <w:r w:rsidRPr="00E62D2C">
        <w:t xml:space="preserve">утвержденной постановлением администрации Шемышейского района </w:t>
      </w:r>
    </w:p>
    <w:p w:rsidR="00873682" w:rsidRPr="00E62D2C" w:rsidRDefault="00873682" w:rsidP="00891778">
      <w:pPr>
        <w:jc w:val="right"/>
      </w:pPr>
      <w:r w:rsidRPr="00E62D2C">
        <w:t xml:space="preserve"> от  ____________   № _____</w:t>
      </w:r>
    </w:p>
    <w:p w:rsidR="00873682" w:rsidRPr="00E62D2C" w:rsidRDefault="00873682" w:rsidP="00BD06FD">
      <w:pPr>
        <w:jc w:val="right"/>
        <w:rPr>
          <w:rStyle w:val="aff0"/>
          <w:b w:val="0"/>
          <w:bCs/>
          <w:sz w:val="24"/>
        </w:rPr>
      </w:pPr>
    </w:p>
    <w:p w:rsidR="00873682" w:rsidRPr="00E62D2C" w:rsidRDefault="00873682" w:rsidP="00BD06FD">
      <w:pPr>
        <w:jc w:val="right"/>
        <w:rPr>
          <w:rStyle w:val="aff0"/>
          <w:b w:val="0"/>
          <w:bCs/>
          <w:sz w:val="24"/>
        </w:rPr>
      </w:pPr>
    </w:p>
    <w:p w:rsidR="00873682" w:rsidRPr="00E62D2C" w:rsidRDefault="00873682" w:rsidP="00BD06FD">
      <w:pPr>
        <w:jc w:val="right"/>
        <w:rPr>
          <w:rStyle w:val="aff0"/>
          <w:b w:val="0"/>
          <w:bCs/>
          <w:sz w:val="24"/>
        </w:rPr>
      </w:pPr>
    </w:p>
    <w:p w:rsidR="00873682" w:rsidRPr="00E62D2C" w:rsidRDefault="00873682" w:rsidP="00BD06FD">
      <w:pPr>
        <w:jc w:val="right"/>
        <w:rPr>
          <w:rStyle w:val="aff0"/>
          <w:b w:val="0"/>
          <w:bCs/>
          <w:sz w:val="24"/>
        </w:rPr>
      </w:pPr>
    </w:p>
    <w:p w:rsidR="00873682" w:rsidRPr="00E62D2C" w:rsidRDefault="00873682" w:rsidP="004C3397">
      <w:pPr>
        <w:ind w:firstLine="700"/>
        <w:jc w:val="center"/>
        <w:rPr>
          <w:b/>
        </w:rPr>
      </w:pPr>
      <w:r w:rsidRPr="00E62D2C">
        <w:rPr>
          <w:rStyle w:val="aff0"/>
          <w:bCs/>
          <w:sz w:val="24"/>
        </w:rPr>
        <w:t xml:space="preserve">Сведения об основных мерах правового регулирования в сфере реализации </w:t>
      </w:r>
      <w:r w:rsidRPr="00E62D2C">
        <w:rPr>
          <w:b/>
        </w:rPr>
        <w:t xml:space="preserve"> </w:t>
      </w:r>
    </w:p>
    <w:p w:rsidR="00873682" w:rsidRPr="00E62D2C" w:rsidRDefault="00873682" w:rsidP="004C3397">
      <w:pPr>
        <w:ind w:firstLine="700"/>
        <w:jc w:val="center"/>
        <w:rPr>
          <w:b/>
        </w:rPr>
      </w:pPr>
      <w:r w:rsidRPr="00E62D2C">
        <w:rPr>
          <w:b/>
        </w:rPr>
        <w:t xml:space="preserve"> муниципальной программы Шемышейского района</w:t>
      </w:r>
    </w:p>
    <w:p w:rsidR="00873682" w:rsidRPr="00E62D2C" w:rsidRDefault="00873682" w:rsidP="004C3397">
      <w:pPr>
        <w:ind w:firstLine="700"/>
        <w:jc w:val="center"/>
        <w:rPr>
          <w:b/>
        </w:rPr>
      </w:pPr>
      <w:r w:rsidRPr="00E62D2C">
        <w:rPr>
          <w:b/>
        </w:rPr>
        <w:t>«Защита населения и территории от чрезвычайных ситуаций, обеспечение пожарной безопасности в Шемышейском районе Пензенской области на 2014-2022 годы»</w:t>
      </w:r>
    </w:p>
    <w:p w:rsidR="00873682" w:rsidRPr="00E62D2C" w:rsidRDefault="00873682" w:rsidP="004C3397">
      <w:pPr>
        <w:ind w:firstLine="700"/>
        <w:rPr>
          <w:b/>
        </w:rPr>
      </w:pPr>
    </w:p>
    <w:p w:rsidR="00873682" w:rsidRPr="00E62D2C" w:rsidRDefault="00873682" w:rsidP="00BD06FD">
      <w:pPr>
        <w:jc w:val="right"/>
        <w:rPr>
          <w:rStyle w:val="aff0"/>
          <w:b w:val="0"/>
          <w:bCs/>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59"/>
        <w:gridCol w:w="2410"/>
        <w:gridCol w:w="5502"/>
        <w:gridCol w:w="2957"/>
        <w:gridCol w:w="2958"/>
      </w:tblGrid>
      <w:tr w:rsidR="00873682" w:rsidRPr="00E62D2C" w:rsidTr="0020581C">
        <w:tc>
          <w:tcPr>
            <w:tcW w:w="959" w:type="dxa"/>
          </w:tcPr>
          <w:p w:rsidR="00873682" w:rsidRPr="00E62D2C" w:rsidRDefault="00873682" w:rsidP="0020581C">
            <w:pPr>
              <w:jc w:val="center"/>
              <w:rPr>
                <w:rStyle w:val="aff0"/>
                <w:b w:val="0"/>
                <w:bCs/>
                <w:sz w:val="24"/>
              </w:rPr>
            </w:pPr>
            <w:r w:rsidRPr="00E62D2C">
              <w:rPr>
                <w:rStyle w:val="aff0"/>
                <w:b w:val="0"/>
                <w:bCs/>
                <w:sz w:val="24"/>
              </w:rPr>
              <w:t>№ п/п</w:t>
            </w:r>
          </w:p>
        </w:tc>
        <w:tc>
          <w:tcPr>
            <w:tcW w:w="2410" w:type="dxa"/>
          </w:tcPr>
          <w:p w:rsidR="00873682" w:rsidRPr="00E62D2C" w:rsidRDefault="00873682" w:rsidP="0020581C">
            <w:pPr>
              <w:jc w:val="center"/>
              <w:rPr>
                <w:rStyle w:val="aff0"/>
                <w:b w:val="0"/>
                <w:bCs/>
                <w:sz w:val="24"/>
              </w:rPr>
            </w:pPr>
            <w:r w:rsidRPr="00E62D2C">
              <w:rPr>
                <w:rStyle w:val="aff0"/>
                <w:b w:val="0"/>
                <w:bCs/>
                <w:sz w:val="24"/>
              </w:rPr>
              <w:t>Вид нормативного правого акта</w:t>
            </w:r>
          </w:p>
        </w:tc>
        <w:tc>
          <w:tcPr>
            <w:tcW w:w="5502" w:type="dxa"/>
          </w:tcPr>
          <w:p w:rsidR="00873682" w:rsidRPr="00E62D2C" w:rsidRDefault="00873682" w:rsidP="0020581C">
            <w:pPr>
              <w:jc w:val="center"/>
              <w:rPr>
                <w:rStyle w:val="aff0"/>
                <w:b w:val="0"/>
                <w:bCs/>
                <w:sz w:val="24"/>
              </w:rPr>
            </w:pPr>
            <w:r w:rsidRPr="00E62D2C">
              <w:rPr>
                <w:rStyle w:val="aff0"/>
                <w:b w:val="0"/>
                <w:bCs/>
                <w:sz w:val="24"/>
              </w:rPr>
              <w:t>Основные положения нормативного правового акта</w:t>
            </w:r>
          </w:p>
        </w:tc>
        <w:tc>
          <w:tcPr>
            <w:tcW w:w="2957" w:type="dxa"/>
          </w:tcPr>
          <w:p w:rsidR="00873682" w:rsidRPr="00E62D2C" w:rsidRDefault="00873682" w:rsidP="0020581C">
            <w:pPr>
              <w:jc w:val="center"/>
              <w:rPr>
                <w:rStyle w:val="aff0"/>
                <w:b w:val="0"/>
                <w:bCs/>
                <w:sz w:val="24"/>
              </w:rPr>
            </w:pPr>
            <w:r w:rsidRPr="00E62D2C">
              <w:rPr>
                <w:rStyle w:val="aff0"/>
                <w:b w:val="0"/>
                <w:bCs/>
                <w:sz w:val="24"/>
              </w:rPr>
              <w:t>Наименование структурного подразделения администрации Шемышейского района, ответственного за подготовку нормативного правого акта</w:t>
            </w:r>
          </w:p>
        </w:tc>
        <w:tc>
          <w:tcPr>
            <w:tcW w:w="2958" w:type="dxa"/>
          </w:tcPr>
          <w:p w:rsidR="00873682" w:rsidRPr="00E62D2C" w:rsidRDefault="00873682" w:rsidP="0020581C">
            <w:pPr>
              <w:jc w:val="center"/>
              <w:rPr>
                <w:rStyle w:val="aff0"/>
                <w:b w:val="0"/>
                <w:bCs/>
                <w:sz w:val="24"/>
              </w:rPr>
            </w:pPr>
            <w:r w:rsidRPr="00E62D2C">
              <w:rPr>
                <w:rStyle w:val="aff0"/>
                <w:b w:val="0"/>
                <w:bCs/>
                <w:sz w:val="24"/>
              </w:rPr>
              <w:t>Ожидаемые сроки принятия</w:t>
            </w:r>
          </w:p>
        </w:tc>
      </w:tr>
      <w:tr w:rsidR="00873682" w:rsidRPr="00E62D2C" w:rsidTr="0020581C">
        <w:tc>
          <w:tcPr>
            <w:tcW w:w="959" w:type="dxa"/>
          </w:tcPr>
          <w:p w:rsidR="00873682" w:rsidRPr="00E62D2C" w:rsidRDefault="00873682" w:rsidP="0020581C">
            <w:pPr>
              <w:jc w:val="center"/>
              <w:rPr>
                <w:rStyle w:val="aff0"/>
                <w:b w:val="0"/>
                <w:bCs/>
                <w:sz w:val="24"/>
              </w:rPr>
            </w:pPr>
            <w:r w:rsidRPr="00E62D2C">
              <w:rPr>
                <w:rStyle w:val="aff0"/>
                <w:b w:val="0"/>
                <w:bCs/>
                <w:sz w:val="24"/>
              </w:rPr>
              <w:t>1</w:t>
            </w:r>
          </w:p>
        </w:tc>
        <w:tc>
          <w:tcPr>
            <w:tcW w:w="2410" w:type="dxa"/>
          </w:tcPr>
          <w:p w:rsidR="00873682" w:rsidRPr="00E62D2C" w:rsidRDefault="00873682" w:rsidP="0020581C">
            <w:pPr>
              <w:jc w:val="center"/>
              <w:rPr>
                <w:rStyle w:val="aff0"/>
                <w:b w:val="0"/>
                <w:bCs/>
                <w:sz w:val="24"/>
              </w:rPr>
            </w:pPr>
            <w:r w:rsidRPr="00E62D2C">
              <w:rPr>
                <w:rStyle w:val="aff0"/>
                <w:b w:val="0"/>
                <w:bCs/>
                <w:sz w:val="24"/>
              </w:rPr>
              <w:t>2</w:t>
            </w:r>
          </w:p>
        </w:tc>
        <w:tc>
          <w:tcPr>
            <w:tcW w:w="5502" w:type="dxa"/>
          </w:tcPr>
          <w:p w:rsidR="00873682" w:rsidRPr="00E62D2C" w:rsidRDefault="00873682" w:rsidP="0020581C">
            <w:pPr>
              <w:jc w:val="center"/>
              <w:rPr>
                <w:rStyle w:val="aff0"/>
                <w:b w:val="0"/>
                <w:bCs/>
                <w:sz w:val="24"/>
              </w:rPr>
            </w:pPr>
            <w:r w:rsidRPr="00E62D2C">
              <w:rPr>
                <w:rStyle w:val="aff0"/>
                <w:b w:val="0"/>
                <w:bCs/>
                <w:sz w:val="24"/>
              </w:rPr>
              <w:t>3</w:t>
            </w:r>
          </w:p>
        </w:tc>
        <w:tc>
          <w:tcPr>
            <w:tcW w:w="2957" w:type="dxa"/>
          </w:tcPr>
          <w:p w:rsidR="00873682" w:rsidRPr="00E62D2C" w:rsidRDefault="00873682" w:rsidP="0020581C">
            <w:pPr>
              <w:jc w:val="center"/>
              <w:rPr>
                <w:rStyle w:val="aff0"/>
                <w:b w:val="0"/>
                <w:bCs/>
                <w:sz w:val="24"/>
              </w:rPr>
            </w:pPr>
            <w:r w:rsidRPr="00E62D2C">
              <w:rPr>
                <w:rStyle w:val="aff0"/>
                <w:b w:val="0"/>
                <w:bCs/>
                <w:sz w:val="24"/>
              </w:rPr>
              <w:t>4</w:t>
            </w:r>
          </w:p>
        </w:tc>
        <w:tc>
          <w:tcPr>
            <w:tcW w:w="2958" w:type="dxa"/>
          </w:tcPr>
          <w:p w:rsidR="00873682" w:rsidRPr="00E62D2C" w:rsidRDefault="00873682" w:rsidP="0020581C">
            <w:pPr>
              <w:jc w:val="center"/>
              <w:rPr>
                <w:rStyle w:val="aff0"/>
                <w:b w:val="0"/>
                <w:bCs/>
                <w:sz w:val="24"/>
              </w:rPr>
            </w:pPr>
            <w:r w:rsidRPr="00E62D2C">
              <w:rPr>
                <w:rStyle w:val="aff0"/>
                <w:b w:val="0"/>
                <w:bCs/>
                <w:sz w:val="24"/>
              </w:rPr>
              <w:t>5</w:t>
            </w:r>
          </w:p>
        </w:tc>
      </w:tr>
      <w:tr w:rsidR="00873682" w:rsidRPr="00E62D2C" w:rsidTr="0020581C">
        <w:tc>
          <w:tcPr>
            <w:tcW w:w="959" w:type="dxa"/>
          </w:tcPr>
          <w:p w:rsidR="00873682" w:rsidRPr="00E62D2C" w:rsidRDefault="00873682" w:rsidP="0020581C">
            <w:pPr>
              <w:jc w:val="center"/>
              <w:rPr>
                <w:rStyle w:val="aff0"/>
                <w:b w:val="0"/>
                <w:bCs/>
                <w:sz w:val="24"/>
              </w:rPr>
            </w:pPr>
            <w:r w:rsidRPr="00E62D2C">
              <w:rPr>
                <w:rStyle w:val="aff0"/>
                <w:b w:val="0"/>
                <w:bCs/>
                <w:sz w:val="24"/>
              </w:rPr>
              <w:t>1.</w:t>
            </w:r>
          </w:p>
        </w:tc>
        <w:tc>
          <w:tcPr>
            <w:tcW w:w="13827" w:type="dxa"/>
            <w:gridSpan w:val="4"/>
          </w:tcPr>
          <w:p w:rsidR="00873682" w:rsidRPr="00E62D2C" w:rsidRDefault="00873682" w:rsidP="0020581C">
            <w:pPr>
              <w:jc w:val="center"/>
              <w:rPr>
                <w:rStyle w:val="aff0"/>
                <w:b w:val="0"/>
                <w:bCs/>
                <w:sz w:val="24"/>
              </w:rPr>
            </w:pPr>
            <w:r w:rsidRPr="00E62D2C">
              <w:rPr>
                <w:rStyle w:val="aff0"/>
                <w:b w:val="0"/>
                <w:bCs/>
                <w:sz w:val="24"/>
              </w:rPr>
              <w:t>Реализация Программы мер дополнительного правового регулирования не потребует</w:t>
            </w:r>
          </w:p>
          <w:p w:rsidR="00873682" w:rsidRPr="00E62D2C" w:rsidRDefault="00873682" w:rsidP="0020581C">
            <w:pPr>
              <w:jc w:val="center"/>
              <w:rPr>
                <w:rStyle w:val="aff0"/>
                <w:b w:val="0"/>
                <w:bCs/>
                <w:sz w:val="24"/>
              </w:rPr>
            </w:pPr>
          </w:p>
        </w:tc>
      </w:tr>
    </w:tbl>
    <w:p w:rsidR="00873682" w:rsidRPr="00E62D2C" w:rsidRDefault="00873682" w:rsidP="00BD06FD">
      <w:pPr>
        <w:jc w:val="right"/>
        <w:rPr>
          <w:rStyle w:val="aff0"/>
          <w:b w:val="0"/>
          <w:bCs/>
          <w:sz w:val="24"/>
        </w:rPr>
      </w:pPr>
    </w:p>
    <w:p w:rsidR="00873682" w:rsidRPr="00E62D2C" w:rsidRDefault="00873682" w:rsidP="00BD06FD">
      <w:pPr>
        <w:jc w:val="right"/>
        <w:rPr>
          <w:rStyle w:val="aff0"/>
          <w:b w:val="0"/>
          <w:bCs/>
          <w:sz w:val="24"/>
        </w:rPr>
      </w:pPr>
    </w:p>
    <w:p w:rsidR="00873682" w:rsidRPr="00E62D2C" w:rsidRDefault="00873682" w:rsidP="00891778">
      <w:pPr>
        <w:rPr>
          <w:rStyle w:val="aff0"/>
          <w:b w:val="0"/>
          <w:bCs/>
          <w:sz w:val="24"/>
        </w:rPr>
      </w:pPr>
    </w:p>
    <w:p w:rsidR="00873682" w:rsidRPr="00E62D2C" w:rsidRDefault="00873682" w:rsidP="00891778">
      <w:pPr>
        <w:rPr>
          <w:rStyle w:val="aff0"/>
          <w:b w:val="0"/>
          <w:bCs/>
          <w:sz w:val="24"/>
        </w:rPr>
      </w:pPr>
    </w:p>
    <w:tbl>
      <w:tblPr>
        <w:tblW w:w="16632" w:type="dxa"/>
        <w:jc w:val="center"/>
        <w:tblLook w:val="00A0"/>
      </w:tblPr>
      <w:tblGrid>
        <w:gridCol w:w="222"/>
        <w:gridCol w:w="15734"/>
        <w:gridCol w:w="676"/>
      </w:tblGrid>
      <w:tr w:rsidR="00873682" w:rsidRPr="00E62D2C" w:rsidTr="00AA0945">
        <w:trPr>
          <w:jc w:val="center"/>
        </w:trPr>
        <w:tc>
          <w:tcPr>
            <w:tcW w:w="222" w:type="dxa"/>
          </w:tcPr>
          <w:p w:rsidR="00873682" w:rsidRPr="00E62D2C" w:rsidRDefault="00873682" w:rsidP="006624F5"/>
        </w:tc>
        <w:tc>
          <w:tcPr>
            <w:tcW w:w="14138" w:type="dxa"/>
          </w:tcPr>
          <w:p w:rsidR="00873682" w:rsidRPr="00E62D2C" w:rsidRDefault="00873682" w:rsidP="00891778">
            <w:pPr>
              <w:jc w:val="right"/>
              <w:rPr>
                <w:rStyle w:val="aff0"/>
                <w:b w:val="0"/>
                <w:bCs/>
                <w:sz w:val="24"/>
              </w:rPr>
            </w:pPr>
          </w:p>
          <w:p w:rsidR="00873682" w:rsidRPr="00E62D2C" w:rsidRDefault="00873682" w:rsidP="00891778">
            <w:pPr>
              <w:jc w:val="right"/>
              <w:rPr>
                <w:rStyle w:val="aff0"/>
                <w:b w:val="0"/>
                <w:bCs/>
                <w:sz w:val="24"/>
              </w:rPr>
            </w:pPr>
          </w:p>
          <w:p w:rsidR="00873682" w:rsidRDefault="00873682" w:rsidP="00891778">
            <w:pPr>
              <w:jc w:val="right"/>
              <w:rPr>
                <w:rStyle w:val="aff0"/>
                <w:b w:val="0"/>
                <w:bCs/>
                <w:sz w:val="24"/>
              </w:rPr>
            </w:pPr>
          </w:p>
          <w:p w:rsidR="00873682" w:rsidRDefault="00873682" w:rsidP="00891778">
            <w:pPr>
              <w:jc w:val="right"/>
              <w:rPr>
                <w:rStyle w:val="aff0"/>
                <w:b w:val="0"/>
                <w:bCs/>
                <w:sz w:val="24"/>
              </w:rPr>
            </w:pPr>
          </w:p>
          <w:p w:rsidR="00873682" w:rsidRPr="00E62D2C" w:rsidRDefault="00873682" w:rsidP="00891778">
            <w:pPr>
              <w:jc w:val="right"/>
              <w:rPr>
                <w:rStyle w:val="aff0"/>
                <w:b w:val="0"/>
                <w:bCs/>
                <w:sz w:val="24"/>
              </w:rPr>
            </w:pPr>
          </w:p>
          <w:p w:rsidR="00873682" w:rsidRPr="00E62D2C" w:rsidRDefault="00873682" w:rsidP="00891778">
            <w:pPr>
              <w:jc w:val="right"/>
              <w:rPr>
                <w:rStyle w:val="aff0"/>
                <w:b w:val="0"/>
                <w:bCs/>
                <w:sz w:val="24"/>
              </w:rPr>
            </w:pPr>
            <w:r w:rsidRPr="00E62D2C">
              <w:rPr>
                <w:rStyle w:val="aff0"/>
                <w:b w:val="0"/>
                <w:bCs/>
                <w:sz w:val="24"/>
              </w:rPr>
              <w:t>Приложение  3</w:t>
            </w:r>
          </w:p>
          <w:p w:rsidR="00873682" w:rsidRPr="00E62D2C" w:rsidRDefault="00873682" w:rsidP="00891778">
            <w:pPr>
              <w:jc w:val="right"/>
            </w:pPr>
            <w:r w:rsidRPr="00E62D2C">
              <w:t>к муниципальной программе</w:t>
            </w:r>
          </w:p>
          <w:p w:rsidR="00873682" w:rsidRPr="00E62D2C" w:rsidRDefault="00873682" w:rsidP="00891778">
            <w:pPr>
              <w:jc w:val="right"/>
            </w:pPr>
            <w:r w:rsidRPr="00E62D2C">
              <w:t>Шемышейского района</w:t>
            </w:r>
          </w:p>
          <w:p w:rsidR="00873682" w:rsidRPr="00E62D2C" w:rsidRDefault="00873682" w:rsidP="00891778">
            <w:pPr>
              <w:jc w:val="right"/>
            </w:pPr>
            <w:r w:rsidRPr="00E62D2C">
              <w:t xml:space="preserve">                                                 «Защита населения и территории от чрезвычайных ситуаций, </w:t>
            </w:r>
          </w:p>
          <w:p w:rsidR="00873682" w:rsidRPr="00E62D2C" w:rsidRDefault="00873682" w:rsidP="00891778">
            <w:pPr>
              <w:jc w:val="right"/>
            </w:pPr>
            <w:r w:rsidRPr="00E62D2C">
              <w:t xml:space="preserve">обеспечение пожарной безопасности в Шемышейском районе Пензенской области на 2014-2022 годы», </w:t>
            </w:r>
          </w:p>
          <w:p w:rsidR="00873682" w:rsidRPr="00E62D2C" w:rsidRDefault="00873682" w:rsidP="00891778">
            <w:pPr>
              <w:jc w:val="right"/>
            </w:pPr>
            <w:r w:rsidRPr="00E62D2C">
              <w:t xml:space="preserve">утвержденной постановлением администрации Шемышейского района </w:t>
            </w:r>
          </w:p>
          <w:p w:rsidR="00873682" w:rsidRPr="00E62D2C" w:rsidRDefault="00873682" w:rsidP="00891778">
            <w:pPr>
              <w:jc w:val="right"/>
            </w:pPr>
            <w:r w:rsidRPr="00E62D2C">
              <w:t xml:space="preserve"> от  ___________   № _____</w:t>
            </w:r>
          </w:p>
          <w:p w:rsidR="00873682" w:rsidRPr="00E62D2C" w:rsidRDefault="00873682" w:rsidP="00D605DB">
            <w:pPr>
              <w:pStyle w:val="af7"/>
              <w:jc w:val="center"/>
              <w:rPr>
                <w:rStyle w:val="aff0"/>
                <w:rFonts w:ascii="Times New Roman" w:hAnsi="Times New Roman"/>
                <w:bCs/>
                <w:sz w:val="24"/>
              </w:rPr>
            </w:pPr>
            <w:r w:rsidRPr="00E62D2C">
              <w:rPr>
                <w:rStyle w:val="aff0"/>
                <w:rFonts w:ascii="Times New Roman" w:hAnsi="Times New Roman"/>
                <w:bCs/>
                <w:sz w:val="24"/>
              </w:rPr>
              <w:t xml:space="preserve">             </w:t>
            </w:r>
          </w:p>
          <w:p w:rsidR="00873682" w:rsidRPr="00E62D2C" w:rsidRDefault="00873682" w:rsidP="00891778">
            <w:pPr>
              <w:ind w:firstLine="700"/>
              <w:jc w:val="center"/>
              <w:rPr>
                <w:b/>
              </w:rPr>
            </w:pPr>
            <w:r w:rsidRPr="00E62D2C">
              <w:rPr>
                <w:b/>
                <w:bCs/>
              </w:rPr>
              <w:t xml:space="preserve">Ресурсное обеспечение реализации  муниципальной </w:t>
            </w:r>
            <w:r w:rsidRPr="00E62D2C">
              <w:rPr>
                <w:b/>
              </w:rPr>
              <w:t>программы Шемышейского района</w:t>
            </w:r>
          </w:p>
          <w:p w:rsidR="00873682" w:rsidRPr="00E62D2C" w:rsidRDefault="00873682" w:rsidP="001D0C34">
            <w:pPr>
              <w:ind w:firstLine="700"/>
              <w:jc w:val="center"/>
              <w:rPr>
                <w:rStyle w:val="aff0"/>
                <w:color w:val="auto"/>
                <w:sz w:val="24"/>
              </w:rPr>
            </w:pPr>
            <w:r w:rsidRPr="00E62D2C">
              <w:rPr>
                <w:b/>
              </w:rPr>
              <w:t>«Защита населения и территории от чрезвычайных ситуаций, обеспечение пожарной безопасности в Шемышейском районе Пензенской области на 2014-2022 годы»</w:t>
            </w:r>
          </w:p>
          <w:p w:rsidR="00873682" w:rsidRPr="00E62D2C" w:rsidRDefault="00873682" w:rsidP="00D605DB">
            <w:pPr>
              <w:rPr>
                <w:rStyle w:val="aff0"/>
                <w:b w:val="0"/>
                <w:bCs/>
                <w:sz w:val="24"/>
              </w:rPr>
            </w:pPr>
          </w:p>
          <w:tbl>
            <w:tblPr>
              <w:tblW w:w="15120" w:type="dxa"/>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
              <w:gridCol w:w="1873"/>
              <w:gridCol w:w="1973"/>
              <w:gridCol w:w="1926"/>
              <w:gridCol w:w="926"/>
              <w:gridCol w:w="850"/>
              <w:gridCol w:w="849"/>
              <w:gridCol w:w="988"/>
              <w:gridCol w:w="989"/>
              <w:gridCol w:w="1130"/>
              <w:gridCol w:w="876"/>
              <w:gridCol w:w="281"/>
              <w:gridCol w:w="850"/>
              <w:gridCol w:w="141"/>
              <w:gridCol w:w="918"/>
            </w:tblGrid>
            <w:tr w:rsidR="00873682" w:rsidRPr="00E62D2C" w:rsidTr="00264E6B">
              <w:trPr>
                <w:cantSplit/>
                <w:trHeight w:val="580"/>
              </w:trPr>
              <w:tc>
                <w:tcPr>
                  <w:tcW w:w="4399" w:type="dxa"/>
                  <w:gridSpan w:val="3"/>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 xml:space="preserve">  Ответственный исполнитель      </w:t>
                  </w:r>
                </w:p>
                <w:p w:rsidR="00873682" w:rsidRPr="00E62D2C" w:rsidRDefault="00873682" w:rsidP="001E6C4E">
                  <w:r w:rsidRPr="00E62D2C">
                    <w:t xml:space="preserve">   муниципальной программы</w:t>
                  </w:r>
                </w:p>
                <w:p w:rsidR="00873682" w:rsidRPr="00E62D2C" w:rsidRDefault="00873682" w:rsidP="001E6C4E"/>
              </w:tc>
              <w:tc>
                <w:tcPr>
                  <w:tcW w:w="1926" w:type="dxa"/>
                  <w:tcBorders>
                    <w:top w:val="single" w:sz="4" w:space="0" w:color="auto"/>
                    <w:left w:val="single" w:sz="4" w:space="0" w:color="auto"/>
                    <w:bottom w:val="single" w:sz="4" w:space="0" w:color="auto"/>
                    <w:right w:val="single" w:sz="4" w:space="0" w:color="auto"/>
                  </w:tcBorders>
                </w:tcPr>
                <w:p w:rsidR="00873682" w:rsidRPr="00E62D2C" w:rsidRDefault="00873682" w:rsidP="001E6C4E">
                  <w:pPr>
                    <w:rPr>
                      <w:b/>
                      <w:bCs/>
                    </w:rPr>
                  </w:pPr>
                </w:p>
                <w:p w:rsidR="00873682" w:rsidRPr="00E62D2C" w:rsidRDefault="00873682" w:rsidP="001E6C4E">
                  <w:pPr>
                    <w:rPr>
                      <w:b/>
                      <w:bCs/>
                    </w:rPr>
                  </w:pPr>
                </w:p>
                <w:p w:rsidR="00873682" w:rsidRPr="00E62D2C" w:rsidRDefault="00873682" w:rsidP="001E6C4E">
                  <w:pPr>
                    <w:rPr>
                      <w:b/>
                      <w:bCs/>
                    </w:rPr>
                  </w:pPr>
                </w:p>
              </w:tc>
              <w:tc>
                <w:tcPr>
                  <w:tcW w:w="8795" w:type="dxa"/>
                  <w:gridSpan w:val="11"/>
                  <w:tcBorders>
                    <w:top w:val="single" w:sz="4" w:space="0" w:color="auto"/>
                    <w:left w:val="single" w:sz="4" w:space="0" w:color="auto"/>
                    <w:bottom w:val="single" w:sz="4" w:space="0" w:color="auto"/>
                    <w:right w:val="single" w:sz="4" w:space="0" w:color="auto"/>
                  </w:tcBorders>
                </w:tcPr>
                <w:p w:rsidR="00873682" w:rsidRPr="00E62D2C" w:rsidRDefault="00873682" w:rsidP="001D0C34">
                  <w:pPr>
                    <w:pStyle w:val="ae"/>
                    <w:spacing w:after="0" w:line="240" w:lineRule="auto"/>
                    <w:ind w:firstLine="0"/>
                    <w:jc w:val="center"/>
                    <w:rPr>
                      <w:sz w:val="24"/>
                      <w:szCs w:val="24"/>
                    </w:rPr>
                  </w:pPr>
                  <w:r w:rsidRPr="00E62D2C">
                    <w:rPr>
                      <w:sz w:val="24"/>
                      <w:szCs w:val="24"/>
                    </w:rPr>
                    <w:t>Главный специалист по делам ГОЧС</w:t>
                  </w:r>
                </w:p>
                <w:p w:rsidR="00873682" w:rsidRPr="00E62D2C" w:rsidRDefault="00873682" w:rsidP="001D0C34">
                  <w:pPr>
                    <w:pStyle w:val="ConsPlusTitle"/>
                    <w:jc w:val="center"/>
                    <w:rPr>
                      <w:b w:val="0"/>
                      <w:bCs w:val="0"/>
                      <w:sz w:val="24"/>
                      <w:szCs w:val="24"/>
                    </w:rPr>
                  </w:pPr>
                  <w:r w:rsidRPr="00E62D2C">
                    <w:rPr>
                      <w:rFonts w:ascii="Times New Roman" w:hAnsi="Times New Roman" w:cs="Times New Roman"/>
                      <w:b w:val="0"/>
                      <w:sz w:val="24"/>
                      <w:szCs w:val="24"/>
                    </w:rPr>
                    <w:t>администрации Шемышейского района</w:t>
                  </w:r>
                </w:p>
              </w:tc>
            </w:tr>
            <w:tr w:rsidR="00873682" w:rsidRPr="00E62D2C" w:rsidTr="00264E6B">
              <w:trPr>
                <w:cantSplit/>
                <w:trHeight w:val="749"/>
              </w:trPr>
              <w:tc>
                <w:tcPr>
                  <w:tcW w:w="550" w:type="dxa"/>
                  <w:vMerge w:val="restart"/>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 п/п</w:t>
                  </w:r>
                </w:p>
                <w:p w:rsidR="00873682" w:rsidRPr="00E62D2C" w:rsidRDefault="00873682" w:rsidP="001E6C4E"/>
                <w:p w:rsidR="00873682" w:rsidRPr="00E62D2C" w:rsidRDefault="00873682" w:rsidP="001E6C4E"/>
              </w:tc>
              <w:tc>
                <w:tcPr>
                  <w:tcW w:w="1873" w:type="dxa"/>
                  <w:vMerge w:val="restart"/>
                  <w:tcBorders>
                    <w:top w:val="single" w:sz="4" w:space="0" w:color="auto"/>
                    <w:left w:val="single" w:sz="4" w:space="0" w:color="auto"/>
                    <w:bottom w:val="single" w:sz="4" w:space="0" w:color="auto"/>
                    <w:right w:val="single" w:sz="4" w:space="0" w:color="auto"/>
                  </w:tcBorders>
                </w:tcPr>
                <w:p w:rsidR="00873682" w:rsidRPr="00E62D2C" w:rsidRDefault="00873682" w:rsidP="001E6C4E">
                  <w:pPr>
                    <w:ind w:left="160"/>
                  </w:pPr>
                  <w:r w:rsidRPr="00E62D2C">
                    <w:t>Статус</w:t>
                  </w:r>
                </w:p>
                <w:p w:rsidR="00873682" w:rsidRPr="00E62D2C" w:rsidRDefault="00873682" w:rsidP="001E6C4E">
                  <w:pPr>
                    <w:ind w:left="160"/>
                  </w:pPr>
                </w:p>
                <w:p w:rsidR="00873682" w:rsidRPr="00E62D2C" w:rsidRDefault="00873682" w:rsidP="001E6C4E"/>
              </w:tc>
              <w:tc>
                <w:tcPr>
                  <w:tcW w:w="1976" w:type="dxa"/>
                  <w:vMerge w:val="restart"/>
                  <w:tcBorders>
                    <w:top w:val="single" w:sz="4" w:space="0" w:color="auto"/>
                    <w:left w:val="single" w:sz="4" w:space="0" w:color="auto"/>
                    <w:bottom w:val="single" w:sz="4" w:space="0" w:color="auto"/>
                    <w:right w:val="single" w:sz="4" w:space="0" w:color="auto"/>
                  </w:tcBorders>
                </w:tcPr>
                <w:p w:rsidR="00873682" w:rsidRPr="00E62D2C" w:rsidRDefault="00873682" w:rsidP="001E6C4E"/>
                <w:p w:rsidR="00873682" w:rsidRPr="00E62D2C" w:rsidRDefault="00873682" w:rsidP="001E6C4E">
                  <w:r w:rsidRPr="00E62D2C">
                    <w:t>Наименование программы</w:t>
                  </w:r>
                </w:p>
                <w:p w:rsidR="00873682" w:rsidRPr="00E62D2C" w:rsidRDefault="00873682" w:rsidP="001E6C4E"/>
                <w:p w:rsidR="00873682" w:rsidRPr="00E62D2C" w:rsidRDefault="00873682" w:rsidP="001E6C4E"/>
                <w:p w:rsidR="00873682" w:rsidRPr="00E62D2C" w:rsidRDefault="00873682" w:rsidP="001E6C4E"/>
              </w:tc>
              <w:tc>
                <w:tcPr>
                  <w:tcW w:w="1926" w:type="dxa"/>
                  <w:vMerge w:val="restart"/>
                  <w:tcBorders>
                    <w:top w:val="single" w:sz="4" w:space="0" w:color="auto"/>
                    <w:left w:val="single" w:sz="4" w:space="0" w:color="auto"/>
                    <w:bottom w:val="single" w:sz="4" w:space="0" w:color="auto"/>
                    <w:right w:val="single" w:sz="4" w:space="0" w:color="auto"/>
                  </w:tcBorders>
                </w:tcPr>
                <w:p w:rsidR="00873682" w:rsidRPr="00E62D2C" w:rsidRDefault="00873682" w:rsidP="001E6C4E"/>
                <w:p w:rsidR="00873682" w:rsidRPr="00E62D2C" w:rsidRDefault="00873682" w:rsidP="001E6C4E">
                  <w:r w:rsidRPr="00E62D2C">
                    <w:t>Источник финансирования</w:t>
                  </w:r>
                </w:p>
                <w:p w:rsidR="00873682" w:rsidRPr="00E62D2C" w:rsidRDefault="00873682" w:rsidP="001E6C4E"/>
                <w:p w:rsidR="00873682" w:rsidRPr="00E62D2C" w:rsidRDefault="00873682" w:rsidP="001E6C4E"/>
                <w:p w:rsidR="00873682" w:rsidRPr="00E62D2C" w:rsidRDefault="00873682" w:rsidP="001E6C4E"/>
              </w:tc>
              <w:tc>
                <w:tcPr>
                  <w:tcW w:w="8795" w:type="dxa"/>
                  <w:gridSpan w:val="11"/>
                  <w:tcBorders>
                    <w:top w:val="single" w:sz="4" w:space="0" w:color="auto"/>
                    <w:left w:val="single" w:sz="4" w:space="0" w:color="auto"/>
                    <w:bottom w:val="single" w:sz="4" w:space="0" w:color="auto"/>
                    <w:right w:val="single" w:sz="4" w:space="0" w:color="auto"/>
                  </w:tcBorders>
                </w:tcPr>
                <w:p w:rsidR="00873682" w:rsidRPr="00E62D2C" w:rsidRDefault="00873682" w:rsidP="001E6C4E"/>
                <w:p w:rsidR="00873682" w:rsidRPr="00E62D2C" w:rsidRDefault="00873682" w:rsidP="001E6C4E">
                  <w:pPr>
                    <w:pStyle w:val="Web"/>
                    <w:spacing w:before="0" w:after="0"/>
                    <w:rPr>
                      <w:rFonts w:ascii="Times New Roman CYR" w:hAnsi="Times New Roman CYR"/>
                      <w:szCs w:val="24"/>
                    </w:rPr>
                  </w:pPr>
                  <w:r w:rsidRPr="00E62D2C">
                    <w:rPr>
                      <w:rFonts w:ascii="Times New Roman CYR" w:hAnsi="Times New Roman CYR"/>
                      <w:szCs w:val="24"/>
                    </w:rPr>
                    <w:t xml:space="preserve">                                         Оценка расходов, тыс. рублей</w:t>
                  </w:r>
                </w:p>
              </w:tc>
            </w:tr>
            <w:tr w:rsidR="00873682" w:rsidRPr="00E62D2C" w:rsidTr="000D5B23">
              <w:trPr>
                <w:cantSplit/>
                <w:trHeight w:val="540"/>
              </w:trPr>
              <w:tc>
                <w:tcPr>
                  <w:tcW w:w="550" w:type="dxa"/>
                  <w:vMerge/>
                  <w:tcBorders>
                    <w:top w:val="single" w:sz="4" w:space="0" w:color="auto"/>
                    <w:left w:val="single" w:sz="4" w:space="0" w:color="auto"/>
                    <w:bottom w:val="single" w:sz="4" w:space="0" w:color="auto"/>
                    <w:right w:val="single" w:sz="4" w:space="0" w:color="auto"/>
                  </w:tcBorders>
                </w:tcPr>
                <w:p w:rsidR="00873682" w:rsidRPr="00E62D2C" w:rsidRDefault="00873682" w:rsidP="001E6C4E">
                  <w:pPr>
                    <w:ind w:firstLine="720"/>
                  </w:pPr>
                </w:p>
              </w:tc>
              <w:tc>
                <w:tcPr>
                  <w:tcW w:w="1873" w:type="dxa"/>
                  <w:vMerge/>
                  <w:tcBorders>
                    <w:top w:val="single" w:sz="4" w:space="0" w:color="auto"/>
                    <w:left w:val="single" w:sz="4" w:space="0" w:color="auto"/>
                    <w:bottom w:val="single" w:sz="4" w:space="0" w:color="auto"/>
                    <w:right w:val="single" w:sz="4" w:space="0" w:color="auto"/>
                  </w:tcBorders>
                </w:tcPr>
                <w:p w:rsidR="00873682" w:rsidRPr="00E62D2C" w:rsidRDefault="00873682" w:rsidP="001E6C4E">
                  <w:pPr>
                    <w:ind w:left="160"/>
                  </w:pPr>
                </w:p>
              </w:tc>
              <w:tc>
                <w:tcPr>
                  <w:tcW w:w="1976" w:type="dxa"/>
                  <w:vMerge/>
                  <w:tcBorders>
                    <w:top w:val="single" w:sz="4" w:space="0" w:color="auto"/>
                    <w:left w:val="single" w:sz="4" w:space="0" w:color="auto"/>
                    <w:bottom w:val="single" w:sz="4" w:space="0" w:color="auto"/>
                    <w:right w:val="single" w:sz="4" w:space="0" w:color="auto"/>
                  </w:tcBorders>
                </w:tcPr>
                <w:p w:rsidR="00873682" w:rsidRPr="00E62D2C" w:rsidRDefault="00873682" w:rsidP="001E6C4E"/>
              </w:tc>
              <w:tc>
                <w:tcPr>
                  <w:tcW w:w="1926" w:type="dxa"/>
                  <w:vMerge/>
                  <w:tcBorders>
                    <w:top w:val="single" w:sz="4" w:space="0" w:color="auto"/>
                    <w:left w:val="single" w:sz="4" w:space="0" w:color="auto"/>
                    <w:bottom w:val="single" w:sz="4" w:space="0" w:color="auto"/>
                    <w:right w:val="single" w:sz="4" w:space="0" w:color="auto"/>
                  </w:tcBorders>
                </w:tcPr>
                <w:p w:rsidR="00873682" w:rsidRPr="00E62D2C" w:rsidRDefault="00873682" w:rsidP="001E6C4E"/>
              </w:tc>
              <w:tc>
                <w:tcPr>
                  <w:tcW w:w="929" w:type="dxa"/>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2014</w:t>
                  </w:r>
                </w:p>
              </w:tc>
              <w:tc>
                <w:tcPr>
                  <w:tcW w:w="851" w:type="dxa"/>
                  <w:tcBorders>
                    <w:top w:val="single" w:sz="4" w:space="0" w:color="auto"/>
                    <w:left w:val="single" w:sz="4" w:space="0" w:color="auto"/>
                    <w:bottom w:val="single" w:sz="4" w:space="0" w:color="auto"/>
                    <w:right w:val="single" w:sz="4" w:space="0" w:color="auto"/>
                  </w:tcBorders>
                </w:tcPr>
                <w:p w:rsidR="00873682" w:rsidRPr="00E62D2C" w:rsidRDefault="00873682" w:rsidP="001E6C4E">
                  <w:pPr>
                    <w:pStyle w:val="af0"/>
                    <w:spacing w:after="0" w:line="360" w:lineRule="atLeast"/>
                    <w:rPr>
                      <w:szCs w:val="24"/>
                      <w:lang w:val="ru-RU"/>
                    </w:rPr>
                  </w:pPr>
                  <w:r w:rsidRPr="00E62D2C">
                    <w:rPr>
                      <w:szCs w:val="24"/>
                      <w:lang w:val="ru-RU"/>
                    </w:rPr>
                    <w:t>2015</w:t>
                  </w:r>
                </w:p>
              </w:tc>
              <w:tc>
                <w:tcPr>
                  <w:tcW w:w="850" w:type="dxa"/>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2016</w:t>
                  </w:r>
                </w:p>
              </w:tc>
              <w:tc>
                <w:tcPr>
                  <w:tcW w:w="992" w:type="dxa"/>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2017</w:t>
                  </w:r>
                </w:p>
              </w:tc>
              <w:tc>
                <w:tcPr>
                  <w:tcW w:w="993" w:type="dxa"/>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2018</w:t>
                  </w:r>
                </w:p>
              </w:tc>
              <w:tc>
                <w:tcPr>
                  <w:tcW w:w="1134" w:type="dxa"/>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2019</w:t>
                  </w:r>
                </w:p>
              </w:tc>
              <w:tc>
                <w:tcPr>
                  <w:tcW w:w="1134" w:type="dxa"/>
                  <w:gridSpan w:val="2"/>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2020</w:t>
                  </w:r>
                </w:p>
                <w:p w:rsidR="00873682" w:rsidRPr="00E62D2C" w:rsidRDefault="00873682" w:rsidP="001E6C4E">
                  <w:r w:rsidRPr="00E62D2C">
                    <w:t xml:space="preserve">  </w:t>
                  </w:r>
                </w:p>
              </w:tc>
              <w:tc>
                <w:tcPr>
                  <w:tcW w:w="992" w:type="dxa"/>
                  <w:gridSpan w:val="2"/>
                  <w:tcBorders>
                    <w:top w:val="single" w:sz="4" w:space="0" w:color="auto"/>
                    <w:left w:val="single" w:sz="4" w:space="0" w:color="auto"/>
                    <w:bottom w:val="single" w:sz="4" w:space="0" w:color="auto"/>
                    <w:right w:val="single" w:sz="4" w:space="0" w:color="auto"/>
                  </w:tcBorders>
                </w:tcPr>
                <w:p w:rsidR="00873682" w:rsidRPr="00E62D2C" w:rsidRDefault="00873682">
                  <w:r w:rsidRPr="00E62D2C">
                    <w:t>2021</w:t>
                  </w:r>
                </w:p>
                <w:p w:rsidR="00873682" w:rsidRPr="00E62D2C" w:rsidRDefault="00873682" w:rsidP="00264E6B"/>
              </w:tc>
              <w:tc>
                <w:tcPr>
                  <w:tcW w:w="920" w:type="dxa"/>
                  <w:tcBorders>
                    <w:top w:val="single" w:sz="4" w:space="0" w:color="auto"/>
                    <w:left w:val="single" w:sz="4" w:space="0" w:color="auto"/>
                    <w:bottom w:val="single" w:sz="4" w:space="0" w:color="auto"/>
                    <w:right w:val="single" w:sz="4" w:space="0" w:color="auto"/>
                  </w:tcBorders>
                </w:tcPr>
                <w:p w:rsidR="00873682" w:rsidRPr="00E62D2C" w:rsidRDefault="00873682">
                  <w:r w:rsidRPr="00E62D2C">
                    <w:t>2022</w:t>
                  </w:r>
                </w:p>
                <w:p w:rsidR="00873682" w:rsidRPr="00E62D2C" w:rsidRDefault="00873682"/>
                <w:p w:rsidR="00873682" w:rsidRPr="00E62D2C" w:rsidRDefault="00873682" w:rsidP="000D5B23"/>
              </w:tc>
            </w:tr>
            <w:tr w:rsidR="00873682" w:rsidRPr="00E62D2C" w:rsidTr="000D5B23">
              <w:trPr>
                <w:cantSplit/>
                <w:trHeight w:val="521"/>
              </w:trPr>
              <w:tc>
                <w:tcPr>
                  <w:tcW w:w="550" w:type="dxa"/>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1</w:t>
                  </w:r>
                </w:p>
              </w:tc>
              <w:tc>
                <w:tcPr>
                  <w:tcW w:w="1873" w:type="dxa"/>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2</w:t>
                  </w:r>
                </w:p>
              </w:tc>
              <w:tc>
                <w:tcPr>
                  <w:tcW w:w="1976" w:type="dxa"/>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3</w:t>
                  </w:r>
                </w:p>
              </w:tc>
              <w:tc>
                <w:tcPr>
                  <w:tcW w:w="1926" w:type="dxa"/>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4</w:t>
                  </w:r>
                </w:p>
              </w:tc>
              <w:tc>
                <w:tcPr>
                  <w:tcW w:w="929" w:type="dxa"/>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5</w:t>
                  </w:r>
                </w:p>
              </w:tc>
              <w:tc>
                <w:tcPr>
                  <w:tcW w:w="851" w:type="dxa"/>
                  <w:tcBorders>
                    <w:top w:val="single" w:sz="4" w:space="0" w:color="auto"/>
                    <w:left w:val="single" w:sz="4" w:space="0" w:color="auto"/>
                    <w:bottom w:val="single" w:sz="4" w:space="0" w:color="auto"/>
                    <w:right w:val="single" w:sz="4" w:space="0" w:color="auto"/>
                  </w:tcBorders>
                </w:tcPr>
                <w:p w:rsidR="00873682" w:rsidRPr="00E62D2C" w:rsidRDefault="00873682" w:rsidP="001E6C4E">
                  <w:pPr>
                    <w:pStyle w:val="af0"/>
                    <w:spacing w:line="360" w:lineRule="atLeast"/>
                    <w:rPr>
                      <w:szCs w:val="24"/>
                      <w:lang w:val="ru-RU"/>
                    </w:rPr>
                  </w:pPr>
                  <w:r w:rsidRPr="00E62D2C">
                    <w:rPr>
                      <w:szCs w:val="24"/>
                      <w:lang w:val="ru-RU"/>
                    </w:rPr>
                    <w:t>6</w:t>
                  </w:r>
                </w:p>
              </w:tc>
              <w:tc>
                <w:tcPr>
                  <w:tcW w:w="850" w:type="dxa"/>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7</w:t>
                  </w:r>
                </w:p>
              </w:tc>
              <w:tc>
                <w:tcPr>
                  <w:tcW w:w="992" w:type="dxa"/>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8</w:t>
                  </w:r>
                </w:p>
              </w:tc>
              <w:tc>
                <w:tcPr>
                  <w:tcW w:w="993" w:type="dxa"/>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9</w:t>
                  </w:r>
                </w:p>
              </w:tc>
              <w:tc>
                <w:tcPr>
                  <w:tcW w:w="1134" w:type="dxa"/>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10</w:t>
                  </w:r>
                </w:p>
              </w:tc>
              <w:tc>
                <w:tcPr>
                  <w:tcW w:w="1134" w:type="dxa"/>
                  <w:gridSpan w:val="2"/>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11</w:t>
                  </w:r>
                </w:p>
              </w:tc>
              <w:tc>
                <w:tcPr>
                  <w:tcW w:w="992" w:type="dxa"/>
                  <w:gridSpan w:val="2"/>
                  <w:tcBorders>
                    <w:top w:val="single" w:sz="4" w:space="0" w:color="auto"/>
                    <w:left w:val="single" w:sz="4" w:space="0" w:color="auto"/>
                    <w:bottom w:val="single" w:sz="4" w:space="0" w:color="auto"/>
                    <w:right w:val="single" w:sz="4" w:space="0" w:color="auto"/>
                  </w:tcBorders>
                </w:tcPr>
                <w:p w:rsidR="00873682" w:rsidRPr="00E62D2C" w:rsidRDefault="00873682" w:rsidP="00264E6B"/>
              </w:tc>
              <w:tc>
                <w:tcPr>
                  <w:tcW w:w="920" w:type="dxa"/>
                  <w:tcBorders>
                    <w:top w:val="single" w:sz="4" w:space="0" w:color="auto"/>
                    <w:left w:val="single" w:sz="4" w:space="0" w:color="auto"/>
                    <w:bottom w:val="single" w:sz="4" w:space="0" w:color="auto"/>
                    <w:right w:val="single" w:sz="4" w:space="0" w:color="auto"/>
                  </w:tcBorders>
                </w:tcPr>
                <w:p w:rsidR="00873682" w:rsidRPr="00E62D2C" w:rsidRDefault="00873682" w:rsidP="00264E6B"/>
              </w:tc>
            </w:tr>
            <w:tr w:rsidR="00873682" w:rsidRPr="00E62D2C" w:rsidTr="000D5B23">
              <w:trPr>
                <w:cantSplit/>
                <w:trHeight w:val="560"/>
              </w:trPr>
              <w:tc>
                <w:tcPr>
                  <w:tcW w:w="550" w:type="dxa"/>
                  <w:vMerge w:val="restart"/>
                  <w:tcBorders>
                    <w:top w:val="single" w:sz="4" w:space="0" w:color="auto"/>
                    <w:left w:val="single" w:sz="4" w:space="0" w:color="auto"/>
                    <w:bottom w:val="single" w:sz="4" w:space="0" w:color="auto"/>
                    <w:right w:val="single" w:sz="4" w:space="0" w:color="auto"/>
                  </w:tcBorders>
                </w:tcPr>
                <w:p w:rsidR="00873682" w:rsidRPr="00E62D2C" w:rsidRDefault="00873682" w:rsidP="001E6C4E"/>
                <w:p w:rsidR="00873682" w:rsidRPr="00E62D2C" w:rsidRDefault="00873682" w:rsidP="001E6C4E"/>
                <w:p w:rsidR="00873682" w:rsidRPr="00E62D2C" w:rsidRDefault="00873682" w:rsidP="001E6C4E"/>
                <w:p w:rsidR="00873682" w:rsidRPr="00E62D2C" w:rsidRDefault="00873682" w:rsidP="001E6C4E"/>
                <w:p w:rsidR="00873682" w:rsidRPr="00E62D2C" w:rsidRDefault="00873682" w:rsidP="001E6C4E"/>
                <w:p w:rsidR="00873682" w:rsidRPr="00E62D2C" w:rsidRDefault="00873682" w:rsidP="001E6C4E"/>
                <w:p w:rsidR="00873682" w:rsidRPr="00E62D2C" w:rsidRDefault="00873682" w:rsidP="001E6C4E"/>
                <w:p w:rsidR="00873682" w:rsidRPr="00E62D2C" w:rsidRDefault="00873682" w:rsidP="001E6C4E"/>
                <w:p w:rsidR="00873682" w:rsidRPr="00E62D2C" w:rsidRDefault="00873682" w:rsidP="001E6C4E"/>
                <w:p w:rsidR="00873682" w:rsidRPr="00E62D2C" w:rsidRDefault="00873682" w:rsidP="001E6C4E"/>
              </w:tc>
              <w:tc>
                <w:tcPr>
                  <w:tcW w:w="1873" w:type="dxa"/>
                  <w:vMerge w:val="restart"/>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Муниципальная программа</w:t>
                  </w:r>
                </w:p>
              </w:tc>
              <w:tc>
                <w:tcPr>
                  <w:tcW w:w="1976" w:type="dxa"/>
                  <w:vMerge w:val="restart"/>
                  <w:tcBorders>
                    <w:top w:val="single" w:sz="4" w:space="0" w:color="auto"/>
                    <w:left w:val="single" w:sz="4" w:space="0" w:color="auto"/>
                    <w:bottom w:val="single" w:sz="4" w:space="0" w:color="auto"/>
                    <w:right w:val="single" w:sz="4" w:space="0" w:color="auto"/>
                  </w:tcBorders>
                </w:tcPr>
                <w:p w:rsidR="00873682" w:rsidRPr="00E62D2C" w:rsidRDefault="00873682" w:rsidP="001D0C34">
                  <w:pPr>
                    <w:ind w:firstLine="700"/>
                    <w:jc w:val="center"/>
                  </w:pPr>
                  <w:r w:rsidRPr="00E62D2C">
                    <w:t xml:space="preserve">«Защита населения и территории от чрезвычайных ситуаций, обеспечение пожарной безопасности в Шемышейском районе Пензенской </w:t>
                  </w:r>
                  <w:r w:rsidRPr="00E62D2C">
                    <w:lastRenderedPageBreak/>
                    <w:t>области на 2014-2022 годы»</w:t>
                  </w:r>
                </w:p>
                <w:p w:rsidR="00873682" w:rsidRPr="00E62D2C" w:rsidRDefault="00873682" w:rsidP="001E6C4E">
                  <w:pPr>
                    <w:rPr>
                      <w:b/>
                    </w:rPr>
                  </w:pPr>
                </w:p>
              </w:tc>
              <w:tc>
                <w:tcPr>
                  <w:tcW w:w="1926" w:type="dxa"/>
                  <w:tcBorders>
                    <w:top w:val="single" w:sz="4" w:space="0" w:color="auto"/>
                    <w:left w:val="single" w:sz="4" w:space="0" w:color="auto"/>
                    <w:bottom w:val="single" w:sz="4" w:space="0" w:color="auto"/>
                    <w:right w:val="single" w:sz="4" w:space="0" w:color="auto"/>
                  </w:tcBorders>
                </w:tcPr>
                <w:p w:rsidR="00873682" w:rsidRPr="00E62D2C" w:rsidRDefault="00873682" w:rsidP="001E6C4E">
                  <w:pPr>
                    <w:pStyle w:val="afc"/>
                    <w:spacing w:before="0" w:after="0" w:line="360" w:lineRule="atLeast"/>
                  </w:pPr>
                  <w:r w:rsidRPr="00E62D2C">
                    <w:lastRenderedPageBreak/>
                    <w:t>всего</w:t>
                  </w:r>
                </w:p>
              </w:tc>
              <w:tc>
                <w:tcPr>
                  <w:tcW w:w="929" w:type="dxa"/>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800,0</w:t>
                  </w:r>
                </w:p>
              </w:tc>
              <w:tc>
                <w:tcPr>
                  <w:tcW w:w="851" w:type="dxa"/>
                  <w:tcBorders>
                    <w:top w:val="single" w:sz="4" w:space="0" w:color="auto"/>
                    <w:left w:val="single" w:sz="4" w:space="0" w:color="auto"/>
                    <w:bottom w:val="single" w:sz="4" w:space="0" w:color="auto"/>
                    <w:right w:val="single" w:sz="4" w:space="0" w:color="auto"/>
                  </w:tcBorders>
                </w:tcPr>
                <w:p w:rsidR="00873682" w:rsidRPr="00E62D2C" w:rsidRDefault="00873682">
                  <w:r w:rsidRPr="00E62D2C">
                    <w:t>800,0</w:t>
                  </w:r>
                </w:p>
              </w:tc>
              <w:tc>
                <w:tcPr>
                  <w:tcW w:w="850" w:type="dxa"/>
                  <w:tcBorders>
                    <w:top w:val="single" w:sz="4" w:space="0" w:color="auto"/>
                    <w:left w:val="single" w:sz="4" w:space="0" w:color="auto"/>
                    <w:bottom w:val="single" w:sz="4" w:space="0" w:color="auto"/>
                    <w:right w:val="single" w:sz="4" w:space="0" w:color="auto"/>
                  </w:tcBorders>
                </w:tcPr>
                <w:p w:rsidR="00873682" w:rsidRPr="00E62D2C" w:rsidRDefault="00873682">
                  <w:r w:rsidRPr="00E62D2C">
                    <w:t>800,0</w:t>
                  </w:r>
                </w:p>
              </w:tc>
              <w:tc>
                <w:tcPr>
                  <w:tcW w:w="992" w:type="dxa"/>
                  <w:tcBorders>
                    <w:top w:val="single" w:sz="4" w:space="0" w:color="auto"/>
                    <w:left w:val="single" w:sz="4" w:space="0" w:color="auto"/>
                    <w:bottom w:val="single" w:sz="4" w:space="0" w:color="auto"/>
                    <w:right w:val="single" w:sz="4" w:space="0" w:color="auto"/>
                  </w:tcBorders>
                </w:tcPr>
                <w:p w:rsidR="00873682" w:rsidRPr="00E62D2C" w:rsidRDefault="00873682">
                  <w:r w:rsidRPr="00E62D2C">
                    <w:t>800,0</w:t>
                  </w:r>
                </w:p>
              </w:tc>
              <w:tc>
                <w:tcPr>
                  <w:tcW w:w="993" w:type="dxa"/>
                  <w:tcBorders>
                    <w:top w:val="single" w:sz="4" w:space="0" w:color="auto"/>
                    <w:left w:val="single" w:sz="4" w:space="0" w:color="auto"/>
                    <w:bottom w:val="single" w:sz="4" w:space="0" w:color="auto"/>
                    <w:right w:val="single" w:sz="4" w:space="0" w:color="auto"/>
                  </w:tcBorders>
                </w:tcPr>
                <w:p w:rsidR="00873682" w:rsidRPr="00E62D2C" w:rsidRDefault="00873682">
                  <w:r w:rsidRPr="00E62D2C">
                    <w:t>800,0</w:t>
                  </w:r>
                </w:p>
              </w:tc>
              <w:tc>
                <w:tcPr>
                  <w:tcW w:w="1134" w:type="dxa"/>
                  <w:tcBorders>
                    <w:top w:val="single" w:sz="4" w:space="0" w:color="auto"/>
                    <w:left w:val="single" w:sz="4" w:space="0" w:color="auto"/>
                    <w:bottom w:val="single" w:sz="4" w:space="0" w:color="auto"/>
                    <w:right w:val="single" w:sz="4" w:space="0" w:color="auto"/>
                  </w:tcBorders>
                </w:tcPr>
                <w:p w:rsidR="00873682" w:rsidRPr="00E62D2C" w:rsidRDefault="00873682">
                  <w:r w:rsidRPr="00E62D2C">
                    <w:t>1191,0</w:t>
                  </w:r>
                </w:p>
              </w:tc>
              <w:tc>
                <w:tcPr>
                  <w:tcW w:w="3046" w:type="dxa"/>
                  <w:gridSpan w:val="5"/>
                  <w:tcBorders>
                    <w:top w:val="single" w:sz="4" w:space="0" w:color="auto"/>
                    <w:left w:val="single" w:sz="4" w:space="0" w:color="auto"/>
                    <w:bottom w:val="single" w:sz="4" w:space="0" w:color="auto"/>
                    <w:right w:val="single" w:sz="4" w:space="0" w:color="auto"/>
                  </w:tcBorders>
                </w:tcPr>
                <w:p w:rsidR="00873682" w:rsidRPr="00E62D2C" w:rsidRDefault="00873682">
                  <w:r w:rsidRPr="00E62D2C">
                    <w:t>1160,0         1160,0     1160,0</w:t>
                  </w:r>
                </w:p>
              </w:tc>
            </w:tr>
            <w:tr w:rsidR="00873682" w:rsidRPr="00E62D2C" w:rsidTr="000D5B23">
              <w:trPr>
                <w:cantSplit/>
                <w:trHeight w:val="2560"/>
              </w:trPr>
              <w:tc>
                <w:tcPr>
                  <w:tcW w:w="550" w:type="dxa"/>
                  <w:vMerge/>
                  <w:tcBorders>
                    <w:top w:val="single" w:sz="4" w:space="0" w:color="auto"/>
                    <w:left w:val="single" w:sz="4" w:space="0" w:color="auto"/>
                    <w:bottom w:val="single" w:sz="4" w:space="0" w:color="auto"/>
                    <w:right w:val="single" w:sz="4" w:space="0" w:color="auto"/>
                  </w:tcBorders>
                  <w:vAlign w:val="center"/>
                </w:tcPr>
                <w:p w:rsidR="00873682" w:rsidRPr="00E62D2C" w:rsidRDefault="00873682" w:rsidP="001E6C4E"/>
              </w:tc>
              <w:tc>
                <w:tcPr>
                  <w:tcW w:w="1873" w:type="dxa"/>
                  <w:vMerge/>
                  <w:tcBorders>
                    <w:top w:val="single" w:sz="4" w:space="0" w:color="auto"/>
                    <w:left w:val="single" w:sz="4" w:space="0" w:color="auto"/>
                    <w:bottom w:val="single" w:sz="4" w:space="0" w:color="auto"/>
                    <w:right w:val="single" w:sz="4" w:space="0" w:color="auto"/>
                  </w:tcBorders>
                  <w:vAlign w:val="center"/>
                </w:tcPr>
                <w:p w:rsidR="00873682" w:rsidRPr="00E62D2C" w:rsidRDefault="00873682" w:rsidP="001E6C4E">
                  <w:pPr>
                    <w:ind w:left="160"/>
                  </w:pPr>
                </w:p>
              </w:tc>
              <w:tc>
                <w:tcPr>
                  <w:tcW w:w="1976" w:type="dxa"/>
                  <w:vMerge/>
                  <w:tcBorders>
                    <w:top w:val="single" w:sz="4" w:space="0" w:color="auto"/>
                    <w:left w:val="single" w:sz="4" w:space="0" w:color="auto"/>
                    <w:bottom w:val="single" w:sz="4" w:space="0" w:color="auto"/>
                    <w:right w:val="single" w:sz="4" w:space="0" w:color="auto"/>
                  </w:tcBorders>
                  <w:vAlign w:val="center"/>
                </w:tcPr>
                <w:p w:rsidR="00873682" w:rsidRPr="00E62D2C" w:rsidRDefault="00873682" w:rsidP="001E6C4E">
                  <w:pPr>
                    <w:rPr>
                      <w:rStyle w:val="aff0"/>
                      <w:b w:val="0"/>
                      <w:sz w:val="24"/>
                    </w:rPr>
                  </w:pPr>
                </w:p>
              </w:tc>
              <w:tc>
                <w:tcPr>
                  <w:tcW w:w="1926" w:type="dxa"/>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Бюджет Шемышейского района</w:t>
                  </w:r>
                </w:p>
              </w:tc>
              <w:tc>
                <w:tcPr>
                  <w:tcW w:w="929" w:type="dxa"/>
                  <w:tcBorders>
                    <w:top w:val="single" w:sz="4" w:space="0" w:color="auto"/>
                    <w:left w:val="single" w:sz="4" w:space="0" w:color="auto"/>
                    <w:bottom w:val="single" w:sz="4" w:space="0" w:color="auto"/>
                    <w:right w:val="single" w:sz="4" w:space="0" w:color="auto"/>
                  </w:tcBorders>
                </w:tcPr>
                <w:p w:rsidR="00873682" w:rsidRPr="00E62D2C" w:rsidRDefault="00873682" w:rsidP="003A4022">
                  <w:r w:rsidRPr="00E62D2C">
                    <w:t>800,0</w:t>
                  </w:r>
                </w:p>
              </w:tc>
              <w:tc>
                <w:tcPr>
                  <w:tcW w:w="851" w:type="dxa"/>
                  <w:tcBorders>
                    <w:top w:val="single" w:sz="4" w:space="0" w:color="auto"/>
                    <w:left w:val="single" w:sz="4" w:space="0" w:color="auto"/>
                    <w:bottom w:val="single" w:sz="4" w:space="0" w:color="auto"/>
                    <w:right w:val="single" w:sz="4" w:space="0" w:color="auto"/>
                  </w:tcBorders>
                </w:tcPr>
                <w:p w:rsidR="00873682" w:rsidRPr="00E62D2C" w:rsidRDefault="00873682" w:rsidP="003A4022">
                  <w:r w:rsidRPr="00E62D2C">
                    <w:t>800,0</w:t>
                  </w:r>
                </w:p>
              </w:tc>
              <w:tc>
                <w:tcPr>
                  <w:tcW w:w="850" w:type="dxa"/>
                  <w:tcBorders>
                    <w:top w:val="single" w:sz="4" w:space="0" w:color="auto"/>
                    <w:left w:val="single" w:sz="4" w:space="0" w:color="auto"/>
                    <w:bottom w:val="single" w:sz="4" w:space="0" w:color="auto"/>
                    <w:right w:val="single" w:sz="4" w:space="0" w:color="auto"/>
                  </w:tcBorders>
                </w:tcPr>
                <w:p w:rsidR="00873682" w:rsidRPr="00E62D2C" w:rsidRDefault="00873682" w:rsidP="003A4022">
                  <w:r w:rsidRPr="00E62D2C">
                    <w:t>800,0</w:t>
                  </w:r>
                </w:p>
              </w:tc>
              <w:tc>
                <w:tcPr>
                  <w:tcW w:w="992" w:type="dxa"/>
                  <w:tcBorders>
                    <w:top w:val="single" w:sz="4" w:space="0" w:color="auto"/>
                    <w:left w:val="single" w:sz="4" w:space="0" w:color="auto"/>
                    <w:bottom w:val="single" w:sz="4" w:space="0" w:color="auto"/>
                    <w:right w:val="single" w:sz="4" w:space="0" w:color="auto"/>
                  </w:tcBorders>
                </w:tcPr>
                <w:p w:rsidR="00873682" w:rsidRPr="00E62D2C" w:rsidRDefault="00873682" w:rsidP="003A4022">
                  <w:r w:rsidRPr="00E62D2C">
                    <w:t>800,0</w:t>
                  </w:r>
                </w:p>
              </w:tc>
              <w:tc>
                <w:tcPr>
                  <w:tcW w:w="993" w:type="dxa"/>
                  <w:tcBorders>
                    <w:top w:val="single" w:sz="4" w:space="0" w:color="auto"/>
                    <w:left w:val="single" w:sz="4" w:space="0" w:color="auto"/>
                    <w:bottom w:val="single" w:sz="4" w:space="0" w:color="auto"/>
                    <w:right w:val="single" w:sz="4" w:space="0" w:color="auto"/>
                  </w:tcBorders>
                </w:tcPr>
                <w:p w:rsidR="00873682" w:rsidRPr="00E62D2C" w:rsidRDefault="00873682" w:rsidP="003A4022">
                  <w:r w:rsidRPr="00E62D2C">
                    <w:t>800,0</w:t>
                  </w:r>
                </w:p>
              </w:tc>
              <w:tc>
                <w:tcPr>
                  <w:tcW w:w="1134" w:type="dxa"/>
                  <w:tcBorders>
                    <w:top w:val="single" w:sz="4" w:space="0" w:color="auto"/>
                    <w:left w:val="single" w:sz="4" w:space="0" w:color="auto"/>
                    <w:bottom w:val="single" w:sz="4" w:space="0" w:color="auto"/>
                    <w:right w:val="single" w:sz="4" w:space="0" w:color="auto"/>
                  </w:tcBorders>
                </w:tcPr>
                <w:p w:rsidR="00873682" w:rsidRPr="00E62D2C" w:rsidRDefault="00873682" w:rsidP="00E62D2C">
                  <w:r w:rsidRPr="00E62D2C">
                    <w:t>1191,0</w:t>
                  </w:r>
                </w:p>
              </w:tc>
              <w:tc>
                <w:tcPr>
                  <w:tcW w:w="850" w:type="dxa"/>
                  <w:tcBorders>
                    <w:top w:val="single" w:sz="4" w:space="0" w:color="auto"/>
                    <w:left w:val="single" w:sz="4" w:space="0" w:color="auto"/>
                    <w:bottom w:val="single" w:sz="4" w:space="0" w:color="auto"/>
                    <w:right w:val="single" w:sz="4" w:space="0" w:color="auto"/>
                  </w:tcBorders>
                </w:tcPr>
                <w:p w:rsidR="00873682" w:rsidRPr="00E62D2C" w:rsidRDefault="00873682" w:rsidP="000D5B23">
                  <w:r w:rsidRPr="00E62D2C">
                    <w:t xml:space="preserve">1160,0         </w:t>
                  </w:r>
                </w:p>
              </w:tc>
              <w:tc>
                <w:tcPr>
                  <w:tcW w:w="1134" w:type="dxa"/>
                  <w:gridSpan w:val="2"/>
                  <w:tcBorders>
                    <w:top w:val="single" w:sz="4" w:space="0" w:color="auto"/>
                    <w:left w:val="single" w:sz="4" w:space="0" w:color="auto"/>
                    <w:bottom w:val="single" w:sz="4" w:space="0" w:color="auto"/>
                    <w:right w:val="single" w:sz="4" w:space="0" w:color="auto"/>
                  </w:tcBorders>
                </w:tcPr>
                <w:p w:rsidR="00873682" w:rsidRPr="00E62D2C" w:rsidRDefault="00873682" w:rsidP="00E62D2C">
                  <w:r w:rsidRPr="00E62D2C">
                    <w:t xml:space="preserve">1160,0         </w:t>
                  </w:r>
                </w:p>
              </w:tc>
              <w:tc>
                <w:tcPr>
                  <w:tcW w:w="1062" w:type="dxa"/>
                  <w:gridSpan w:val="2"/>
                  <w:tcBorders>
                    <w:top w:val="single" w:sz="4" w:space="0" w:color="auto"/>
                    <w:left w:val="single" w:sz="4" w:space="0" w:color="auto"/>
                    <w:bottom w:val="single" w:sz="4" w:space="0" w:color="auto"/>
                    <w:right w:val="single" w:sz="4" w:space="0" w:color="auto"/>
                  </w:tcBorders>
                </w:tcPr>
                <w:p w:rsidR="00873682" w:rsidRPr="00E62D2C" w:rsidRDefault="00873682" w:rsidP="000D5B23">
                  <w:r w:rsidRPr="00E62D2C">
                    <w:t xml:space="preserve">1160,0         </w:t>
                  </w:r>
                </w:p>
              </w:tc>
            </w:tr>
            <w:tr w:rsidR="00873682" w:rsidRPr="00E62D2C" w:rsidTr="000D5B23">
              <w:trPr>
                <w:cantSplit/>
                <w:trHeight w:val="440"/>
              </w:trPr>
              <w:tc>
                <w:tcPr>
                  <w:tcW w:w="550" w:type="dxa"/>
                  <w:vMerge/>
                  <w:tcBorders>
                    <w:top w:val="single" w:sz="4" w:space="0" w:color="auto"/>
                    <w:left w:val="single" w:sz="4" w:space="0" w:color="auto"/>
                    <w:bottom w:val="single" w:sz="4" w:space="0" w:color="auto"/>
                    <w:right w:val="single" w:sz="4" w:space="0" w:color="auto"/>
                  </w:tcBorders>
                  <w:vAlign w:val="center"/>
                </w:tcPr>
                <w:p w:rsidR="00873682" w:rsidRPr="00E62D2C" w:rsidRDefault="00873682" w:rsidP="001E6C4E"/>
              </w:tc>
              <w:tc>
                <w:tcPr>
                  <w:tcW w:w="1873" w:type="dxa"/>
                  <w:vMerge/>
                  <w:tcBorders>
                    <w:top w:val="single" w:sz="4" w:space="0" w:color="auto"/>
                    <w:left w:val="single" w:sz="4" w:space="0" w:color="auto"/>
                    <w:bottom w:val="single" w:sz="4" w:space="0" w:color="auto"/>
                    <w:right w:val="single" w:sz="4" w:space="0" w:color="auto"/>
                  </w:tcBorders>
                  <w:vAlign w:val="center"/>
                </w:tcPr>
                <w:p w:rsidR="00873682" w:rsidRPr="00E62D2C" w:rsidRDefault="00873682" w:rsidP="001E6C4E">
                  <w:pPr>
                    <w:ind w:left="160"/>
                  </w:pPr>
                </w:p>
              </w:tc>
              <w:tc>
                <w:tcPr>
                  <w:tcW w:w="1976" w:type="dxa"/>
                  <w:vMerge/>
                  <w:tcBorders>
                    <w:top w:val="single" w:sz="4" w:space="0" w:color="auto"/>
                    <w:left w:val="single" w:sz="4" w:space="0" w:color="auto"/>
                    <w:bottom w:val="single" w:sz="4" w:space="0" w:color="auto"/>
                    <w:right w:val="single" w:sz="4" w:space="0" w:color="auto"/>
                  </w:tcBorders>
                  <w:vAlign w:val="center"/>
                </w:tcPr>
                <w:p w:rsidR="00873682" w:rsidRPr="00E62D2C" w:rsidRDefault="00873682" w:rsidP="001E6C4E">
                  <w:pPr>
                    <w:rPr>
                      <w:rStyle w:val="aff0"/>
                      <w:b w:val="0"/>
                      <w:sz w:val="24"/>
                    </w:rPr>
                  </w:pPr>
                </w:p>
              </w:tc>
              <w:tc>
                <w:tcPr>
                  <w:tcW w:w="1926" w:type="dxa"/>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Иные источники</w:t>
                  </w:r>
                </w:p>
              </w:tc>
              <w:tc>
                <w:tcPr>
                  <w:tcW w:w="929" w:type="dxa"/>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w:t>
                  </w:r>
                </w:p>
              </w:tc>
              <w:tc>
                <w:tcPr>
                  <w:tcW w:w="851" w:type="dxa"/>
                  <w:tcBorders>
                    <w:top w:val="single" w:sz="4" w:space="0" w:color="auto"/>
                    <w:left w:val="single" w:sz="4" w:space="0" w:color="auto"/>
                    <w:bottom w:val="single" w:sz="4" w:space="0" w:color="auto"/>
                    <w:right w:val="single" w:sz="4" w:space="0" w:color="auto"/>
                  </w:tcBorders>
                </w:tcPr>
                <w:p w:rsidR="00873682" w:rsidRPr="00E62D2C" w:rsidRDefault="00873682" w:rsidP="001E6C4E">
                  <w:pPr>
                    <w:pStyle w:val="af0"/>
                    <w:spacing w:line="360" w:lineRule="atLeast"/>
                    <w:rPr>
                      <w:szCs w:val="24"/>
                      <w:lang w:val="ru-RU"/>
                    </w:rPr>
                  </w:pPr>
                  <w:r w:rsidRPr="00E62D2C">
                    <w:rPr>
                      <w:szCs w:val="24"/>
                      <w:lang w:val="ru-RU"/>
                    </w:rPr>
                    <w:t>-</w:t>
                  </w:r>
                </w:p>
              </w:tc>
              <w:tc>
                <w:tcPr>
                  <w:tcW w:w="850" w:type="dxa"/>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w:t>
                  </w:r>
                </w:p>
              </w:tc>
              <w:tc>
                <w:tcPr>
                  <w:tcW w:w="992" w:type="dxa"/>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w:t>
                  </w:r>
                </w:p>
              </w:tc>
              <w:tc>
                <w:tcPr>
                  <w:tcW w:w="993" w:type="dxa"/>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w:t>
                  </w:r>
                </w:p>
              </w:tc>
              <w:tc>
                <w:tcPr>
                  <w:tcW w:w="1134" w:type="dxa"/>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w:t>
                  </w:r>
                </w:p>
              </w:tc>
              <w:tc>
                <w:tcPr>
                  <w:tcW w:w="850" w:type="dxa"/>
                  <w:tcBorders>
                    <w:top w:val="single" w:sz="4" w:space="0" w:color="auto"/>
                    <w:left w:val="single" w:sz="4" w:space="0" w:color="auto"/>
                    <w:bottom w:val="single" w:sz="4" w:space="0" w:color="auto"/>
                    <w:right w:val="single" w:sz="4" w:space="0" w:color="auto"/>
                  </w:tcBorders>
                </w:tcPr>
                <w:p w:rsidR="00873682" w:rsidRPr="00E62D2C" w:rsidRDefault="00873682" w:rsidP="001E6C4E">
                  <w:r w:rsidRPr="00E62D2C">
                    <w:t>-</w:t>
                  </w:r>
                </w:p>
              </w:tc>
              <w:tc>
                <w:tcPr>
                  <w:tcW w:w="1134" w:type="dxa"/>
                  <w:gridSpan w:val="2"/>
                  <w:tcBorders>
                    <w:top w:val="single" w:sz="4" w:space="0" w:color="auto"/>
                    <w:left w:val="single" w:sz="4" w:space="0" w:color="auto"/>
                    <w:bottom w:val="single" w:sz="4" w:space="0" w:color="auto"/>
                    <w:right w:val="single" w:sz="4" w:space="0" w:color="auto"/>
                  </w:tcBorders>
                </w:tcPr>
                <w:p w:rsidR="00873682" w:rsidRPr="00E62D2C" w:rsidRDefault="00873682" w:rsidP="00264E6B"/>
              </w:tc>
              <w:tc>
                <w:tcPr>
                  <w:tcW w:w="1062" w:type="dxa"/>
                  <w:gridSpan w:val="2"/>
                  <w:tcBorders>
                    <w:top w:val="single" w:sz="4" w:space="0" w:color="auto"/>
                    <w:left w:val="single" w:sz="4" w:space="0" w:color="auto"/>
                    <w:bottom w:val="single" w:sz="4" w:space="0" w:color="auto"/>
                    <w:right w:val="single" w:sz="4" w:space="0" w:color="auto"/>
                  </w:tcBorders>
                </w:tcPr>
                <w:p w:rsidR="00873682" w:rsidRPr="00E62D2C" w:rsidRDefault="00873682" w:rsidP="00264E6B"/>
              </w:tc>
            </w:tr>
          </w:tbl>
          <w:p w:rsidR="00873682" w:rsidRPr="00E62D2C" w:rsidRDefault="00873682" w:rsidP="00D605DB">
            <w:pPr>
              <w:rPr>
                <w:rStyle w:val="aff0"/>
                <w:b w:val="0"/>
                <w:bCs/>
                <w:sz w:val="24"/>
              </w:rPr>
            </w:pPr>
          </w:p>
          <w:p w:rsidR="00873682" w:rsidRPr="00E62D2C" w:rsidRDefault="00873682" w:rsidP="00D605DB">
            <w:pPr>
              <w:rPr>
                <w:rStyle w:val="aff0"/>
                <w:b w:val="0"/>
                <w:bCs/>
                <w:sz w:val="24"/>
              </w:rPr>
            </w:pPr>
          </w:p>
          <w:p w:rsidR="00873682" w:rsidRPr="00E62D2C" w:rsidRDefault="00873682" w:rsidP="001D0C34">
            <w:pPr>
              <w:jc w:val="right"/>
              <w:rPr>
                <w:rStyle w:val="aff0"/>
                <w:b w:val="0"/>
                <w:bCs/>
                <w:sz w:val="24"/>
              </w:rPr>
            </w:pPr>
          </w:p>
          <w:p w:rsidR="00873682" w:rsidRPr="00E62D2C" w:rsidRDefault="00873682" w:rsidP="001D0C34">
            <w:pPr>
              <w:jc w:val="right"/>
              <w:rPr>
                <w:rStyle w:val="aff0"/>
                <w:b w:val="0"/>
                <w:bCs/>
                <w:sz w:val="24"/>
              </w:rPr>
            </w:pPr>
          </w:p>
          <w:p w:rsidR="00873682" w:rsidRPr="00E62D2C" w:rsidRDefault="00873682" w:rsidP="001D0C34">
            <w:pPr>
              <w:jc w:val="right"/>
              <w:rPr>
                <w:rStyle w:val="aff0"/>
                <w:b w:val="0"/>
                <w:bCs/>
                <w:sz w:val="24"/>
              </w:rPr>
            </w:pPr>
          </w:p>
          <w:p w:rsidR="00873682" w:rsidRPr="00E62D2C" w:rsidRDefault="00873682" w:rsidP="001D0C34">
            <w:pPr>
              <w:jc w:val="right"/>
              <w:rPr>
                <w:rStyle w:val="aff0"/>
                <w:b w:val="0"/>
                <w:bCs/>
                <w:sz w:val="24"/>
              </w:rPr>
            </w:pPr>
          </w:p>
          <w:p w:rsidR="00873682" w:rsidRPr="00E62D2C" w:rsidRDefault="00873682" w:rsidP="001D0C34">
            <w:pPr>
              <w:jc w:val="right"/>
              <w:rPr>
                <w:rStyle w:val="aff0"/>
                <w:b w:val="0"/>
                <w:bCs/>
                <w:sz w:val="24"/>
              </w:rPr>
            </w:pPr>
          </w:p>
          <w:p w:rsidR="00873682" w:rsidRPr="00E62D2C" w:rsidRDefault="00873682" w:rsidP="001D0C34">
            <w:pPr>
              <w:jc w:val="right"/>
              <w:rPr>
                <w:rStyle w:val="aff0"/>
                <w:b w:val="0"/>
                <w:bCs/>
                <w:sz w:val="24"/>
              </w:rPr>
            </w:pPr>
          </w:p>
          <w:p w:rsidR="00873682" w:rsidRPr="00E62D2C" w:rsidRDefault="00873682" w:rsidP="001D0C34">
            <w:pPr>
              <w:jc w:val="right"/>
              <w:rPr>
                <w:rStyle w:val="aff0"/>
                <w:b w:val="0"/>
                <w:bCs/>
                <w:sz w:val="24"/>
              </w:rPr>
            </w:pPr>
          </w:p>
          <w:p w:rsidR="00873682" w:rsidRPr="00E62D2C" w:rsidRDefault="00873682" w:rsidP="001D0C34">
            <w:pPr>
              <w:jc w:val="right"/>
              <w:rPr>
                <w:rStyle w:val="aff0"/>
                <w:b w:val="0"/>
                <w:bCs/>
                <w:sz w:val="24"/>
              </w:rPr>
            </w:pPr>
          </w:p>
          <w:p w:rsidR="00873682" w:rsidRPr="00E62D2C" w:rsidRDefault="00873682" w:rsidP="001D0C34">
            <w:pPr>
              <w:jc w:val="right"/>
              <w:rPr>
                <w:rStyle w:val="aff0"/>
                <w:b w:val="0"/>
                <w:bCs/>
                <w:sz w:val="24"/>
              </w:rPr>
            </w:pPr>
          </w:p>
          <w:p w:rsidR="00873682" w:rsidRPr="00E62D2C" w:rsidRDefault="00873682" w:rsidP="001D0C34">
            <w:pPr>
              <w:jc w:val="right"/>
              <w:rPr>
                <w:rStyle w:val="aff0"/>
                <w:b w:val="0"/>
                <w:bCs/>
                <w:sz w:val="24"/>
              </w:rPr>
            </w:pPr>
          </w:p>
          <w:p w:rsidR="00873682" w:rsidRPr="00E62D2C" w:rsidRDefault="00873682" w:rsidP="001D0C34">
            <w:pPr>
              <w:jc w:val="right"/>
              <w:rPr>
                <w:rStyle w:val="aff0"/>
                <w:b w:val="0"/>
                <w:bCs/>
                <w:sz w:val="24"/>
              </w:rPr>
            </w:pPr>
          </w:p>
          <w:p w:rsidR="00873682" w:rsidRPr="00E62D2C" w:rsidRDefault="00873682" w:rsidP="001D0C34">
            <w:pPr>
              <w:jc w:val="right"/>
              <w:rPr>
                <w:rStyle w:val="aff0"/>
                <w:b w:val="0"/>
                <w:bCs/>
                <w:sz w:val="24"/>
              </w:rPr>
            </w:pPr>
          </w:p>
          <w:p w:rsidR="00873682" w:rsidRPr="00E62D2C" w:rsidRDefault="00873682" w:rsidP="001D0C34">
            <w:pPr>
              <w:jc w:val="right"/>
              <w:rPr>
                <w:rStyle w:val="aff0"/>
                <w:b w:val="0"/>
                <w:bCs/>
                <w:sz w:val="24"/>
              </w:rPr>
            </w:pPr>
          </w:p>
          <w:p w:rsidR="00873682" w:rsidRPr="00E62D2C" w:rsidRDefault="00873682" w:rsidP="001D0C34">
            <w:pPr>
              <w:jc w:val="right"/>
              <w:rPr>
                <w:rStyle w:val="aff0"/>
                <w:b w:val="0"/>
                <w:bCs/>
                <w:sz w:val="24"/>
              </w:rPr>
            </w:pPr>
          </w:p>
          <w:p w:rsidR="00873682" w:rsidRPr="00E62D2C" w:rsidRDefault="00873682" w:rsidP="001D0C34">
            <w:pPr>
              <w:jc w:val="right"/>
              <w:rPr>
                <w:rStyle w:val="aff0"/>
                <w:b w:val="0"/>
                <w:bCs/>
                <w:sz w:val="24"/>
              </w:rPr>
            </w:pPr>
          </w:p>
          <w:p w:rsidR="00873682" w:rsidRPr="00E62D2C" w:rsidRDefault="00873682" w:rsidP="001D0C34">
            <w:pPr>
              <w:jc w:val="right"/>
              <w:rPr>
                <w:rStyle w:val="aff0"/>
                <w:b w:val="0"/>
                <w:bCs/>
                <w:sz w:val="24"/>
              </w:rPr>
            </w:pPr>
          </w:p>
          <w:p w:rsidR="00873682" w:rsidRPr="00E62D2C" w:rsidRDefault="00873682" w:rsidP="001D0C34">
            <w:pPr>
              <w:jc w:val="right"/>
              <w:rPr>
                <w:rStyle w:val="aff0"/>
                <w:b w:val="0"/>
                <w:bCs/>
                <w:sz w:val="24"/>
              </w:rPr>
            </w:pPr>
          </w:p>
          <w:p w:rsidR="00873682" w:rsidRPr="00E62D2C" w:rsidRDefault="00873682" w:rsidP="001D0C34">
            <w:pPr>
              <w:jc w:val="right"/>
              <w:rPr>
                <w:rStyle w:val="aff0"/>
                <w:b w:val="0"/>
                <w:bCs/>
                <w:sz w:val="24"/>
              </w:rPr>
            </w:pPr>
          </w:p>
          <w:p w:rsidR="00873682" w:rsidRPr="00E62D2C" w:rsidRDefault="00873682" w:rsidP="001D0C34">
            <w:pPr>
              <w:jc w:val="right"/>
              <w:rPr>
                <w:rStyle w:val="aff0"/>
                <w:b w:val="0"/>
                <w:bCs/>
                <w:sz w:val="24"/>
              </w:rPr>
            </w:pPr>
          </w:p>
          <w:p w:rsidR="00873682" w:rsidRPr="00E62D2C" w:rsidRDefault="00873682" w:rsidP="001D0C34">
            <w:pPr>
              <w:jc w:val="right"/>
              <w:rPr>
                <w:rStyle w:val="aff0"/>
                <w:b w:val="0"/>
                <w:bCs/>
                <w:sz w:val="24"/>
              </w:rPr>
            </w:pPr>
          </w:p>
          <w:p w:rsidR="00873682" w:rsidRPr="00E62D2C" w:rsidRDefault="00873682" w:rsidP="001D0C34">
            <w:pPr>
              <w:jc w:val="right"/>
              <w:rPr>
                <w:rStyle w:val="aff0"/>
                <w:b w:val="0"/>
                <w:bCs/>
                <w:sz w:val="24"/>
              </w:rPr>
            </w:pPr>
          </w:p>
          <w:p w:rsidR="00873682" w:rsidRPr="00E62D2C" w:rsidRDefault="00873682" w:rsidP="001D0C34">
            <w:pPr>
              <w:jc w:val="right"/>
              <w:rPr>
                <w:rStyle w:val="aff0"/>
                <w:b w:val="0"/>
                <w:bCs/>
                <w:sz w:val="24"/>
              </w:rPr>
            </w:pPr>
          </w:p>
          <w:p w:rsidR="00873682" w:rsidRDefault="00873682" w:rsidP="001D0C34">
            <w:pPr>
              <w:jc w:val="right"/>
              <w:rPr>
                <w:rStyle w:val="aff0"/>
                <w:b w:val="0"/>
                <w:bCs/>
                <w:sz w:val="24"/>
              </w:rPr>
            </w:pPr>
          </w:p>
          <w:p w:rsidR="00873682" w:rsidRDefault="00873682" w:rsidP="001D0C34">
            <w:pPr>
              <w:jc w:val="right"/>
              <w:rPr>
                <w:rStyle w:val="aff0"/>
                <w:b w:val="0"/>
                <w:bCs/>
                <w:sz w:val="24"/>
              </w:rPr>
            </w:pPr>
          </w:p>
          <w:p w:rsidR="00873682" w:rsidRDefault="00873682" w:rsidP="001D0C34">
            <w:pPr>
              <w:jc w:val="right"/>
              <w:rPr>
                <w:rStyle w:val="aff0"/>
                <w:b w:val="0"/>
                <w:bCs/>
                <w:sz w:val="24"/>
              </w:rPr>
            </w:pPr>
          </w:p>
          <w:p w:rsidR="00873682" w:rsidRDefault="00873682" w:rsidP="001D0C34">
            <w:pPr>
              <w:jc w:val="right"/>
              <w:rPr>
                <w:rStyle w:val="aff0"/>
                <w:b w:val="0"/>
                <w:bCs/>
                <w:sz w:val="24"/>
              </w:rPr>
            </w:pPr>
          </w:p>
          <w:p w:rsidR="00873682" w:rsidRDefault="00873682" w:rsidP="001D0C34">
            <w:pPr>
              <w:jc w:val="right"/>
              <w:rPr>
                <w:rStyle w:val="aff0"/>
                <w:b w:val="0"/>
                <w:bCs/>
                <w:sz w:val="24"/>
              </w:rPr>
            </w:pPr>
          </w:p>
          <w:p w:rsidR="00873682" w:rsidRDefault="00873682" w:rsidP="001D0C34">
            <w:pPr>
              <w:jc w:val="right"/>
              <w:rPr>
                <w:rStyle w:val="aff0"/>
                <w:b w:val="0"/>
                <w:bCs/>
                <w:sz w:val="24"/>
              </w:rPr>
            </w:pPr>
          </w:p>
          <w:p w:rsidR="00873682" w:rsidRDefault="00873682" w:rsidP="001D0C34">
            <w:pPr>
              <w:jc w:val="right"/>
              <w:rPr>
                <w:rStyle w:val="aff0"/>
                <w:b w:val="0"/>
                <w:bCs/>
                <w:sz w:val="24"/>
              </w:rPr>
            </w:pPr>
          </w:p>
          <w:p w:rsidR="00873682" w:rsidRDefault="00873682" w:rsidP="001D0C34">
            <w:pPr>
              <w:jc w:val="right"/>
              <w:rPr>
                <w:rStyle w:val="aff0"/>
                <w:b w:val="0"/>
                <w:bCs/>
                <w:sz w:val="24"/>
              </w:rPr>
            </w:pPr>
          </w:p>
          <w:p w:rsidR="00873682" w:rsidRDefault="00873682" w:rsidP="001D0C34">
            <w:pPr>
              <w:jc w:val="right"/>
              <w:rPr>
                <w:rStyle w:val="aff0"/>
                <w:b w:val="0"/>
                <w:bCs/>
                <w:sz w:val="24"/>
              </w:rPr>
            </w:pPr>
          </w:p>
          <w:p w:rsidR="00873682" w:rsidRPr="00E62D2C" w:rsidRDefault="00873682" w:rsidP="001D0C34">
            <w:pPr>
              <w:jc w:val="right"/>
              <w:rPr>
                <w:rStyle w:val="aff0"/>
                <w:b w:val="0"/>
                <w:bCs/>
                <w:sz w:val="24"/>
              </w:rPr>
            </w:pPr>
          </w:p>
          <w:p w:rsidR="00873682" w:rsidRPr="00E62D2C" w:rsidRDefault="00873682" w:rsidP="001D0C34">
            <w:pPr>
              <w:jc w:val="right"/>
              <w:rPr>
                <w:rStyle w:val="aff0"/>
                <w:b w:val="0"/>
                <w:bCs/>
                <w:sz w:val="24"/>
              </w:rPr>
            </w:pPr>
            <w:r w:rsidRPr="00E62D2C">
              <w:rPr>
                <w:rStyle w:val="aff0"/>
                <w:b w:val="0"/>
                <w:bCs/>
                <w:sz w:val="24"/>
              </w:rPr>
              <w:t>Приложение  4</w:t>
            </w:r>
          </w:p>
          <w:p w:rsidR="00873682" w:rsidRPr="00E62D2C" w:rsidRDefault="00873682" w:rsidP="001D0C34">
            <w:pPr>
              <w:jc w:val="right"/>
            </w:pPr>
            <w:r w:rsidRPr="00E62D2C">
              <w:t>к муниципальной программе</w:t>
            </w:r>
          </w:p>
          <w:p w:rsidR="00873682" w:rsidRPr="00E62D2C" w:rsidRDefault="00873682" w:rsidP="001D0C34">
            <w:pPr>
              <w:jc w:val="right"/>
            </w:pPr>
            <w:r w:rsidRPr="00E62D2C">
              <w:t>Шемышейского района</w:t>
            </w:r>
          </w:p>
          <w:p w:rsidR="00873682" w:rsidRPr="00E62D2C" w:rsidRDefault="00873682" w:rsidP="001D0C34">
            <w:pPr>
              <w:jc w:val="right"/>
            </w:pPr>
            <w:r w:rsidRPr="00E62D2C">
              <w:t xml:space="preserve">                                                 «Защита населения и территории от чрезвычайных ситуаций, </w:t>
            </w:r>
          </w:p>
          <w:p w:rsidR="00873682" w:rsidRPr="00E62D2C" w:rsidRDefault="00873682" w:rsidP="001D0C34">
            <w:pPr>
              <w:jc w:val="right"/>
            </w:pPr>
            <w:r w:rsidRPr="00E62D2C">
              <w:t xml:space="preserve">обеспечение пожарной безопасности в Шемышейском районе Пензенской области на 2014-2022 годы», </w:t>
            </w:r>
          </w:p>
          <w:p w:rsidR="00873682" w:rsidRPr="00E62D2C" w:rsidRDefault="00873682" w:rsidP="001D0C34">
            <w:pPr>
              <w:jc w:val="right"/>
            </w:pPr>
            <w:r w:rsidRPr="00E62D2C">
              <w:t xml:space="preserve">утвержденной постановлением администрации Шемышейского района  </w:t>
            </w:r>
          </w:p>
          <w:p w:rsidR="00873682" w:rsidRPr="00E62D2C" w:rsidRDefault="00873682" w:rsidP="001D0C34">
            <w:pPr>
              <w:jc w:val="right"/>
            </w:pPr>
            <w:r w:rsidRPr="00E62D2C">
              <w:t>от  ___________   № ______</w:t>
            </w:r>
          </w:p>
          <w:p w:rsidR="00873682" w:rsidRPr="00E62D2C" w:rsidRDefault="00873682" w:rsidP="001D0C34">
            <w:pPr>
              <w:pStyle w:val="af7"/>
              <w:jc w:val="center"/>
              <w:rPr>
                <w:rStyle w:val="aff0"/>
                <w:rFonts w:ascii="Times New Roman" w:hAnsi="Times New Roman"/>
                <w:bCs/>
                <w:sz w:val="24"/>
              </w:rPr>
            </w:pPr>
            <w:r w:rsidRPr="00E62D2C">
              <w:rPr>
                <w:rStyle w:val="aff0"/>
                <w:rFonts w:ascii="Times New Roman" w:hAnsi="Times New Roman"/>
                <w:bCs/>
                <w:sz w:val="24"/>
              </w:rPr>
              <w:t xml:space="preserve">             </w:t>
            </w:r>
          </w:p>
          <w:p w:rsidR="00873682" w:rsidRPr="00E62D2C" w:rsidRDefault="00873682" w:rsidP="001D0C34">
            <w:pPr>
              <w:ind w:firstLine="700"/>
              <w:jc w:val="center"/>
              <w:rPr>
                <w:b/>
                <w:bCs/>
              </w:rPr>
            </w:pPr>
            <w:r w:rsidRPr="00E62D2C">
              <w:rPr>
                <w:b/>
                <w:bCs/>
              </w:rPr>
              <w:t>Мероприятия</w:t>
            </w:r>
          </w:p>
          <w:p w:rsidR="00873682" w:rsidRPr="00E62D2C" w:rsidRDefault="00873682" w:rsidP="001D0C34">
            <w:pPr>
              <w:ind w:firstLine="700"/>
              <w:jc w:val="center"/>
              <w:rPr>
                <w:b/>
              </w:rPr>
            </w:pPr>
            <w:r w:rsidRPr="00E62D2C">
              <w:rPr>
                <w:b/>
                <w:bCs/>
              </w:rPr>
              <w:t xml:space="preserve">  муниципальной </w:t>
            </w:r>
            <w:r w:rsidRPr="00E62D2C">
              <w:rPr>
                <w:b/>
              </w:rPr>
              <w:t>программы Шемышейского района</w:t>
            </w:r>
          </w:p>
          <w:p w:rsidR="00873682" w:rsidRPr="00E62D2C" w:rsidRDefault="00873682" w:rsidP="001D0C34">
            <w:pPr>
              <w:ind w:firstLine="700"/>
              <w:jc w:val="center"/>
              <w:rPr>
                <w:b/>
              </w:rPr>
            </w:pPr>
            <w:r w:rsidRPr="00E62D2C">
              <w:rPr>
                <w:b/>
              </w:rPr>
              <w:t>«Защита населения и территории от чрезвычайных ситуаций, обеспечение пожарной безопасности в Шемышейском районе Пензенской области на 2014-2022 годы»</w:t>
            </w:r>
          </w:p>
          <w:p w:rsidR="00873682" w:rsidRPr="00E62D2C" w:rsidRDefault="00873682" w:rsidP="001D0C34">
            <w:pPr>
              <w:ind w:firstLine="700"/>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54"/>
              <w:gridCol w:w="1860"/>
              <w:gridCol w:w="1860"/>
              <w:gridCol w:w="1444"/>
              <w:gridCol w:w="1065"/>
              <w:gridCol w:w="1367"/>
              <w:gridCol w:w="1473"/>
              <w:gridCol w:w="1298"/>
              <w:gridCol w:w="1290"/>
              <w:gridCol w:w="1418"/>
              <w:gridCol w:w="1634"/>
            </w:tblGrid>
            <w:tr w:rsidR="00873682" w:rsidRPr="00E62D2C" w:rsidTr="0020581C">
              <w:tc>
                <w:tcPr>
                  <w:tcW w:w="554" w:type="dxa"/>
                  <w:vMerge w:val="restart"/>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 п/п</w:t>
                  </w:r>
                </w:p>
              </w:tc>
              <w:tc>
                <w:tcPr>
                  <w:tcW w:w="1860" w:type="dxa"/>
                  <w:vMerge w:val="restart"/>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Наименование мероприятия</w:t>
                  </w:r>
                </w:p>
              </w:tc>
              <w:tc>
                <w:tcPr>
                  <w:tcW w:w="1860" w:type="dxa"/>
                  <w:vMerge w:val="restart"/>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 xml:space="preserve">Исполнитель </w:t>
                  </w:r>
                </w:p>
              </w:tc>
              <w:tc>
                <w:tcPr>
                  <w:tcW w:w="1444"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Срок исполнения</w:t>
                  </w:r>
                </w:p>
                <w:p w:rsidR="00873682" w:rsidRPr="00E62D2C" w:rsidRDefault="00873682" w:rsidP="0020581C">
                  <w:pPr>
                    <w:jc w:val="center"/>
                    <w:rPr>
                      <w:rStyle w:val="aff0"/>
                      <w:b w:val="0"/>
                      <w:color w:val="auto"/>
                      <w:sz w:val="24"/>
                    </w:rPr>
                  </w:pPr>
                  <w:r w:rsidRPr="00E62D2C">
                    <w:rPr>
                      <w:rStyle w:val="aff0"/>
                      <w:b w:val="0"/>
                      <w:color w:val="auto"/>
                      <w:sz w:val="24"/>
                    </w:rPr>
                    <w:t>(год)</w:t>
                  </w:r>
                </w:p>
              </w:tc>
              <w:tc>
                <w:tcPr>
                  <w:tcW w:w="7911" w:type="dxa"/>
                  <w:gridSpan w:val="6"/>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Объем финансирования</w:t>
                  </w:r>
                </w:p>
              </w:tc>
              <w:tc>
                <w:tcPr>
                  <w:tcW w:w="1634"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Показатели результата</w:t>
                  </w:r>
                </w:p>
                <w:p w:rsidR="00873682" w:rsidRPr="00E62D2C" w:rsidRDefault="00873682" w:rsidP="0020581C">
                  <w:pPr>
                    <w:jc w:val="center"/>
                    <w:rPr>
                      <w:rStyle w:val="aff0"/>
                      <w:b w:val="0"/>
                      <w:color w:val="auto"/>
                      <w:sz w:val="24"/>
                    </w:rPr>
                  </w:pPr>
                  <w:r w:rsidRPr="00E62D2C">
                    <w:rPr>
                      <w:rStyle w:val="aff0"/>
                      <w:b w:val="0"/>
                      <w:color w:val="auto"/>
                      <w:sz w:val="24"/>
                    </w:rPr>
                    <w:t>мероприятия по годам</w:t>
                  </w:r>
                </w:p>
              </w:tc>
            </w:tr>
            <w:tr w:rsidR="00873682" w:rsidRPr="00E62D2C" w:rsidTr="0020581C">
              <w:tc>
                <w:tcPr>
                  <w:tcW w:w="554"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860"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860"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444"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065"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всего</w:t>
                  </w:r>
                </w:p>
              </w:tc>
              <w:tc>
                <w:tcPr>
                  <w:tcW w:w="1367"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феде-</w:t>
                  </w:r>
                </w:p>
                <w:p w:rsidR="00873682" w:rsidRPr="00E62D2C" w:rsidRDefault="00873682" w:rsidP="0020581C">
                  <w:pPr>
                    <w:jc w:val="center"/>
                    <w:rPr>
                      <w:rStyle w:val="aff0"/>
                      <w:b w:val="0"/>
                      <w:color w:val="auto"/>
                      <w:sz w:val="24"/>
                    </w:rPr>
                  </w:pPr>
                  <w:r w:rsidRPr="00E62D2C">
                    <w:rPr>
                      <w:rStyle w:val="aff0"/>
                      <w:b w:val="0"/>
                      <w:color w:val="auto"/>
                      <w:sz w:val="24"/>
                    </w:rPr>
                    <w:t>ральный</w:t>
                  </w:r>
                </w:p>
                <w:p w:rsidR="00873682" w:rsidRPr="00E62D2C" w:rsidRDefault="00873682" w:rsidP="0020581C">
                  <w:pPr>
                    <w:jc w:val="center"/>
                    <w:rPr>
                      <w:rStyle w:val="aff0"/>
                      <w:b w:val="0"/>
                      <w:color w:val="auto"/>
                      <w:sz w:val="24"/>
                    </w:rPr>
                  </w:pPr>
                  <w:r w:rsidRPr="00E62D2C">
                    <w:rPr>
                      <w:rStyle w:val="aff0"/>
                      <w:b w:val="0"/>
                      <w:color w:val="auto"/>
                      <w:sz w:val="24"/>
                    </w:rPr>
                    <w:t>бюджет</w:t>
                  </w:r>
                </w:p>
              </w:tc>
              <w:tc>
                <w:tcPr>
                  <w:tcW w:w="1473"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бюджет</w:t>
                  </w:r>
                </w:p>
                <w:p w:rsidR="00873682" w:rsidRPr="00E62D2C" w:rsidRDefault="00873682" w:rsidP="0020581C">
                  <w:pPr>
                    <w:jc w:val="center"/>
                    <w:rPr>
                      <w:rStyle w:val="aff0"/>
                      <w:b w:val="0"/>
                      <w:color w:val="auto"/>
                      <w:sz w:val="24"/>
                    </w:rPr>
                  </w:pPr>
                  <w:r w:rsidRPr="00E62D2C">
                    <w:rPr>
                      <w:rStyle w:val="aff0"/>
                      <w:b w:val="0"/>
                      <w:color w:val="auto"/>
                      <w:sz w:val="24"/>
                    </w:rPr>
                    <w:t>Пензенской области</w:t>
                  </w:r>
                </w:p>
              </w:tc>
              <w:tc>
                <w:tcPr>
                  <w:tcW w:w="1298"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бюджет Шемышей</w:t>
                  </w:r>
                </w:p>
                <w:p w:rsidR="00873682" w:rsidRPr="00E62D2C" w:rsidRDefault="00873682" w:rsidP="0020581C">
                  <w:pPr>
                    <w:jc w:val="center"/>
                    <w:rPr>
                      <w:rStyle w:val="aff0"/>
                      <w:b w:val="0"/>
                      <w:color w:val="auto"/>
                      <w:sz w:val="24"/>
                    </w:rPr>
                  </w:pPr>
                  <w:r w:rsidRPr="00E62D2C">
                    <w:rPr>
                      <w:rStyle w:val="aff0"/>
                      <w:b w:val="0"/>
                      <w:color w:val="auto"/>
                      <w:sz w:val="24"/>
                    </w:rPr>
                    <w:t>ского</w:t>
                  </w:r>
                </w:p>
                <w:p w:rsidR="00873682" w:rsidRPr="00E62D2C" w:rsidRDefault="00873682" w:rsidP="0020581C">
                  <w:pPr>
                    <w:jc w:val="center"/>
                    <w:rPr>
                      <w:rStyle w:val="aff0"/>
                      <w:b w:val="0"/>
                      <w:color w:val="auto"/>
                      <w:sz w:val="24"/>
                    </w:rPr>
                  </w:pPr>
                  <w:r w:rsidRPr="00E62D2C">
                    <w:rPr>
                      <w:rStyle w:val="aff0"/>
                      <w:b w:val="0"/>
                      <w:color w:val="auto"/>
                      <w:sz w:val="24"/>
                    </w:rPr>
                    <w:t>района</w:t>
                  </w:r>
                </w:p>
              </w:tc>
              <w:tc>
                <w:tcPr>
                  <w:tcW w:w="1290"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бюджеты поселений</w:t>
                  </w:r>
                </w:p>
              </w:tc>
              <w:tc>
                <w:tcPr>
                  <w:tcW w:w="1418"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внебюд</w:t>
                  </w:r>
                </w:p>
                <w:p w:rsidR="00873682" w:rsidRPr="00E62D2C" w:rsidRDefault="00873682" w:rsidP="0020581C">
                  <w:pPr>
                    <w:jc w:val="center"/>
                    <w:rPr>
                      <w:rStyle w:val="aff0"/>
                      <w:b w:val="0"/>
                      <w:color w:val="auto"/>
                      <w:sz w:val="24"/>
                    </w:rPr>
                  </w:pPr>
                  <w:r w:rsidRPr="00E62D2C">
                    <w:rPr>
                      <w:rStyle w:val="aff0"/>
                      <w:b w:val="0"/>
                      <w:color w:val="auto"/>
                      <w:sz w:val="24"/>
                    </w:rPr>
                    <w:t>жетные средства</w:t>
                  </w:r>
                </w:p>
              </w:tc>
              <w:tc>
                <w:tcPr>
                  <w:tcW w:w="1634"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r>
            <w:tr w:rsidR="00873682" w:rsidRPr="00E62D2C" w:rsidTr="0020581C">
              <w:tc>
                <w:tcPr>
                  <w:tcW w:w="554"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4709" w:type="dxa"/>
                  <w:gridSpan w:val="10"/>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pPr>
                  <w:r w:rsidRPr="00E62D2C">
                    <w:t xml:space="preserve">                                                 «Защита населения и территории от чрезвычайных ситуаций, обеспечение пожарной безопасности в Шемышейском районе Пензенской области на 2014-2022 годы»</w:t>
                  </w:r>
                </w:p>
                <w:p w:rsidR="00873682" w:rsidRPr="00E62D2C" w:rsidRDefault="00873682" w:rsidP="0020581C">
                  <w:pPr>
                    <w:jc w:val="center"/>
                    <w:rPr>
                      <w:rStyle w:val="aff0"/>
                      <w:b w:val="0"/>
                      <w:color w:val="auto"/>
                      <w:sz w:val="24"/>
                    </w:rPr>
                  </w:pPr>
                </w:p>
              </w:tc>
            </w:tr>
            <w:tr w:rsidR="00873682" w:rsidRPr="00E62D2C" w:rsidTr="0020581C">
              <w:tc>
                <w:tcPr>
                  <w:tcW w:w="554"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860"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2849" w:type="dxa"/>
                  <w:gridSpan w:val="9"/>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pStyle w:val="ConsPlusCell"/>
                    <w:jc w:val="both"/>
                    <w:rPr>
                      <w:rFonts w:ascii="Times New Roman" w:hAnsi="Times New Roman" w:cs="Times New Roman"/>
                      <w:sz w:val="24"/>
                      <w:szCs w:val="24"/>
                    </w:rPr>
                  </w:pPr>
                  <w:r w:rsidRPr="00E62D2C">
                    <w:rPr>
                      <w:rStyle w:val="aff0"/>
                      <w:rFonts w:ascii="Times New Roman" w:hAnsi="Times New Roman" w:cs="Times New Roman"/>
                      <w:b w:val="0"/>
                      <w:color w:val="auto"/>
                      <w:sz w:val="24"/>
                      <w:szCs w:val="24"/>
                    </w:rPr>
                    <w:t xml:space="preserve">Цель: </w:t>
                  </w:r>
                  <w:r w:rsidRPr="00E62D2C">
                    <w:rPr>
                      <w:rFonts w:ascii="Times New Roman" w:hAnsi="Times New Roman" w:cs="Times New Roman"/>
                      <w:sz w:val="24"/>
                      <w:szCs w:val="24"/>
                    </w:rPr>
                    <w:t>Повысить уровень оперативности реагирования пожарных и спасательных подразделений;</w:t>
                  </w:r>
                </w:p>
                <w:p w:rsidR="00873682" w:rsidRPr="00E62D2C" w:rsidRDefault="00873682" w:rsidP="0020581C">
                  <w:pPr>
                    <w:autoSpaceDE w:val="0"/>
                    <w:autoSpaceDN w:val="0"/>
                    <w:adjustRightInd w:val="0"/>
                    <w:jc w:val="both"/>
                    <w:rPr>
                      <w:bCs/>
                    </w:rPr>
                  </w:pPr>
                  <w:r w:rsidRPr="00E62D2C">
                    <w:t>улучшить процесс обучения и повышения уровня подготовки специалистов районной подсистемы РСЧС к действиям при возникновении чрезвычайных ситуаций;</w:t>
                  </w:r>
                </w:p>
                <w:p w:rsidR="00873682" w:rsidRPr="00E62D2C" w:rsidRDefault="00873682" w:rsidP="0020581C">
                  <w:pPr>
                    <w:autoSpaceDE w:val="0"/>
                    <w:autoSpaceDN w:val="0"/>
                    <w:adjustRightInd w:val="0"/>
                    <w:jc w:val="both"/>
                  </w:pPr>
                  <w:r w:rsidRPr="00E62D2C">
                    <w:t>обеспечить хранение и обновление материального резерва для ликвидации чрезвычайных ситуаций;</w:t>
                  </w:r>
                </w:p>
                <w:p w:rsidR="00873682" w:rsidRPr="00E62D2C" w:rsidRDefault="00873682" w:rsidP="0020581C">
                  <w:pPr>
                    <w:autoSpaceDE w:val="0"/>
                    <w:autoSpaceDN w:val="0"/>
                    <w:adjustRightInd w:val="0"/>
                    <w:jc w:val="both"/>
                    <w:rPr>
                      <w:bCs/>
                    </w:rPr>
                  </w:pPr>
                  <w:r w:rsidRPr="00E62D2C">
                    <w:t>улучшить систему оповещения и информирования населения области для своевременного доведения информации об угрозе и возникновении чрезвычайных ситуаций;</w:t>
                  </w:r>
                </w:p>
                <w:p w:rsidR="00873682" w:rsidRPr="00E62D2C" w:rsidRDefault="00873682" w:rsidP="0020581C">
                  <w:pPr>
                    <w:pStyle w:val="ConsPlusNormal"/>
                    <w:ind w:firstLine="0"/>
                    <w:jc w:val="both"/>
                    <w:rPr>
                      <w:rFonts w:ascii="Times New Roman" w:hAnsi="Times New Roman" w:cs="Times New Roman"/>
                      <w:bCs/>
                      <w:sz w:val="24"/>
                      <w:szCs w:val="24"/>
                    </w:rPr>
                  </w:pPr>
                  <w:r w:rsidRPr="00E62D2C">
                    <w:rPr>
                      <w:rFonts w:ascii="Times New Roman" w:hAnsi="Times New Roman" w:cs="Times New Roman"/>
                      <w:bCs/>
                      <w:sz w:val="24"/>
                      <w:szCs w:val="24"/>
                    </w:rPr>
                    <w:t>провести профилактические мероприятия по предотвращению пожаров, чрезвычайных ситуаций;</w:t>
                  </w:r>
                </w:p>
                <w:p w:rsidR="00873682" w:rsidRPr="00E62D2C" w:rsidRDefault="00873682" w:rsidP="0020581C">
                  <w:pPr>
                    <w:jc w:val="both"/>
                    <w:rPr>
                      <w:rStyle w:val="aff0"/>
                      <w:b w:val="0"/>
                      <w:color w:val="auto"/>
                      <w:sz w:val="24"/>
                    </w:rPr>
                  </w:pPr>
                  <w:r w:rsidRPr="00E62D2C">
                    <w:rPr>
                      <w:lang w:eastAsia="en-US"/>
                    </w:rPr>
                    <w:t>минимизация социального и экономического ущерба, наносимого населению, экономике и природной среде от чрезвычайных ситуаций природного и техногенного характера, пожаров, повышение уровня пожарной безопасности</w:t>
                  </w:r>
                  <w:r w:rsidRPr="00E62D2C">
                    <w:t xml:space="preserve"> населения и территории Шемышейского района</w:t>
                  </w:r>
                  <w:r w:rsidRPr="00E62D2C">
                    <w:rPr>
                      <w:lang w:eastAsia="en-US"/>
                    </w:rPr>
                    <w:t xml:space="preserve">  </w:t>
                  </w:r>
                </w:p>
              </w:tc>
            </w:tr>
            <w:tr w:rsidR="00873682" w:rsidRPr="00E62D2C" w:rsidTr="0020581C">
              <w:tc>
                <w:tcPr>
                  <w:tcW w:w="554"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860"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2849" w:type="dxa"/>
                  <w:gridSpan w:val="9"/>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autoSpaceDE w:val="0"/>
                    <w:autoSpaceDN w:val="0"/>
                    <w:adjustRightInd w:val="0"/>
                    <w:jc w:val="both"/>
                    <w:rPr>
                      <w:lang w:eastAsia="en-US"/>
                    </w:rPr>
                  </w:pPr>
                  <w:r w:rsidRPr="00E62D2C">
                    <w:rPr>
                      <w:rStyle w:val="aff0"/>
                      <w:b w:val="0"/>
                      <w:color w:val="auto"/>
                      <w:sz w:val="24"/>
                    </w:rPr>
                    <w:t xml:space="preserve">Задачи: </w:t>
                  </w:r>
                  <w:r w:rsidRPr="00E62D2C">
                    <w:rPr>
                      <w:lang w:eastAsia="en-US"/>
                    </w:rPr>
                    <w:t xml:space="preserve">Обеспечение эффективного предупреждения и ликвидации чрезвычайных ситуаций природного и техногенного </w:t>
                  </w:r>
                  <w:r w:rsidRPr="00E62D2C">
                    <w:rPr>
                      <w:lang w:eastAsia="en-US"/>
                    </w:rPr>
                    <w:lastRenderedPageBreak/>
                    <w:t>характера, пожаров;</w:t>
                  </w:r>
                </w:p>
                <w:p w:rsidR="00873682" w:rsidRPr="00E62D2C" w:rsidRDefault="00873682" w:rsidP="0020581C">
                  <w:pPr>
                    <w:autoSpaceDE w:val="0"/>
                    <w:autoSpaceDN w:val="0"/>
                    <w:adjustRightInd w:val="0"/>
                    <w:jc w:val="both"/>
                    <w:rPr>
                      <w:lang w:eastAsia="en-US"/>
                    </w:rPr>
                  </w:pPr>
                  <w:r w:rsidRPr="00E62D2C">
                    <w:rPr>
                      <w:lang w:eastAsia="en-US"/>
                    </w:rPr>
                    <w:t xml:space="preserve">обеспечение и поддержание высокой готовности сил и средств </w:t>
                  </w:r>
                  <w:r w:rsidRPr="00E62D2C">
                    <w:t>районного звена подсистемы РСЧС</w:t>
                  </w:r>
                  <w:r w:rsidRPr="00E62D2C">
                    <w:rPr>
                      <w:lang w:eastAsia="en-US"/>
                    </w:rPr>
                    <w:t>;</w:t>
                  </w:r>
                </w:p>
                <w:p w:rsidR="00873682" w:rsidRPr="00E62D2C" w:rsidRDefault="00873682" w:rsidP="0020581C">
                  <w:pPr>
                    <w:autoSpaceDE w:val="0"/>
                    <w:autoSpaceDN w:val="0"/>
                    <w:adjustRightInd w:val="0"/>
                    <w:jc w:val="both"/>
                    <w:rPr>
                      <w:lang w:eastAsia="en-US"/>
                    </w:rPr>
                  </w:pPr>
                  <w:r w:rsidRPr="00E62D2C">
                    <w:rPr>
                      <w:lang w:eastAsia="en-US"/>
                    </w:rPr>
                    <w:t>поддержание в постоянной готовности и модернизация муниципальной системы оповещения населения района;</w:t>
                  </w:r>
                </w:p>
                <w:p w:rsidR="00873682" w:rsidRPr="00E62D2C" w:rsidRDefault="00873682" w:rsidP="0020581C">
                  <w:pPr>
                    <w:autoSpaceDE w:val="0"/>
                    <w:autoSpaceDN w:val="0"/>
                    <w:adjustRightInd w:val="0"/>
                    <w:jc w:val="both"/>
                    <w:rPr>
                      <w:lang w:eastAsia="en-US"/>
                    </w:rPr>
                  </w:pPr>
                  <w:r w:rsidRPr="00E62D2C">
                    <w:rPr>
                      <w:lang w:eastAsia="en-US"/>
                    </w:rPr>
                    <w:t>создание и обеспечение современной эффективной системы обеспечения вызова экстренных оперативных служб;</w:t>
                  </w:r>
                </w:p>
                <w:p w:rsidR="00873682" w:rsidRPr="00E62D2C" w:rsidRDefault="00873682" w:rsidP="0020581C">
                  <w:pPr>
                    <w:autoSpaceDE w:val="0"/>
                    <w:autoSpaceDN w:val="0"/>
                    <w:adjustRightInd w:val="0"/>
                    <w:jc w:val="both"/>
                  </w:pPr>
                  <w:r w:rsidRPr="00E62D2C">
                    <w:t xml:space="preserve">поддержание высокой готовности сил и средств районного звена РСЧС. </w:t>
                  </w:r>
                </w:p>
                <w:p w:rsidR="00873682" w:rsidRPr="00E62D2C" w:rsidRDefault="00873682" w:rsidP="0020581C">
                  <w:pPr>
                    <w:jc w:val="center"/>
                    <w:rPr>
                      <w:rStyle w:val="aff0"/>
                      <w:b w:val="0"/>
                      <w:color w:val="auto"/>
                      <w:sz w:val="24"/>
                    </w:rPr>
                  </w:pPr>
                </w:p>
              </w:tc>
            </w:tr>
            <w:tr w:rsidR="00873682" w:rsidRPr="00E62D2C" w:rsidTr="0020581C">
              <w:tc>
                <w:tcPr>
                  <w:tcW w:w="554" w:type="dxa"/>
                  <w:vMerge w:val="restart"/>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lastRenderedPageBreak/>
                    <w:t>1</w:t>
                  </w:r>
                </w:p>
              </w:tc>
              <w:tc>
                <w:tcPr>
                  <w:tcW w:w="1860" w:type="dxa"/>
                  <w:vMerge w:val="restart"/>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Обеспечение деятельности единой дежурно-диспетчерской службы Шемышейского района</w:t>
                  </w:r>
                </w:p>
              </w:tc>
              <w:tc>
                <w:tcPr>
                  <w:tcW w:w="1860" w:type="dxa"/>
                  <w:vMerge w:val="restart"/>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Главный специалист по делам ГОЧС администрации Шемышейского района</w:t>
                  </w:r>
                </w:p>
              </w:tc>
              <w:tc>
                <w:tcPr>
                  <w:tcW w:w="1444"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итого</w:t>
                  </w:r>
                </w:p>
              </w:tc>
              <w:tc>
                <w:tcPr>
                  <w:tcW w:w="1065" w:type="dxa"/>
                  <w:tcBorders>
                    <w:top w:val="single" w:sz="4" w:space="0" w:color="000000"/>
                    <w:left w:val="single" w:sz="4" w:space="0" w:color="000000"/>
                    <w:bottom w:val="single" w:sz="4" w:space="0" w:color="000000"/>
                    <w:right w:val="single" w:sz="4" w:space="0" w:color="000000"/>
                  </w:tcBorders>
                </w:tcPr>
                <w:p w:rsidR="00873682" w:rsidRPr="00E62D2C" w:rsidRDefault="00873682" w:rsidP="00C172AB">
                  <w:pPr>
                    <w:rPr>
                      <w:rStyle w:val="aff0"/>
                      <w:b w:val="0"/>
                      <w:color w:val="auto"/>
                      <w:sz w:val="24"/>
                    </w:rPr>
                  </w:pPr>
                  <w:r w:rsidRPr="00E62D2C">
                    <w:rPr>
                      <w:rStyle w:val="aff0"/>
                      <w:b w:val="0"/>
                      <w:color w:val="auto"/>
                      <w:sz w:val="24"/>
                    </w:rPr>
                    <w:t>8671,0</w:t>
                  </w:r>
                </w:p>
              </w:tc>
              <w:tc>
                <w:tcPr>
                  <w:tcW w:w="1367"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w:t>
                  </w:r>
                </w:p>
              </w:tc>
              <w:tc>
                <w:tcPr>
                  <w:tcW w:w="1473"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w:t>
                  </w:r>
                </w:p>
              </w:tc>
              <w:tc>
                <w:tcPr>
                  <w:tcW w:w="1298" w:type="dxa"/>
                  <w:tcBorders>
                    <w:top w:val="single" w:sz="4" w:space="0" w:color="000000"/>
                    <w:left w:val="single" w:sz="4" w:space="0" w:color="000000"/>
                    <w:bottom w:val="single" w:sz="4" w:space="0" w:color="000000"/>
                    <w:right w:val="single" w:sz="4" w:space="0" w:color="000000"/>
                  </w:tcBorders>
                </w:tcPr>
                <w:p w:rsidR="00873682" w:rsidRPr="00E62D2C" w:rsidRDefault="00873682" w:rsidP="002245C7">
                  <w:pPr>
                    <w:rPr>
                      <w:rStyle w:val="aff0"/>
                      <w:b w:val="0"/>
                      <w:color w:val="auto"/>
                      <w:sz w:val="24"/>
                    </w:rPr>
                  </w:pPr>
                  <w:r w:rsidRPr="00E62D2C">
                    <w:rPr>
                      <w:rStyle w:val="aff0"/>
                      <w:b w:val="0"/>
                      <w:color w:val="auto"/>
                      <w:sz w:val="24"/>
                    </w:rPr>
                    <w:t>8671,0</w:t>
                  </w:r>
                </w:p>
              </w:tc>
              <w:tc>
                <w:tcPr>
                  <w:tcW w:w="1290"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pPr>
                    <w:rPr>
                      <w:rStyle w:val="aff0"/>
                      <w:b w:val="0"/>
                      <w:sz w:val="24"/>
                    </w:rPr>
                  </w:pPr>
                  <w:r w:rsidRPr="00E62D2C">
                    <w:rPr>
                      <w:rStyle w:val="aff0"/>
                      <w:b w:val="0"/>
                      <w:sz w:val="24"/>
                    </w:rPr>
                    <w:t>-</w:t>
                  </w:r>
                </w:p>
              </w:tc>
              <w:tc>
                <w:tcPr>
                  <w:tcW w:w="1418"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r w:rsidRPr="00E62D2C">
                    <w:t>-</w:t>
                  </w:r>
                </w:p>
              </w:tc>
              <w:tc>
                <w:tcPr>
                  <w:tcW w:w="1634"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pPr>
                    <w:rPr>
                      <w:rStyle w:val="aff0"/>
                      <w:b w:val="0"/>
                      <w:sz w:val="24"/>
                    </w:rPr>
                  </w:pPr>
                  <w:r w:rsidRPr="00E62D2C">
                    <w:rPr>
                      <w:rStyle w:val="aff0"/>
                      <w:b w:val="0"/>
                      <w:sz w:val="24"/>
                    </w:rPr>
                    <w:t>-</w:t>
                  </w:r>
                </w:p>
              </w:tc>
            </w:tr>
            <w:tr w:rsidR="00873682" w:rsidRPr="00E62D2C" w:rsidTr="0020581C">
              <w:tc>
                <w:tcPr>
                  <w:tcW w:w="554"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860"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860"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444"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2014</w:t>
                  </w:r>
                </w:p>
              </w:tc>
              <w:tc>
                <w:tcPr>
                  <w:tcW w:w="1065" w:type="dxa"/>
                  <w:tcBorders>
                    <w:top w:val="single" w:sz="4" w:space="0" w:color="000000"/>
                    <w:left w:val="single" w:sz="4" w:space="0" w:color="000000"/>
                    <w:bottom w:val="single" w:sz="4" w:space="0" w:color="000000"/>
                    <w:right w:val="single" w:sz="4" w:space="0" w:color="000000"/>
                  </w:tcBorders>
                </w:tcPr>
                <w:p w:rsidR="00873682" w:rsidRPr="00E62D2C" w:rsidRDefault="00873682" w:rsidP="00C172AB">
                  <w:pPr>
                    <w:rPr>
                      <w:rStyle w:val="aff0"/>
                      <w:b w:val="0"/>
                      <w:color w:val="auto"/>
                      <w:sz w:val="24"/>
                    </w:rPr>
                  </w:pPr>
                  <w:r w:rsidRPr="00E62D2C">
                    <w:rPr>
                      <w:rStyle w:val="aff0"/>
                      <w:b w:val="0"/>
                      <w:color w:val="auto"/>
                      <w:sz w:val="24"/>
                    </w:rPr>
                    <w:t>800,0</w:t>
                  </w:r>
                </w:p>
              </w:tc>
              <w:tc>
                <w:tcPr>
                  <w:tcW w:w="1367"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w:t>
                  </w:r>
                </w:p>
              </w:tc>
              <w:tc>
                <w:tcPr>
                  <w:tcW w:w="1473"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w:t>
                  </w:r>
                </w:p>
              </w:tc>
              <w:tc>
                <w:tcPr>
                  <w:tcW w:w="1298" w:type="dxa"/>
                  <w:tcBorders>
                    <w:top w:val="single" w:sz="4" w:space="0" w:color="000000"/>
                    <w:left w:val="single" w:sz="4" w:space="0" w:color="000000"/>
                    <w:bottom w:val="single" w:sz="4" w:space="0" w:color="000000"/>
                    <w:right w:val="single" w:sz="4" w:space="0" w:color="000000"/>
                  </w:tcBorders>
                </w:tcPr>
                <w:p w:rsidR="00873682" w:rsidRPr="00E62D2C" w:rsidRDefault="00873682">
                  <w:r w:rsidRPr="00E62D2C">
                    <w:rPr>
                      <w:rStyle w:val="aff0"/>
                      <w:b w:val="0"/>
                      <w:color w:val="auto"/>
                      <w:sz w:val="24"/>
                    </w:rPr>
                    <w:t>800,0</w:t>
                  </w:r>
                </w:p>
              </w:tc>
              <w:tc>
                <w:tcPr>
                  <w:tcW w:w="1290"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pPr>
                    <w:rPr>
                      <w:rStyle w:val="aff0"/>
                      <w:b w:val="0"/>
                      <w:sz w:val="24"/>
                    </w:rPr>
                  </w:pPr>
                  <w:r w:rsidRPr="00E62D2C">
                    <w:rPr>
                      <w:rStyle w:val="aff0"/>
                      <w:b w:val="0"/>
                      <w:sz w:val="24"/>
                    </w:rPr>
                    <w:t>-</w:t>
                  </w:r>
                </w:p>
              </w:tc>
              <w:tc>
                <w:tcPr>
                  <w:tcW w:w="1418"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r w:rsidRPr="00E62D2C">
                    <w:t>-</w:t>
                  </w:r>
                </w:p>
              </w:tc>
              <w:tc>
                <w:tcPr>
                  <w:tcW w:w="1634"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pPr>
                    <w:rPr>
                      <w:rStyle w:val="aff0"/>
                      <w:b w:val="0"/>
                      <w:sz w:val="24"/>
                    </w:rPr>
                  </w:pPr>
                  <w:r w:rsidRPr="00E62D2C">
                    <w:rPr>
                      <w:rStyle w:val="aff0"/>
                      <w:b w:val="0"/>
                      <w:sz w:val="24"/>
                    </w:rPr>
                    <w:t>-</w:t>
                  </w:r>
                </w:p>
              </w:tc>
            </w:tr>
            <w:tr w:rsidR="00873682" w:rsidRPr="00E62D2C" w:rsidTr="0020581C">
              <w:tc>
                <w:tcPr>
                  <w:tcW w:w="554"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CB1CF8">
                  <w:pPr>
                    <w:rPr>
                      <w:rStyle w:val="aff0"/>
                      <w:b w:val="0"/>
                      <w:color w:val="auto"/>
                      <w:sz w:val="24"/>
                    </w:rPr>
                  </w:pPr>
                </w:p>
              </w:tc>
              <w:tc>
                <w:tcPr>
                  <w:tcW w:w="1860"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860"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444"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2015</w:t>
                  </w:r>
                </w:p>
              </w:tc>
              <w:tc>
                <w:tcPr>
                  <w:tcW w:w="1065" w:type="dxa"/>
                  <w:tcBorders>
                    <w:top w:val="single" w:sz="4" w:space="0" w:color="000000"/>
                    <w:left w:val="single" w:sz="4" w:space="0" w:color="000000"/>
                    <w:bottom w:val="single" w:sz="4" w:space="0" w:color="000000"/>
                    <w:right w:val="single" w:sz="4" w:space="0" w:color="000000"/>
                  </w:tcBorders>
                </w:tcPr>
                <w:p w:rsidR="00873682" w:rsidRPr="00E62D2C" w:rsidRDefault="00873682">
                  <w:r w:rsidRPr="00E62D2C">
                    <w:rPr>
                      <w:rStyle w:val="aff0"/>
                      <w:b w:val="0"/>
                      <w:color w:val="auto"/>
                      <w:sz w:val="24"/>
                    </w:rPr>
                    <w:t>800,0</w:t>
                  </w:r>
                </w:p>
              </w:tc>
              <w:tc>
                <w:tcPr>
                  <w:tcW w:w="1367"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w:t>
                  </w:r>
                </w:p>
              </w:tc>
              <w:tc>
                <w:tcPr>
                  <w:tcW w:w="1473"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w:t>
                  </w:r>
                </w:p>
              </w:tc>
              <w:tc>
                <w:tcPr>
                  <w:tcW w:w="1298" w:type="dxa"/>
                  <w:tcBorders>
                    <w:top w:val="single" w:sz="4" w:space="0" w:color="000000"/>
                    <w:left w:val="single" w:sz="4" w:space="0" w:color="000000"/>
                    <w:bottom w:val="single" w:sz="4" w:space="0" w:color="000000"/>
                    <w:right w:val="single" w:sz="4" w:space="0" w:color="000000"/>
                  </w:tcBorders>
                </w:tcPr>
                <w:p w:rsidR="00873682" w:rsidRPr="00E62D2C" w:rsidRDefault="00873682">
                  <w:r w:rsidRPr="00E62D2C">
                    <w:rPr>
                      <w:rStyle w:val="aff0"/>
                      <w:b w:val="0"/>
                      <w:color w:val="auto"/>
                      <w:sz w:val="24"/>
                    </w:rPr>
                    <w:t>800,0</w:t>
                  </w:r>
                </w:p>
              </w:tc>
              <w:tc>
                <w:tcPr>
                  <w:tcW w:w="1290"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pPr>
                    <w:rPr>
                      <w:rStyle w:val="aff0"/>
                      <w:b w:val="0"/>
                      <w:sz w:val="24"/>
                    </w:rPr>
                  </w:pPr>
                  <w:r w:rsidRPr="00E62D2C">
                    <w:rPr>
                      <w:rStyle w:val="aff0"/>
                      <w:b w:val="0"/>
                      <w:sz w:val="24"/>
                    </w:rPr>
                    <w:t>-</w:t>
                  </w:r>
                </w:p>
              </w:tc>
              <w:tc>
                <w:tcPr>
                  <w:tcW w:w="1418"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r w:rsidRPr="00E62D2C">
                    <w:t>-</w:t>
                  </w:r>
                </w:p>
              </w:tc>
              <w:tc>
                <w:tcPr>
                  <w:tcW w:w="1634"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pPr>
                    <w:rPr>
                      <w:rStyle w:val="aff0"/>
                      <w:b w:val="0"/>
                      <w:sz w:val="24"/>
                    </w:rPr>
                  </w:pPr>
                  <w:r w:rsidRPr="00E62D2C">
                    <w:rPr>
                      <w:rStyle w:val="aff0"/>
                      <w:b w:val="0"/>
                      <w:sz w:val="24"/>
                    </w:rPr>
                    <w:t>-</w:t>
                  </w:r>
                </w:p>
              </w:tc>
            </w:tr>
            <w:tr w:rsidR="00873682" w:rsidRPr="00E62D2C" w:rsidTr="0020581C">
              <w:tc>
                <w:tcPr>
                  <w:tcW w:w="554"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CB1CF8">
                  <w:pPr>
                    <w:rPr>
                      <w:rStyle w:val="aff0"/>
                      <w:b w:val="0"/>
                      <w:color w:val="auto"/>
                      <w:sz w:val="24"/>
                    </w:rPr>
                  </w:pPr>
                </w:p>
              </w:tc>
              <w:tc>
                <w:tcPr>
                  <w:tcW w:w="1860"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860"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444"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2016</w:t>
                  </w:r>
                </w:p>
              </w:tc>
              <w:tc>
                <w:tcPr>
                  <w:tcW w:w="1065" w:type="dxa"/>
                  <w:tcBorders>
                    <w:top w:val="single" w:sz="4" w:space="0" w:color="000000"/>
                    <w:left w:val="single" w:sz="4" w:space="0" w:color="000000"/>
                    <w:bottom w:val="single" w:sz="4" w:space="0" w:color="000000"/>
                    <w:right w:val="single" w:sz="4" w:space="0" w:color="000000"/>
                  </w:tcBorders>
                </w:tcPr>
                <w:p w:rsidR="00873682" w:rsidRPr="00E62D2C" w:rsidRDefault="00873682">
                  <w:r w:rsidRPr="00E62D2C">
                    <w:rPr>
                      <w:rStyle w:val="aff0"/>
                      <w:b w:val="0"/>
                      <w:color w:val="auto"/>
                      <w:sz w:val="24"/>
                    </w:rPr>
                    <w:t>800,0</w:t>
                  </w:r>
                </w:p>
              </w:tc>
              <w:tc>
                <w:tcPr>
                  <w:tcW w:w="1367"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w:t>
                  </w:r>
                </w:p>
              </w:tc>
              <w:tc>
                <w:tcPr>
                  <w:tcW w:w="1473"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w:t>
                  </w:r>
                </w:p>
              </w:tc>
              <w:tc>
                <w:tcPr>
                  <w:tcW w:w="1298" w:type="dxa"/>
                  <w:tcBorders>
                    <w:top w:val="single" w:sz="4" w:space="0" w:color="000000"/>
                    <w:left w:val="single" w:sz="4" w:space="0" w:color="000000"/>
                    <w:bottom w:val="single" w:sz="4" w:space="0" w:color="000000"/>
                    <w:right w:val="single" w:sz="4" w:space="0" w:color="000000"/>
                  </w:tcBorders>
                </w:tcPr>
                <w:p w:rsidR="00873682" w:rsidRPr="00E62D2C" w:rsidRDefault="00873682">
                  <w:r w:rsidRPr="00E62D2C">
                    <w:rPr>
                      <w:rStyle w:val="aff0"/>
                      <w:b w:val="0"/>
                      <w:color w:val="auto"/>
                      <w:sz w:val="24"/>
                    </w:rPr>
                    <w:t>800,0</w:t>
                  </w:r>
                </w:p>
              </w:tc>
              <w:tc>
                <w:tcPr>
                  <w:tcW w:w="1290"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pPr>
                    <w:rPr>
                      <w:rStyle w:val="aff0"/>
                      <w:b w:val="0"/>
                      <w:sz w:val="24"/>
                    </w:rPr>
                  </w:pPr>
                  <w:r w:rsidRPr="00E62D2C">
                    <w:rPr>
                      <w:rStyle w:val="aff0"/>
                      <w:b w:val="0"/>
                      <w:sz w:val="24"/>
                    </w:rPr>
                    <w:t>-</w:t>
                  </w:r>
                </w:p>
              </w:tc>
              <w:tc>
                <w:tcPr>
                  <w:tcW w:w="1418"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r w:rsidRPr="00E62D2C">
                    <w:t>-</w:t>
                  </w:r>
                </w:p>
              </w:tc>
              <w:tc>
                <w:tcPr>
                  <w:tcW w:w="1634"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pPr>
                    <w:rPr>
                      <w:rStyle w:val="aff0"/>
                      <w:b w:val="0"/>
                      <w:sz w:val="24"/>
                    </w:rPr>
                  </w:pPr>
                  <w:r w:rsidRPr="00E62D2C">
                    <w:rPr>
                      <w:rStyle w:val="aff0"/>
                      <w:b w:val="0"/>
                      <w:sz w:val="24"/>
                    </w:rPr>
                    <w:t>-</w:t>
                  </w:r>
                </w:p>
              </w:tc>
            </w:tr>
            <w:tr w:rsidR="00873682" w:rsidRPr="00E62D2C" w:rsidTr="0020581C">
              <w:tc>
                <w:tcPr>
                  <w:tcW w:w="554"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CB1CF8">
                  <w:pPr>
                    <w:rPr>
                      <w:rStyle w:val="aff0"/>
                      <w:b w:val="0"/>
                      <w:color w:val="auto"/>
                      <w:sz w:val="24"/>
                    </w:rPr>
                  </w:pPr>
                </w:p>
              </w:tc>
              <w:tc>
                <w:tcPr>
                  <w:tcW w:w="1860"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860"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444"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2017</w:t>
                  </w:r>
                </w:p>
              </w:tc>
              <w:tc>
                <w:tcPr>
                  <w:tcW w:w="1065" w:type="dxa"/>
                  <w:tcBorders>
                    <w:top w:val="single" w:sz="4" w:space="0" w:color="000000"/>
                    <w:left w:val="single" w:sz="4" w:space="0" w:color="000000"/>
                    <w:bottom w:val="single" w:sz="4" w:space="0" w:color="000000"/>
                    <w:right w:val="single" w:sz="4" w:space="0" w:color="000000"/>
                  </w:tcBorders>
                </w:tcPr>
                <w:p w:rsidR="00873682" w:rsidRPr="00E62D2C" w:rsidRDefault="00873682">
                  <w:r w:rsidRPr="00E62D2C">
                    <w:rPr>
                      <w:rStyle w:val="aff0"/>
                      <w:b w:val="0"/>
                      <w:color w:val="auto"/>
                      <w:sz w:val="24"/>
                    </w:rPr>
                    <w:t>800,0</w:t>
                  </w:r>
                </w:p>
              </w:tc>
              <w:tc>
                <w:tcPr>
                  <w:tcW w:w="1367"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w:t>
                  </w:r>
                </w:p>
              </w:tc>
              <w:tc>
                <w:tcPr>
                  <w:tcW w:w="1473"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w:t>
                  </w:r>
                </w:p>
              </w:tc>
              <w:tc>
                <w:tcPr>
                  <w:tcW w:w="1298" w:type="dxa"/>
                  <w:tcBorders>
                    <w:top w:val="single" w:sz="4" w:space="0" w:color="000000"/>
                    <w:left w:val="single" w:sz="4" w:space="0" w:color="000000"/>
                    <w:bottom w:val="single" w:sz="4" w:space="0" w:color="000000"/>
                    <w:right w:val="single" w:sz="4" w:space="0" w:color="000000"/>
                  </w:tcBorders>
                </w:tcPr>
                <w:p w:rsidR="00873682" w:rsidRPr="00E62D2C" w:rsidRDefault="00873682">
                  <w:r w:rsidRPr="00E62D2C">
                    <w:rPr>
                      <w:rStyle w:val="aff0"/>
                      <w:b w:val="0"/>
                      <w:color w:val="auto"/>
                      <w:sz w:val="24"/>
                    </w:rPr>
                    <w:t>800,0</w:t>
                  </w:r>
                </w:p>
              </w:tc>
              <w:tc>
                <w:tcPr>
                  <w:tcW w:w="1290"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pPr>
                    <w:rPr>
                      <w:rStyle w:val="aff0"/>
                      <w:b w:val="0"/>
                      <w:sz w:val="24"/>
                    </w:rPr>
                  </w:pPr>
                  <w:r w:rsidRPr="00E62D2C">
                    <w:rPr>
                      <w:rStyle w:val="aff0"/>
                      <w:b w:val="0"/>
                      <w:sz w:val="24"/>
                    </w:rPr>
                    <w:t>-</w:t>
                  </w:r>
                </w:p>
              </w:tc>
              <w:tc>
                <w:tcPr>
                  <w:tcW w:w="1418"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r w:rsidRPr="00E62D2C">
                    <w:t>-</w:t>
                  </w:r>
                </w:p>
              </w:tc>
              <w:tc>
                <w:tcPr>
                  <w:tcW w:w="1634"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pPr>
                    <w:rPr>
                      <w:rStyle w:val="aff0"/>
                      <w:b w:val="0"/>
                      <w:sz w:val="24"/>
                    </w:rPr>
                  </w:pPr>
                  <w:r w:rsidRPr="00E62D2C">
                    <w:rPr>
                      <w:rStyle w:val="aff0"/>
                      <w:b w:val="0"/>
                      <w:sz w:val="24"/>
                    </w:rPr>
                    <w:t>-</w:t>
                  </w:r>
                </w:p>
              </w:tc>
            </w:tr>
            <w:tr w:rsidR="00873682" w:rsidRPr="00E62D2C" w:rsidTr="0020581C">
              <w:tc>
                <w:tcPr>
                  <w:tcW w:w="554"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CB1CF8">
                  <w:pPr>
                    <w:rPr>
                      <w:rStyle w:val="aff0"/>
                      <w:b w:val="0"/>
                      <w:color w:val="auto"/>
                      <w:sz w:val="24"/>
                    </w:rPr>
                  </w:pPr>
                </w:p>
              </w:tc>
              <w:tc>
                <w:tcPr>
                  <w:tcW w:w="1860"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860"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444"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2018</w:t>
                  </w:r>
                </w:p>
              </w:tc>
              <w:tc>
                <w:tcPr>
                  <w:tcW w:w="1065" w:type="dxa"/>
                  <w:tcBorders>
                    <w:top w:val="single" w:sz="4" w:space="0" w:color="000000"/>
                    <w:left w:val="single" w:sz="4" w:space="0" w:color="000000"/>
                    <w:bottom w:val="single" w:sz="4" w:space="0" w:color="000000"/>
                    <w:right w:val="single" w:sz="4" w:space="0" w:color="000000"/>
                  </w:tcBorders>
                </w:tcPr>
                <w:p w:rsidR="00873682" w:rsidRPr="00E62D2C" w:rsidRDefault="00873682">
                  <w:r w:rsidRPr="00E62D2C">
                    <w:rPr>
                      <w:rStyle w:val="aff0"/>
                      <w:b w:val="0"/>
                      <w:color w:val="auto"/>
                      <w:sz w:val="24"/>
                    </w:rPr>
                    <w:t>800,0</w:t>
                  </w:r>
                </w:p>
              </w:tc>
              <w:tc>
                <w:tcPr>
                  <w:tcW w:w="1367"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w:t>
                  </w:r>
                </w:p>
              </w:tc>
              <w:tc>
                <w:tcPr>
                  <w:tcW w:w="1473"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w:t>
                  </w:r>
                </w:p>
              </w:tc>
              <w:tc>
                <w:tcPr>
                  <w:tcW w:w="1298" w:type="dxa"/>
                  <w:tcBorders>
                    <w:top w:val="single" w:sz="4" w:space="0" w:color="000000"/>
                    <w:left w:val="single" w:sz="4" w:space="0" w:color="000000"/>
                    <w:bottom w:val="single" w:sz="4" w:space="0" w:color="000000"/>
                    <w:right w:val="single" w:sz="4" w:space="0" w:color="000000"/>
                  </w:tcBorders>
                </w:tcPr>
                <w:p w:rsidR="00873682" w:rsidRPr="00E62D2C" w:rsidRDefault="00873682">
                  <w:r w:rsidRPr="00E62D2C">
                    <w:rPr>
                      <w:rStyle w:val="aff0"/>
                      <w:b w:val="0"/>
                      <w:color w:val="auto"/>
                      <w:sz w:val="24"/>
                    </w:rPr>
                    <w:t>800,0</w:t>
                  </w:r>
                </w:p>
              </w:tc>
              <w:tc>
                <w:tcPr>
                  <w:tcW w:w="1290"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pPr>
                    <w:rPr>
                      <w:rStyle w:val="aff0"/>
                      <w:b w:val="0"/>
                      <w:sz w:val="24"/>
                    </w:rPr>
                  </w:pPr>
                  <w:r w:rsidRPr="00E62D2C">
                    <w:rPr>
                      <w:rStyle w:val="aff0"/>
                      <w:b w:val="0"/>
                      <w:sz w:val="24"/>
                    </w:rPr>
                    <w:t>-</w:t>
                  </w:r>
                </w:p>
              </w:tc>
              <w:tc>
                <w:tcPr>
                  <w:tcW w:w="1418"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r w:rsidRPr="00E62D2C">
                    <w:t>-</w:t>
                  </w:r>
                </w:p>
              </w:tc>
              <w:tc>
                <w:tcPr>
                  <w:tcW w:w="1634"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pPr>
                    <w:rPr>
                      <w:rStyle w:val="aff0"/>
                      <w:b w:val="0"/>
                      <w:sz w:val="24"/>
                    </w:rPr>
                  </w:pPr>
                  <w:r w:rsidRPr="00E62D2C">
                    <w:rPr>
                      <w:rStyle w:val="aff0"/>
                      <w:b w:val="0"/>
                      <w:sz w:val="24"/>
                    </w:rPr>
                    <w:t>-</w:t>
                  </w:r>
                </w:p>
              </w:tc>
            </w:tr>
            <w:tr w:rsidR="00873682" w:rsidRPr="00E62D2C" w:rsidTr="0020581C">
              <w:tc>
                <w:tcPr>
                  <w:tcW w:w="554"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CB1CF8">
                  <w:pPr>
                    <w:rPr>
                      <w:rStyle w:val="aff0"/>
                      <w:b w:val="0"/>
                      <w:color w:val="auto"/>
                      <w:sz w:val="24"/>
                    </w:rPr>
                  </w:pPr>
                </w:p>
              </w:tc>
              <w:tc>
                <w:tcPr>
                  <w:tcW w:w="1860"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860"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444"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2019</w:t>
                  </w:r>
                </w:p>
              </w:tc>
              <w:tc>
                <w:tcPr>
                  <w:tcW w:w="1065" w:type="dxa"/>
                  <w:tcBorders>
                    <w:top w:val="single" w:sz="4" w:space="0" w:color="000000"/>
                    <w:left w:val="single" w:sz="4" w:space="0" w:color="000000"/>
                    <w:bottom w:val="single" w:sz="4" w:space="0" w:color="000000"/>
                    <w:right w:val="single" w:sz="4" w:space="0" w:color="000000"/>
                  </w:tcBorders>
                </w:tcPr>
                <w:p w:rsidR="00873682" w:rsidRPr="00E62D2C" w:rsidRDefault="00873682">
                  <w:r w:rsidRPr="00E62D2C">
                    <w:rPr>
                      <w:rStyle w:val="aff0"/>
                      <w:b w:val="0"/>
                      <w:color w:val="auto"/>
                      <w:sz w:val="24"/>
                    </w:rPr>
                    <w:t>1191,0</w:t>
                  </w:r>
                </w:p>
              </w:tc>
              <w:tc>
                <w:tcPr>
                  <w:tcW w:w="1367"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w:t>
                  </w:r>
                </w:p>
              </w:tc>
              <w:tc>
                <w:tcPr>
                  <w:tcW w:w="1473"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w:t>
                  </w:r>
                </w:p>
              </w:tc>
              <w:tc>
                <w:tcPr>
                  <w:tcW w:w="1298" w:type="dxa"/>
                  <w:tcBorders>
                    <w:top w:val="single" w:sz="4" w:space="0" w:color="000000"/>
                    <w:left w:val="single" w:sz="4" w:space="0" w:color="000000"/>
                    <w:bottom w:val="single" w:sz="4" w:space="0" w:color="000000"/>
                    <w:right w:val="single" w:sz="4" w:space="0" w:color="000000"/>
                  </w:tcBorders>
                </w:tcPr>
                <w:p w:rsidR="00873682" w:rsidRPr="00E62D2C" w:rsidRDefault="00873682">
                  <w:r w:rsidRPr="00E62D2C">
                    <w:rPr>
                      <w:rStyle w:val="aff0"/>
                      <w:b w:val="0"/>
                      <w:color w:val="auto"/>
                      <w:sz w:val="24"/>
                    </w:rPr>
                    <w:t>1191,0</w:t>
                  </w:r>
                </w:p>
              </w:tc>
              <w:tc>
                <w:tcPr>
                  <w:tcW w:w="1290"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pPr>
                    <w:rPr>
                      <w:rStyle w:val="aff0"/>
                      <w:b w:val="0"/>
                      <w:sz w:val="24"/>
                    </w:rPr>
                  </w:pPr>
                  <w:r w:rsidRPr="00E62D2C">
                    <w:rPr>
                      <w:rStyle w:val="aff0"/>
                      <w:b w:val="0"/>
                      <w:sz w:val="24"/>
                    </w:rPr>
                    <w:t>-</w:t>
                  </w:r>
                </w:p>
              </w:tc>
              <w:tc>
                <w:tcPr>
                  <w:tcW w:w="1418"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r w:rsidRPr="00E62D2C">
                    <w:t>-</w:t>
                  </w:r>
                </w:p>
              </w:tc>
              <w:tc>
                <w:tcPr>
                  <w:tcW w:w="1634"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pPr>
                    <w:rPr>
                      <w:rStyle w:val="aff0"/>
                      <w:b w:val="0"/>
                      <w:sz w:val="24"/>
                    </w:rPr>
                  </w:pPr>
                  <w:r w:rsidRPr="00E62D2C">
                    <w:rPr>
                      <w:rStyle w:val="aff0"/>
                      <w:b w:val="0"/>
                      <w:sz w:val="24"/>
                    </w:rPr>
                    <w:t>-</w:t>
                  </w:r>
                </w:p>
              </w:tc>
            </w:tr>
            <w:tr w:rsidR="00873682" w:rsidRPr="00E62D2C" w:rsidTr="0020581C">
              <w:tc>
                <w:tcPr>
                  <w:tcW w:w="554"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CB1CF8">
                  <w:pPr>
                    <w:rPr>
                      <w:rStyle w:val="aff0"/>
                      <w:b w:val="0"/>
                      <w:color w:val="auto"/>
                      <w:sz w:val="24"/>
                    </w:rPr>
                  </w:pPr>
                </w:p>
              </w:tc>
              <w:tc>
                <w:tcPr>
                  <w:tcW w:w="1860"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860"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444"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2020</w:t>
                  </w:r>
                </w:p>
              </w:tc>
              <w:tc>
                <w:tcPr>
                  <w:tcW w:w="1065" w:type="dxa"/>
                  <w:tcBorders>
                    <w:top w:val="single" w:sz="4" w:space="0" w:color="000000"/>
                    <w:left w:val="single" w:sz="4" w:space="0" w:color="000000"/>
                    <w:bottom w:val="single" w:sz="4" w:space="0" w:color="000000"/>
                    <w:right w:val="single" w:sz="4" w:space="0" w:color="000000"/>
                  </w:tcBorders>
                </w:tcPr>
                <w:p w:rsidR="00873682" w:rsidRPr="00E62D2C" w:rsidRDefault="00873682" w:rsidP="009864FB">
                  <w:r w:rsidRPr="00E62D2C">
                    <w:rPr>
                      <w:rStyle w:val="aff0"/>
                      <w:b w:val="0"/>
                      <w:color w:val="auto"/>
                      <w:sz w:val="24"/>
                    </w:rPr>
                    <w:t>1160,0</w:t>
                  </w:r>
                </w:p>
              </w:tc>
              <w:tc>
                <w:tcPr>
                  <w:tcW w:w="1367"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w:t>
                  </w:r>
                </w:p>
              </w:tc>
              <w:tc>
                <w:tcPr>
                  <w:tcW w:w="1473"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w:t>
                  </w:r>
                </w:p>
              </w:tc>
              <w:tc>
                <w:tcPr>
                  <w:tcW w:w="1298" w:type="dxa"/>
                  <w:tcBorders>
                    <w:top w:val="single" w:sz="4" w:space="0" w:color="000000"/>
                    <w:left w:val="single" w:sz="4" w:space="0" w:color="000000"/>
                    <w:bottom w:val="single" w:sz="4" w:space="0" w:color="000000"/>
                    <w:right w:val="single" w:sz="4" w:space="0" w:color="000000"/>
                  </w:tcBorders>
                </w:tcPr>
                <w:p w:rsidR="00873682" w:rsidRPr="00E62D2C" w:rsidRDefault="00873682">
                  <w:r w:rsidRPr="00E62D2C">
                    <w:rPr>
                      <w:rStyle w:val="aff0"/>
                      <w:b w:val="0"/>
                      <w:color w:val="auto"/>
                      <w:sz w:val="24"/>
                    </w:rPr>
                    <w:t>1160,0</w:t>
                  </w:r>
                </w:p>
              </w:tc>
              <w:tc>
                <w:tcPr>
                  <w:tcW w:w="1290"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pPr>
                    <w:rPr>
                      <w:rStyle w:val="aff0"/>
                      <w:b w:val="0"/>
                      <w:sz w:val="24"/>
                    </w:rPr>
                  </w:pPr>
                  <w:r w:rsidRPr="00E62D2C">
                    <w:rPr>
                      <w:rStyle w:val="aff0"/>
                      <w:b w:val="0"/>
                      <w:sz w:val="24"/>
                    </w:rPr>
                    <w:t>-</w:t>
                  </w:r>
                </w:p>
              </w:tc>
              <w:tc>
                <w:tcPr>
                  <w:tcW w:w="1418"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r w:rsidRPr="00E62D2C">
                    <w:t>-</w:t>
                  </w:r>
                </w:p>
              </w:tc>
              <w:tc>
                <w:tcPr>
                  <w:tcW w:w="1634"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pPr>
                    <w:rPr>
                      <w:rStyle w:val="aff0"/>
                      <w:b w:val="0"/>
                      <w:sz w:val="24"/>
                    </w:rPr>
                  </w:pPr>
                  <w:r w:rsidRPr="00E62D2C">
                    <w:rPr>
                      <w:rStyle w:val="aff0"/>
                      <w:b w:val="0"/>
                      <w:sz w:val="24"/>
                    </w:rPr>
                    <w:t>-</w:t>
                  </w:r>
                </w:p>
              </w:tc>
            </w:tr>
            <w:tr w:rsidR="00873682" w:rsidRPr="00E62D2C" w:rsidTr="0020581C">
              <w:tc>
                <w:tcPr>
                  <w:tcW w:w="554" w:type="dxa"/>
                  <w:tcBorders>
                    <w:top w:val="single" w:sz="4" w:space="0" w:color="000000"/>
                    <w:left w:val="single" w:sz="4" w:space="0" w:color="000000"/>
                    <w:bottom w:val="single" w:sz="4" w:space="0" w:color="000000"/>
                    <w:right w:val="single" w:sz="4" w:space="0" w:color="000000"/>
                  </w:tcBorders>
                </w:tcPr>
                <w:p w:rsidR="00873682" w:rsidRPr="00E62D2C" w:rsidRDefault="00873682" w:rsidP="00CB1CF8">
                  <w:pPr>
                    <w:rPr>
                      <w:rStyle w:val="aff0"/>
                      <w:b w:val="0"/>
                      <w:color w:val="auto"/>
                      <w:sz w:val="24"/>
                    </w:rPr>
                  </w:pPr>
                </w:p>
              </w:tc>
              <w:tc>
                <w:tcPr>
                  <w:tcW w:w="1860"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860"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444"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2021</w:t>
                  </w:r>
                </w:p>
              </w:tc>
              <w:tc>
                <w:tcPr>
                  <w:tcW w:w="1065" w:type="dxa"/>
                  <w:tcBorders>
                    <w:top w:val="single" w:sz="4" w:space="0" w:color="000000"/>
                    <w:left w:val="single" w:sz="4" w:space="0" w:color="000000"/>
                    <w:bottom w:val="single" w:sz="4" w:space="0" w:color="000000"/>
                    <w:right w:val="single" w:sz="4" w:space="0" w:color="000000"/>
                  </w:tcBorders>
                </w:tcPr>
                <w:p w:rsidR="00873682" w:rsidRPr="00E62D2C" w:rsidRDefault="00873682">
                  <w:pPr>
                    <w:rPr>
                      <w:rStyle w:val="aff0"/>
                      <w:b w:val="0"/>
                      <w:color w:val="auto"/>
                      <w:sz w:val="24"/>
                    </w:rPr>
                  </w:pPr>
                  <w:r w:rsidRPr="00E62D2C">
                    <w:rPr>
                      <w:rStyle w:val="aff0"/>
                      <w:b w:val="0"/>
                      <w:color w:val="auto"/>
                      <w:sz w:val="24"/>
                    </w:rPr>
                    <w:t>1160,0</w:t>
                  </w:r>
                </w:p>
              </w:tc>
              <w:tc>
                <w:tcPr>
                  <w:tcW w:w="1367"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w:t>
                  </w:r>
                </w:p>
              </w:tc>
              <w:tc>
                <w:tcPr>
                  <w:tcW w:w="1473"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298" w:type="dxa"/>
                  <w:tcBorders>
                    <w:top w:val="single" w:sz="4" w:space="0" w:color="000000"/>
                    <w:left w:val="single" w:sz="4" w:space="0" w:color="000000"/>
                    <w:bottom w:val="single" w:sz="4" w:space="0" w:color="000000"/>
                    <w:right w:val="single" w:sz="4" w:space="0" w:color="000000"/>
                  </w:tcBorders>
                </w:tcPr>
                <w:p w:rsidR="00873682" w:rsidRPr="00E62D2C" w:rsidRDefault="00873682">
                  <w:pPr>
                    <w:rPr>
                      <w:rStyle w:val="aff0"/>
                      <w:b w:val="0"/>
                      <w:color w:val="auto"/>
                      <w:sz w:val="24"/>
                    </w:rPr>
                  </w:pPr>
                  <w:r w:rsidRPr="00E62D2C">
                    <w:rPr>
                      <w:rStyle w:val="aff0"/>
                      <w:b w:val="0"/>
                      <w:color w:val="auto"/>
                      <w:sz w:val="24"/>
                    </w:rPr>
                    <w:t>1160,0</w:t>
                  </w:r>
                </w:p>
              </w:tc>
              <w:tc>
                <w:tcPr>
                  <w:tcW w:w="1290"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pPr>
                    <w:rPr>
                      <w:rStyle w:val="aff0"/>
                      <w:b w:val="0"/>
                      <w:sz w:val="24"/>
                    </w:rPr>
                  </w:pPr>
                  <w:r w:rsidRPr="00E62D2C">
                    <w:rPr>
                      <w:rStyle w:val="aff0"/>
                      <w:b w:val="0"/>
                      <w:sz w:val="24"/>
                    </w:rPr>
                    <w:t>-</w:t>
                  </w:r>
                </w:p>
              </w:tc>
              <w:tc>
                <w:tcPr>
                  <w:tcW w:w="1418"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r w:rsidRPr="00E62D2C">
                    <w:t>-</w:t>
                  </w:r>
                </w:p>
              </w:tc>
              <w:tc>
                <w:tcPr>
                  <w:tcW w:w="1634"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pPr>
                    <w:rPr>
                      <w:rStyle w:val="aff0"/>
                      <w:b w:val="0"/>
                      <w:sz w:val="24"/>
                    </w:rPr>
                  </w:pPr>
                  <w:r w:rsidRPr="00E62D2C">
                    <w:rPr>
                      <w:rStyle w:val="aff0"/>
                      <w:b w:val="0"/>
                      <w:sz w:val="24"/>
                    </w:rPr>
                    <w:t>-</w:t>
                  </w:r>
                </w:p>
              </w:tc>
            </w:tr>
            <w:tr w:rsidR="00873682" w:rsidRPr="00E62D2C" w:rsidTr="0020581C">
              <w:tc>
                <w:tcPr>
                  <w:tcW w:w="554" w:type="dxa"/>
                  <w:tcBorders>
                    <w:top w:val="single" w:sz="4" w:space="0" w:color="000000"/>
                    <w:left w:val="single" w:sz="4" w:space="0" w:color="000000"/>
                    <w:bottom w:val="single" w:sz="4" w:space="0" w:color="000000"/>
                    <w:right w:val="single" w:sz="4" w:space="0" w:color="000000"/>
                  </w:tcBorders>
                </w:tcPr>
                <w:p w:rsidR="00873682" w:rsidRPr="00E62D2C" w:rsidRDefault="00873682" w:rsidP="00CB1CF8">
                  <w:pPr>
                    <w:rPr>
                      <w:rStyle w:val="aff0"/>
                      <w:b w:val="0"/>
                      <w:color w:val="auto"/>
                      <w:sz w:val="24"/>
                    </w:rPr>
                  </w:pPr>
                </w:p>
              </w:tc>
              <w:tc>
                <w:tcPr>
                  <w:tcW w:w="1860"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860" w:type="dxa"/>
                  <w:vMerge/>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p>
              </w:tc>
              <w:tc>
                <w:tcPr>
                  <w:tcW w:w="1444"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2022</w:t>
                  </w:r>
                </w:p>
              </w:tc>
              <w:tc>
                <w:tcPr>
                  <w:tcW w:w="1065" w:type="dxa"/>
                  <w:tcBorders>
                    <w:top w:val="single" w:sz="4" w:space="0" w:color="000000"/>
                    <w:left w:val="single" w:sz="4" w:space="0" w:color="000000"/>
                    <w:bottom w:val="single" w:sz="4" w:space="0" w:color="000000"/>
                    <w:right w:val="single" w:sz="4" w:space="0" w:color="000000"/>
                  </w:tcBorders>
                </w:tcPr>
                <w:p w:rsidR="00873682" w:rsidRPr="00E62D2C" w:rsidRDefault="00873682">
                  <w:pPr>
                    <w:rPr>
                      <w:rStyle w:val="aff0"/>
                      <w:b w:val="0"/>
                      <w:color w:val="auto"/>
                      <w:sz w:val="24"/>
                    </w:rPr>
                  </w:pPr>
                  <w:r w:rsidRPr="00E62D2C">
                    <w:rPr>
                      <w:rStyle w:val="aff0"/>
                      <w:b w:val="0"/>
                      <w:color w:val="auto"/>
                      <w:sz w:val="24"/>
                    </w:rPr>
                    <w:t>1160,0</w:t>
                  </w:r>
                </w:p>
              </w:tc>
              <w:tc>
                <w:tcPr>
                  <w:tcW w:w="1367"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w:t>
                  </w:r>
                </w:p>
              </w:tc>
              <w:tc>
                <w:tcPr>
                  <w:tcW w:w="1473" w:type="dxa"/>
                  <w:tcBorders>
                    <w:top w:val="single" w:sz="4" w:space="0" w:color="000000"/>
                    <w:left w:val="single" w:sz="4" w:space="0" w:color="000000"/>
                    <w:bottom w:val="single" w:sz="4" w:space="0" w:color="000000"/>
                    <w:right w:val="single" w:sz="4" w:space="0" w:color="000000"/>
                  </w:tcBorders>
                </w:tcPr>
                <w:p w:rsidR="00873682" w:rsidRPr="00E62D2C" w:rsidRDefault="00873682" w:rsidP="0020581C">
                  <w:pPr>
                    <w:jc w:val="center"/>
                    <w:rPr>
                      <w:rStyle w:val="aff0"/>
                      <w:b w:val="0"/>
                      <w:color w:val="auto"/>
                      <w:sz w:val="24"/>
                    </w:rPr>
                  </w:pPr>
                  <w:r w:rsidRPr="00E62D2C">
                    <w:rPr>
                      <w:rStyle w:val="aff0"/>
                      <w:b w:val="0"/>
                      <w:color w:val="auto"/>
                      <w:sz w:val="24"/>
                    </w:rPr>
                    <w:t>-</w:t>
                  </w:r>
                </w:p>
              </w:tc>
              <w:tc>
                <w:tcPr>
                  <w:tcW w:w="1298" w:type="dxa"/>
                  <w:tcBorders>
                    <w:top w:val="single" w:sz="4" w:space="0" w:color="000000"/>
                    <w:left w:val="single" w:sz="4" w:space="0" w:color="000000"/>
                    <w:bottom w:val="single" w:sz="4" w:space="0" w:color="000000"/>
                    <w:right w:val="single" w:sz="4" w:space="0" w:color="000000"/>
                  </w:tcBorders>
                </w:tcPr>
                <w:p w:rsidR="00873682" w:rsidRPr="00E62D2C" w:rsidRDefault="00873682">
                  <w:pPr>
                    <w:rPr>
                      <w:rStyle w:val="aff0"/>
                      <w:b w:val="0"/>
                      <w:color w:val="auto"/>
                      <w:sz w:val="24"/>
                    </w:rPr>
                  </w:pPr>
                  <w:r w:rsidRPr="00E62D2C">
                    <w:rPr>
                      <w:rStyle w:val="aff0"/>
                      <w:b w:val="0"/>
                      <w:color w:val="auto"/>
                      <w:sz w:val="24"/>
                    </w:rPr>
                    <w:t>1160,0</w:t>
                  </w:r>
                </w:p>
              </w:tc>
              <w:tc>
                <w:tcPr>
                  <w:tcW w:w="1290"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pPr>
                    <w:rPr>
                      <w:rStyle w:val="aff0"/>
                      <w:b w:val="0"/>
                      <w:sz w:val="24"/>
                    </w:rPr>
                  </w:pPr>
                  <w:r w:rsidRPr="00E62D2C">
                    <w:rPr>
                      <w:rStyle w:val="aff0"/>
                      <w:b w:val="0"/>
                      <w:sz w:val="24"/>
                    </w:rPr>
                    <w:t>-</w:t>
                  </w:r>
                </w:p>
              </w:tc>
              <w:tc>
                <w:tcPr>
                  <w:tcW w:w="1418"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r w:rsidRPr="00E62D2C">
                    <w:t>-</w:t>
                  </w:r>
                </w:p>
              </w:tc>
              <w:tc>
                <w:tcPr>
                  <w:tcW w:w="1634" w:type="dxa"/>
                  <w:tcBorders>
                    <w:top w:val="single" w:sz="4" w:space="0" w:color="000000"/>
                    <w:left w:val="single" w:sz="4" w:space="0" w:color="000000"/>
                    <w:bottom w:val="single" w:sz="4" w:space="0" w:color="000000"/>
                    <w:right w:val="single" w:sz="4" w:space="0" w:color="000000"/>
                  </w:tcBorders>
                </w:tcPr>
                <w:p w:rsidR="00873682" w:rsidRPr="00E62D2C" w:rsidRDefault="00873682" w:rsidP="001E6C4E">
                  <w:pPr>
                    <w:rPr>
                      <w:rStyle w:val="aff0"/>
                      <w:b w:val="0"/>
                      <w:sz w:val="24"/>
                    </w:rPr>
                  </w:pPr>
                  <w:r w:rsidRPr="00E62D2C">
                    <w:rPr>
                      <w:rStyle w:val="aff0"/>
                      <w:b w:val="0"/>
                      <w:sz w:val="24"/>
                    </w:rPr>
                    <w:t>-</w:t>
                  </w:r>
                </w:p>
              </w:tc>
            </w:tr>
          </w:tbl>
          <w:p w:rsidR="00873682" w:rsidRPr="00E62D2C" w:rsidRDefault="00873682" w:rsidP="001D0C34">
            <w:pPr>
              <w:jc w:val="right"/>
            </w:pPr>
          </w:p>
        </w:tc>
        <w:tc>
          <w:tcPr>
            <w:tcW w:w="2272" w:type="dxa"/>
          </w:tcPr>
          <w:p w:rsidR="00873682" w:rsidRPr="00E62D2C" w:rsidRDefault="00873682" w:rsidP="006624F5">
            <w:pPr>
              <w:pStyle w:val="ConsPlusNormal"/>
              <w:ind w:firstLine="0"/>
              <w:jc w:val="center"/>
              <w:rPr>
                <w:rFonts w:ascii="Times New Roman" w:hAnsi="Times New Roman" w:cs="Times New Roman"/>
                <w:bCs/>
                <w:sz w:val="24"/>
                <w:szCs w:val="24"/>
              </w:rPr>
            </w:pPr>
          </w:p>
        </w:tc>
      </w:tr>
    </w:tbl>
    <w:p w:rsidR="00873682" w:rsidRPr="00E62D2C" w:rsidRDefault="00873682" w:rsidP="00867D2A">
      <w:pPr>
        <w:sectPr w:rsidR="00873682" w:rsidRPr="00E62D2C" w:rsidSect="001D0C34">
          <w:pgSz w:w="16838" w:h="11906" w:orient="landscape"/>
          <w:pgMar w:top="993" w:right="1134" w:bottom="709" w:left="1134" w:header="709" w:footer="709" w:gutter="0"/>
          <w:cols w:space="708"/>
          <w:docGrid w:linePitch="360"/>
        </w:sectPr>
      </w:pPr>
    </w:p>
    <w:bookmarkEnd w:id="1"/>
    <w:p w:rsidR="00873682" w:rsidRDefault="00873682" w:rsidP="00BD06FD">
      <w:pPr>
        <w:jc w:val="right"/>
        <w:rPr>
          <w:rStyle w:val="aff0"/>
          <w:b w:val="0"/>
          <w:bCs/>
        </w:rPr>
      </w:pPr>
    </w:p>
    <w:p w:rsidR="00873682" w:rsidRPr="00776A8D" w:rsidRDefault="00873682" w:rsidP="00577E59">
      <w:pPr>
        <w:jc w:val="right"/>
        <w:rPr>
          <w:rStyle w:val="aff0"/>
          <w:b w:val="0"/>
          <w:bCs/>
          <w:sz w:val="24"/>
        </w:rPr>
      </w:pPr>
      <w:r w:rsidRPr="00776A8D">
        <w:rPr>
          <w:rStyle w:val="aff0"/>
          <w:b w:val="0"/>
          <w:bCs/>
          <w:sz w:val="24"/>
        </w:rPr>
        <w:t xml:space="preserve">Приложение  </w:t>
      </w:r>
      <w:r>
        <w:rPr>
          <w:rStyle w:val="aff0"/>
          <w:b w:val="0"/>
          <w:bCs/>
          <w:sz w:val="24"/>
        </w:rPr>
        <w:t>5</w:t>
      </w:r>
    </w:p>
    <w:p w:rsidR="00873682" w:rsidRPr="00776A8D" w:rsidRDefault="00873682" w:rsidP="00577E59">
      <w:pPr>
        <w:jc w:val="right"/>
      </w:pPr>
      <w:r w:rsidRPr="00776A8D">
        <w:t>к муниципальной программе</w:t>
      </w:r>
    </w:p>
    <w:p w:rsidR="00873682" w:rsidRPr="00776A8D" w:rsidRDefault="00873682" w:rsidP="00577E59">
      <w:pPr>
        <w:jc w:val="right"/>
      </w:pPr>
      <w:r w:rsidRPr="00776A8D">
        <w:t>Шемышейского района</w:t>
      </w:r>
    </w:p>
    <w:p w:rsidR="00873682" w:rsidRDefault="00873682" w:rsidP="00577E59">
      <w:pPr>
        <w:jc w:val="right"/>
      </w:pPr>
      <w:r w:rsidRPr="00776A8D">
        <w:t xml:space="preserve">                                                 «Защита населения и территории от чрезвычайных ситуаций, обеспечение пожарной безопасности </w:t>
      </w:r>
    </w:p>
    <w:p w:rsidR="00873682" w:rsidRDefault="00873682" w:rsidP="00577E59">
      <w:pPr>
        <w:jc w:val="right"/>
      </w:pPr>
      <w:r w:rsidRPr="00776A8D">
        <w:t>в Шемышейском районе Пензенской области</w:t>
      </w:r>
      <w:r>
        <w:t xml:space="preserve"> на 2014-2022 годы</w:t>
      </w:r>
      <w:r w:rsidRPr="00776A8D">
        <w:t xml:space="preserve">», </w:t>
      </w:r>
    </w:p>
    <w:p w:rsidR="00873682" w:rsidRDefault="00873682" w:rsidP="00577E59">
      <w:pPr>
        <w:jc w:val="right"/>
      </w:pPr>
      <w:r w:rsidRPr="00776A8D">
        <w:t xml:space="preserve">утвержденной постановлением администрации Шемышейского района </w:t>
      </w:r>
    </w:p>
    <w:p w:rsidR="00873682" w:rsidRDefault="00873682" w:rsidP="00577E59">
      <w:pPr>
        <w:jc w:val="right"/>
        <w:rPr>
          <w:rStyle w:val="aff0"/>
          <w:b w:val="0"/>
          <w:bCs/>
        </w:rPr>
      </w:pPr>
      <w:r w:rsidRPr="00776A8D">
        <w:t xml:space="preserve"> от  </w:t>
      </w:r>
      <w:r>
        <w:t>______________</w:t>
      </w:r>
      <w:r w:rsidRPr="00776A8D">
        <w:t xml:space="preserve">   № </w:t>
      </w:r>
      <w:r>
        <w:t>______</w:t>
      </w:r>
    </w:p>
    <w:p w:rsidR="00873682" w:rsidRDefault="00873682" w:rsidP="00BD06FD">
      <w:pPr>
        <w:jc w:val="right"/>
        <w:rPr>
          <w:rStyle w:val="aff0"/>
          <w:b w:val="0"/>
          <w:bCs/>
        </w:rPr>
      </w:pPr>
    </w:p>
    <w:p w:rsidR="00873682" w:rsidRDefault="00873682" w:rsidP="00CB1CF8">
      <w:pPr>
        <w:pStyle w:val="af7"/>
        <w:rPr>
          <w:rStyle w:val="aff0"/>
          <w:rFonts w:ascii="Times New Roman" w:hAnsi="Times New Roman"/>
          <w:sz w:val="28"/>
          <w:szCs w:val="28"/>
        </w:rPr>
      </w:pPr>
    </w:p>
    <w:p w:rsidR="00873682" w:rsidRDefault="00873682" w:rsidP="00BD06FD">
      <w:pPr>
        <w:pStyle w:val="af7"/>
        <w:jc w:val="center"/>
        <w:rPr>
          <w:rStyle w:val="aff0"/>
          <w:rFonts w:ascii="Times New Roman" w:hAnsi="Times New Roman"/>
          <w:sz w:val="28"/>
          <w:szCs w:val="28"/>
        </w:rPr>
      </w:pPr>
      <w:r>
        <w:rPr>
          <w:rFonts w:ascii="Times New Roman" w:hAnsi="Times New Roman"/>
          <w:b/>
          <w:bCs/>
          <w:sz w:val="28"/>
          <w:szCs w:val="28"/>
        </w:rPr>
        <w:t xml:space="preserve">Расчет планируемой оценки эффективности   муниципальной </w:t>
      </w:r>
      <w:r>
        <w:rPr>
          <w:rStyle w:val="aff0"/>
          <w:rFonts w:ascii="Times New Roman" w:hAnsi="Times New Roman"/>
          <w:sz w:val="28"/>
          <w:szCs w:val="28"/>
        </w:rPr>
        <w:t>программы</w:t>
      </w:r>
    </w:p>
    <w:p w:rsidR="00873682" w:rsidRDefault="00873682" w:rsidP="00CB1CF8">
      <w:pPr>
        <w:ind w:firstLine="700"/>
        <w:jc w:val="center"/>
        <w:rPr>
          <w:b/>
          <w:sz w:val="28"/>
          <w:szCs w:val="28"/>
        </w:rPr>
      </w:pPr>
      <w:r>
        <w:rPr>
          <w:rStyle w:val="aff0"/>
          <w:sz w:val="28"/>
          <w:szCs w:val="28"/>
        </w:rPr>
        <w:t xml:space="preserve">Шемышейского района </w:t>
      </w:r>
      <w:r w:rsidRPr="004C3397">
        <w:rPr>
          <w:b/>
          <w:sz w:val="28"/>
          <w:szCs w:val="28"/>
        </w:rPr>
        <w:t>«Защита населения и территории от чрезвычайных ситуаций, обеспечение пожарной безопасности в Шемышейском районе Пензенской об</w:t>
      </w:r>
      <w:r>
        <w:rPr>
          <w:b/>
          <w:sz w:val="28"/>
          <w:szCs w:val="28"/>
        </w:rPr>
        <w:t>ласти на 2014-2022</w:t>
      </w:r>
      <w:r w:rsidRPr="004C3397">
        <w:rPr>
          <w:b/>
          <w:sz w:val="28"/>
          <w:szCs w:val="28"/>
        </w:rPr>
        <w:t xml:space="preserve"> годы»</w:t>
      </w:r>
    </w:p>
    <w:p w:rsidR="00873682" w:rsidRDefault="00873682" w:rsidP="00CB1CF8">
      <w:pPr>
        <w:pStyle w:val="af7"/>
        <w:jc w:val="center"/>
      </w:pPr>
      <w:r>
        <w:t xml:space="preserve"> </w:t>
      </w:r>
    </w:p>
    <w:p w:rsidR="00873682" w:rsidRDefault="00873682" w:rsidP="00BD06FD">
      <w:pPr>
        <w:pStyle w:val="aff1"/>
        <w:jc w:val="center"/>
      </w:pPr>
    </w:p>
    <w:tbl>
      <w:tblPr>
        <w:tblW w:w="16219" w:type="dxa"/>
        <w:jc w:val="center"/>
        <w:tblInd w:w="-172" w:type="dxa"/>
        <w:tblBorders>
          <w:top w:val="single" w:sz="4" w:space="0" w:color="auto"/>
          <w:left w:val="single" w:sz="4" w:space="0" w:color="auto"/>
          <w:bottom w:val="single" w:sz="4" w:space="0" w:color="auto"/>
          <w:right w:val="single" w:sz="4" w:space="0" w:color="auto"/>
        </w:tblBorders>
        <w:tblLayout w:type="fixed"/>
        <w:tblLook w:val="0000"/>
      </w:tblPr>
      <w:tblGrid>
        <w:gridCol w:w="2380"/>
        <w:gridCol w:w="1276"/>
        <w:gridCol w:w="890"/>
        <w:gridCol w:w="807"/>
        <w:gridCol w:w="1778"/>
        <w:gridCol w:w="1633"/>
        <w:gridCol w:w="1297"/>
        <w:gridCol w:w="993"/>
        <w:gridCol w:w="1723"/>
        <w:gridCol w:w="1844"/>
        <w:gridCol w:w="1598"/>
      </w:tblGrid>
      <w:tr w:rsidR="00873682" w:rsidTr="00F9484E">
        <w:trPr>
          <w:jc w:val="center"/>
        </w:trPr>
        <w:tc>
          <w:tcPr>
            <w:tcW w:w="2380" w:type="dxa"/>
            <w:tcBorders>
              <w:top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Наименование целевого показателя</w:t>
            </w:r>
          </w:p>
        </w:tc>
        <w:tc>
          <w:tcPr>
            <w:tcW w:w="1276"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Ед. измерения</w:t>
            </w:r>
          </w:p>
        </w:tc>
        <w:tc>
          <w:tcPr>
            <w:tcW w:w="890"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Показатель базового года 2013г</w:t>
            </w:r>
          </w:p>
        </w:tc>
        <w:tc>
          <w:tcPr>
            <w:tcW w:w="80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Планируемый показатель 2014г</w:t>
            </w:r>
          </w:p>
        </w:tc>
        <w:tc>
          <w:tcPr>
            <w:tcW w:w="1778"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результат достижения t-ого целевого показателя j-ой подпрограммы</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085850" cy="5619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1085850" cy="561975"/>
                          </a:xfrm>
                          <a:prstGeom prst="rect">
                            <a:avLst/>
                          </a:prstGeom>
                          <a:noFill/>
                          <a:ln w="9525">
                            <a:noFill/>
                            <a:miter lim="800000"/>
                            <a:headEnd/>
                            <a:tailEnd/>
                          </a:ln>
                        </pic:spPr>
                      </pic:pic>
                    </a:graphicData>
                  </a:graphic>
                </wp:inline>
              </w:drawing>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333500" cy="58102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srcRect/>
                          <a:stretch>
                            <a:fillRect/>
                          </a:stretch>
                        </pic:blipFill>
                        <pic:spPr bwMode="auto">
                          <a:xfrm>
                            <a:off x="0" y="0"/>
                            <a:ext cx="1333500" cy="581025"/>
                          </a:xfrm>
                          <a:prstGeom prst="rect">
                            <a:avLst/>
                          </a:prstGeom>
                          <a:noFill/>
                          <a:ln w="9525">
                            <a:noFill/>
                            <a:miter lim="800000"/>
                            <a:headEnd/>
                            <a:tailEnd/>
                          </a:ln>
                        </pic:spPr>
                      </pic:pic>
                    </a:graphicData>
                  </a:graphic>
                </wp:inline>
              </w:drawing>
            </w:r>
            <w:r w:rsidR="00873682">
              <w:rPr>
                <w:rFonts w:ascii="Times New Roman" w:hAnsi="Times New Roman"/>
                <w:sz w:val="22"/>
                <w:szCs w:val="22"/>
              </w:rPr>
              <w:t>;</w:t>
            </w:r>
          </w:p>
        </w:tc>
        <w:tc>
          <w:tcPr>
            <w:tcW w:w="163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показатель результативности подпрограммы</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000125" cy="685800"/>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1000125" cy="685800"/>
                          </a:xfrm>
                          <a:prstGeom prst="rect">
                            <a:avLst/>
                          </a:prstGeom>
                          <a:noFill/>
                          <a:ln w="9525">
                            <a:noFill/>
                            <a:miter lim="800000"/>
                            <a:headEnd/>
                            <a:tailEnd/>
                          </a:ln>
                        </pic:spPr>
                      </pic:pic>
                    </a:graphicData>
                  </a:graphic>
                </wp:inline>
              </w:drawing>
            </w:r>
          </w:p>
        </w:tc>
        <w:tc>
          <w:tcPr>
            <w:tcW w:w="129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объем средств на реализацию ГП</w:t>
            </w:r>
          </w:p>
        </w:tc>
        <w:tc>
          <w:tcPr>
            <w:tcW w:w="99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Коэффициент влияния подпрограммы на эффективность ГП</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495300" cy="39052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srcRect/>
                          <a:stretch>
                            <a:fillRect/>
                          </a:stretch>
                        </pic:blipFill>
                        <pic:spPr bwMode="auto">
                          <a:xfrm>
                            <a:off x="0" y="0"/>
                            <a:ext cx="495300" cy="390525"/>
                          </a:xfrm>
                          <a:prstGeom prst="rect">
                            <a:avLst/>
                          </a:prstGeom>
                          <a:noFill/>
                          <a:ln w="9525">
                            <a:noFill/>
                            <a:miter lim="800000"/>
                            <a:headEnd/>
                            <a:tailEnd/>
                          </a:ln>
                        </pic:spPr>
                      </pic:pic>
                    </a:graphicData>
                  </a:graphic>
                </wp:inline>
              </w:drawing>
            </w:r>
          </w:p>
        </w:tc>
        <w:tc>
          <w:tcPr>
            <w:tcW w:w="172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Суммарная планируемая результативность ГП</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143000" cy="54292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srcRect/>
                          <a:stretch>
                            <a:fillRect/>
                          </a:stretch>
                        </pic:blipFill>
                        <pic:spPr bwMode="auto">
                          <a:xfrm>
                            <a:off x="0" y="0"/>
                            <a:ext cx="1143000" cy="542925"/>
                          </a:xfrm>
                          <a:prstGeom prst="rect">
                            <a:avLst/>
                          </a:prstGeom>
                          <a:noFill/>
                          <a:ln w="9525">
                            <a:noFill/>
                            <a:miter lim="800000"/>
                            <a:headEnd/>
                            <a:tailEnd/>
                          </a:ln>
                        </pic:spPr>
                      </pic:pic>
                    </a:graphicData>
                  </a:graphic>
                </wp:inline>
              </w:drawing>
            </w:r>
          </w:p>
        </w:tc>
        <w:tc>
          <w:tcPr>
            <w:tcW w:w="1844"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Показатель результативности достижения i-ого целевого показателя ГП</w:t>
            </w:r>
          </w:p>
          <w:p w:rsidR="00873682" w:rsidRDefault="00873682" w:rsidP="00D27C41">
            <w:pPr>
              <w:pStyle w:val="af7"/>
              <w:rPr>
                <w:rFonts w:ascii="Times New Roman" w:hAnsi="Times New Roman"/>
                <w:sz w:val="22"/>
                <w:szCs w:val="22"/>
              </w:rPr>
            </w:pPr>
          </w:p>
          <w:p w:rsidR="00873682" w:rsidRDefault="002F6F9B" w:rsidP="00D27C41">
            <w:pPr>
              <w:pStyle w:val="af7"/>
              <w:rPr>
                <w:rFonts w:ascii="Times New Roman" w:hAnsi="Times New Roman"/>
                <w:sz w:val="22"/>
                <w:szCs w:val="22"/>
              </w:rPr>
            </w:pPr>
            <w:r>
              <w:rPr>
                <w:rFonts w:ascii="Times New Roman" w:hAnsi="Times New Roman"/>
                <w:noProof/>
                <w:sz w:val="22"/>
                <w:szCs w:val="22"/>
              </w:rPr>
              <w:drawing>
                <wp:inline distT="0" distB="0" distL="0" distR="0">
                  <wp:extent cx="1266825" cy="561975"/>
                  <wp:effectExtent l="1905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srcRect/>
                          <a:stretch>
                            <a:fillRect/>
                          </a:stretch>
                        </pic:blipFill>
                        <pic:spPr bwMode="auto">
                          <a:xfrm>
                            <a:off x="0" y="0"/>
                            <a:ext cx="1266825" cy="561975"/>
                          </a:xfrm>
                          <a:prstGeom prst="rect">
                            <a:avLst/>
                          </a:prstGeom>
                          <a:noFill/>
                          <a:ln w="9525">
                            <a:noFill/>
                            <a:miter lim="800000"/>
                            <a:headEnd/>
                            <a:tailEnd/>
                          </a:ln>
                        </pic:spPr>
                      </pic:pic>
                    </a:graphicData>
                  </a:graphic>
                </wp:inline>
              </w:drawing>
            </w:r>
          </w:p>
        </w:tc>
        <w:tc>
          <w:tcPr>
            <w:tcW w:w="1598" w:type="dxa"/>
            <w:tcBorders>
              <w:top w:val="single" w:sz="4" w:space="0" w:color="auto"/>
              <w:left w:val="single" w:sz="4" w:space="0" w:color="auto"/>
              <w:bottom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показатель результативности ГП</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390650" cy="74295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4"/>
                          <a:srcRect/>
                          <a:stretch>
                            <a:fillRect/>
                          </a:stretch>
                        </pic:blipFill>
                        <pic:spPr bwMode="auto">
                          <a:xfrm>
                            <a:off x="0" y="0"/>
                            <a:ext cx="1390650" cy="742950"/>
                          </a:xfrm>
                          <a:prstGeom prst="rect">
                            <a:avLst/>
                          </a:prstGeom>
                          <a:noFill/>
                          <a:ln w="9525">
                            <a:noFill/>
                            <a:miter lim="800000"/>
                            <a:headEnd/>
                            <a:tailEnd/>
                          </a:ln>
                        </pic:spPr>
                      </pic:pic>
                    </a:graphicData>
                  </a:graphic>
                </wp:inline>
              </w:drawing>
            </w:r>
          </w:p>
          <w:p w:rsidR="00873682" w:rsidRDefault="00873682" w:rsidP="00D27C41">
            <w:pPr>
              <w:pStyle w:val="af7"/>
              <w:rPr>
                <w:rFonts w:ascii="Times New Roman" w:hAnsi="Times New Roman"/>
                <w:sz w:val="22"/>
                <w:szCs w:val="22"/>
              </w:rPr>
            </w:pPr>
          </w:p>
        </w:tc>
      </w:tr>
      <w:tr w:rsidR="00873682" w:rsidTr="00F9484E">
        <w:trPr>
          <w:jc w:val="center"/>
        </w:trPr>
        <w:tc>
          <w:tcPr>
            <w:tcW w:w="2380" w:type="dxa"/>
            <w:tcBorders>
              <w:top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2</w:t>
            </w:r>
          </w:p>
        </w:tc>
        <w:tc>
          <w:tcPr>
            <w:tcW w:w="890"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3</w:t>
            </w:r>
          </w:p>
        </w:tc>
        <w:tc>
          <w:tcPr>
            <w:tcW w:w="80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4</w:t>
            </w:r>
          </w:p>
        </w:tc>
        <w:tc>
          <w:tcPr>
            <w:tcW w:w="1778"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5</w:t>
            </w:r>
          </w:p>
        </w:tc>
        <w:tc>
          <w:tcPr>
            <w:tcW w:w="163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6</w:t>
            </w:r>
          </w:p>
        </w:tc>
        <w:tc>
          <w:tcPr>
            <w:tcW w:w="129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7</w:t>
            </w:r>
          </w:p>
        </w:tc>
        <w:tc>
          <w:tcPr>
            <w:tcW w:w="99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8</w:t>
            </w:r>
          </w:p>
        </w:tc>
        <w:tc>
          <w:tcPr>
            <w:tcW w:w="172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9</w:t>
            </w:r>
          </w:p>
        </w:tc>
        <w:tc>
          <w:tcPr>
            <w:tcW w:w="1844"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10</w:t>
            </w:r>
          </w:p>
        </w:tc>
        <w:tc>
          <w:tcPr>
            <w:tcW w:w="1598" w:type="dxa"/>
            <w:tcBorders>
              <w:top w:val="single" w:sz="4" w:space="0" w:color="auto"/>
              <w:left w:val="single" w:sz="4" w:space="0" w:color="auto"/>
              <w:bottom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11</w:t>
            </w:r>
          </w:p>
        </w:tc>
      </w:tr>
      <w:tr w:rsidR="00873682" w:rsidTr="00F9484E">
        <w:trPr>
          <w:jc w:val="center"/>
        </w:trPr>
        <w:tc>
          <w:tcPr>
            <w:tcW w:w="16219" w:type="dxa"/>
            <w:gridSpan w:val="11"/>
            <w:tcBorders>
              <w:top w:val="single" w:sz="4" w:space="0" w:color="auto"/>
              <w:bottom w:val="single" w:sz="4" w:space="0" w:color="auto"/>
            </w:tcBorders>
          </w:tcPr>
          <w:p w:rsidR="00873682" w:rsidRDefault="00873682" w:rsidP="005B1FF2">
            <w:pPr>
              <w:ind w:firstLine="700"/>
              <w:jc w:val="center"/>
              <w:rPr>
                <w:b/>
                <w:sz w:val="28"/>
                <w:szCs w:val="28"/>
              </w:rPr>
            </w:pPr>
            <w:r>
              <w:rPr>
                <w:rStyle w:val="aff0"/>
              </w:rPr>
              <w:t>Программа</w:t>
            </w:r>
            <w:r>
              <w:t xml:space="preserve"> </w:t>
            </w:r>
            <w:r w:rsidRPr="004C3397">
              <w:rPr>
                <w:b/>
                <w:sz w:val="28"/>
                <w:szCs w:val="28"/>
              </w:rPr>
              <w:t>«Защита населения и территории от чрезвычайных ситуаций, обеспечение пожарной безопасности в Шемышейском районе</w:t>
            </w:r>
            <w:r>
              <w:rPr>
                <w:b/>
                <w:sz w:val="28"/>
                <w:szCs w:val="28"/>
              </w:rPr>
              <w:t xml:space="preserve"> Пензенской области на 2014-2022</w:t>
            </w:r>
            <w:r w:rsidRPr="004C3397">
              <w:rPr>
                <w:b/>
                <w:sz w:val="28"/>
                <w:szCs w:val="28"/>
              </w:rPr>
              <w:t xml:space="preserve"> годы»</w:t>
            </w:r>
          </w:p>
          <w:p w:rsidR="00873682" w:rsidRDefault="00873682" w:rsidP="00D27C41">
            <w:pPr>
              <w:pStyle w:val="af7"/>
              <w:jc w:val="center"/>
              <w:rPr>
                <w:rFonts w:ascii="Times New Roman" w:hAnsi="Times New Roman"/>
                <w:sz w:val="22"/>
                <w:szCs w:val="22"/>
              </w:rPr>
            </w:pPr>
          </w:p>
        </w:tc>
      </w:tr>
      <w:tr w:rsidR="00873682" w:rsidTr="00F9484E">
        <w:trPr>
          <w:jc w:val="center"/>
        </w:trPr>
        <w:tc>
          <w:tcPr>
            <w:tcW w:w="2380" w:type="dxa"/>
            <w:tcBorders>
              <w:top w:val="single" w:sz="4" w:space="0" w:color="auto"/>
              <w:bottom w:val="single" w:sz="4" w:space="0" w:color="auto"/>
              <w:right w:val="single" w:sz="4" w:space="0" w:color="auto"/>
            </w:tcBorders>
          </w:tcPr>
          <w:p w:rsidR="00873682" w:rsidRPr="00F67805" w:rsidRDefault="00873682" w:rsidP="001E6C4E">
            <w:pPr>
              <w:autoSpaceDE w:val="0"/>
              <w:autoSpaceDN w:val="0"/>
              <w:adjustRightInd w:val="0"/>
              <w:jc w:val="both"/>
            </w:pPr>
            <w:r w:rsidRPr="00F67805">
              <w:t xml:space="preserve">Количество спасенных людей на </w:t>
            </w:r>
            <w:r w:rsidRPr="00F67805">
              <w:lastRenderedPageBreak/>
              <w:t>пожарах, при чрезвычайных ситуациях и происшествиях;</w:t>
            </w:r>
          </w:p>
        </w:tc>
        <w:tc>
          <w:tcPr>
            <w:tcW w:w="1276"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lastRenderedPageBreak/>
              <w:t>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29</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25</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86,2</w:t>
            </w:r>
          </w:p>
        </w:tc>
        <w:tc>
          <w:tcPr>
            <w:tcW w:w="1598" w:type="dxa"/>
            <w:tcBorders>
              <w:top w:val="single" w:sz="4" w:space="0" w:color="auto"/>
              <w:left w:val="single" w:sz="4" w:space="0" w:color="auto"/>
              <w:bottom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r>
      <w:tr w:rsidR="00873682" w:rsidTr="00F9484E">
        <w:trPr>
          <w:jc w:val="center"/>
        </w:trPr>
        <w:tc>
          <w:tcPr>
            <w:tcW w:w="2380" w:type="dxa"/>
            <w:tcBorders>
              <w:top w:val="single" w:sz="4" w:space="0" w:color="auto"/>
              <w:bottom w:val="single" w:sz="4" w:space="0" w:color="auto"/>
              <w:right w:val="single" w:sz="4" w:space="0" w:color="auto"/>
            </w:tcBorders>
          </w:tcPr>
          <w:p w:rsidR="00873682" w:rsidRPr="00F67805" w:rsidRDefault="00873682" w:rsidP="001E6C4E">
            <w:pPr>
              <w:autoSpaceDE w:val="0"/>
              <w:autoSpaceDN w:val="0"/>
              <w:adjustRightInd w:val="0"/>
              <w:jc w:val="both"/>
              <w:rPr>
                <w:color w:val="FF0000"/>
              </w:rPr>
            </w:pPr>
            <w:r w:rsidRPr="00F67805">
              <w:lastRenderedPageBreak/>
              <w:t>Количество обученных специалистов районной подсистемы единой государственной системы предупреждения и ликвидации чрезвычайных ситуаций (далее – районного звена областной подсистемы РСЧС);</w:t>
            </w:r>
          </w:p>
        </w:tc>
        <w:tc>
          <w:tcPr>
            <w:tcW w:w="1276" w:type="dxa"/>
            <w:tcBorders>
              <w:top w:val="single" w:sz="4" w:space="0" w:color="auto"/>
              <w:left w:val="single" w:sz="4" w:space="0" w:color="auto"/>
              <w:bottom w:val="single" w:sz="4" w:space="0" w:color="auto"/>
              <w:right w:val="single" w:sz="4" w:space="0" w:color="auto"/>
            </w:tcBorders>
          </w:tcPr>
          <w:p w:rsidR="00873682" w:rsidRPr="007C6860" w:rsidRDefault="00873682" w:rsidP="00D27C41">
            <w:r w:rsidRPr="007C6860">
              <w:t>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7</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10</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142,9</w:t>
            </w:r>
          </w:p>
        </w:tc>
        <w:tc>
          <w:tcPr>
            <w:tcW w:w="1598" w:type="dxa"/>
            <w:tcBorders>
              <w:top w:val="single" w:sz="4" w:space="0" w:color="auto"/>
              <w:left w:val="single" w:sz="4" w:space="0" w:color="auto"/>
              <w:bottom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r>
      <w:tr w:rsidR="00873682" w:rsidTr="00F9484E">
        <w:trPr>
          <w:jc w:val="center"/>
        </w:trPr>
        <w:tc>
          <w:tcPr>
            <w:tcW w:w="2380" w:type="dxa"/>
            <w:tcBorders>
              <w:top w:val="single" w:sz="4" w:space="0" w:color="auto"/>
              <w:bottom w:val="single" w:sz="4" w:space="0" w:color="auto"/>
              <w:right w:val="single" w:sz="4" w:space="0" w:color="auto"/>
            </w:tcBorders>
          </w:tcPr>
          <w:p w:rsidR="00873682" w:rsidRPr="00F67805" w:rsidRDefault="00873682" w:rsidP="001E6C4E">
            <w:pPr>
              <w:autoSpaceDE w:val="0"/>
              <w:autoSpaceDN w:val="0"/>
              <w:adjustRightInd w:val="0"/>
              <w:jc w:val="both"/>
            </w:pPr>
            <w:r>
              <w:t>Охват населения оповещаемого муниципальной системой оповещения</w:t>
            </w:r>
          </w:p>
        </w:tc>
        <w:tc>
          <w:tcPr>
            <w:tcW w:w="1276" w:type="dxa"/>
            <w:tcBorders>
              <w:top w:val="single" w:sz="4" w:space="0" w:color="auto"/>
              <w:left w:val="single" w:sz="4" w:space="0" w:color="auto"/>
              <w:bottom w:val="single" w:sz="4" w:space="0" w:color="auto"/>
              <w:right w:val="single" w:sz="4" w:space="0" w:color="auto"/>
            </w:tcBorders>
          </w:tcPr>
          <w:p w:rsidR="00873682" w:rsidRPr="007C6860" w:rsidRDefault="00873682" w:rsidP="00D27C41">
            <w:r w:rsidRPr="007C6860">
              <w:t>тыс., 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14,2</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15,5</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713CCA">
            <w:pPr>
              <w:pStyle w:val="af7"/>
              <w:jc w:val="center"/>
              <w:rPr>
                <w:rFonts w:ascii="Times New Roman" w:hAnsi="Times New Roman"/>
              </w:rPr>
            </w:pPr>
            <w:r w:rsidRPr="007C6860">
              <w:rPr>
                <w:rFonts w:ascii="Times New Roman" w:hAnsi="Times New Roman"/>
              </w:rPr>
              <w:t>109,2</w:t>
            </w:r>
          </w:p>
        </w:tc>
        <w:tc>
          <w:tcPr>
            <w:tcW w:w="1598" w:type="dxa"/>
            <w:tcBorders>
              <w:top w:val="single" w:sz="4" w:space="0" w:color="auto"/>
              <w:left w:val="single" w:sz="4" w:space="0" w:color="auto"/>
              <w:bottom w:val="single" w:sz="4" w:space="0" w:color="auto"/>
            </w:tcBorders>
          </w:tcPr>
          <w:p w:rsidR="00873682" w:rsidRPr="007C6860" w:rsidRDefault="00873682" w:rsidP="00D27C41">
            <w:pPr>
              <w:pStyle w:val="af7"/>
              <w:jc w:val="center"/>
              <w:rPr>
                <w:rFonts w:ascii="Times New Roman" w:hAnsi="Times New Roman"/>
              </w:rPr>
            </w:pPr>
          </w:p>
        </w:tc>
      </w:tr>
      <w:tr w:rsidR="00873682" w:rsidTr="00F9484E">
        <w:trPr>
          <w:jc w:val="center"/>
        </w:trPr>
        <w:tc>
          <w:tcPr>
            <w:tcW w:w="2380" w:type="dxa"/>
            <w:tcBorders>
              <w:top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Итоговое значение (по программе)</w:t>
            </w:r>
          </w:p>
        </w:tc>
        <w:tc>
          <w:tcPr>
            <w:tcW w:w="1276"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color w:val="000000"/>
              </w:rPr>
              <w:t>800,0</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598" w:type="dxa"/>
            <w:tcBorders>
              <w:top w:val="single" w:sz="4" w:space="0" w:color="auto"/>
              <w:left w:val="single" w:sz="4" w:space="0" w:color="auto"/>
              <w:bottom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112,7</w:t>
            </w:r>
          </w:p>
        </w:tc>
      </w:tr>
    </w:tbl>
    <w:p w:rsidR="00873682" w:rsidRDefault="00873682" w:rsidP="00BD06FD">
      <w:pPr>
        <w:ind w:firstLine="720"/>
        <w:rPr>
          <w:szCs w:val="28"/>
        </w:rPr>
      </w:pPr>
    </w:p>
    <w:p w:rsidR="00873682" w:rsidRDefault="00873682" w:rsidP="00BD06FD">
      <w:pPr>
        <w:ind w:firstLine="720"/>
        <w:rPr>
          <w:szCs w:val="28"/>
        </w:rPr>
      </w:pPr>
    </w:p>
    <w:p w:rsidR="00873682" w:rsidRDefault="00873682" w:rsidP="00BD06FD">
      <w:pPr>
        <w:ind w:firstLine="720"/>
        <w:rPr>
          <w:szCs w:val="28"/>
        </w:rPr>
      </w:pPr>
    </w:p>
    <w:p w:rsidR="00873682" w:rsidRDefault="00873682" w:rsidP="00BD06FD">
      <w:pPr>
        <w:jc w:val="right"/>
        <w:rPr>
          <w:rStyle w:val="aff0"/>
          <w:b w:val="0"/>
        </w:rPr>
      </w:pPr>
    </w:p>
    <w:p w:rsidR="00873682" w:rsidRDefault="00873682" w:rsidP="00BD06FD">
      <w:pPr>
        <w:jc w:val="right"/>
        <w:rPr>
          <w:rStyle w:val="aff0"/>
          <w:b w:val="0"/>
        </w:rPr>
      </w:pPr>
    </w:p>
    <w:p w:rsidR="00873682" w:rsidRDefault="00873682" w:rsidP="00BD06FD">
      <w:pPr>
        <w:jc w:val="right"/>
        <w:rPr>
          <w:rStyle w:val="aff0"/>
          <w:b w:val="0"/>
        </w:rPr>
      </w:pPr>
    </w:p>
    <w:p w:rsidR="00873682" w:rsidRDefault="00873682" w:rsidP="00BD06FD">
      <w:pPr>
        <w:jc w:val="right"/>
        <w:rPr>
          <w:rStyle w:val="aff0"/>
          <w:b w:val="0"/>
        </w:rPr>
      </w:pPr>
    </w:p>
    <w:p w:rsidR="00873682" w:rsidRDefault="00873682" w:rsidP="00BD06FD">
      <w:pPr>
        <w:jc w:val="right"/>
        <w:rPr>
          <w:rStyle w:val="aff0"/>
          <w:b w:val="0"/>
        </w:rPr>
      </w:pPr>
    </w:p>
    <w:p w:rsidR="00873682" w:rsidRDefault="00873682" w:rsidP="00BD06FD">
      <w:pPr>
        <w:jc w:val="right"/>
        <w:rPr>
          <w:rStyle w:val="aff0"/>
          <w:b w:val="0"/>
        </w:rPr>
      </w:pPr>
    </w:p>
    <w:p w:rsidR="00873682" w:rsidRDefault="00873682" w:rsidP="00BD06FD">
      <w:pPr>
        <w:jc w:val="right"/>
        <w:rPr>
          <w:rStyle w:val="aff0"/>
          <w:b w:val="0"/>
        </w:rPr>
      </w:pPr>
    </w:p>
    <w:p w:rsidR="00873682" w:rsidRDefault="00873682" w:rsidP="00BD06FD">
      <w:pPr>
        <w:jc w:val="right"/>
        <w:rPr>
          <w:rStyle w:val="aff0"/>
          <w:b w:val="0"/>
        </w:rPr>
      </w:pPr>
    </w:p>
    <w:p w:rsidR="00873682" w:rsidRDefault="00873682" w:rsidP="00713CCA">
      <w:pPr>
        <w:rPr>
          <w:rStyle w:val="aff0"/>
          <w:b w:val="0"/>
        </w:rPr>
      </w:pPr>
    </w:p>
    <w:p w:rsidR="00873682" w:rsidRDefault="00873682" w:rsidP="00875CFF">
      <w:pPr>
        <w:rPr>
          <w:rStyle w:val="aff0"/>
          <w:b w:val="0"/>
        </w:rPr>
      </w:pPr>
    </w:p>
    <w:p w:rsidR="00873682" w:rsidRDefault="00873682" w:rsidP="00BD06FD">
      <w:pPr>
        <w:jc w:val="right"/>
        <w:rPr>
          <w:rStyle w:val="aff0"/>
          <w:b w:val="0"/>
        </w:rPr>
      </w:pPr>
    </w:p>
    <w:p w:rsidR="00873682" w:rsidRPr="00776A8D" w:rsidRDefault="00873682" w:rsidP="00577E59">
      <w:pPr>
        <w:jc w:val="right"/>
        <w:rPr>
          <w:rStyle w:val="aff0"/>
          <w:b w:val="0"/>
          <w:bCs/>
          <w:sz w:val="24"/>
        </w:rPr>
      </w:pPr>
      <w:r w:rsidRPr="00776A8D">
        <w:rPr>
          <w:rStyle w:val="aff0"/>
          <w:b w:val="0"/>
          <w:bCs/>
          <w:sz w:val="24"/>
        </w:rPr>
        <w:t xml:space="preserve">Приложение  </w:t>
      </w:r>
      <w:r>
        <w:rPr>
          <w:rStyle w:val="aff0"/>
          <w:b w:val="0"/>
          <w:bCs/>
          <w:sz w:val="24"/>
        </w:rPr>
        <w:t>6</w:t>
      </w:r>
    </w:p>
    <w:p w:rsidR="00873682" w:rsidRPr="00776A8D" w:rsidRDefault="00873682" w:rsidP="00577E59">
      <w:pPr>
        <w:jc w:val="right"/>
      </w:pPr>
      <w:r w:rsidRPr="00776A8D">
        <w:t>к муниципальной программе</w:t>
      </w:r>
    </w:p>
    <w:p w:rsidR="00873682" w:rsidRPr="00776A8D" w:rsidRDefault="00873682" w:rsidP="00577E59">
      <w:pPr>
        <w:jc w:val="right"/>
      </w:pPr>
      <w:r w:rsidRPr="00776A8D">
        <w:t>Шемышейского района</w:t>
      </w:r>
    </w:p>
    <w:p w:rsidR="00873682" w:rsidRDefault="00873682" w:rsidP="00577E59">
      <w:pPr>
        <w:jc w:val="right"/>
      </w:pPr>
      <w:r w:rsidRPr="00776A8D">
        <w:t xml:space="preserve">                                                 «Защита населения и территории от чрезвычайных ситуаций, обеспечение пожарной безопасности в Шемышейском районе Пензенской области</w:t>
      </w:r>
      <w:r>
        <w:t xml:space="preserve"> на 2014-2022 годы</w:t>
      </w:r>
      <w:r w:rsidRPr="00776A8D">
        <w:t xml:space="preserve">», утвержденной постановлением администрации Шемышейского района </w:t>
      </w:r>
    </w:p>
    <w:p w:rsidR="00873682" w:rsidRDefault="00873682" w:rsidP="00577E59">
      <w:pPr>
        <w:jc w:val="right"/>
        <w:rPr>
          <w:rStyle w:val="aff0"/>
          <w:b w:val="0"/>
        </w:rPr>
      </w:pPr>
      <w:r w:rsidRPr="00776A8D">
        <w:t xml:space="preserve"> от  </w:t>
      </w:r>
      <w:r>
        <w:t>__________</w:t>
      </w:r>
      <w:r w:rsidRPr="00776A8D">
        <w:t xml:space="preserve">   № </w:t>
      </w:r>
      <w:r>
        <w:t>_____</w:t>
      </w:r>
    </w:p>
    <w:p w:rsidR="00873682" w:rsidRDefault="00873682" w:rsidP="0002343B">
      <w:pPr>
        <w:rPr>
          <w:rStyle w:val="aff0"/>
          <w:b w:val="0"/>
        </w:rPr>
      </w:pPr>
    </w:p>
    <w:p w:rsidR="00873682" w:rsidRDefault="00873682" w:rsidP="0002343B">
      <w:pPr>
        <w:pStyle w:val="af7"/>
        <w:rPr>
          <w:rStyle w:val="aff0"/>
          <w:rFonts w:ascii="Times New Roman" w:hAnsi="Times New Roman"/>
          <w:sz w:val="28"/>
          <w:szCs w:val="28"/>
        </w:rPr>
      </w:pPr>
    </w:p>
    <w:p w:rsidR="00873682" w:rsidRDefault="00873682" w:rsidP="00BD06FD">
      <w:pPr>
        <w:pStyle w:val="af7"/>
        <w:jc w:val="center"/>
        <w:rPr>
          <w:rStyle w:val="aff0"/>
          <w:rFonts w:ascii="Times New Roman" w:hAnsi="Times New Roman"/>
          <w:sz w:val="28"/>
          <w:szCs w:val="28"/>
        </w:rPr>
      </w:pPr>
      <w:r>
        <w:rPr>
          <w:rFonts w:ascii="Times New Roman" w:hAnsi="Times New Roman"/>
          <w:b/>
          <w:bCs/>
          <w:sz w:val="28"/>
          <w:szCs w:val="28"/>
        </w:rPr>
        <w:t xml:space="preserve">Расчет планируемой оценки эффективности   муниципальной </w:t>
      </w:r>
      <w:r>
        <w:rPr>
          <w:rStyle w:val="aff0"/>
          <w:rFonts w:ascii="Times New Roman" w:hAnsi="Times New Roman"/>
          <w:sz w:val="28"/>
          <w:szCs w:val="28"/>
        </w:rPr>
        <w:t>программы</w:t>
      </w:r>
    </w:p>
    <w:p w:rsidR="00873682" w:rsidRPr="00713CCA" w:rsidRDefault="00873682" w:rsidP="00713CCA">
      <w:pPr>
        <w:ind w:firstLine="700"/>
        <w:jc w:val="center"/>
        <w:rPr>
          <w:b/>
          <w:sz w:val="28"/>
          <w:szCs w:val="28"/>
        </w:rPr>
      </w:pPr>
      <w:r>
        <w:rPr>
          <w:rStyle w:val="aff0"/>
          <w:sz w:val="28"/>
          <w:szCs w:val="28"/>
        </w:rPr>
        <w:t xml:space="preserve">Шемышейского района </w:t>
      </w:r>
      <w:r w:rsidRPr="004C3397">
        <w:rPr>
          <w:b/>
          <w:sz w:val="28"/>
          <w:szCs w:val="28"/>
        </w:rPr>
        <w:t xml:space="preserve">«Защита населения и территории от чрезвычайных ситуаций, обеспечение пожарной безопасности в Шемышейском районе Пензенской области на </w:t>
      </w:r>
      <w:r>
        <w:rPr>
          <w:b/>
          <w:sz w:val="28"/>
          <w:szCs w:val="28"/>
        </w:rPr>
        <w:t>2014-2022</w:t>
      </w:r>
      <w:r w:rsidRPr="004C3397">
        <w:rPr>
          <w:b/>
          <w:sz w:val="28"/>
          <w:szCs w:val="28"/>
        </w:rPr>
        <w:t xml:space="preserve"> годы»</w:t>
      </w:r>
    </w:p>
    <w:p w:rsidR="00873682" w:rsidRDefault="00873682" w:rsidP="00BD06FD">
      <w:pPr>
        <w:pStyle w:val="aff1"/>
        <w:jc w:val="center"/>
      </w:pPr>
    </w:p>
    <w:tbl>
      <w:tblPr>
        <w:tblW w:w="15614" w:type="dxa"/>
        <w:jc w:val="center"/>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2174"/>
        <w:gridCol w:w="1276"/>
        <w:gridCol w:w="890"/>
        <w:gridCol w:w="807"/>
        <w:gridCol w:w="1778"/>
        <w:gridCol w:w="1633"/>
        <w:gridCol w:w="1297"/>
        <w:gridCol w:w="993"/>
        <w:gridCol w:w="1723"/>
        <w:gridCol w:w="1844"/>
        <w:gridCol w:w="1199"/>
      </w:tblGrid>
      <w:tr w:rsidR="00873682" w:rsidTr="00E43D72">
        <w:trPr>
          <w:jc w:val="center"/>
        </w:trPr>
        <w:tc>
          <w:tcPr>
            <w:tcW w:w="2174" w:type="dxa"/>
            <w:tcBorders>
              <w:top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Наименование целевого показателя</w:t>
            </w:r>
          </w:p>
        </w:tc>
        <w:tc>
          <w:tcPr>
            <w:tcW w:w="1276"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Ед. измерения</w:t>
            </w:r>
          </w:p>
        </w:tc>
        <w:tc>
          <w:tcPr>
            <w:tcW w:w="890"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Показатель базового года 2014г</w:t>
            </w:r>
          </w:p>
        </w:tc>
        <w:tc>
          <w:tcPr>
            <w:tcW w:w="80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Планируемый показатель 2015г</w:t>
            </w:r>
          </w:p>
        </w:tc>
        <w:tc>
          <w:tcPr>
            <w:tcW w:w="1778"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результат достижения t-ого целевого показателя j-ой подпрограммы</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085850" cy="561975"/>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8"/>
                          <a:srcRect/>
                          <a:stretch>
                            <a:fillRect/>
                          </a:stretch>
                        </pic:blipFill>
                        <pic:spPr bwMode="auto">
                          <a:xfrm>
                            <a:off x="0" y="0"/>
                            <a:ext cx="1085850" cy="561975"/>
                          </a:xfrm>
                          <a:prstGeom prst="rect">
                            <a:avLst/>
                          </a:prstGeom>
                          <a:noFill/>
                          <a:ln w="9525">
                            <a:noFill/>
                            <a:miter lim="800000"/>
                            <a:headEnd/>
                            <a:tailEnd/>
                          </a:ln>
                        </pic:spPr>
                      </pic:pic>
                    </a:graphicData>
                  </a:graphic>
                </wp:inline>
              </w:drawing>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333500" cy="58102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srcRect/>
                          <a:stretch>
                            <a:fillRect/>
                          </a:stretch>
                        </pic:blipFill>
                        <pic:spPr bwMode="auto">
                          <a:xfrm>
                            <a:off x="0" y="0"/>
                            <a:ext cx="1333500" cy="581025"/>
                          </a:xfrm>
                          <a:prstGeom prst="rect">
                            <a:avLst/>
                          </a:prstGeom>
                          <a:noFill/>
                          <a:ln w="9525">
                            <a:noFill/>
                            <a:miter lim="800000"/>
                            <a:headEnd/>
                            <a:tailEnd/>
                          </a:ln>
                        </pic:spPr>
                      </pic:pic>
                    </a:graphicData>
                  </a:graphic>
                </wp:inline>
              </w:drawing>
            </w:r>
            <w:r w:rsidR="00873682">
              <w:rPr>
                <w:rFonts w:ascii="Times New Roman" w:hAnsi="Times New Roman"/>
                <w:sz w:val="22"/>
                <w:szCs w:val="22"/>
              </w:rPr>
              <w:t>;</w:t>
            </w:r>
          </w:p>
        </w:tc>
        <w:tc>
          <w:tcPr>
            <w:tcW w:w="163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показатель результативности подпрограммы</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000125" cy="685800"/>
                  <wp:effectExtent l="1905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0"/>
                          <a:srcRect/>
                          <a:stretch>
                            <a:fillRect/>
                          </a:stretch>
                        </pic:blipFill>
                        <pic:spPr bwMode="auto">
                          <a:xfrm>
                            <a:off x="0" y="0"/>
                            <a:ext cx="1000125" cy="685800"/>
                          </a:xfrm>
                          <a:prstGeom prst="rect">
                            <a:avLst/>
                          </a:prstGeom>
                          <a:noFill/>
                          <a:ln w="9525">
                            <a:noFill/>
                            <a:miter lim="800000"/>
                            <a:headEnd/>
                            <a:tailEnd/>
                          </a:ln>
                        </pic:spPr>
                      </pic:pic>
                    </a:graphicData>
                  </a:graphic>
                </wp:inline>
              </w:drawing>
            </w:r>
          </w:p>
        </w:tc>
        <w:tc>
          <w:tcPr>
            <w:tcW w:w="129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объем средств на реализацию ГП</w:t>
            </w:r>
          </w:p>
        </w:tc>
        <w:tc>
          <w:tcPr>
            <w:tcW w:w="99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Коэффициент влияния подпрограммы на эффективность ГП</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495300" cy="390525"/>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1"/>
                          <a:srcRect/>
                          <a:stretch>
                            <a:fillRect/>
                          </a:stretch>
                        </pic:blipFill>
                        <pic:spPr bwMode="auto">
                          <a:xfrm>
                            <a:off x="0" y="0"/>
                            <a:ext cx="495300" cy="390525"/>
                          </a:xfrm>
                          <a:prstGeom prst="rect">
                            <a:avLst/>
                          </a:prstGeom>
                          <a:noFill/>
                          <a:ln w="9525">
                            <a:noFill/>
                            <a:miter lim="800000"/>
                            <a:headEnd/>
                            <a:tailEnd/>
                          </a:ln>
                        </pic:spPr>
                      </pic:pic>
                    </a:graphicData>
                  </a:graphic>
                </wp:inline>
              </w:drawing>
            </w:r>
          </w:p>
        </w:tc>
        <w:tc>
          <w:tcPr>
            <w:tcW w:w="172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Суммарная планируемая результативность ГП</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143000" cy="542925"/>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2"/>
                          <a:srcRect/>
                          <a:stretch>
                            <a:fillRect/>
                          </a:stretch>
                        </pic:blipFill>
                        <pic:spPr bwMode="auto">
                          <a:xfrm>
                            <a:off x="0" y="0"/>
                            <a:ext cx="1143000" cy="542925"/>
                          </a:xfrm>
                          <a:prstGeom prst="rect">
                            <a:avLst/>
                          </a:prstGeom>
                          <a:noFill/>
                          <a:ln w="9525">
                            <a:noFill/>
                            <a:miter lim="800000"/>
                            <a:headEnd/>
                            <a:tailEnd/>
                          </a:ln>
                        </pic:spPr>
                      </pic:pic>
                    </a:graphicData>
                  </a:graphic>
                </wp:inline>
              </w:drawing>
            </w:r>
          </w:p>
        </w:tc>
        <w:tc>
          <w:tcPr>
            <w:tcW w:w="1844"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Показатель результативности достижения i-ого целевого показателя ГП</w:t>
            </w:r>
          </w:p>
          <w:p w:rsidR="00873682" w:rsidRDefault="00873682" w:rsidP="00D27C41">
            <w:pPr>
              <w:pStyle w:val="af7"/>
              <w:rPr>
                <w:rFonts w:ascii="Times New Roman" w:hAnsi="Times New Roman"/>
                <w:sz w:val="22"/>
                <w:szCs w:val="22"/>
              </w:rPr>
            </w:pPr>
          </w:p>
          <w:p w:rsidR="00873682" w:rsidRDefault="002F6F9B" w:rsidP="00D27C41">
            <w:pPr>
              <w:pStyle w:val="af7"/>
              <w:rPr>
                <w:rFonts w:ascii="Times New Roman" w:hAnsi="Times New Roman"/>
                <w:sz w:val="22"/>
                <w:szCs w:val="22"/>
              </w:rPr>
            </w:pPr>
            <w:r>
              <w:rPr>
                <w:rFonts w:ascii="Times New Roman" w:hAnsi="Times New Roman"/>
                <w:noProof/>
                <w:sz w:val="22"/>
                <w:szCs w:val="22"/>
              </w:rPr>
              <w:drawing>
                <wp:inline distT="0" distB="0" distL="0" distR="0">
                  <wp:extent cx="1266825" cy="561975"/>
                  <wp:effectExtent l="1905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3"/>
                          <a:srcRect/>
                          <a:stretch>
                            <a:fillRect/>
                          </a:stretch>
                        </pic:blipFill>
                        <pic:spPr bwMode="auto">
                          <a:xfrm>
                            <a:off x="0" y="0"/>
                            <a:ext cx="1266825" cy="561975"/>
                          </a:xfrm>
                          <a:prstGeom prst="rect">
                            <a:avLst/>
                          </a:prstGeom>
                          <a:noFill/>
                          <a:ln w="9525">
                            <a:noFill/>
                            <a:miter lim="800000"/>
                            <a:headEnd/>
                            <a:tailEnd/>
                          </a:ln>
                        </pic:spPr>
                      </pic:pic>
                    </a:graphicData>
                  </a:graphic>
                </wp:inline>
              </w:drawing>
            </w:r>
          </w:p>
        </w:tc>
        <w:tc>
          <w:tcPr>
            <w:tcW w:w="1199" w:type="dxa"/>
            <w:tcBorders>
              <w:top w:val="single" w:sz="4" w:space="0" w:color="auto"/>
              <w:left w:val="single" w:sz="4" w:space="0" w:color="auto"/>
              <w:bottom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показатель результативности ГП</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390650" cy="742950"/>
                  <wp:effectExtent l="1905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4"/>
                          <a:srcRect/>
                          <a:stretch>
                            <a:fillRect/>
                          </a:stretch>
                        </pic:blipFill>
                        <pic:spPr bwMode="auto">
                          <a:xfrm>
                            <a:off x="0" y="0"/>
                            <a:ext cx="1390650" cy="742950"/>
                          </a:xfrm>
                          <a:prstGeom prst="rect">
                            <a:avLst/>
                          </a:prstGeom>
                          <a:noFill/>
                          <a:ln w="9525">
                            <a:noFill/>
                            <a:miter lim="800000"/>
                            <a:headEnd/>
                            <a:tailEnd/>
                          </a:ln>
                        </pic:spPr>
                      </pic:pic>
                    </a:graphicData>
                  </a:graphic>
                </wp:inline>
              </w:drawing>
            </w:r>
          </w:p>
          <w:p w:rsidR="00873682" w:rsidRDefault="00873682" w:rsidP="00D27C41">
            <w:pPr>
              <w:pStyle w:val="af7"/>
              <w:rPr>
                <w:rFonts w:ascii="Times New Roman" w:hAnsi="Times New Roman"/>
                <w:sz w:val="22"/>
                <w:szCs w:val="22"/>
              </w:rPr>
            </w:pPr>
          </w:p>
        </w:tc>
      </w:tr>
      <w:tr w:rsidR="00873682" w:rsidTr="00E43D72">
        <w:trPr>
          <w:jc w:val="center"/>
        </w:trPr>
        <w:tc>
          <w:tcPr>
            <w:tcW w:w="2174" w:type="dxa"/>
            <w:tcBorders>
              <w:top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2</w:t>
            </w:r>
          </w:p>
        </w:tc>
        <w:tc>
          <w:tcPr>
            <w:tcW w:w="890"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3</w:t>
            </w:r>
          </w:p>
        </w:tc>
        <w:tc>
          <w:tcPr>
            <w:tcW w:w="80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4</w:t>
            </w:r>
          </w:p>
        </w:tc>
        <w:tc>
          <w:tcPr>
            <w:tcW w:w="1778"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5</w:t>
            </w:r>
          </w:p>
        </w:tc>
        <w:tc>
          <w:tcPr>
            <w:tcW w:w="163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6</w:t>
            </w:r>
          </w:p>
        </w:tc>
        <w:tc>
          <w:tcPr>
            <w:tcW w:w="129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7</w:t>
            </w:r>
          </w:p>
        </w:tc>
        <w:tc>
          <w:tcPr>
            <w:tcW w:w="99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8</w:t>
            </w:r>
          </w:p>
        </w:tc>
        <w:tc>
          <w:tcPr>
            <w:tcW w:w="172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9</w:t>
            </w:r>
          </w:p>
        </w:tc>
        <w:tc>
          <w:tcPr>
            <w:tcW w:w="1844"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10</w:t>
            </w:r>
          </w:p>
        </w:tc>
        <w:tc>
          <w:tcPr>
            <w:tcW w:w="1199" w:type="dxa"/>
            <w:tcBorders>
              <w:top w:val="single" w:sz="4" w:space="0" w:color="auto"/>
              <w:left w:val="single" w:sz="4" w:space="0" w:color="auto"/>
              <w:bottom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11</w:t>
            </w:r>
          </w:p>
        </w:tc>
      </w:tr>
      <w:tr w:rsidR="00873682" w:rsidTr="00E43D72">
        <w:trPr>
          <w:jc w:val="center"/>
        </w:trPr>
        <w:tc>
          <w:tcPr>
            <w:tcW w:w="15614" w:type="dxa"/>
            <w:gridSpan w:val="11"/>
            <w:tcBorders>
              <w:top w:val="single" w:sz="4" w:space="0" w:color="auto"/>
              <w:bottom w:val="single" w:sz="4" w:space="0" w:color="auto"/>
            </w:tcBorders>
          </w:tcPr>
          <w:p w:rsidR="00873682" w:rsidRDefault="00873682" w:rsidP="005B1FF2">
            <w:pPr>
              <w:ind w:firstLine="700"/>
              <w:jc w:val="center"/>
              <w:rPr>
                <w:b/>
                <w:sz w:val="28"/>
                <w:szCs w:val="28"/>
              </w:rPr>
            </w:pPr>
            <w:r>
              <w:rPr>
                <w:rStyle w:val="aff0"/>
              </w:rPr>
              <w:t xml:space="preserve">  Программа</w:t>
            </w:r>
            <w:r>
              <w:t xml:space="preserve"> </w:t>
            </w:r>
            <w:r w:rsidRPr="004C3397">
              <w:rPr>
                <w:b/>
                <w:sz w:val="28"/>
                <w:szCs w:val="28"/>
              </w:rPr>
              <w:t>«Защита населения и территории от чрезвычайных ситуаций, обеспечение пожарной безопасности в Шемышейском районе Пензенской области на 2014-202</w:t>
            </w:r>
            <w:r>
              <w:rPr>
                <w:b/>
                <w:sz w:val="28"/>
                <w:szCs w:val="28"/>
              </w:rPr>
              <w:t>2</w:t>
            </w:r>
            <w:r w:rsidRPr="004C3397">
              <w:rPr>
                <w:b/>
                <w:sz w:val="28"/>
                <w:szCs w:val="28"/>
              </w:rPr>
              <w:t xml:space="preserve"> годы»</w:t>
            </w:r>
          </w:p>
          <w:p w:rsidR="00873682" w:rsidRDefault="00873682" w:rsidP="00D27C41">
            <w:pPr>
              <w:pStyle w:val="af7"/>
              <w:jc w:val="center"/>
              <w:rPr>
                <w:rFonts w:ascii="Times New Roman" w:hAnsi="Times New Roman"/>
                <w:sz w:val="22"/>
                <w:szCs w:val="22"/>
              </w:rPr>
            </w:pPr>
          </w:p>
        </w:tc>
      </w:tr>
      <w:tr w:rsidR="00873682" w:rsidTr="00E43D72">
        <w:trPr>
          <w:jc w:val="center"/>
        </w:trPr>
        <w:tc>
          <w:tcPr>
            <w:tcW w:w="2174" w:type="dxa"/>
            <w:tcBorders>
              <w:top w:val="single" w:sz="4" w:space="0" w:color="auto"/>
              <w:bottom w:val="single" w:sz="4" w:space="0" w:color="auto"/>
              <w:right w:val="single" w:sz="4" w:space="0" w:color="auto"/>
            </w:tcBorders>
          </w:tcPr>
          <w:p w:rsidR="00873682" w:rsidRPr="00F67805" w:rsidRDefault="00873682" w:rsidP="001E6C4E">
            <w:pPr>
              <w:autoSpaceDE w:val="0"/>
              <w:autoSpaceDN w:val="0"/>
              <w:adjustRightInd w:val="0"/>
              <w:jc w:val="both"/>
            </w:pPr>
            <w:r w:rsidRPr="00F67805">
              <w:t xml:space="preserve">Количество спасенных людей </w:t>
            </w:r>
            <w:r w:rsidRPr="00F67805">
              <w:lastRenderedPageBreak/>
              <w:t>на пожарах, при чрезвычайных ситуациях и происшествиях;</w:t>
            </w:r>
          </w:p>
        </w:tc>
        <w:tc>
          <w:tcPr>
            <w:tcW w:w="1276"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lastRenderedPageBreak/>
              <w:t>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25</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23</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92,0</w:t>
            </w:r>
          </w:p>
        </w:tc>
        <w:tc>
          <w:tcPr>
            <w:tcW w:w="1199" w:type="dxa"/>
            <w:tcBorders>
              <w:top w:val="single" w:sz="4" w:space="0" w:color="auto"/>
              <w:left w:val="single" w:sz="4" w:space="0" w:color="auto"/>
              <w:bottom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r>
      <w:tr w:rsidR="00873682" w:rsidTr="00E43D72">
        <w:trPr>
          <w:jc w:val="center"/>
        </w:trPr>
        <w:tc>
          <w:tcPr>
            <w:tcW w:w="2174" w:type="dxa"/>
            <w:tcBorders>
              <w:top w:val="single" w:sz="4" w:space="0" w:color="auto"/>
              <w:bottom w:val="single" w:sz="4" w:space="0" w:color="auto"/>
              <w:right w:val="single" w:sz="4" w:space="0" w:color="auto"/>
            </w:tcBorders>
          </w:tcPr>
          <w:p w:rsidR="00873682" w:rsidRPr="00F67805" w:rsidRDefault="00873682" w:rsidP="001E6C4E">
            <w:pPr>
              <w:autoSpaceDE w:val="0"/>
              <w:autoSpaceDN w:val="0"/>
              <w:adjustRightInd w:val="0"/>
              <w:jc w:val="both"/>
              <w:rPr>
                <w:color w:val="FF0000"/>
              </w:rPr>
            </w:pPr>
            <w:r w:rsidRPr="00F67805">
              <w:lastRenderedPageBreak/>
              <w:t>Количество обученных специалистов районной подсистемы единой государственной системы предупреждения и ликвидации чрезвычайных ситуаций (далее – районного звена областной подсистемы РСЧС);</w:t>
            </w:r>
          </w:p>
        </w:tc>
        <w:tc>
          <w:tcPr>
            <w:tcW w:w="1276" w:type="dxa"/>
            <w:tcBorders>
              <w:top w:val="single" w:sz="4" w:space="0" w:color="auto"/>
              <w:left w:val="single" w:sz="4" w:space="0" w:color="auto"/>
              <w:bottom w:val="single" w:sz="4" w:space="0" w:color="auto"/>
              <w:right w:val="single" w:sz="4" w:space="0" w:color="auto"/>
            </w:tcBorders>
          </w:tcPr>
          <w:p w:rsidR="00873682" w:rsidRPr="007C6860" w:rsidRDefault="00873682" w:rsidP="001E6C4E">
            <w:r w:rsidRPr="007C6860">
              <w:t>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10</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12</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120,0</w:t>
            </w:r>
          </w:p>
        </w:tc>
        <w:tc>
          <w:tcPr>
            <w:tcW w:w="1199" w:type="dxa"/>
            <w:tcBorders>
              <w:top w:val="single" w:sz="4" w:space="0" w:color="auto"/>
              <w:left w:val="single" w:sz="4" w:space="0" w:color="auto"/>
              <w:bottom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r>
      <w:tr w:rsidR="00873682" w:rsidTr="00E43D72">
        <w:trPr>
          <w:jc w:val="center"/>
        </w:trPr>
        <w:tc>
          <w:tcPr>
            <w:tcW w:w="2174" w:type="dxa"/>
            <w:tcBorders>
              <w:top w:val="single" w:sz="4" w:space="0" w:color="auto"/>
              <w:bottom w:val="single" w:sz="4" w:space="0" w:color="auto"/>
              <w:right w:val="single" w:sz="4" w:space="0" w:color="auto"/>
            </w:tcBorders>
          </w:tcPr>
          <w:p w:rsidR="00873682" w:rsidRPr="00F67805" w:rsidRDefault="00873682" w:rsidP="001E6C4E">
            <w:pPr>
              <w:autoSpaceDE w:val="0"/>
              <w:autoSpaceDN w:val="0"/>
              <w:adjustRightInd w:val="0"/>
              <w:jc w:val="both"/>
            </w:pPr>
            <w:r>
              <w:t>Охват населения оповещаемого муниципальной системой оповещения</w:t>
            </w:r>
          </w:p>
        </w:tc>
        <w:tc>
          <w:tcPr>
            <w:tcW w:w="1276" w:type="dxa"/>
            <w:tcBorders>
              <w:top w:val="single" w:sz="4" w:space="0" w:color="auto"/>
              <w:left w:val="single" w:sz="4" w:space="0" w:color="auto"/>
              <w:bottom w:val="single" w:sz="4" w:space="0" w:color="auto"/>
              <w:right w:val="single" w:sz="4" w:space="0" w:color="auto"/>
            </w:tcBorders>
          </w:tcPr>
          <w:p w:rsidR="00873682" w:rsidRPr="007C6860" w:rsidRDefault="00873682" w:rsidP="001E6C4E">
            <w:r w:rsidRPr="007C6860">
              <w:t>тыс., 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15,5</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16,1</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103,9</w:t>
            </w:r>
          </w:p>
        </w:tc>
        <w:tc>
          <w:tcPr>
            <w:tcW w:w="1199" w:type="dxa"/>
            <w:tcBorders>
              <w:top w:val="single" w:sz="4" w:space="0" w:color="auto"/>
              <w:left w:val="single" w:sz="4" w:space="0" w:color="auto"/>
              <w:bottom w:val="single" w:sz="4" w:space="0" w:color="auto"/>
            </w:tcBorders>
          </w:tcPr>
          <w:p w:rsidR="00873682" w:rsidRPr="007C6860" w:rsidRDefault="00873682" w:rsidP="00D27C41">
            <w:pPr>
              <w:pStyle w:val="af7"/>
              <w:jc w:val="center"/>
              <w:rPr>
                <w:rFonts w:ascii="Times New Roman" w:hAnsi="Times New Roman"/>
              </w:rPr>
            </w:pPr>
          </w:p>
        </w:tc>
      </w:tr>
      <w:tr w:rsidR="00873682" w:rsidTr="00E43D72">
        <w:trPr>
          <w:jc w:val="center"/>
        </w:trPr>
        <w:tc>
          <w:tcPr>
            <w:tcW w:w="2174" w:type="dxa"/>
            <w:tcBorders>
              <w:top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Итоговое значение (по программе)</w:t>
            </w:r>
          </w:p>
        </w:tc>
        <w:tc>
          <w:tcPr>
            <w:tcW w:w="1276"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color w:val="000000"/>
              </w:rPr>
              <w:t>13800,0</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199" w:type="dxa"/>
            <w:tcBorders>
              <w:top w:val="single" w:sz="4" w:space="0" w:color="auto"/>
              <w:left w:val="single" w:sz="4" w:space="0" w:color="auto"/>
              <w:bottom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105,3</w:t>
            </w:r>
          </w:p>
        </w:tc>
      </w:tr>
    </w:tbl>
    <w:p w:rsidR="00873682" w:rsidRDefault="00873682" w:rsidP="00BD06FD">
      <w:pPr>
        <w:ind w:firstLine="720"/>
        <w:rPr>
          <w:szCs w:val="28"/>
        </w:rPr>
      </w:pPr>
    </w:p>
    <w:p w:rsidR="00873682" w:rsidRDefault="00873682" w:rsidP="00BD06FD">
      <w:pPr>
        <w:ind w:firstLine="720"/>
        <w:rPr>
          <w:szCs w:val="28"/>
        </w:rPr>
      </w:pPr>
    </w:p>
    <w:p w:rsidR="00873682" w:rsidRDefault="00873682" w:rsidP="00BD06FD">
      <w:pPr>
        <w:ind w:firstLine="720"/>
        <w:rPr>
          <w:szCs w:val="28"/>
        </w:rPr>
      </w:pPr>
    </w:p>
    <w:p w:rsidR="00873682" w:rsidRDefault="00873682" w:rsidP="00BD06FD">
      <w:pPr>
        <w:ind w:firstLine="720"/>
        <w:rPr>
          <w:szCs w:val="28"/>
        </w:rPr>
      </w:pPr>
    </w:p>
    <w:p w:rsidR="00873682" w:rsidRDefault="00873682" w:rsidP="00BD06FD">
      <w:pPr>
        <w:ind w:firstLine="720"/>
        <w:rPr>
          <w:szCs w:val="28"/>
        </w:rPr>
      </w:pPr>
    </w:p>
    <w:p w:rsidR="00873682" w:rsidRDefault="00873682" w:rsidP="00BD06FD">
      <w:pPr>
        <w:ind w:firstLine="720"/>
        <w:rPr>
          <w:szCs w:val="28"/>
        </w:rPr>
      </w:pPr>
    </w:p>
    <w:p w:rsidR="00873682" w:rsidRDefault="00873682" w:rsidP="00BD06FD">
      <w:pPr>
        <w:ind w:firstLine="720"/>
        <w:rPr>
          <w:szCs w:val="28"/>
        </w:rPr>
      </w:pPr>
    </w:p>
    <w:p w:rsidR="00873682" w:rsidRDefault="00873682" w:rsidP="00BD06FD">
      <w:pPr>
        <w:ind w:firstLine="720"/>
        <w:rPr>
          <w:szCs w:val="28"/>
        </w:rPr>
      </w:pPr>
    </w:p>
    <w:p w:rsidR="00873682" w:rsidRDefault="00873682" w:rsidP="00BD06FD">
      <w:pPr>
        <w:ind w:firstLine="720"/>
        <w:rPr>
          <w:szCs w:val="28"/>
        </w:rPr>
      </w:pPr>
    </w:p>
    <w:p w:rsidR="00873682" w:rsidRDefault="00873682" w:rsidP="00BD06FD">
      <w:pPr>
        <w:ind w:firstLine="720"/>
        <w:rPr>
          <w:szCs w:val="28"/>
        </w:rPr>
      </w:pPr>
    </w:p>
    <w:p w:rsidR="00873682" w:rsidRDefault="00873682" w:rsidP="00BD06FD">
      <w:pPr>
        <w:ind w:firstLine="720"/>
        <w:rPr>
          <w:szCs w:val="28"/>
        </w:rPr>
      </w:pPr>
    </w:p>
    <w:p w:rsidR="00873682" w:rsidRDefault="00873682" w:rsidP="00BD06FD">
      <w:pPr>
        <w:ind w:firstLine="720"/>
        <w:rPr>
          <w:szCs w:val="28"/>
        </w:rPr>
      </w:pPr>
    </w:p>
    <w:p w:rsidR="00873682" w:rsidRDefault="00873682" w:rsidP="005B1FF2">
      <w:pPr>
        <w:rPr>
          <w:rStyle w:val="aff0"/>
          <w:b w:val="0"/>
        </w:rPr>
      </w:pPr>
    </w:p>
    <w:p w:rsidR="00873682" w:rsidRPr="00577E59" w:rsidRDefault="00873682" w:rsidP="00577E59">
      <w:pPr>
        <w:jc w:val="right"/>
        <w:rPr>
          <w:rStyle w:val="aff0"/>
          <w:b w:val="0"/>
          <w:bCs/>
          <w:sz w:val="24"/>
        </w:rPr>
      </w:pPr>
      <w:r w:rsidRPr="00577E59">
        <w:rPr>
          <w:rStyle w:val="aff0"/>
          <w:b w:val="0"/>
          <w:bCs/>
          <w:sz w:val="24"/>
        </w:rPr>
        <w:t xml:space="preserve">Приложение  </w:t>
      </w:r>
      <w:r>
        <w:rPr>
          <w:rStyle w:val="aff0"/>
          <w:b w:val="0"/>
          <w:bCs/>
          <w:sz w:val="24"/>
        </w:rPr>
        <w:t>7</w:t>
      </w:r>
    </w:p>
    <w:p w:rsidR="00873682" w:rsidRPr="00577E59" w:rsidRDefault="00873682" w:rsidP="00577E59">
      <w:pPr>
        <w:jc w:val="right"/>
      </w:pPr>
      <w:r w:rsidRPr="00577E59">
        <w:t>к муниципальной программе</w:t>
      </w:r>
    </w:p>
    <w:p w:rsidR="00873682" w:rsidRPr="00577E59" w:rsidRDefault="00873682" w:rsidP="00577E59">
      <w:pPr>
        <w:jc w:val="right"/>
      </w:pPr>
      <w:r w:rsidRPr="00577E59">
        <w:t>Шемышейского района</w:t>
      </w:r>
    </w:p>
    <w:p w:rsidR="00873682" w:rsidRDefault="00873682" w:rsidP="00577E59">
      <w:pPr>
        <w:pStyle w:val="af7"/>
        <w:jc w:val="right"/>
        <w:rPr>
          <w:rFonts w:ascii="Times New Roman" w:hAnsi="Times New Roman"/>
        </w:rPr>
      </w:pPr>
      <w:r w:rsidRPr="00577E59">
        <w:rPr>
          <w:rFonts w:ascii="Times New Roman" w:hAnsi="Times New Roman"/>
        </w:rPr>
        <w:t xml:space="preserve">                                                 «Защита населения и территории от чрезвычайных ситуаций, </w:t>
      </w:r>
    </w:p>
    <w:p w:rsidR="00873682" w:rsidRDefault="00873682" w:rsidP="00577E59">
      <w:pPr>
        <w:pStyle w:val="af7"/>
        <w:jc w:val="right"/>
        <w:rPr>
          <w:rFonts w:ascii="Times New Roman" w:hAnsi="Times New Roman"/>
        </w:rPr>
      </w:pPr>
      <w:r w:rsidRPr="00577E59">
        <w:rPr>
          <w:rFonts w:ascii="Times New Roman" w:hAnsi="Times New Roman"/>
        </w:rPr>
        <w:t>обеспечение пожарной безопасности в Шемышейском районе Пензенской области</w:t>
      </w:r>
      <w:r>
        <w:rPr>
          <w:rFonts w:ascii="Times New Roman" w:hAnsi="Times New Roman"/>
        </w:rPr>
        <w:t xml:space="preserve"> на 2014-2022</w:t>
      </w:r>
      <w:r w:rsidRPr="00E43D72">
        <w:rPr>
          <w:rFonts w:ascii="Times New Roman" w:hAnsi="Times New Roman"/>
        </w:rPr>
        <w:t xml:space="preserve"> годы</w:t>
      </w:r>
      <w:r w:rsidRPr="00577E59">
        <w:rPr>
          <w:rFonts w:ascii="Times New Roman" w:hAnsi="Times New Roman"/>
        </w:rPr>
        <w:t xml:space="preserve">», </w:t>
      </w:r>
    </w:p>
    <w:p w:rsidR="00873682" w:rsidRDefault="00873682" w:rsidP="00577E59">
      <w:pPr>
        <w:pStyle w:val="af7"/>
        <w:jc w:val="right"/>
        <w:rPr>
          <w:rFonts w:ascii="Times New Roman" w:hAnsi="Times New Roman"/>
        </w:rPr>
      </w:pPr>
      <w:r w:rsidRPr="00577E59">
        <w:rPr>
          <w:rFonts w:ascii="Times New Roman" w:hAnsi="Times New Roman"/>
        </w:rPr>
        <w:t>утвержденной постановлением администрации Шемышейского района</w:t>
      </w:r>
    </w:p>
    <w:p w:rsidR="00873682" w:rsidRPr="00B43DA4" w:rsidRDefault="00873682" w:rsidP="00577E59">
      <w:pPr>
        <w:pStyle w:val="af7"/>
        <w:jc w:val="right"/>
        <w:rPr>
          <w:rFonts w:ascii="Times New Roman" w:hAnsi="Times New Roman"/>
        </w:rPr>
      </w:pPr>
      <w:r w:rsidRPr="00577E59">
        <w:rPr>
          <w:rFonts w:ascii="Times New Roman" w:hAnsi="Times New Roman"/>
        </w:rPr>
        <w:t xml:space="preserve">  </w:t>
      </w:r>
      <w:r w:rsidRPr="00B43DA4">
        <w:rPr>
          <w:rFonts w:ascii="Times New Roman" w:hAnsi="Times New Roman"/>
        </w:rPr>
        <w:t xml:space="preserve">от  </w:t>
      </w:r>
      <w:r>
        <w:rPr>
          <w:rFonts w:ascii="Times New Roman" w:hAnsi="Times New Roman"/>
        </w:rPr>
        <w:t>__________</w:t>
      </w:r>
      <w:r w:rsidRPr="00B43DA4">
        <w:rPr>
          <w:rFonts w:ascii="Times New Roman" w:hAnsi="Times New Roman"/>
        </w:rPr>
        <w:t xml:space="preserve">   № </w:t>
      </w:r>
      <w:r>
        <w:rPr>
          <w:rFonts w:ascii="Times New Roman" w:hAnsi="Times New Roman"/>
        </w:rPr>
        <w:t>_____</w:t>
      </w:r>
    </w:p>
    <w:p w:rsidR="00873682" w:rsidRDefault="00873682" w:rsidP="00577E59">
      <w:pPr>
        <w:pStyle w:val="af7"/>
        <w:jc w:val="center"/>
        <w:rPr>
          <w:rStyle w:val="aff0"/>
          <w:rFonts w:ascii="Times New Roman" w:hAnsi="Times New Roman"/>
          <w:sz w:val="28"/>
          <w:szCs w:val="28"/>
        </w:rPr>
      </w:pPr>
      <w:r>
        <w:rPr>
          <w:rStyle w:val="aff0"/>
          <w:rFonts w:ascii="Times New Roman" w:hAnsi="Times New Roman"/>
          <w:sz w:val="28"/>
          <w:szCs w:val="28"/>
        </w:rPr>
        <w:t xml:space="preserve">        </w:t>
      </w:r>
    </w:p>
    <w:p w:rsidR="00873682" w:rsidRDefault="00873682" w:rsidP="00BD06FD">
      <w:pPr>
        <w:pStyle w:val="af7"/>
        <w:jc w:val="center"/>
        <w:rPr>
          <w:rStyle w:val="aff0"/>
          <w:rFonts w:ascii="Times New Roman" w:hAnsi="Times New Roman"/>
          <w:sz w:val="28"/>
          <w:szCs w:val="28"/>
        </w:rPr>
      </w:pPr>
      <w:r>
        <w:rPr>
          <w:rFonts w:ascii="Times New Roman" w:hAnsi="Times New Roman"/>
          <w:b/>
          <w:bCs/>
          <w:sz w:val="28"/>
          <w:szCs w:val="28"/>
        </w:rPr>
        <w:t xml:space="preserve">Расчет планируемой оценки эффективности   муниципальной  </w:t>
      </w:r>
      <w:r>
        <w:rPr>
          <w:rStyle w:val="aff0"/>
          <w:rFonts w:ascii="Times New Roman" w:hAnsi="Times New Roman"/>
          <w:sz w:val="28"/>
          <w:szCs w:val="28"/>
        </w:rPr>
        <w:t xml:space="preserve"> программы</w:t>
      </w:r>
    </w:p>
    <w:p w:rsidR="00873682" w:rsidRPr="005B1FF2" w:rsidRDefault="00873682" w:rsidP="005B1FF2">
      <w:pPr>
        <w:ind w:firstLine="700"/>
        <w:jc w:val="center"/>
        <w:rPr>
          <w:b/>
          <w:sz w:val="28"/>
          <w:szCs w:val="28"/>
        </w:rPr>
      </w:pPr>
      <w:r>
        <w:rPr>
          <w:rStyle w:val="aff0"/>
          <w:sz w:val="28"/>
          <w:szCs w:val="28"/>
        </w:rPr>
        <w:t xml:space="preserve">Шемышейского района </w:t>
      </w:r>
      <w:r w:rsidRPr="004C3397">
        <w:rPr>
          <w:b/>
          <w:sz w:val="28"/>
          <w:szCs w:val="28"/>
        </w:rPr>
        <w:t>«Защита населения и территории от чрезвычайных ситуаций, обеспечение пожарной безопасности в Шемышейском районе Пензенской области</w:t>
      </w:r>
      <w:r>
        <w:rPr>
          <w:b/>
          <w:sz w:val="28"/>
          <w:szCs w:val="28"/>
        </w:rPr>
        <w:t xml:space="preserve"> на 2014-2022</w:t>
      </w:r>
      <w:r w:rsidRPr="004C3397">
        <w:rPr>
          <w:b/>
          <w:sz w:val="28"/>
          <w:szCs w:val="28"/>
        </w:rPr>
        <w:t xml:space="preserve"> годы»</w:t>
      </w:r>
    </w:p>
    <w:p w:rsidR="00873682" w:rsidRDefault="00873682" w:rsidP="00BD06FD">
      <w:pPr>
        <w:ind w:firstLine="720"/>
        <w:rPr>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60"/>
        <w:gridCol w:w="1276"/>
        <w:gridCol w:w="890"/>
        <w:gridCol w:w="807"/>
        <w:gridCol w:w="1507"/>
        <w:gridCol w:w="1633"/>
        <w:gridCol w:w="1297"/>
        <w:gridCol w:w="993"/>
        <w:gridCol w:w="1723"/>
        <w:gridCol w:w="1844"/>
        <w:gridCol w:w="1743"/>
      </w:tblGrid>
      <w:tr w:rsidR="00873682" w:rsidTr="00D27C41">
        <w:tc>
          <w:tcPr>
            <w:tcW w:w="1960" w:type="dxa"/>
            <w:tcBorders>
              <w:top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Наименование целевого показателя</w:t>
            </w:r>
          </w:p>
        </w:tc>
        <w:tc>
          <w:tcPr>
            <w:tcW w:w="1276"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Ед. измерения</w:t>
            </w:r>
          </w:p>
        </w:tc>
        <w:tc>
          <w:tcPr>
            <w:tcW w:w="890"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Показатель базового года 2015г</w:t>
            </w:r>
          </w:p>
        </w:tc>
        <w:tc>
          <w:tcPr>
            <w:tcW w:w="80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Планируемый показатель 2016г</w:t>
            </w:r>
          </w:p>
        </w:tc>
        <w:tc>
          <w:tcPr>
            <w:tcW w:w="150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результат достижения t-ого целевого показателя j-ой подпрограммы</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085850" cy="561975"/>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8"/>
                          <a:srcRect/>
                          <a:stretch>
                            <a:fillRect/>
                          </a:stretch>
                        </pic:blipFill>
                        <pic:spPr bwMode="auto">
                          <a:xfrm>
                            <a:off x="0" y="0"/>
                            <a:ext cx="1085850" cy="561975"/>
                          </a:xfrm>
                          <a:prstGeom prst="rect">
                            <a:avLst/>
                          </a:prstGeom>
                          <a:noFill/>
                          <a:ln w="9525">
                            <a:noFill/>
                            <a:miter lim="800000"/>
                            <a:headEnd/>
                            <a:tailEnd/>
                          </a:ln>
                        </pic:spPr>
                      </pic:pic>
                    </a:graphicData>
                  </a:graphic>
                </wp:inline>
              </w:drawing>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333500" cy="581025"/>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9"/>
                          <a:srcRect/>
                          <a:stretch>
                            <a:fillRect/>
                          </a:stretch>
                        </pic:blipFill>
                        <pic:spPr bwMode="auto">
                          <a:xfrm>
                            <a:off x="0" y="0"/>
                            <a:ext cx="1333500" cy="581025"/>
                          </a:xfrm>
                          <a:prstGeom prst="rect">
                            <a:avLst/>
                          </a:prstGeom>
                          <a:noFill/>
                          <a:ln w="9525">
                            <a:noFill/>
                            <a:miter lim="800000"/>
                            <a:headEnd/>
                            <a:tailEnd/>
                          </a:ln>
                        </pic:spPr>
                      </pic:pic>
                    </a:graphicData>
                  </a:graphic>
                </wp:inline>
              </w:drawing>
            </w:r>
            <w:r w:rsidR="00873682">
              <w:rPr>
                <w:rFonts w:ascii="Times New Roman" w:hAnsi="Times New Roman"/>
                <w:sz w:val="22"/>
                <w:szCs w:val="22"/>
              </w:rPr>
              <w:t>;</w:t>
            </w:r>
          </w:p>
        </w:tc>
        <w:tc>
          <w:tcPr>
            <w:tcW w:w="163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показатель результативности подпрограммы</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000125" cy="685800"/>
                  <wp:effectExtent l="1905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0"/>
                          <a:srcRect/>
                          <a:stretch>
                            <a:fillRect/>
                          </a:stretch>
                        </pic:blipFill>
                        <pic:spPr bwMode="auto">
                          <a:xfrm>
                            <a:off x="0" y="0"/>
                            <a:ext cx="1000125" cy="685800"/>
                          </a:xfrm>
                          <a:prstGeom prst="rect">
                            <a:avLst/>
                          </a:prstGeom>
                          <a:noFill/>
                          <a:ln w="9525">
                            <a:noFill/>
                            <a:miter lim="800000"/>
                            <a:headEnd/>
                            <a:tailEnd/>
                          </a:ln>
                        </pic:spPr>
                      </pic:pic>
                    </a:graphicData>
                  </a:graphic>
                </wp:inline>
              </w:drawing>
            </w:r>
          </w:p>
        </w:tc>
        <w:tc>
          <w:tcPr>
            <w:tcW w:w="129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объем средств на реализацию ГП</w:t>
            </w:r>
          </w:p>
        </w:tc>
        <w:tc>
          <w:tcPr>
            <w:tcW w:w="99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Коэффициент влияния подпрограммы на эффективность ГП</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495300" cy="390525"/>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1"/>
                          <a:srcRect/>
                          <a:stretch>
                            <a:fillRect/>
                          </a:stretch>
                        </pic:blipFill>
                        <pic:spPr bwMode="auto">
                          <a:xfrm>
                            <a:off x="0" y="0"/>
                            <a:ext cx="495300" cy="390525"/>
                          </a:xfrm>
                          <a:prstGeom prst="rect">
                            <a:avLst/>
                          </a:prstGeom>
                          <a:noFill/>
                          <a:ln w="9525">
                            <a:noFill/>
                            <a:miter lim="800000"/>
                            <a:headEnd/>
                            <a:tailEnd/>
                          </a:ln>
                        </pic:spPr>
                      </pic:pic>
                    </a:graphicData>
                  </a:graphic>
                </wp:inline>
              </w:drawing>
            </w:r>
          </w:p>
        </w:tc>
        <w:tc>
          <w:tcPr>
            <w:tcW w:w="172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Суммарная планируемая результативность ГП</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143000" cy="542925"/>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2"/>
                          <a:srcRect/>
                          <a:stretch>
                            <a:fillRect/>
                          </a:stretch>
                        </pic:blipFill>
                        <pic:spPr bwMode="auto">
                          <a:xfrm>
                            <a:off x="0" y="0"/>
                            <a:ext cx="1143000" cy="542925"/>
                          </a:xfrm>
                          <a:prstGeom prst="rect">
                            <a:avLst/>
                          </a:prstGeom>
                          <a:noFill/>
                          <a:ln w="9525">
                            <a:noFill/>
                            <a:miter lim="800000"/>
                            <a:headEnd/>
                            <a:tailEnd/>
                          </a:ln>
                        </pic:spPr>
                      </pic:pic>
                    </a:graphicData>
                  </a:graphic>
                </wp:inline>
              </w:drawing>
            </w:r>
          </w:p>
        </w:tc>
        <w:tc>
          <w:tcPr>
            <w:tcW w:w="1844"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Показатель результативности достижения i-ого целевого показателя ГП</w:t>
            </w:r>
          </w:p>
          <w:p w:rsidR="00873682" w:rsidRDefault="00873682" w:rsidP="00D27C41">
            <w:pPr>
              <w:pStyle w:val="af7"/>
              <w:rPr>
                <w:rFonts w:ascii="Times New Roman" w:hAnsi="Times New Roman"/>
                <w:sz w:val="22"/>
                <w:szCs w:val="22"/>
              </w:rPr>
            </w:pPr>
          </w:p>
          <w:p w:rsidR="00873682" w:rsidRDefault="002F6F9B" w:rsidP="00D27C41">
            <w:pPr>
              <w:pStyle w:val="af7"/>
              <w:rPr>
                <w:rFonts w:ascii="Times New Roman" w:hAnsi="Times New Roman"/>
                <w:sz w:val="22"/>
                <w:szCs w:val="22"/>
              </w:rPr>
            </w:pPr>
            <w:r>
              <w:rPr>
                <w:rFonts w:ascii="Times New Roman" w:hAnsi="Times New Roman"/>
                <w:noProof/>
                <w:sz w:val="22"/>
                <w:szCs w:val="22"/>
              </w:rPr>
              <w:drawing>
                <wp:inline distT="0" distB="0" distL="0" distR="0">
                  <wp:extent cx="1266825" cy="561975"/>
                  <wp:effectExtent l="19050" t="0" r="952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3"/>
                          <a:srcRect/>
                          <a:stretch>
                            <a:fillRect/>
                          </a:stretch>
                        </pic:blipFill>
                        <pic:spPr bwMode="auto">
                          <a:xfrm>
                            <a:off x="0" y="0"/>
                            <a:ext cx="1266825" cy="561975"/>
                          </a:xfrm>
                          <a:prstGeom prst="rect">
                            <a:avLst/>
                          </a:prstGeom>
                          <a:noFill/>
                          <a:ln w="9525">
                            <a:noFill/>
                            <a:miter lim="800000"/>
                            <a:headEnd/>
                            <a:tailEnd/>
                          </a:ln>
                        </pic:spPr>
                      </pic:pic>
                    </a:graphicData>
                  </a:graphic>
                </wp:inline>
              </w:drawing>
            </w:r>
          </w:p>
        </w:tc>
        <w:tc>
          <w:tcPr>
            <w:tcW w:w="1743" w:type="dxa"/>
            <w:tcBorders>
              <w:top w:val="single" w:sz="4" w:space="0" w:color="auto"/>
              <w:left w:val="single" w:sz="4" w:space="0" w:color="auto"/>
              <w:bottom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показатель результативности ГП</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390650" cy="742950"/>
                  <wp:effectExtent l="1905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4"/>
                          <a:srcRect/>
                          <a:stretch>
                            <a:fillRect/>
                          </a:stretch>
                        </pic:blipFill>
                        <pic:spPr bwMode="auto">
                          <a:xfrm>
                            <a:off x="0" y="0"/>
                            <a:ext cx="1390650" cy="742950"/>
                          </a:xfrm>
                          <a:prstGeom prst="rect">
                            <a:avLst/>
                          </a:prstGeom>
                          <a:noFill/>
                          <a:ln w="9525">
                            <a:noFill/>
                            <a:miter lim="800000"/>
                            <a:headEnd/>
                            <a:tailEnd/>
                          </a:ln>
                        </pic:spPr>
                      </pic:pic>
                    </a:graphicData>
                  </a:graphic>
                </wp:inline>
              </w:drawing>
            </w:r>
          </w:p>
          <w:p w:rsidR="00873682" w:rsidRDefault="00873682" w:rsidP="00D27C41">
            <w:pPr>
              <w:pStyle w:val="af7"/>
              <w:rPr>
                <w:rFonts w:ascii="Times New Roman" w:hAnsi="Times New Roman"/>
                <w:sz w:val="22"/>
                <w:szCs w:val="22"/>
              </w:rPr>
            </w:pPr>
          </w:p>
        </w:tc>
      </w:tr>
      <w:tr w:rsidR="00873682" w:rsidTr="00D27C41">
        <w:tc>
          <w:tcPr>
            <w:tcW w:w="1960" w:type="dxa"/>
            <w:tcBorders>
              <w:top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2</w:t>
            </w:r>
          </w:p>
        </w:tc>
        <w:tc>
          <w:tcPr>
            <w:tcW w:w="890"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3</w:t>
            </w:r>
          </w:p>
        </w:tc>
        <w:tc>
          <w:tcPr>
            <w:tcW w:w="80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4</w:t>
            </w:r>
          </w:p>
        </w:tc>
        <w:tc>
          <w:tcPr>
            <w:tcW w:w="150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5</w:t>
            </w:r>
          </w:p>
        </w:tc>
        <w:tc>
          <w:tcPr>
            <w:tcW w:w="163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6</w:t>
            </w:r>
          </w:p>
        </w:tc>
        <w:tc>
          <w:tcPr>
            <w:tcW w:w="129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7</w:t>
            </w:r>
          </w:p>
        </w:tc>
        <w:tc>
          <w:tcPr>
            <w:tcW w:w="99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8</w:t>
            </w:r>
          </w:p>
        </w:tc>
        <w:tc>
          <w:tcPr>
            <w:tcW w:w="172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9</w:t>
            </w:r>
          </w:p>
        </w:tc>
        <w:tc>
          <w:tcPr>
            <w:tcW w:w="1844"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10</w:t>
            </w:r>
          </w:p>
        </w:tc>
        <w:tc>
          <w:tcPr>
            <w:tcW w:w="1743" w:type="dxa"/>
            <w:tcBorders>
              <w:top w:val="single" w:sz="4" w:space="0" w:color="auto"/>
              <w:left w:val="single" w:sz="4" w:space="0" w:color="auto"/>
              <w:bottom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11</w:t>
            </w:r>
          </w:p>
        </w:tc>
      </w:tr>
      <w:tr w:rsidR="00873682" w:rsidTr="00D27C41">
        <w:tc>
          <w:tcPr>
            <w:tcW w:w="15673" w:type="dxa"/>
            <w:gridSpan w:val="11"/>
            <w:tcBorders>
              <w:top w:val="single" w:sz="4" w:space="0" w:color="auto"/>
              <w:bottom w:val="single" w:sz="4" w:space="0" w:color="auto"/>
            </w:tcBorders>
          </w:tcPr>
          <w:p w:rsidR="00873682" w:rsidRDefault="00873682" w:rsidP="005B1FF2">
            <w:pPr>
              <w:ind w:firstLine="700"/>
              <w:jc w:val="center"/>
              <w:rPr>
                <w:b/>
                <w:sz w:val="28"/>
                <w:szCs w:val="28"/>
              </w:rPr>
            </w:pPr>
            <w:r>
              <w:rPr>
                <w:rStyle w:val="aff0"/>
              </w:rPr>
              <w:t xml:space="preserve"> Программа</w:t>
            </w:r>
            <w:r>
              <w:t xml:space="preserve"> </w:t>
            </w:r>
            <w:r w:rsidRPr="004C3397">
              <w:rPr>
                <w:b/>
                <w:sz w:val="28"/>
                <w:szCs w:val="28"/>
              </w:rPr>
              <w:t>«Защита населения и территории от чрезвычайных ситуаций, обеспечение пожарной безопасности в Шемышейском районе Пензенской области на 2014-202</w:t>
            </w:r>
            <w:r>
              <w:rPr>
                <w:b/>
                <w:sz w:val="28"/>
                <w:szCs w:val="28"/>
              </w:rPr>
              <w:t>2</w:t>
            </w:r>
            <w:r w:rsidRPr="004C3397">
              <w:rPr>
                <w:b/>
                <w:sz w:val="28"/>
                <w:szCs w:val="28"/>
              </w:rPr>
              <w:t xml:space="preserve"> годы»</w:t>
            </w:r>
          </w:p>
          <w:p w:rsidR="00873682" w:rsidRDefault="00873682" w:rsidP="00D27C41">
            <w:pPr>
              <w:pStyle w:val="af7"/>
              <w:jc w:val="center"/>
              <w:rPr>
                <w:rFonts w:ascii="Times New Roman" w:hAnsi="Times New Roman"/>
                <w:sz w:val="22"/>
                <w:szCs w:val="22"/>
              </w:rPr>
            </w:pPr>
          </w:p>
        </w:tc>
      </w:tr>
      <w:tr w:rsidR="00873682" w:rsidTr="00D27C41">
        <w:tc>
          <w:tcPr>
            <w:tcW w:w="1960" w:type="dxa"/>
            <w:tcBorders>
              <w:top w:val="single" w:sz="4" w:space="0" w:color="auto"/>
              <w:bottom w:val="single" w:sz="4" w:space="0" w:color="auto"/>
              <w:right w:val="single" w:sz="4" w:space="0" w:color="auto"/>
            </w:tcBorders>
          </w:tcPr>
          <w:p w:rsidR="00873682" w:rsidRPr="00F67805" w:rsidRDefault="00873682" w:rsidP="001E6C4E">
            <w:pPr>
              <w:autoSpaceDE w:val="0"/>
              <w:autoSpaceDN w:val="0"/>
              <w:adjustRightInd w:val="0"/>
              <w:jc w:val="both"/>
            </w:pPr>
            <w:r w:rsidRPr="00F67805">
              <w:lastRenderedPageBreak/>
              <w:t>Количество спасенных людей на пожарах, при чрезвычайных ситуациях и происшествиях;</w:t>
            </w:r>
          </w:p>
        </w:tc>
        <w:tc>
          <w:tcPr>
            <w:tcW w:w="1276" w:type="dxa"/>
            <w:tcBorders>
              <w:top w:val="single" w:sz="4" w:space="0" w:color="auto"/>
              <w:left w:val="single" w:sz="4" w:space="0" w:color="auto"/>
              <w:bottom w:val="single" w:sz="4" w:space="0" w:color="auto"/>
              <w:right w:val="single" w:sz="4" w:space="0" w:color="auto"/>
            </w:tcBorders>
          </w:tcPr>
          <w:p w:rsidR="00873682" w:rsidRPr="007C6860" w:rsidRDefault="00873682" w:rsidP="001E6C4E">
            <w:pPr>
              <w:pStyle w:val="af7"/>
              <w:rPr>
                <w:rFonts w:ascii="Times New Roman" w:hAnsi="Times New Roman"/>
              </w:rPr>
            </w:pPr>
            <w:r w:rsidRPr="007C6860">
              <w:rPr>
                <w:rFonts w:ascii="Times New Roman" w:hAnsi="Times New Roman"/>
              </w:rPr>
              <w:t>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23</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867D2A">
            <w:pPr>
              <w:pStyle w:val="af7"/>
              <w:rPr>
                <w:rFonts w:ascii="Times New Roman" w:hAnsi="Times New Roman"/>
              </w:rPr>
            </w:pPr>
            <w:r w:rsidRPr="007C6860">
              <w:rPr>
                <w:rFonts w:ascii="Times New Roman" w:hAnsi="Times New Roman"/>
              </w:rPr>
              <w:t>20</w:t>
            </w:r>
          </w:p>
        </w:tc>
        <w:tc>
          <w:tcPr>
            <w:tcW w:w="15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87,0</w:t>
            </w:r>
          </w:p>
        </w:tc>
        <w:tc>
          <w:tcPr>
            <w:tcW w:w="1743" w:type="dxa"/>
            <w:tcBorders>
              <w:top w:val="single" w:sz="4" w:space="0" w:color="auto"/>
              <w:left w:val="single" w:sz="4" w:space="0" w:color="auto"/>
              <w:bottom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r>
      <w:tr w:rsidR="00873682" w:rsidTr="00D27C41">
        <w:tc>
          <w:tcPr>
            <w:tcW w:w="1960" w:type="dxa"/>
            <w:tcBorders>
              <w:top w:val="single" w:sz="4" w:space="0" w:color="auto"/>
              <w:bottom w:val="single" w:sz="4" w:space="0" w:color="auto"/>
              <w:right w:val="single" w:sz="4" w:space="0" w:color="auto"/>
            </w:tcBorders>
          </w:tcPr>
          <w:p w:rsidR="00873682" w:rsidRPr="00F67805" w:rsidRDefault="00873682" w:rsidP="001E6C4E">
            <w:pPr>
              <w:autoSpaceDE w:val="0"/>
              <w:autoSpaceDN w:val="0"/>
              <w:adjustRightInd w:val="0"/>
              <w:jc w:val="both"/>
              <w:rPr>
                <w:color w:val="FF0000"/>
              </w:rPr>
            </w:pPr>
            <w:r w:rsidRPr="00F67805">
              <w:t>Количество обученных специалистов районной подсистемы единой государственной системы предупреждения и ликвидации чрезвычайных ситуаций (далее – районного звена областной подсистемы РСЧС);</w:t>
            </w:r>
          </w:p>
        </w:tc>
        <w:tc>
          <w:tcPr>
            <w:tcW w:w="1276" w:type="dxa"/>
            <w:tcBorders>
              <w:top w:val="single" w:sz="4" w:space="0" w:color="auto"/>
              <w:left w:val="single" w:sz="4" w:space="0" w:color="auto"/>
              <w:bottom w:val="single" w:sz="4" w:space="0" w:color="auto"/>
              <w:right w:val="single" w:sz="4" w:space="0" w:color="auto"/>
            </w:tcBorders>
          </w:tcPr>
          <w:p w:rsidR="00873682" w:rsidRPr="007C6860" w:rsidRDefault="00873682" w:rsidP="001E6C4E">
            <w:r w:rsidRPr="007C6860">
              <w:t>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12</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15</w:t>
            </w:r>
          </w:p>
        </w:tc>
        <w:tc>
          <w:tcPr>
            <w:tcW w:w="15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125,0</w:t>
            </w:r>
          </w:p>
        </w:tc>
        <w:tc>
          <w:tcPr>
            <w:tcW w:w="1743" w:type="dxa"/>
            <w:tcBorders>
              <w:top w:val="single" w:sz="4" w:space="0" w:color="auto"/>
              <w:left w:val="single" w:sz="4" w:space="0" w:color="auto"/>
              <w:bottom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r>
      <w:tr w:rsidR="00873682" w:rsidTr="00D27C41">
        <w:tc>
          <w:tcPr>
            <w:tcW w:w="1960" w:type="dxa"/>
            <w:tcBorders>
              <w:top w:val="single" w:sz="4" w:space="0" w:color="auto"/>
              <w:bottom w:val="single" w:sz="4" w:space="0" w:color="auto"/>
              <w:right w:val="single" w:sz="4" w:space="0" w:color="auto"/>
            </w:tcBorders>
          </w:tcPr>
          <w:p w:rsidR="00873682" w:rsidRPr="00F67805" w:rsidRDefault="00873682" w:rsidP="001E6C4E">
            <w:pPr>
              <w:autoSpaceDE w:val="0"/>
              <w:autoSpaceDN w:val="0"/>
              <w:adjustRightInd w:val="0"/>
              <w:jc w:val="both"/>
            </w:pPr>
            <w:r>
              <w:t>Охват населения оповещаемого муниципальной системой оповещения</w:t>
            </w:r>
          </w:p>
        </w:tc>
        <w:tc>
          <w:tcPr>
            <w:tcW w:w="1276" w:type="dxa"/>
            <w:tcBorders>
              <w:top w:val="single" w:sz="4" w:space="0" w:color="auto"/>
              <w:left w:val="single" w:sz="4" w:space="0" w:color="auto"/>
              <w:bottom w:val="single" w:sz="4" w:space="0" w:color="auto"/>
              <w:right w:val="single" w:sz="4" w:space="0" w:color="auto"/>
            </w:tcBorders>
          </w:tcPr>
          <w:p w:rsidR="00873682" w:rsidRPr="007C6860" w:rsidRDefault="00873682" w:rsidP="001E6C4E">
            <w:r w:rsidRPr="007C6860">
              <w:t>тыс., 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16,1</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16,5</w:t>
            </w:r>
          </w:p>
        </w:tc>
        <w:tc>
          <w:tcPr>
            <w:tcW w:w="15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102,5</w:t>
            </w:r>
          </w:p>
        </w:tc>
        <w:tc>
          <w:tcPr>
            <w:tcW w:w="1743" w:type="dxa"/>
            <w:tcBorders>
              <w:top w:val="single" w:sz="4" w:space="0" w:color="auto"/>
              <w:left w:val="single" w:sz="4" w:space="0" w:color="auto"/>
              <w:bottom w:val="single" w:sz="4" w:space="0" w:color="auto"/>
            </w:tcBorders>
          </w:tcPr>
          <w:p w:rsidR="00873682" w:rsidRPr="007C6860" w:rsidRDefault="00873682" w:rsidP="00D27C41">
            <w:pPr>
              <w:pStyle w:val="af7"/>
              <w:jc w:val="center"/>
              <w:rPr>
                <w:rFonts w:ascii="Times New Roman" w:hAnsi="Times New Roman"/>
              </w:rPr>
            </w:pPr>
          </w:p>
        </w:tc>
      </w:tr>
      <w:tr w:rsidR="00873682" w:rsidTr="00D27C41">
        <w:tc>
          <w:tcPr>
            <w:tcW w:w="1960" w:type="dxa"/>
            <w:tcBorders>
              <w:top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Итоговое значение (по программе)</w:t>
            </w:r>
          </w:p>
        </w:tc>
        <w:tc>
          <w:tcPr>
            <w:tcW w:w="1276"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5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867D2A">
            <w:pPr>
              <w:pStyle w:val="af7"/>
              <w:rPr>
                <w:rFonts w:ascii="Times New Roman" w:hAnsi="Times New Roman"/>
              </w:rPr>
            </w:pPr>
            <w:r w:rsidRPr="007C6860">
              <w:rPr>
                <w:rFonts w:ascii="Times New Roman" w:hAnsi="Times New Roman"/>
              </w:rPr>
              <w:t>800,0</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43" w:type="dxa"/>
            <w:tcBorders>
              <w:top w:val="single" w:sz="4" w:space="0" w:color="auto"/>
              <w:left w:val="single" w:sz="4" w:space="0" w:color="auto"/>
              <w:bottom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104,8</w:t>
            </w:r>
          </w:p>
        </w:tc>
      </w:tr>
    </w:tbl>
    <w:p w:rsidR="00873682" w:rsidRDefault="00873682" w:rsidP="00BD06FD">
      <w:pPr>
        <w:jc w:val="right"/>
        <w:rPr>
          <w:rStyle w:val="aff0"/>
          <w:b w:val="0"/>
          <w:sz w:val="22"/>
          <w:szCs w:val="22"/>
        </w:rPr>
      </w:pPr>
    </w:p>
    <w:p w:rsidR="00873682" w:rsidRDefault="00873682" w:rsidP="00BD06FD">
      <w:pPr>
        <w:jc w:val="right"/>
        <w:rPr>
          <w:rStyle w:val="aff0"/>
          <w:b w:val="0"/>
          <w:sz w:val="22"/>
          <w:szCs w:val="22"/>
        </w:rPr>
      </w:pPr>
    </w:p>
    <w:p w:rsidR="00873682" w:rsidRDefault="00873682" w:rsidP="00BD06FD">
      <w:pPr>
        <w:jc w:val="right"/>
        <w:rPr>
          <w:rStyle w:val="aff0"/>
          <w:b w:val="0"/>
          <w:sz w:val="22"/>
          <w:szCs w:val="22"/>
        </w:rPr>
      </w:pPr>
    </w:p>
    <w:p w:rsidR="00873682" w:rsidRDefault="00873682" w:rsidP="00BD06FD">
      <w:pPr>
        <w:jc w:val="right"/>
        <w:rPr>
          <w:rStyle w:val="aff0"/>
          <w:b w:val="0"/>
          <w:sz w:val="22"/>
          <w:szCs w:val="22"/>
        </w:rPr>
      </w:pPr>
    </w:p>
    <w:p w:rsidR="00873682" w:rsidRDefault="00873682" w:rsidP="00BD06FD">
      <w:pPr>
        <w:jc w:val="right"/>
        <w:rPr>
          <w:rStyle w:val="aff0"/>
          <w:b w:val="0"/>
          <w:sz w:val="22"/>
          <w:szCs w:val="22"/>
        </w:rPr>
      </w:pPr>
    </w:p>
    <w:p w:rsidR="00873682" w:rsidRDefault="00873682" w:rsidP="00BD06FD">
      <w:pPr>
        <w:jc w:val="right"/>
        <w:rPr>
          <w:rStyle w:val="aff0"/>
          <w:b w:val="0"/>
          <w:sz w:val="22"/>
          <w:szCs w:val="22"/>
        </w:rPr>
      </w:pPr>
    </w:p>
    <w:p w:rsidR="00873682" w:rsidRDefault="00873682" w:rsidP="00BD06FD">
      <w:pPr>
        <w:jc w:val="right"/>
        <w:rPr>
          <w:rStyle w:val="aff0"/>
          <w:b w:val="0"/>
          <w:sz w:val="22"/>
          <w:szCs w:val="22"/>
        </w:rPr>
      </w:pPr>
    </w:p>
    <w:p w:rsidR="00873682" w:rsidRDefault="00873682" w:rsidP="00867D2A">
      <w:pPr>
        <w:rPr>
          <w:rStyle w:val="aff0"/>
          <w:b w:val="0"/>
        </w:rPr>
      </w:pPr>
    </w:p>
    <w:p w:rsidR="00873682" w:rsidRDefault="00873682" w:rsidP="00BD06FD">
      <w:pPr>
        <w:jc w:val="right"/>
        <w:rPr>
          <w:rStyle w:val="aff0"/>
          <w:b w:val="0"/>
        </w:rPr>
      </w:pPr>
    </w:p>
    <w:p w:rsidR="00873682" w:rsidRPr="00577E59" w:rsidRDefault="00873682" w:rsidP="00867D2A">
      <w:pPr>
        <w:jc w:val="right"/>
        <w:rPr>
          <w:rStyle w:val="aff0"/>
          <w:b w:val="0"/>
          <w:bCs/>
          <w:sz w:val="24"/>
        </w:rPr>
      </w:pPr>
      <w:r w:rsidRPr="00577E59">
        <w:rPr>
          <w:rStyle w:val="aff0"/>
          <w:b w:val="0"/>
          <w:bCs/>
          <w:sz w:val="24"/>
        </w:rPr>
        <w:t xml:space="preserve">Приложение  </w:t>
      </w:r>
      <w:r>
        <w:rPr>
          <w:rStyle w:val="aff0"/>
          <w:b w:val="0"/>
          <w:bCs/>
          <w:sz w:val="24"/>
        </w:rPr>
        <w:t>8</w:t>
      </w:r>
    </w:p>
    <w:p w:rsidR="00873682" w:rsidRPr="00577E59" w:rsidRDefault="00873682" w:rsidP="00867D2A">
      <w:pPr>
        <w:jc w:val="right"/>
      </w:pPr>
      <w:r w:rsidRPr="00577E59">
        <w:t>к муниципальной программе</w:t>
      </w:r>
    </w:p>
    <w:p w:rsidR="00873682" w:rsidRPr="00577E59" w:rsidRDefault="00873682" w:rsidP="00867D2A">
      <w:pPr>
        <w:jc w:val="right"/>
      </w:pPr>
      <w:r w:rsidRPr="00577E59">
        <w:t>Шемышейского района</w:t>
      </w:r>
    </w:p>
    <w:p w:rsidR="00873682" w:rsidRDefault="00873682" w:rsidP="00867D2A">
      <w:pPr>
        <w:pStyle w:val="af7"/>
        <w:jc w:val="right"/>
        <w:rPr>
          <w:rFonts w:ascii="Times New Roman" w:hAnsi="Times New Roman"/>
        </w:rPr>
      </w:pPr>
      <w:r w:rsidRPr="00577E59">
        <w:rPr>
          <w:rFonts w:ascii="Times New Roman" w:hAnsi="Times New Roman"/>
        </w:rPr>
        <w:t xml:space="preserve">                                                 «Защита населения и территории от чрезвычайных ситуаций, </w:t>
      </w:r>
    </w:p>
    <w:p w:rsidR="00873682" w:rsidRDefault="00873682" w:rsidP="00867D2A">
      <w:pPr>
        <w:pStyle w:val="af7"/>
        <w:jc w:val="right"/>
        <w:rPr>
          <w:rFonts w:ascii="Times New Roman" w:hAnsi="Times New Roman"/>
        </w:rPr>
      </w:pPr>
      <w:r w:rsidRPr="00577E59">
        <w:rPr>
          <w:rFonts w:ascii="Times New Roman" w:hAnsi="Times New Roman"/>
        </w:rPr>
        <w:t>обеспечение пожарной безопасности в Шемышейском районе Пензенской области</w:t>
      </w:r>
      <w:r>
        <w:rPr>
          <w:rFonts w:ascii="Times New Roman" w:hAnsi="Times New Roman"/>
        </w:rPr>
        <w:t xml:space="preserve"> на </w:t>
      </w:r>
      <w:r w:rsidRPr="00E43D72">
        <w:rPr>
          <w:rFonts w:ascii="Times New Roman" w:hAnsi="Times New Roman"/>
        </w:rPr>
        <w:t>2014-202</w:t>
      </w:r>
      <w:r>
        <w:rPr>
          <w:rFonts w:ascii="Times New Roman" w:hAnsi="Times New Roman"/>
        </w:rPr>
        <w:t>2</w:t>
      </w:r>
      <w:r w:rsidRPr="00E43D72">
        <w:rPr>
          <w:rFonts w:ascii="Times New Roman" w:hAnsi="Times New Roman"/>
        </w:rPr>
        <w:t xml:space="preserve"> годы</w:t>
      </w:r>
      <w:r w:rsidRPr="00577E59">
        <w:rPr>
          <w:rFonts w:ascii="Times New Roman" w:hAnsi="Times New Roman"/>
        </w:rPr>
        <w:t xml:space="preserve">», </w:t>
      </w:r>
    </w:p>
    <w:p w:rsidR="00873682" w:rsidRDefault="00873682" w:rsidP="00867D2A">
      <w:pPr>
        <w:pStyle w:val="af7"/>
        <w:jc w:val="right"/>
        <w:rPr>
          <w:rFonts w:ascii="Times New Roman" w:hAnsi="Times New Roman"/>
        </w:rPr>
      </w:pPr>
      <w:r w:rsidRPr="00577E59">
        <w:rPr>
          <w:rFonts w:ascii="Times New Roman" w:hAnsi="Times New Roman"/>
        </w:rPr>
        <w:t>утвержденной постановлением администрации Шемышейского района</w:t>
      </w:r>
    </w:p>
    <w:p w:rsidR="00873682" w:rsidRPr="00B43DA4" w:rsidRDefault="00873682" w:rsidP="00867D2A">
      <w:pPr>
        <w:pStyle w:val="af7"/>
        <w:jc w:val="right"/>
        <w:rPr>
          <w:rFonts w:ascii="Times New Roman" w:hAnsi="Times New Roman"/>
        </w:rPr>
      </w:pPr>
      <w:r w:rsidRPr="00577E59">
        <w:rPr>
          <w:rFonts w:ascii="Times New Roman" w:hAnsi="Times New Roman"/>
        </w:rPr>
        <w:t xml:space="preserve">  </w:t>
      </w:r>
      <w:r w:rsidRPr="00B43DA4">
        <w:rPr>
          <w:rFonts w:ascii="Times New Roman" w:hAnsi="Times New Roman"/>
        </w:rPr>
        <w:t xml:space="preserve">от  </w:t>
      </w:r>
      <w:r>
        <w:rPr>
          <w:rFonts w:ascii="Times New Roman" w:hAnsi="Times New Roman"/>
        </w:rPr>
        <w:t>____________</w:t>
      </w:r>
      <w:r w:rsidRPr="00B43DA4">
        <w:rPr>
          <w:rFonts w:ascii="Times New Roman" w:hAnsi="Times New Roman"/>
        </w:rPr>
        <w:t xml:space="preserve">   № </w:t>
      </w:r>
      <w:r>
        <w:rPr>
          <w:rFonts w:ascii="Times New Roman" w:hAnsi="Times New Roman"/>
        </w:rPr>
        <w:t>______</w:t>
      </w:r>
    </w:p>
    <w:p w:rsidR="00873682" w:rsidRDefault="00873682" w:rsidP="00867D2A">
      <w:pPr>
        <w:spacing w:line="360" w:lineRule="auto"/>
        <w:jc w:val="center"/>
        <w:rPr>
          <w:szCs w:val="28"/>
        </w:rPr>
      </w:pPr>
    </w:p>
    <w:p w:rsidR="00873682" w:rsidRDefault="00873682" w:rsidP="00BD06FD">
      <w:pPr>
        <w:pStyle w:val="af7"/>
        <w:jc w:val="center"/>
        <w:rPr>
          <w:rStyle w:val="aff0"/>
          <w:rFonts w:ascii="Times New Roman" w:hAnsi="Times New Roman"/>
          <w:sz w:val="28"/>
          <w:szCs w:val="28"/>
        </w:rPr>
      </w:pPr>
      <w:r>
        <w:rPr>
          <w:rStyle w:val="aff0"/>
          <w:rFonts w:ascii="Times New Roman" w:hAnsi="Times New Roman"/>
          <w:sz w:val="28"/>
          <w:szCs w:val="28"/>
        </w:rPr>
        <w:t xml:space="preserve">        </w:t>
      </w:r>
    </w:p>
    <w:p w:rsidR="00873682" w:rsidRDefault="00873682" w:rsidP="00BD06FD">
      <w:pPr>
        <w:pStyle w:val="af7"/>
        <w:jc w:val="center"/>
        <w:rPr>
          <w:rStyle w:val="aff0"/>
          <w:rFonts w:ascii="Times New Roman" w:hAnsi="Times New Roman"/>
          <w:sz w:val="28"/>
          <w:szCs w:val="28"/>
        </w:rPr>
      </w:pPr>
      <w:r>
        <w:rPr>
          <w:rFonts w:ascii="Times New Roman" w:hAnsi="Times New Roman"/>
          <w:b/>
          <w:bCs/>
          <w:sz w:val="28"/>
          <w:szCs w:val="28"/>
        </w:rPr>
        <w:t xml:space="preserve">Расчет планируемой оценки эффективности  муниципальной  </w:t>
      </w:r>
      <w:r>
        <w:rPr>
          <w:rStyle w:val="aff0"/>
          <w:rFonts w:ascii="Times New Roman" w:hAnsi="Times New Roman"/>
          <w:sz w:val="28"/>
          <w:szCs w:val="28"/>
        </w:rPr>
        <w:t xml:space="preserve"> программы</w:t>
      </w:r>
    </w:p>
    <w:p w:rsidR="00873682" w:rsidRDefault="00873682" w:rsidP="005B1FF2">
      <w:pPr>
        <w:ind w:firstLine="700"/>
        <w:jc w:val="center"/>
        <w:rPr>
          <w:b/>
          <w:sz w:val="28"/>
          <w:szCs w:val="28"/>
        </w:rPr>
      </w:pPr>
      <w:r>
        <w:rPr>
          <w:rStyle w:val="aff0"/>
          <w:sz w:val="28"/>
          <w:szCs w:val="28"/>
        </w:rPr>
        <w:t xml:space="preserve">Шемышейского района </w:t>
      </w:r>
      <w:r w:rsidRPr="004C3397">
        <w:rPr>
          <w:b/>
          <w:sz w:val="28"/>
          <w:szCs w:val="28"/>
        </w:rPr>
        <w:t>«Защита населения и территории от чрезвычайных ситуаций, обеспечение пожарной безопасности в Шемышейском районе Пензенской области на</w:t>
      </w:r>
      <w:r>
        <w:rPr>
          <w:b/>
          <w:sz w:val="28"/>
          <w:szCs w:val="28"/>
        </w:rPr>
        <w:t xml:space="preserve"> 2014-2022</w:t>
      </w:r>
      <w:r w:rsidRPr="004C3397">
        <w:rPr>
          <w:b/>
          <w:sz w:val="28"/>
          <w:szCs w:val="28"/>
        </w:rPr>
        <w:t xml:space="preserve"> годы»</w:t>
      </w:r>
    </w:p>
    <w:p w:rsidR="00873682" w:rsidRPr="005B1FF2" w:rsidRDefault="00873682" w:rsidP="005B1FF2">
      <w:pPr>
        <w:pStyle w:val="1"/>
      </w:pPr>
    </w:p>
    <w:tbl>
      <w:tblPr>
        <w:tblW w:w="0" w:type="auto"/>
        <w:jc w:val="center"/>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849"/>
        <w:gridCol w:w="994"/>
        <w:gridCol w:w="890"/>
        <w:gridCol w:w="807"/>
        <w:gridCol w:w="1778"/>
        <w:gridCol w:w="1633"/>
        <w:gridCol w:w="1297"/>
        <w:gridCol w:w="993"/>
        <w:gridCol w:w="1723"/>
        <w:gridCol w:w="1844"/>
        <w:gridCol w:w="1965"/>
      </w:tblGrid>
      <w:tr w:rsidR="00873682" w:rsidTr="00867D2A">
        <w:trPr>
          <w:jc w:val="center"/>
        </w:trPr>
        <w:tc>
          <w:tcPr>
            <w:tcW w:w="1849" w:type="dxa"/>
            <w:tcBorders>
              <w:top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Наименование целевого показателя</w:t>
            </w:r>
          </w:p>
        </w:tc>
        <w:tc>
          <w:tcPr>
            <w:tcW w:w="994"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Ед. измерения</w:t>
            </w:r>
          </w:p>
        </w:tc>
        <w:tc>
          <w:tcPr>
            <w:tcW w:w="890"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Показатель базового года 2016г</w:t>
            </w:r>
          </w:p>
        </w:tc>
        <w:tc>
          <w:tcPr>
            <w:tcW w:w="80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Планируемый показатель 2017г</w:t>
            </w:r>
          </w:p>
        </w:tc>
        <w:tc>
          <w:tcPr>
            <w:tcW w:w="1778"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результат достижения t-ого целевого показателя j-ой подпрограммы</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085850" cy="561975"/>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8"/>
                          <a:srcRect/>
                          <a:stretch>
                            <a:fillRect/>
                          </a:stretch>
                        </pic:blipFill>
                        <pic:spPr bwMode="auto">
                          <a:xfrm>
                            <a:off x="0" y="0"/>
                            <a:ext cx="1085850" cy="561975"/>
                          </a:xfrm>
                          <a:prstGeom prst="rect">
                            <a:avLst/>
                          </a:prstGeom>
                          <a:noFill/>
                          <a:ln w="9525">
                            <a:noFill/>
                            <a:miter lim="800000"/>
                            <a:headEnd/>
                            <a:tailEnd/>
                          </a:ln>
                        </pic:spPr>
                      </pic:pic>
                    </a:graphicData>
                  </a:graphic>
                </wp:inline>
              </w:drawing>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333500" cy="581025"/>
                  <wp:effectExtent l="1905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9"/>
                          <a:srcRect/>
                          <a:stretch>
                            <a:fillRect/>
                          </a:stretch>
                        </pic:blipFill>
                        <pic:spPr bwMode="auto">
                          <a:xfrm>
                            <a:off x="0" y="0"/>
                            <a:ext cx="1333500" cy="581025"/>
                          </a:xfrm>
                          <a:prstGeom prst="rect">
                            <a:avLst/>
                          </a:prstGeom>
                          <a:noFill/>
                          <a:ln w="9525">
                            <a:noFill/>
                            <a:miter lim="800000"/>
                            <a:headEnd/>
                            <a:tailEnd/>
                          </a:ln>
                        </pic:spPr>
                      </pic:pic>
                    </a:graphicData>
                  </a:graphic>
                </wp:inline>
              </w:drawing>
            </w:r>
            <w:r w:rsidR="00873682">
              <w:rPr>
                <w:rFonts w:ascii="Times New Roman" w:hAnsi="Times New Roman"/>
                <w:sz w:val="22"/>
                <w:szCs w:val="22"/>
              </w:rPr>
              <w:t>;</w:t>
            </w:r>
          </w:p>
        </w:tc>
        <w:tc>
          <w:tcPr>
            <w:tcW w:w="163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показатель результативности подпрограммы</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000125" cy="685800"/>
                  <wp:effectExtent l="1905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10"/>
                          <a:srcRect/>
                          <a:stretch>
                            <a:fillRect/>
                          </a:stretch>
                        </pic:blipFill>
                        <pic:spPr bwMode="auto">
                          <a:xfrm>
                            <a:off x="0" y="0"/>
                            <a:ext cx="1000125" cy="685800"/>
                          </a:xfrm>
                          <a:prstGeom prst="rect">
                            <a:avLst/>
                          </a:prstGeom>
                          <a:noFill/>
                          <a:ln w="9525">
                            <a:noFill/>
                            <a:miter lim="800000"/>
                            <a:headEnd/>
                            <a:tailEnd/>
                          </a:ln>
                        </pic:spPr>
                      </pic:pic>
                    </a:graphicData>
                  </a:graphic>
                </wp:inline>
              </w:drawing>
            </w:r>
          </w:p>
        </w:tc>
        <w:tc>
          <w:tcPr>
            <w:tcW w:w="129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объем средств на реализацию ГП</w:t>
            </w:r>
          </w:p>
        </w:tc>
        <w:tc>
          <w:tcPr>
            <w:tcW w:w="99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Коэффициент влияния подпрограммы на эффективность ГП</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495300" cy="390525"/>
                  <wp:effectExtent l="1905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1"/>
                          <a:srcRect/>
                          <a:stretch>
                            <a:fillRect/>
                          </a:stretch>
                        </pic:blipFill>
                        <pic:spPr bwMode="auto">
                          <a:xfrm>
                            <a:off x="0" y="0"/>
                            <a:ext cx="495300" cy="390525"/>
                          </a:xfrm>
                          <a:prstGeom prst="rect">
                            <a:avLst/>
                          </a:prstGeom>
                          <a:noFill/>
                          <a:ln w="9525">
                            <a:noFill/>
                            <a:miter lim="800000"/>
                            <a:headEnd/>
                            <a:tailEnd/>
                          </a:ln>
                        </pic:spPr>
                      </pic:pic>
                    </a:graphicData>
                  </a:graphic>
                </wp:inline>
              </w:drawing>
            </w:r>
          </w:p>
        </w:tc>
        <w:tc>
          <w:tcPr>
            <w:tcW w:w="172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Суммарная планируемая результативность ГП</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143000" cy="542925"/>
                  <wp:effectExtent l="1905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2"/>
                          <a:srcRect/>
                          <a:stretch>
                            <a:fillRect/>
                          </a:stretch>
                        </pic:blipFill>
                        <pic:spPr bwMode="auto">
                          <a:xfrm>
                            <a:off x="0" y="0"/>
                            <a:ext cx="1143000" cy="542925"/>
                          </a:xfrm>
                          <a:prstGeom prst="rect">
                            <a:avLst/>
                          </a:prstGeom>
                          <a:noFill/>
                          <a:ln w="9525">
                            <a:noFill/>
                            <a:miter lim="800000"/>
                            <a:headEnd/>
                            <a:tailEnd/>
                          </a:ln>
                        </pic:spPr>
                      </pic:pic>
                    </a:graphicData>
                  </a:graphic>
                </wp:inline>
              </w:drawing>
            </w:r>
          </w:p>
        </w:tc>
        <w:tc>
          <w:tcPr>
            <w:tcW w:w="1844"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Показатель результативности достижения i-ого целевого показателя ГП</w:t>
            </w:r>
          </w:p>
          <w:p w:rsidR="00873682" w:rsidRDefault="00873682" w:rsidP="00D27C41">
            <w:pPr>
              <w:pStyle w:val="af7"/>
              <w:rPr>
                <w:rFonts w:ascii="Times New Roman" w:hAnsi="Times New Roman"/>
                <w:sz w:val="22"/>
                <w:szCs w:val="22"/>
              </w:rPr>
            </w:pPr>
          </w:p>
          <w:p w:rsidR="00873682" w:rsidRDefault="002F6F9B" w:rsidP="00D27C41">
            <w:pPr>
              <w:pStyle w:val="af7"/>
              <w:rPr>
                <w:rFonts w:ascii="Times New Roman" w:hAnsi="Times New Roman"/>
                <w:sz w:val="22"/>
                <w:szCs w:val="22"/>
              </w:rPr>
            </w:pPr>
            <w:r>
              <w:rPr>
                <w:rFonts w:ascii="Times New Roman" w:hAnsi="Times New Roman"/>
                <w:noProof/>
                <w:sz w:val="22"/>
                <w:szCs w:val="22"/>
              </w:rPr>
              <w:drawing>
                <wp:inline distT="0" distB="0" distL="0" distR="0">
                  <wp:extent cx="1266825" cy="561975"/>
                  <wp:effectExtent l="19050" t="0" r="9525"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3"/>
                          <a:srcRect/>
                          <a:stretch>
                            <a:fillRect/>
                          </a:stretch>
                        </pic:blipFill>
                        <pic:spPr bwMode="auto">
                          <a:xfrm>
                            <a:off x="0" y="0"/>
                            <a:ext cx="1266825" cy="561975"/>
                          </a:xfrm>
                          <a:prstGeom prst="rect">
                            <a:avLst/>
                          </a:prstGeom>
                          <a:noFill/>
                          <a:ln w="9525">
                            <a:noFill/>
                            <a:miter lim="800000"/>
                            <a:headEnd/>
                            <a:tailEnd/>
                          </a:ln>
                        </pic:spPr>
                      </pic:pic>
                    </a:graphicData>
                  </a:graphic>
                </wp:inline>
              </w:drawing>
            </w:r>
          </w:p>
        </w:tc>
        <w:tc>
          <w:tcPr>
            <w:tcW w:w="1965" w:type="dxa"/>
            <w:tcBorders>
              <w:top w:val="single" w:sz="4" w:space="0" w:color="auto"/>
              <w:left w:val="single" w:sz="4" w:space="0" w:color="auto"/>
              <w:bottom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показатель результативности ГП</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390650" cy="742950"/>
                  <wp:effectExtent l="1905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14"/>
                          <a:srcRect/>
                          <a:stretch>
                            <a:fillRect/>
                          </a:stretch>
                        </pic:blipFill>
                        <pic:spPr bwMode="auto">
                          <a:xfrm>
                            <a:off x="0" y="0"/>
                            <a:ext cx="1390650" cy="742950"/>
                          </a:xfrm>
                          <a:prstGeom prst="rect">
                            <a:avLst/>
                          </a:prstGeom>
                          <a:noFill/>
                          <a:ln w="9525">
                            <a:noFill/>
                            <a:miter lim="800000"/>
                            <a:headEnd/>
                            <a:tailEnd/>
                          </a:ln>
                        </pic:spPr>
                      </pic:pic>
                    </a:graphicData>
                  </a:graphic>
                </wp:inline>
              </w:drawing>
            </w:r>
          </w:p>
          <w:p w:rsidR="00873682" w:rsidRDefault="00873682" w:rsidP="00D27C41">
            <w:pPr>
              <w:pStyle w:val="af7"/>
              <w:rPr>
                <w:rFonts w:ascii="Times New Roman" w:hAnsi="Times New Roman"/>
                <w:sz w:val="22"/>
                <w:szCs w:val="22"/>
              </w:rPr>
            </w:pPr>
          </w:p>
        </w:tc>
      </w:tr>
      <w:tr w:rsidR="00873682" w:rsidTr="00867D2A">
        <w:trPr>
          <w:jc w:val="center"/>
        </w:trPr>
        <w:tc>
          <w:tcPr>
            <w:tcW w:w="1849" w:type="dxa"/>
            <w:tcBorders>
              <w:top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1</w:t>
            </w:r>
          </w:p>
        </w:tc>
        <w:tc>
          <w:tcPr>
            <w:tcW w:w="994"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2</w:t>
            </w:r>
          </w:p>
        </w:tc>
        <w:tc>
          <w:tcPr>
            <w:tcW w:w="890"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3</w:t>
            </w:r>
          </w:p>
        </w:tc>
        <w:tc>
          <w:tcPr>
            <w:tcW w:w="80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4</w:t>
            </w:r>
          </w:p>
        </w:tc>
        <w:tc>
          <w:tcPr>
            <w:tcW w:w="1778"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5</w:t>
            </w:r>
          </w:p>
        </w:tc>
        <w:tc>
          <w:tcPr>
            <w:tcW w:w="163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6</w:t>
            </w:r>
          </w:p>
        </w:tc>
        <w:tc>
          <w:tcPr>
            <w:tcW w:w="129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7</w:t>
            </w:r>
          </w:p>
        </w:tc>
        <w:tc>
          <w:tcPr>
            <w:tcW w:w="99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8</w:t>
            </w:r>
          </w:p>
        </w:tc>
        <w:tc>
          <w:tcPr>
            <w:tcW w:w="172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9</w:t>
            </w:r>
          </w:p>
        </w:tc>
        <w:tc>
          <w:tcPr>
            <w:tcW w:w="1844"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10</w:t>
            </w:r>
          </w:p>
        </w:tc>
        <w:tc>
          <w:tcPr>
            <w:tcW w:w="1965" w:type="dxa"/>
            <w:tcBorders>
              <w:top w:val="single" w:sz="4" w:space="0" w:color="auto"/>
              <w:left w:val="single" w:sz="4" w:space="0" w:color="auto"/>
              <w:bottom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11</w:t>
            </w:r>
          </w:p>
        </w:tc>
      </w:tr>
      <w:tr w:rsidR="00873682" w:rsidTr="00D27C41">
        <w:trPr>
          <w:jc w:val="center"/>
        </w:trPr>
        <w:tc>
          <w:tcPr>
            <w:tcW w:w="15773" w:type="dxa"/>
            <w:gridSpan w:val="11"/>
            <w:tcBorders>
              <w:top w:val="single" w:sz="4" w:space="0" w:color="auto"/>
              <w:bottom w:val="single" w:sz="4" w:space="0" w:color="auto"/>
            </w:tcBorders>
          </w:tcPr>
          <w:p w:rsidR="00873682" w:rsidRDefault="00873682" w:rsidP="005B1FF2">
            <w:pPr>
              <w:ind w:firstLine="700"/>
              <w:jc w:val="center"/>
              <w:rPr>
                <w:b/>
                <w:sz w:val="28"/>
                <w:szCs w:val="28"/>
              </w:rPr>
            </w:pPr>
            <w:r>
              <w:rPr>
                <w:rStyle w:val="aff0"/>
              </w:rPr>
              <w:t xml:space="preserve"> Программа</w:t>
            </w:r>
            <w:r>
              <w:t xml:space="preserve"> </w:t>
            </w:r>
            <w:r w:rsidRPr="004C3397">
              <w:rPr>
                <w:b/>
                <w:sz w:val="28"/>
                <w:szCs w:val="28"/>
              </w:rPr>
              <w:t>«Защита населения и территории от чрезвычайных ситуаций, обеспечение пожарной безопасности в Шемышейском районе</w:t>
            </w:r>
            <w:r>
              <w:rPr>
                <w:b/>
                <w:sz w:val="28"/>
                <w:szCs w:val="28"/>
              </w:rPr>
              <w:t xml:space="preserve"> Пензенской области на 2014-2022</w:t>
            </w:r>
            <w:r w:rsidRPr="004C3397">
              <w:rPr>
                <w:b/>
                <w:sz w:val="28"/>
                <w:szCs w:val="28"/>
              </w:rPr>
              <w:t xml:space="preserve"> годы»</w:t>
            </w:r>
          </w:p>
          <w:p w:rsidR="00873682" w:rsidRDefault="00873682" w:rsidP="00D27C41">
            <w:pPr>
              <w:pStyle w:val="af7"/>
              <w:jc w:val="center"/>
              <w:rPr>
                <w:rFonts w:ascii="Times New Roman" w:hAnsi="Times New Roman"/>
                <w:sz w:val="22"/>
                <w:szCs w:val="22"/>
              </w:rPr>
            </w:pPr>
          </w:p>
        </w:tc>
      </w:tr>
      <w:tr w:rsidR="00873682" w:rsidTr="00867D2A">
        <w:trPr>
          <w:jc w:val="center"/>
        </w:trPr>
        <w:tc>
          <w:tcPr>
            <w:tcW w:w="1849" w:type="dxa"/>
            <w:tcBorders>
              <w:top w:val="single" w:sz="4" w:space="0" w:color="auto"/>
              <w:bottom w:val="single" w:sz="4" w:space="0" w:color="auto"/>
              <w:right w:val="single" w:sz="4" w:space="0" w:color="auto"/>
            </w:tcBorders>
          </w:tcPr>
          <w:p w:rsidR="00873682" w:rsidRPr="00F67805" w:rsidRDefault="00873682" w:rsidP="001E6C4E">
            <w:pPr>
              <w:autoSpaceDE w:val="0"/>
              <w:autoSpaceDN w:val="0"/>
              <w:adjustRightInd w:val="0"/>
              <w:jc w:val="both"/>
            </w:pPr>
            <w:r w:rsidRPr="00F67805">
              <w:lastRenderedPageBreak/>
              <w:t>Количество спасенных людей на пожарах, при чрезвычайных ситуациях и происшествиях;</w:t>
            </w:r>
          </w:p>
        </w:tc>
        <w:tc>
          <w:tcPr>
            <w:tcW w:w="994" w:type="dxa"/>
            <w:tcBorders>
              <w:top w:val="single" w:sz="4" w:space="0" w:color="auto"/>
              <w:left w:val="single" w:sz="4" w:space="0" w:color="auto"/>
              <w:bottom w:val="single" w:sz="4" w:space="0" w:color="auto"/>
              <w:right w:val="single" w:sz="4" w:space="0" w:color="auto"/>
            </w:tcBorders>
          </w:tcPr>
          <w:p w:rsidR="00873682" w:rsidRPr="007C6860" w:rsidRDefault="00873682" w:rsidP="001E6C4E">
            <w:pPr>
              <w:pStyle w:val="af7"/>
              <w:rPr>
                <w:rFonts w:ascii="Times New Roman" w:hAnsi="Times New Roman"/>
              </w:rPr>
            </w:pPr>
            <w:r w:rsidRPr="007C6860">
              <w:rPr>
                <w:rFonts w:ascii="Times New Roman" w:hAnsi="Times New Roman"/>
              </w:rPr>
              <w:t>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20</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18</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90,0</w:t>
            </w:r>
          </w:p>
        </w:tc>
        <w:tc>
          <w:tcPr>
            <w:tcW w:w="1965" w:type="dxa"/>
            <w:tcBorders>
              <w:top w:val="single" w:sz="4" w:space="0" w:color="auto"/>
              <w:left w:val="single" w:sz="4" w:space="0" w:color="auto"/>
              <w:bottom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r>
      <w:tr w:rsidR="00873682" w:rsidTr="00867D2A">
        <w:trPr>
          <w:jc w:val="center"/>
        </w:trPr>
        <w:tc>
          <w:tcPr>
            <w:tcW w:w="1849" w:type="dxa"/>
            <w:tcBorders>
              <w:top w:val="single" w:sz="4" w:space="0" w:color="auto"/>
              <w:bottom w:val="single" w:sz="4" w:space="0" w:color="auto"/>
              <w:right w:val="single" w:sz="4" w:space="0" w:color="auto"/>
            </w:tcBorders>
          </w:tcPr>
          <w:p w:rsidR="00873682" w:rsidRPr="00F67805" w:rsidRDefault="00873682" w:rsidP="001E6C4E">
            <w:pPr>
              <w:autoSpaceDE w:val="0"/>
              <w:autoSpaceDN w:val="0"/>
              <w:adjustRightInd w:val="0"/>
              <w:jc w:val="both"/>
              <w:rPr>
                <w:color w:val="FF0000"/>
              </w:rPr>
            </w:pPr>
            <w:r w:rsidRPr="00F67805">
              <w:t>Количество обученных специалистов районной подсистемы единой государственной системы предупреждения и ликвидации чрезвычайных ситуаций (далее – районного звена областной подсистемы РСЧС);</w:t>
            </w:r>
          </w:p>
        </w:tc>
        <w:tc>
          <w:tcPr>
            <w:tcW w:w="994" w:type="dxa"/>
            <w:tcBorders>
              <w:top w:val="single" w:sz="4" w:space="0" w:color="auto"/>
              <w:left w:val="single" w:sz="4" w:space="0" w:color="auto"/>
              <w:bottom w:val="single" w:sz="4" w:space="0" w:color="auto"/>
              <w:right w:val="single" w:sz="4" w:space="0" w:color="auto"/>
            </w:tcBorders>
          </w:tcPr>
          <w:p w:rsidR="00873682" w:rsidRPr="007C6860" w:rsidRDefault="00873682" w:rsidP="001E6C4E">
            <w:r w:rsidRPr="007C6860">
              <w:t>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15</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17</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113,3</w:t>
            </w:r>
          </w:p>
        </w:tc>
        <w:tc>
          <w:tcPr>
            <w:tcW w:w="1965" w:type="dxa"/>
            <w:tcBorders>
              <w:top w:val="single" w:sz="4" w:space="0" w:color="auto"/>
              <w:left w:val="single" w:sz="4" w:space="0" w:color="auto"/>
              <w:bottom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r>
      <w:tr w:rsidR="00873682" w:rsidTr="00867D2A">
        <w:trPr>
          <w:jc w:val="center"/>
        </w:trPr>
        <w:tc>
          <w:tcPr>
            <w:tcW w:w="1849" w:type="dxa"/>
            <w:tcBorders>
              <w:top w:val="single" w:sz="4" w:space="0" w:color="auto"/>
              <w:bottom w:val="single" w:sz="4" w:space="0" w:color="auto"/>
              <w:right w:val="single" w:sz="4" w:space="0" w:color="auto"/>
            </w:tcBorders>
          </w:tcPr>
          <w:p w:rsidR="00873682" w:rsidRPr="00F67805" w:rsidRDefault="00873682" w:rsidP="001E6C4E">
            <w:pPr>
              <w:autoSpaceDE w:val="0"/>
              <w:autoSpaceDN w:val="0"/>
              <w:adjustRightInd w:val="0"/>
              <w:jc w:val="both"/>
            </w:pPr>
            <w:r>
              <w:t>Охват населения оповещаемого муниципальной системой оповещения</w:t>
            </w:r>
          </w:p>
        </w:tc>
        <w:tc>
          <w:tcPr>
            <w:tcW w:w="994" w:type="dxa"/>
            <w:tcBorders>
              <w:top w:val="single" w:sz="4" w:space="0" w:color="auto"/>
              <w:left w:val="single" w:sz="4" w:space="0" w:color="auto"/>
              <w:bottom w:val="single" w:sz="4" w:space="0" w:color="auto"/>
              <w:right w:val="single" w:sz="4" w:space="0" w:color="auto"/>
            </w:tcBorders>
          </w:tcPr>
          <w:p w:rsidR="00873682" w:rsidRPr="007C6860" w:rsidRDefault="00873682" w:rsidP="001E6C4E">
            <w:r w:rsidRPr="007C6860">
              <w:t>тыс., 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16,5</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16,8</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101,8</w:t>
            </w:r>
          </w:p>
        </w:tc>
        <w:tc>
          <w:tcPr>
            <w:tcW w:w="1965" w:type="dxa"/>
            <w:tcBorders>
              <w:top w:val="single" w:sz="4" w:space="0" w:color="auto"/>
              <w:left w:val="single" w:sz="4" w:space="0" w:color="auto"/>
              <w:bottom w:val="single" w:sz="4" w:space="0" w:color="auto"/>
            </w:tcBorders>
          </w:tcPr>
          <w:p w:rsidR="00873682" w:rsidRPr="007C6860" w:rsidRDefault="00873682" w:rsidP="00D27C41">
            <w:pPr>
              <w:pStyle w:val="af7"/>
              <w:jc w:val="center"/>
              <w:rPr>
                <w:rFonts w:ascii="Times New Roman" w:hAnsi="Times New Roman"/>
              </w:rPr>
            </w:pPr>
          </w:p>
        </w:tc>
      </w:tr>
      <w:tr w:rsidR="00873682" w:rsidTr="00867D2A">
        <w:trPr>
          <w:jc w:val="center"/>
        </w:trPr>
        <w:tc>
          <w:tcPr>
            <w:tcW w:w="1849" w:type="dxa"/>
            <w:tcBorders>
              <w:top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Итоговое значение (по программе)</w:t>
            </w:r>
          </w:p>
        </w:tc>
        <w:tc>
          <w:tcPr>
            <w:tcW w:w="99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color w:val="000000"/>
              </w:rPr>
              <w:t>800,0</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965" w:type="dxa"/>
            <w:tcBorders>
              <w:top w:val="single" w:sz="4" w:space="0" w:color="auto"/>
              <w:left w:val="single" w:sz="4" w:space="0" w:color="auto"/>
              <w:bottom w:val="single" w:sz="4" w:space="0" w:color="auto"/>
            </w:tcBorders>
          </w:tcPr>
          <w:p w:rsidR="00873682" w:rsidRPr="007C6860" w:rsidRDefault="00873682" w:rsidP="0002343B">
            <w:pPr>
              <w:pStyle w:val="af7"/>
              <w:rPr>
                <w:rFonts w:ascii="Times New Roman" w:hAnsi="Times New Roman"/>
              </w:rPr>
            </w:pPr>
            <w:r w:rsidRPr="007C6860">
              <w:rPr>
                <w:rFonts w:ascii="Times New Roman" w:hAnsi="Times New Roman"/>
              </w:rPr>
              <w:t>101,7</w:t>
            </w:r>
          </w:p>
        </w:tc>
      </w:tr>
    </w:tbl>
    <w:p w:rsidR="00873682" w:rsidRDefault="00873682" w:rsidP="00BD06FD">
      <w:pPr>
        <w:ind w:firstLine="720"/>
        <w:rPr>
          <w:sz w:val="22"/>
          <w:szCs w:val="22"/>
        </w:rPr>
      </w:pPr>
    </w:p>
    <w:p w:rsidR="00873682" w:rsidRDefault="00873682" w:rsidP="00BD06FD">
      <w:pPr>
        <w:rPr>
          <w:rStyle w:val="aff0"/>
          <w:b w:val="0"/>
          <w:sz w:val="22"/>
          <w:szCs w:val="22"/>
        </w:rPr>
      </w:pPr>
    </w:p>
    <w:p w:rsidR="00873682" w:rsidRDefault="00873682" w:rsidP="00867D2A">
      <w:pPr>
        <w:rPr>
          <w:rStyle w:val="aff0"/>
          <w:b w:val="0"/>
        </w:rPr>
      </w:pPr>
    </w:p>
    <w:p w:rsidR="00873682" w:rsidRDefault="00873682" w:rsidP="00BD06FD">
      <w:pPr>
        <w:jc w:val="right"/>
        <w:rPr>
          <w:rStyle w:val="aff0"/>
          <w:b w:val="0"/>
        </w:rPr>
      </w:pPr>
    </w:p>
    <w:p w:rsidR="00873682" w:rsidRDefault="00873682" w:rsidP="00BD06FD">
      <w:pPr>
        <w:jc w:val="right"/>
        <w:rPr>
          <w:rStyle w:val="aff0"/>
          <w:b w:val="0"/>
        </w:rPr>
      </w:pPr>
    </w:p>
    <w:p w:rsidR="00873682" w:rsidRPr="00577E59" w:rsidRDefault="00873682" w:rsidP="00867D2A">
      <w:pPr>
        <w:jc w:val="right"/>
        <w:rPr>
          <w:rStyle w:val="aff0"/>
          <w:b w:val="0"/>
          <w:bCs/>
          <w:sz w:val="24"/>
        </w:rPr>
      </w:pPr>
      <w:r w:rsidRPr="00577E59">
        <w:rPr>
          <w:rStyle w:val="aff0"/>
          <w:b w:val="0"/>
          <w:bCs/>
          <w:sz w:val="24"/>
        </w:rPr>
        <w:t xml:space="preserve">Приложение  </w:t>
      </w:r>
      <w:r>
        <w:rPr>
          <w:rStyle w:val="aff0"/>
          <w:b w:val="0"/>
          <w:bCs/>
          <w:sz w:val="24"/>
        </w:rPr>
        <w:t>9</w:t>
      </w:r>
    </w:p>
    <w:p w:rsidR="00873682" w:rsidRPr="00577E59" w:rsidRDefault="00873682" w:rsidP="00867D2A">
      <w:pPr>
        <w:jc w:val="right"/>
      </w:pPr>
      <w:r w:rsidRPr="00577E59">
        <w:t>к муниципальной программе</w:t>
      </w:r>
    </w:p>
    <w:p w:rsidR="00873682" w:rsidRPr="00577E59" w:rsidRDefault="00873682" w:rsidP="00867D2A">
      <w:pPr>
        <w:jc w:val="right"/>
      </w:pPr>
      <w:r w:rsidRPr="00577E59">
        <w:t>Шемышейского района</w:t>
      </w:r>
    </w:p>
    <w:p w:rsidR="00873682" w:rsidRDefault="00873682" w:rsidP="00867D2A">
      <w:pPr>
        <w:pStyle w:val="af7"/>
        <w:jc w:val="right"/>
        <w:rPr>
          <w:rFonts w:ascii="Times New Roman" w:hAnsi="Times New Roman"/>
        </w:rPr>
      </w:pPr>
      <w:r w:rsidRPr="00577E59">
        <w:rPr>
          <w:rFonts w:ascii="Times New Roman" w:hAnsi="Times New Roman"/>
        </w:rPr>
        <w:t xml:space="preserve">                                                 «Защита населения и территории от чрезвычайных ситуаций, </w:t>
      </w:r>
    </w:p>
    <w:p w:rsidR="00873682" w:rsidRDefault="00873682" w:rsidP="00867D2A">
      <w:pPr>
        <w:pStyle w:val="af7"/>
        <w:jc w:val="right"/>
        <w:rPr>
          <w:rFonts w:ascii="Times New Roman" w:hAnsi="Times New Roman"/>
        </w:rPr>
      </w:pPr>
      <w:r w:rsidRPr="00577E59">
        <w:rPr>
          <w:rFonts w:ascii="Times New Roman" w:hAnsi="Times New Roman"/>
        </w:rPr>
        <w:t>обеспечение пожарной безопасности в Шемышейском районе Пензенской области</w:t>
      </w:r>
      <w:r>
        <w:rPr>
          <w:rFonts w:ascii="Times New Roman" w:hAnsi="Times New Roman"/>
        </w:rPr>
        <w:t xml:space="preserve"> на 2014 -2022 годы</w:t>
      </w:r>
      <w:r w:rsidRPr="00577E59">
        <w:rPr>
          <w:rFonts w:ascii="Times New Roman" w:hAnsi="Times New Roman"/>
        </w:rPr>
        <w:t xml:space="preserve">», </w:t>
      </w:r>
    </w:p>
    <w:p w:rsidR="00873682" w:rsidRDefault="00873682" w:rsidP="00867D2A">
      <w:pPr>
        <w:pStyle w:val="af7"/>
        <w:jc w:val="right"/>
        <w:rPr>
          <w:rFonts w:ascii="Times New Roman" w:hAnsi="Times New Roman"/>
        </w:rPr>
      </w:pPr>
      <w:r w:rsidRPr="00577E59">
        <w:rPr>
          <w:rFonts w:ascii="Times New Roman" w:hAnsi="Times New Roman"/>
        </w:rPr>
        <w:t>утвержденной постановлением администрации Шемышейского района</w:t>
      </w:r>
    </w:p>
    <w:p w:rsidR="00873682" w:rsidRPr="00B43DA4" w:rsidRDefault="00873682" w:rsidP="00867D2A">
      <w:pPr>
        <w:pStyle w:val="af7"/>
        <w:jc w:val="right"/>
        <w:rPr>
          <w:rFonts w:ascii="Times New Roman" w:hAnsi="Times New Roman"/>
        </w:rPr>
      </w:pPr>
      <w:r w:rsidRPr="00577E59">
        <w:rPr>
          <w:rFonts w:ascii="Times New Roman" w:hAnsi="Times New Roman"/>
        </w:rPr>
        <w:t xml:space="preserve">  </w:t>
      </w:r>
      <w:r w:rsidRPr="00B43DA4">
        <w:rPr>
          <w:rFonts w:ascii="Times New Roman" w:hAnsi="Times New Roman"/>
        </w:rPr>
        <w:t xml:space="preserve">от  </w:t>
      </w:r>
      <w:r>
        <w:rPr>
          <w:rFonts w:ascii="Times New Roman" w:hAnsi="Times New Roman"/>
        </w:rPr>
        <w:t>__________</w:t>
      </w:r>
      <w:r w:rsidRPr="00B43DA4">
        <w:rPr>
          <w:rFonts w:ascii="Times New Roman" w:hAnsi="Times New Roman"/>
        </w:rPr>
        <w:t xml:space="preserve">   № </w:t>
      </w:r>
      <w:r>
        <w:rPr>
          <w:rFonts w:ascii="Times New Roman" w:hAnsi="Times New Roman"/>
        </w:rPr>
        <w:t>____</w:t>
      </w:r>
    </w:p>
    <w:p w:rsidR="00873682" w:rsidRDefault="00873682" w:rsidP="00BD06FD">
      <w:pPr>
        <w:pStyle w:val="af7"/>
        <w:jc w:val="center"/>
        <w:rPr>
          <w:rStyle w:val="aff0"/>
          <w:rFonts w:ascii="Times New Roman" w:hAnsi="Times New Roman"/>
          <w:sz w:val="28"/>
          <w:szCs w:val="28"/>
        </w:rPr>
      </w:pPr>
    </w:p>
    <w:p w:rsidR="00873682" w:rsidRDefault="00873682" w:rsidP="00BD06FD">
      <w:pPr>
        <w:pStyle w:val="af7"/>
        <w:jc w:val="center"/>
        <w:rPr>
          <w:rStyle w:val="aff0"/>
          <w:rFonts w:ascii="Times New Roman" w:hAnsi="Times New Roman"/>
          <w:sz w:val="28"/>
          <w:szCs w:val="28"/>
        </w:rPr>
      </w:pPr>
      <w:r>
        <w:rPr>
          <w:rFonts w:ascii="Times New Roman" w:hAnsi="Times New Roman"/>
          <w:b/>
          <w:bCs/>
          <w:sz w:val="28"/>
          <w:szCs w:val="28"/>
        </w:rPr>
        <w:t xml:space="preserve">Расчет планируемой оценки эффективности    муниципальной </w:t>
      </w:r>
      <w:r>
        <w:rPr>
          <w:rStyle w:val="aff0"/>
          <w:rFonts w:ascii="Times New Roman" w:hAnsi="Times New Roman"/>
          <w:sz w:val="28"/>
          <w:szCs w:val="28"/>
        </w:rPr>
        <w:t xml:space="preserve"> программы</w:t>
      </w:r>
    </w:p>
    <w:p w:rsidR="00873682" w:rsidRPr="005B1FF2" w:rsidRDefault="00873682" w:rsidP="005B1FF2">
      <w:pPr>
        <w:ind w:firstLine="700"/>
        <w:jc w:val="center"/>
        <w:rPr>
          <w:b/>
          <w:sz w:val="28"/>
          <w:szCs w:val="28"/>
        </w:rPr>
      </w:pPr>
      <w:r>
        <w:rPr>
          <w:rStyle w:val="aff0"/>
          <w:sz w:val="28"/>
          <w:szCs w:val="28"/>
        </w:rPr>
        <w:t xml:space="preserve">Шемышейского района </w:t>
      </w:r>
      <w:r w:rsidRPr="004C3397">
        <w:rPr>
          <w:b/>
          <w:sz w:val="28"/>
          <w:szCs w:val="28"/>
        </w:rPr>
        <w:t>«Защита населения и территории от чрезвычайных ситуаций, обеспечение пожарной безопасности в Шемышейском районе Пензенской области на 2014-202</w:t>
      </w:r>
      <w:r>
        <w:rPr>
          <w:b/>
          <w:sz w:val="28"/>
          <w:szCs w:val="28"/>
        </w:rPr>
        <w:t>2</w:t>
      </w:r>
      <w:r w:rsidRPr="004C3397">
        <w:rPr>
          <w:b/>
          <w:sz w:val="28"/>
          <w:szCs w:val="28"/>
        </w:rPr>
        <w:t xml:space="preserve"> годы»</w:t>
      </w:r>
    </w:p>
    <w:p w:rsidR="00873682" w:rsidRDefault="00873682" w:rsidP="00BD06FD">
      <w:pPr>
        <w:ind w:firstLine="720"/>
        <w:rPr>
          <w:sz w:val="22"/>
          <w:szCs w:val="22"/>
        </w:rPr>
      </w:pPr>
    </w:p>
    <w:tbl>
      <w:tblPr>
        <w:tblW w:w="0" w:type="auto"/>
        <w:jc w:val="center"/>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849"/>
        <w:gridCol w:w="994"/>
        <w:gridCol w:w="890"/>
        <w:gridCol w:w="807"/>
        <w:gridCol w:w="1778"/>
        <w:gridCol w:w="1633"/>
        <w:gridCol w:w="1297"/>
        <w:gridCol w:w="993"/>
        <w:gridCol w:w="1723"/>
        <w:gridCol w:w="1844"/>
        <w:gridCol w:w="1965"/>
      </w:tblGrid>
      <w:tr w:rsidR="00873682" w:rsidTr="00867D2A">
        <w:trPr>
          <w:jc w:val="center"/>
        </w:trPr>
        <w:tc>
          <w:tcPr>
            <w:tcW w:w="1849" w:type="dxa"/>
            <w:tcBorders>
              <w:top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Наименование целевого показателя</w:t>
            </w:r>
          </w:p>
        </w:tc>
        <w:tc>
          <w:tcPr>
            <w:tcW w:w="994"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Ед. измерения</w:t>
            </w:r>
          </w:p>
        </w:tc>
        <w:tc>
          <w:tcPr>
            <w:tcW w:w="890"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Показатель базового года 2017г</w:t>
            </w:r>
          </w:p>
        </w:tc>
        <w:tc>
          <w:tcPr>
            <w:tcW w:w="80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Планируемый показатель 2018г</w:t>
            </w:r>
          </w:p>
        </w:tc>
        <w:tc>
          <w:tcPr>
            <w:tcW w:w="1778"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результат достижения t-ого целевого показателя j-ой подпрограммы</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085850" cy="561975"/>
                  <wp:effectExtent l="1905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8"/>
                          <a:srcRect/>
                          <a:stretch>
                            <a:fillRect/>
                          </a:stretch>
                        </pic:blipFill>
                        <pic:spPr bwMode="auto">
                          <a:xfrm>
                            <a:off x="0" y="0"/>
                            <a:ext cx="1085850" cy="561975"/>
                          </a:xfrm>
                          <a:prstGeom prst="rect">
                            <a:avLst/>
                          </a:prstGeom>
                          <a:noFill/>
                          <a:ln w="9525">
                            <a:noFill/>
                            <a:miter lim="800000"/>
                            <a:headEnd/>
                            <a:tailEnd/>
                          </a:ln>
                        </pic:spPr>
                      </pic:pic>
                    </a:graphicData>
                  </a:graphic>
                </wp:inline>
              </w:drawing>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333500" cy="581025"/>
                  <wp:effectExtent l="1905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9"/>
                          <a:srcRect/>
                          <a:stretch>
                            <a:fillRect/>
                          </a:stretch>
                        </pic:blipFill>
                        <pic:spPr bwMode="auto">
                          <a:xfrm>
                            <a:off x="0" y="0"/>
                            <a:ext cx="1333500" cy="581025"/>
                          </a:xfrm>
                          <a:prstGeom prst="rect">
                            <a:avLst/>
                          </a:prstGeom>
                          <a:noFill/>
                          <a:ln w="9525">
                            <a:noFill/>
                            <a:miter lim="800000"/>
                            <a:headEnd/>
                            <a:tailEnd/>
                          </a:ln>
                        </pic:spPr>
                      </pic:pic>
                    </a:graphicData>
                  </a:graphic>
                </wp:inline>
              </w:drawing>
            </w:r>
            <w:r w:rsidR="00873682">
              <w:rPr>
                <w:rFonts w:ascii="Times New Roman" w:hAnsi="Times New Roman"/>
                <w:sz w:val="22"/>
                <w:szCs w:val="22"/>
              </w:rPr>
              <w:t>;</w:t>
            </w:r>
          </w:p>
        </w:tc>
        <w:tc>
          <w:tcPr>
            <w:tcW w:w="163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показатель результативности подпрограммы</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000125" cy="685800"/>
                  <wp:effectExtent l="19050" t="0" r="9525"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10"/>
                          <a:srcRect/>
                          <a:stretch>
                            <a:fillRect/>
                          </a:stretch>
                        </pic:blipFill>
                        <pic:spPr bwMode="auto">
                          <a:xfrm>
                            <a:off x="0" y="0"/>
                            <a:ext cx="1000125" cy="685800"/>
                          </a:xfrm>
                          <a:prstGeom prst="rect">
                            <a:avLst/>
                          </a:prstGeom>
                          <a:noFill/>
                          <a:ln w="9525">
                            <a:noFill/>
                            <a:miter lim="800000"/>
                            <a:headEnd/>
                            <a:tailEnd/>
                          </a:ln>
                        </pic:spPr>
                      </pic:pic>
                    </a:graphicData>
                  </a:graphic>
                </wp:inline>
              </w:drawing>
            </w:r>
          </w:p>
        </w:tc>
        <w:tc>
          <w:tcPr>
            <w:tcW w:w="129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объем средств на реализацию ГП</w:t>
            </w:r>
          </w:p>
        </w:tc>
        <w:tc>
          <w:tcPr>
            <w:tcW w:w="99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Коэффициент влияния подпрограммы на эффективность ГП</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495300" cy="390525"/>
                  <wp:effectExtent l="1905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11"/>
                          <a:srcRect/>
                          <a:stretch>
                            <a:fillRect/>
                          </a:stretch>
                        </pic:blipFill>
                        <pic:spPr bwMode="auto">
                          <a:xfrm>
                            <a:off x="0" y="0"/>
                            <a:ext cx="495300" cy="390525"/>
                          </a:xfrm>
                          <a:prstGeom prst="rect">
                            <a:avLst/>
                          </a:prstGeom>
                          <a:noFill/>
                          <a:ln w="9525">
                            <a:noFill/>
                            <a:miter lim="800000"/>
                            <a:headEnd/>
                            <a:tailEnd/>
                          </a:ln>
                        </pic:spPr>
                      </pic:pic>
                    </a:graphicData>
                  </a:graphic>
                </wp:inline>
              </w:drawing>
            </w:r>
          </w:p>
        </w:tc>
        <w:tc>
          <w:tcPr>
            <w:tcW w:w="172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Суммарная планируемая результативность ГП</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143000" cy="542925"/>
                  <wp:effectExtent l="1905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12"/>
                          <a:srcRect/>
                          <a:stretch>
                            <a:fillRect/>
                          </a:stretch>
                        </pic:blipFill>
                        <pic:spPr bwMode="auto">
                          <a:xfrm>
                            <a:off x="0" y="0"/>
                            <a:ext cx="1143000" cy="542925"/>
                          </a:xfrm>
                          <a:prstGeom prst="rect">
                            <a:avLst/>
                          </a:prstGeom>
                          <a:noFill/>
                          <a:ln w="9525">
                            <a:noFill/>
                            <a:miter lim="800000"/>
                            <a:headEnd/>
                            <a:tailEnd/>
                          </a:ln>
                        </pic:spPr>
                      </pic:pic>
                    </a:graphicData>
                  </a:graphic>
                </wp:inline>
              </w:drawing>
            </w:r>
          </w:p>
        </w:tc>
        <w:tc>
          <w:tcPr>
            <w:tcW w:w="1844"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Показатель результативности достижения i-ого целевого показателя ГП</w:t>
            </w:r>
          </w:p>
          <w:p w:rsidR="00873682" w:rsidRDefault="00873682" w:rsidP="00D27C41">
            <w:pPr>
              <w:pStyle w:val="af7"/>
              <w:rPr>
                <w:rFonts w:ascii="Times New Roman" w:hAnsi="Times New Roman"/>
                <w:sz w:val="22"/>
                <w:szCs w:val="22"/>
              </w:rPr>
            </w:pPr>
          </w:p>
          <w:p w:rsidR="00873682" w:rsidRDefault="002F6F9B" w:rsidP="00D27C41">
            <w:pPr>
              <w:pStyle w:val="af7"/>
              <w:rPr>
                <w:rFonts w:ascii="Times New Roman" w:hAnsi="Times New Roman"/>
                <w:sz w:val="22"/>
                <w:szCs w:val="22"/>
              </w:rPr>
            </w:pPr>
            <w:r>
              <w:rPr>
                <w:rFonts w:ascii="Times New Roman" w:hAnsi="Times New Roman"/>
                <w:noProof/>
                <w:sz w:val="22"/>
                <w:szCs w:val="22"/>
              </w:rPr>
              <w:drawing>
                <wp:inline distT="0" distB="0" distL="0" distR="0">
                  <wp:extent cx="1266825" cy="561975"/>
                  <wp:effectExtent l="19050" t="0" r="952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13"/>
                          <a:srcRect/>
                          <a:stretch>
                            <a:fillRect/>
                          </a:stretch>
                        </pic:blipFill>
                        <pic:spPr bwMode="auto">
                          <a:xfrm>
                            <a:off x="0" y="0"/>
                            <a:ext cx="1266825" cy="561975"/>
                          </a:xfrm>
                          <a:prstGeom prst="rect">
                            <a:avLst/>
                          </a:prstGeom>
                          <a:noFill/>
                          <a:ln w="9525">
                            <a:noFill/>
                            <a:miter lim="800000"/>
                            <a:headEnd/>
                            <a:tailEnd/>
                          </a:ln>
                        </pic:spPr>
                      </pic:pic>
                    </a:graphicData>
                  </a:graphic>
                </wp:inline>
              </w:drawing>
            </w:r>
          </w:p>
        </w:tc>
        <w:tc>
          <w:tcPr>
            <w:tcW w:w="1965" w:type="dxa"/>
            <w:tcBorders>
              <w:top w:val="single" w:sz="4" w:space="0" w:color="auto"/>
              <w:left w:val="single" w:sz="4" w:space="0" w:color="auto"/>
              <w:bottom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показатель результативности ГП</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390650" cy="742950"/>
                  <wp:effectExtent l="1905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pic:cNvPicPr>
                            <a:picLocks noChangeAspect="1" noChangeArrowheads="1"/>
                          </pic:cNvPicPr>
                        </pic:nvPicPr>
                        <pic:blipFill>
                          <a:blip r:embed="rId14"/>
                          <a:srcRect/>
                          <a:stretch>
                            <a:fillRect/>
                          </a:stretch>
                        </pic:blipFill>
                        <pic:spPr bwMode="auto">
                          <a:xfrm>
                            <a:off x="0" y="0"/>
                            <a:ext cx="1390650" cy="742950"/>
                          </a:xfrm>
                          <a:prstGeom prst="rect">
                            <a:avLst/>
                          </a:prstGeom>
                          <a:noFill/>
                          <a:ln w="9525">
                            <a:noFill/>
                            <a:miter lim="800000"/>
                            <a:headEnd/>
                            <a:tailEnd/>
                          </a:ln>
                        </pic:spPr>
                      </pic:pic>
                    </a:graphicData>
                  </a:graphic>
                </wp:inline>
              </w:drawing>
            </w:r>
          </w:p>
          <w:p w:rsidR="00873682" w:rsidRDefault="00873682" w:rsidP="00D27C41">
            <w:pPr>
              <w:pStyle w:val="af7"/>
              <w:rPr>
                <w:rFonts w:ascii="Times New Roman" w:hAnsi="Times New Roman"/>
                <w:sz w:val="22"/>
                <w:szCs w:val="22"/>
              </w:rPr>
            </w:pPr>
          </w:p>
        </w:tc>
      </w:tr>
      <w:tr w:rsidR="00873682" w:rsidTr="00867D2A">
        <w:trPr>
          <w:jc w:val="center"/>
        </w:trPr>
        <w:tc>
          <w:tcPr>
            <w:tcW w:w="1849" w:type="dxa"/>
            <w:tcBorders>
              <w:top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1</w:t>
            </w:r>
          </w:p>
        </w:tc>
        <w:tc>
          <w:tcPr>
            <w:tcW w:w="994"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2</w:t>
            </w:r>
          </w:p>
        </w:tc>
        <w:tc>
          <w:tcPr>
            <w:tcW w:w="890"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3</w:t>
            </w:r>
          </w:p>
        </w:tc>
        <w:tc>
          <w:tcPr>
            <w:tcW w:w="80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4</w:t>
            </w:r>
          </w:p>
        </w:tc>
        <w:tc>
          <w:tcPr>
            <w:tcW w:w="1778"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5</w:t>
            </w:r>
          </w:p>
        </w:tc>
        <w:tc>
          <w:tcPr>
            <w:tcW w:w="163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6</w:t>
            </w:r>
          </w:p>
        </w:tc>
        <w:tc>
          <w:tcPr>
            <w:tcW w:w="129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7</w:t>
            </w:r>
          </w:p>
        </w:tc>
        <w:tc>
          <w:tcPr>
            <w:tcW w:w="99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8</w:t>
            </w:r>
          </w:p>
        </w:tc>
        <w:tc>
          <w:tcPr>
            <w:tcW w:w="172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9</w:t>
            </w:r>
          </w:p>
        </w:tc>
        <w:tc>
          <w:tcPr>
            <w:tcW w:w="1844"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10</w:t>
            </w:r>
          </w:p>
        </w:tc>
        <w:tc>
          <w:tcPr>
            <w:tcW w:w="1965" w:type="dxa"/>
            <w:tcBorders>
              <w:top w:val="single" w:sz="4" w:space="0" w:color="auto"/>
              <w:left w:val="single" w:sz="4" w:space="0" w:color="auto"/>
              <w:bottom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11</w:t>
            </w:r>
          </w:p>
        </w:tc>
      </w:tr>
      <w:tr w:rsidR="00873682" w:rsidTr="00D27C41">
        <w:trPr>
          <w:jc w:val="center"/>
        </w:trPr>
        <w:tc>
          <w:tcPr>
            <w:tcW w:w="15773" w:type="dxa"/>
            <w:gridSpan w:val="11"/>
            <w:tcBorders>
              <w:top w:val="single" w:sz="4" w:space="0" w:color="auto"/>
              <w:bottom w:val="single" w:sz="4" w:space="0" w:color="auto"/>
            </w:tcBorders>
          </w:tcPr>
          <w:p w:rsidR="00873682" w:rsidRDefault="00873682" w:rsidP="005B1FF2">
            <w:pPr>
              <w:ind w:firstLine="700"/>
              <w:jc w:val="center"/>
              <w:rPr>
                <w:b/>
                <w:sz w:val="28"/>
                <w:szCs w:val="28"/>
              </w:rPr>
            </w:pPr>
            <w:r>
              <w:rPr>
                <w:rStyle w:val="aff0"/>
              </w:rPr>
              <w:t xml:space="preserve"> Программа</w:t>
            </w:r>
            <w:r>
              <w:t xml:space="preserve"> </w:t>
            </w:r>
            <w:r w:rsidRPr="004C3397">
              <w:rPr>
                <w:b/>
                <w:sz w:val="28"/>
                <w:szCs w:val="28"/>
              </w:rPr>
              <w:t>«Защита населения и территории от чрезвычайных ситуаций, обеспечение пожарной безопасности в Шемышейском районе</w:t>
            </w:r>
            <w:r>
              <w:rPr>
                <w:b/>
                <w:sz w:val="28"/>
                <w:szCs w:val="28"/>
              </w:rPr>
              <w:t xml:space="preserve"> Пензенской области на 2014-2022</w:t>
            </w:r>
            <w:r w:rsidRPr="004C3397">
              <w:rPr>
                <w:b/>
                <w:sz w:val="28"/>
                <w:szCs w:val="28"/>
              </w:rPr>
              <w:t xml:space="preserve"> годы»</w:t>
            </w:r>
          </w:p>
          <w:p w:rsidR="00873682" w:rsidRDefault="00873682" w:rsidP="00D27C41">
            <w:pPr>
              <w:pStyle w:val="af7"/>
              <w:jc w:val="center"/>
              <w:rPr>
                <w:rFonts w:ascii="Times New Roman" w:hAnsi="Times New Roman"/>
                <w:sz w:val="22"/>
                <w:szCs w:val="22"/>
              </w:rPr>
            </w:pPr>
          </w:p>
        </w:tc>
      </w:tr>
      <w:tr w:rsidR="00873682" w:rsidTr="00867D2A">
        <w:trPr>
          <w:jc w:val="center"/>
        </w:trPr>
        <w:tc>
          <w:tcPr>
            <w:tcW w:w="1849" w:type="dxa"/>
            <w:tcBorders>
              <w:top w:val="single" w:sz="4" w:space="0" w:color="auto"/>
              <w:bottom w:val="single" w:sz="4" w:space="0" w:color="auto"/>
              <w:right w:val="single" w:sz="4" w:space="0" w:color="auto"/>
            </w:tcBorders>
          </w:tcPr>
          <w:p w:rsidR="00873682" w:rsidRPr="00F67805" w:rsidRDefault="00873682" w:rsidP="001E6C4E">
            <w:pPr>
              <w:autoSpaceDE w:val="0"/>
              <w:autoSpaceDN w:val="0"/>
              <w:adjustRightInd w:val="0"/>
              <w:jc w:val="both"/>
            </w:pPr>
            <w:r w:rsidRPr="00F67805">
              <w:t xml:space="preserve">Количество </w:t>
            </w:r>
            <w:r w:rsidRPr="00F67805">
              <w:lastRenderedPageBreak/>
              <w:t>спасенных людей на пожарах, при чрезвычайных ситуациях и происшествиях;</w:t>
            </w:r>
          </w:p>
        </w:tc>
        <w:tc>
          <w:tcPr>
            <w:tcW w:w="994" w:type="dxa"/>
            <w:tcBorders>
              <w:top w:val="single" w:sz="4" w:space="0" w:color="auto"/>
              <w:left w:val="single" w:sz="4" w:space="0" w:color="auto"/>
              <w:bottom w:val="single" w:sz="4" w:space="0" w:color="auto"/>
              <w:right w:val="single" w:sz="4" w:space="0" w:color="auto"/>
            </w:tcBorders>
          </w:tcPr>
          <w:p w:rsidR="00873682" w:rsidRPr="007C6860" w:rsidRDefault="00873682" w:rsidP="001E6C4E">
            <w:pPr>
              <w:pStyle w:val="af7"/>
              <w:rPr>
                <w:rFonts w:ascii="Times New Roman" w:hAnsi="Times New Roman"/>
              </w:rPr>
            </w:pPr>
            <w:r w:rsidRPr="007C6860">
              <w:rPr>
                <w:rFonts w:ascii="Times New Roman" w:hAnsi="Times New Roman"/>
              </w:rPr>
              <w:lastRenderedPageBreak/>
              <w:t>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18</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16</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88,9</w:t>
            </w:r>
          </w:p>
        </w:tc>
        <w:tc>
          <w:tcPr>
            <w:tcW w:w="1965" w:type="dxa"/>
            <w:tcBorders>
              <w:top w:val="single" w:sz="4" w:space="0" w:color="auto"/>
              <w:left w:val="single" w:sz="4" w:space="0" w:color="auto"/>
              <w:bottom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r>
      <w:tr w:rsidR="00873682" w:rsidTr="00867D2A">
        <w:trPr>
          <w:jc w:val="center"/>
        </w:trPr>
        <w:tc>
          <w:tcPr>
            <w:tcW w:w="1849" w:type="dxa"/>
            <w:tcBorders>
              <w:top w:val="single" w:sz="4" w:space="0" w:color="auto"/>
              <w:bottom w:val="single" w:sz="4" w:space="0" w:color="auto"/>
              <w:right w:val="single" w:sz="4" w:space="0" w:color="auto"/>
            </w:tcBorders>
          </w:tcPr>
          <w:p w:rsidR="00873682" w:rsidRPr="00F67805" w:rsidRDefault="00873682" w:rsidP="001E6C4E">
            <w:pPr>
              <w:autoSpaceDE w:val="0"/>
              <w:autoSpaceDN w:val="0"/>
              <w:adjustRightInd w:val="0"/>
              <w:jc w:val="both"/>
              <w:rPr>
                <w:color w:val="FF0000"/>
              </w:rPr>
            </w:pPr>
            <w:r w:rsidRPr="00F67805">
              <w:lastRenderedPageBreak/>
              <w:t>Количество обученных специалистов районной подсистемы единой государственной системы предупреждения и ликвидации чрезвычайных ситуаций (далее – районного звена областной подсистемы РСЧС);</w:t>
            </w:r>
          </w:p>
        </w:tc>
        <w:tc>
          <w:tcPr>
            <w:tcW w:w="994" w:type="dxa"/>
            <w:tcBorders>
              <w:top w:val="single" w:sz="4" w:space="0" w:color="auto"/>
              <w:left w:val="single" w:sz="4" w:space="0" w:color="auto"/>
              <w:bottom w:val="single" w:sz="4" w:space="0" w:color="auto"/>
              <w:right w:val="single" w:sz="4" w:space="0" w:color="auto"/>
            </w:tcBorders>
          </w:tcPr>
          <w:p w:rsidR="00873682" w:rsidRPr="007C6860" w:rsidRDefault="00873682" w:rsidP="001E6C4E">
            <w:r w:rsidRPr="007C6860">
              <w:t>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17</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18</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02343B">
            <w:pPr>
              <w:pStyle w:val="af7"/>
              <w:rPr>
                <w:rFonts w:ascii="Times New Roman" w:hAnsi="Times New Roman"/>
              </w:rPr>
            </w:pPr>
            <w:r w:rsidRPr="007C6860">
              <w:rPr>
                <w:rFonts w:ascii="Times New Roman" w:hAnsi="Times New Roman"/>
              </w:rPr>
              <w:t xml:space="preserve"> 105,9</w:t>
            </w:r>
          </w:p>
        </w:tc>
        <w:tc>
          <w:tcPr>
            <w:tcW w:w="1965" w:type="dxa"/>
            <w:tcBorders>
              <w:top w:val="single" w:sz="4" w:space="0" w:color="auto"/>
              <w:left w:val="single" w:sz="4" w:space="0" w:color="auto"/>
              <w:bottom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r>
      <w:tr w:rsidR="00873682" w:rsidTr="00867D2A">
        <w:trPr>
          <w:jc w:val="center"/>
        </w:trPr>
        <w:tc>
          <w:tcPr>
            <w:tcW w:w="1849" w:type="dxa"/>
            <w:tcBorders>
              <w:top w:val="single" w:sz="4" w:space="0" w:color="auto"/>
              <w:bottom w:val="single" w:sz="4" w:space="0" w:color="auto"/>
              <w:right w:val="single" w:sz="4" w:space="0" w:color="auto"/>
            </w:tcBorders>
          </w:tcPr>
          <w:p w:rsidR="00873682" w:rsidRPr="00F67805" w:rsidRDefault="00873682" w:rsidP="001E6C4E">
            <w:pPr>
              <w:autoSpaceDE w:val="0"/>
              <w:autoSpaceDN w:val="0"/>
              <w:adjustRightInd w:val="0"/>
              <w:jc w:val="both"/>
            </w:pPr>
            <w:r>
              <w:t>Охват населения оповещаемого муниципальной системой оповещения</w:t>
            </w:r>
          </w:p>
        </w:tc>
        <w:tc>
          <w:tcPr>
            <w:tcW w:w="994" w:type="dxa"/>
            <w:tcBorders>
              <w:top w:val="single" w:sz="4" w:space="0" w:color="auto"/>
              <w:left w:val="single" w:sz="4" w:space="0" w:color="auto"/>
              <w:bottom w:val="single" w:sz="4" w:space="0" w:color="auto"/>
              <w:right w:val="single" w:sz="4" w:space="0" w:color="auto"/>
            </w:tcBorders>
          </w:tcPr>
          <w:p w:rsidR="00873682" w:rsidRPr="007C6860" w:rsidRDefault="00873682" w:rsidP="001E6C4E">
            <w:r w:rsidRPr="007C6860">
              <w:t>тыс., 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16,8</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17,1</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101,8</w:t>
            </w:r>
          </w:p>
        </w:tc>
        <w:tc>
          <w:tcPr>
            <w:tcW w:w="1965" w:type="dxa"/>
            <w:tcBorders>
              <w:top w:val="single" w:sz="4" w:space="0" w:color="auto"/>
              <w:left w:val="single" w:sz="4" w:space="0" w:color="auto"/>
              <w:bottom w:val="single" w:sz="4" w:space="0" w:color="auto"/>
            </w:tcBorders>
          </w:tcPr>
          <w:p w:rsidR="00873682" w:rsidRPr="007C6860" w:rsidRDefault="00873682" w:rsidP="00D27C41">
            <w:pPr>
              <w:pStyle w:val="af7"/>
              <w:jc w:val="center"/>
              <w:rPr>
                <w:rFonts w:ascii="Times New Roman" w:hAnsi="Times New Roman"/>
              </w:rPr>
            </w:pPr>
          </w:p>
        </w:tc>
      </w:tr>
      <w:tr w:rsidR="00873682" w:rsidTr="00867D2A">
        <w:trPr>
          <w:jc w:val="center"/>
        </w:trPr>
        <w:tc>
          <w:tcPr>
            <w:tcW w:w="1849" w:type="dxa"/>
            <w:tcBorders>
              <w:top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Итоговое значение (по программе)</w:t>
            </w:r>
          </w:p>
        </w:tc>
        <w:tc>
          <w:tcPr>
            <w:tcW w:w="99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color w:val="000000"/>
              </w:rPr>
              <w:t>800,0</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965" w:type="dxa"/>
            <w:tcBorders>
              <w:top w:val="single" w:sz="4" w:space="0" w:color="auto"/>
              <w:left w:val="single" w:sz="4" w:space="0" w:color="auto"/>
              <w:bottom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98,9</w:t>
            </w:r>
          </w:p>
        </w:tc>
      </w:tr>
    </w:tbl>
    <w:p w:rsidR="00873682" w:rsidRDefault="00873682" w:rsidP="00BD06FD">
      <w:pPr>
        <w:ind w:firstLine="720"/>
        <w:rPr>
          <w:sz w:val="22"/>
          <w:szCs w:val="22"/>
        </w:rPr>
      </w:pPr>
    </w:p>
    <w:p w:rsidR="00873682" w:rsidRDefault="00873682" w:rsidP="00BD06FD">
      <w:pPr>
        <w:jc w:val="right"/>
        <w:rPr>
          <w:rStyle w:val="aff0"/>
          <w:b w:val="0"/>
        </w:rPr>
      </w:pPr>
    </w:p>
    <w:p w:rsidR="00873682" w:rsidRDefault="00873682" w:rsidP="00BD06FD">
      <w:pPr>
        <w:jc w:val="right"/>
        <w:rPr>
          <w:rStyle w:val="aff0"/>
          <w:b w:val="0"/>
        </w:rPr>
      </w:pPr>
    </w:p>
    <w:p w:rsidR="00873682" w:rsidRDefault="00873682" w:rsidP="00BD06FD">
      <w:pPr>
        <w:jc w:val="right"/>
        <w:rPr>
          <w:rStyle w:val="aff0"/>
          <w:b w:val="0"/>
        </w:rPr>
      </w:pPr>
    </w:p>
    <w:p w:rsidR="00873682" w:rsidRDefault="00873682" w:rsidP="0002343B">
      <w:pPr>
        <w:rPr>
          <w:rStyle w:val="aff0"/>
          <w:b w:val="0"/>
        </w:rPr>
      </w:pPr>
    </w:p>
    <w:p w:rsidR="00873682" w:rsidRDefault="00873682" w:rsidP="00BD06FD">
      <w:pPr>
        <w:jc w:val="right"/>
        <w:rPr>
          <w:rStyle w:val="aff0"/>
          <w:b w:val="0"/>
        </w:rPr>
      </w:pPr>
    </w:p>
    <w:p w:rsidR="00873682" w:rsidRPr="00577E59" w:rsidRDefault="00873682" w:rsidP="00867D2A">
      <w:pPr>
        <w:jc w:val="right"/>
        <w:rPr>
          <w:rStyle w:val="aff0"/>
          <w:b w:val="0"/>
          <w:bCs/>
          <w:sz w:val="24"/>
        </w:rPr>
      </w:pPr>
      <w:r w:rsidRPr="00577E59">
        <w:rPr>
          <w:rStyle w:val="aff0"/>
          <w:b w:val="0"/>
          <w:bCs/>
          <w:sz w:val="24"/>
        </w:rPr>
        <w:t xml:space="preserve">Приложение  </w:t>
      </w:r>
      <w:r>
        <w:rPr>
          <w:rStyle w:val="aff0"/>
          <w:b w:val="0"/>
          <w:bCs/>
          <w:sz w:val="24"/>
        </w:rPr>
        <w:t>10</w:t>
      </w:r>
    </w:p>
    <w:p w:rsidR="00873682" w:rsidRPr="00577E59" w:rsidRDefault="00873682" w:rsidP="00867D2A">
      <w:pPr>
        <w:jc w:val="right"/>
      </w:pPr>
      <w:r w:rsidRPr="00577E59">
        <w:t>к муниципальной программе</w:t>
      </w:r>
    </w:p>
    <w:p w:rsidR="00873682" w:rsidRPr="00577E59" w:rsidRDefault="00873682" w:rsidP="00867D2A">
      <w:pPr>
        <w:jc w:val="right"/>
      </w:pPr>
      <w:r w:rsidRPr="00577E59">
        <w:t>Шемышейского района</w:t>
      </w:r>
    </w:p>
    <w:p w:rsidR="00873682" w:rsidRDefault="00873682" w:rsidP="00867D2A">
      <w:pPr>
        <w:pStyle w:val="af7"/>
        <w:jc w:val="right"/>
        <w:rPr>
          <w:rFonts w:ascii="Times New Roman" w:hAnsi="Times New Roman"/>
        </w:rPr>
      </w:pPr>
      <w:r w:rsidRPr="00577E59">
        <w:rPr>
          <w:rFonts w:ascii="Times New Roman" w:hAnsi="Times New Roman"/>
        </w:rPr>
        <w:t xml:space="preserve">                                                 «Защита населения и территории от чрезвычайных ситуаций, </w:t>
      </w:r>
    </w:p>
    <w:p w:rsidR="00873682" w:rsidRDefault="00873682" w:rsidP="00867D2A">
      <w:pPr>
        <w:pStyle w:val="af7"/>
        <w:jc w:val="right"/>
        <w:rPr>
          <w:rFonts w:ascii="Times New Roman" w:hAnsi="Times New Roman"/>
        </w:rPr>
      </w:pPr>
      <w:r w:rsidRPr="00577E59">
        <w:rPr>
          <w:rFonts w:ascii="Times New Roman" w:hAnsi="Times New Roman"/>
        </w:rPr>
        <w:t>обеспечение пожарной безопасности в Шемышейском районе Пензенской области</w:t>
      </w:r>
      <w:r>
        <w:rPr>
          <w:rFonts w:ascii="Times New Roman" w:hAnsi="Times New Roman"/>
        </w:rPr>
        <w:t xml:space="preserve"> на 2014 – 2022 годы</w:t>
      </w:r>
      <w:r w:rsidRPr="00577E59">
        <w:rPr>
          <w:rFonts w:ascii="Times New Roman" w:hAnsi="Times New Roman"/>
        </w:rPr>
        <w:t xml:space="preserve">», </w:t>
      </w:r>
    </w:p>
    <w:p w:rsidR="00873682" w:rsidRDefault="00873682" w:rsidP="00867D2A">
      <w:pPr>
        <w:pStyle w:val="af7"/>
        <w:jc w:val="right"/>
        <w:rPr>
          <w:rFonts w:ascii="Times New Roman" w:hAnsi="Times New Roman"/>
        </w:rPr>
      </w:pPr>
      <w:r w:rsidRPr="00577E59">
        <w:rPr>
          <w:rFonts w:ascii="Times New Roman" w:hAnsi="Times New Roman"/>
        </w:rPr>
        <w:t>утвержденной постановлением администрации Шемышейского района</w:t>
      </w:r>
    </w:p>
    <w:p w:rsidR="00873682" w:rsidRPr="00B43DA4" w:rsidRDefault="00873682" w:rsidP="00867D2A">
      <w:pPr>
        <w:pStyle w:val="af7"/>
        <w:jc w:val="right"/>
        <w:rPr>
          <w:rFonts w:ascii="Times New Roman" w:hAnsi="Times New Roman"/>
        </w:rPr>
      </w:pPr>
      <w:r w:rsidRPr="00577E59">
        <w:rPr>
          <w:rFonts w:ascii="Times New Roman" w:hAnsi="Times New Roman"/>
        </w:rPr>
        <w:t xml:space="preserve">  </w:t>
      </w:r>
      <w:r w:rsidRPr="00B43DA4">
        <w:rPr>
          <w:rFonts w:ascii="Times New Roman" w:hAnsi="Times New Roman"/>
        </w:rPr>
        <w:t xml:space="preserve">от  </w:t>
      </w:r>
      <w:r>
        <w:rPr>
          <w:rFonts w:ascii="Times New Roman" w:hAnsi="Times New Roman"/>
        </w:rPr>
        <w:t>_____________</w:t>
      </w:r>
      <w:r w:rsidRPr="00B43DA4">
        <w:rPr>
          <w:rFonts w:ascii="Times New Roman" w:hAnsi="Times New Roman"/>
        </w:rPr>
        <w:t xml:space="preserve">   № </w:t>
      </w:r>
      <w:r>
        <w:rPr>
          <w:rFonts w:ascii="Times New Roman" w:hAnsi="Times New Roman"/>
        </w:rPr>
        <w:t>_____</w:t>
      </w:r>
    </w:p>
    <w:p w:rsidR="00873682" w:rsidRDefault="00873682" w:rsidP="00BD06FD">
      <w:pPr>
        <w:spacing w:line="360" w:lineRule="auto"/>
        <w:rPr>
          <w:szCs w:val="28"/>
        </w:rPr>
      </w:pPr>
    </w:p>
    <w:p w:rsidR="00873682" w:rsidRDefault="00873682" w:rsidP="00BD06FD">
      <w:pPr>
        <w:pStyle w:val="af7"/>
        <w:jc w:val="center"/>
        <w:rPr>
          <w:rStyle w:val="aff0"/>
          <w:rFonts w:ascii="Times New Roman" w:hAnsi="Times New Roman"/>
          <w:sz w:val="28"/>
          <w:szCs w:val="28"/>
        </w:rPr>
      </w:pPr>
    </w:p>
    <w:p w:rsidR="00873682" w:rsidRDefault="00873682" w:rsidP="00BD06FD">
      <w:pPr>
        <w:pStyle w:val="af7"/>
        <w:jc w:val="center"/>
        <w:rPr>
          <w:rStyle w:val="aff0"/>
          <w:rFonts w:ascii="Times New Roman" w:hAnsi="Times New Roman"/>
          <w:sz w:val="28"/>
          <w:szCs w:val="28"/>
        </w:rPr>
      </w:pPr>
      <w:r>
        <w:rPr>
          <w:rFonts w:ascii="Times New Roman" w:hAnsi="Times New Roman"/>
          <w:b/>
          <w:bCs/>
          <w:sz w:val="28"/>
          <w:szCs w:val="28"/>
        </w:rPr>
        <w:t xml:space="preserve">Расчет планируемой оценки эффективности  муниципальной  </w:t>
      </w:r>
      <w:r>
        <w:rPr>
          <w:rStyle w:val="aff0"/>
          <w:rFonts w:ascii="Times New Roman" w:hAnsi="Times New Roman"/>
          <w:sz w:val="28"/>
          <w:szCs w:val="28"/>
        </w:rPr>
        <w:t xml:space="preserve"> программы</w:t>
      </w:r>
    </w:p>
    <w:p w:rsidR="00873682" w:rsidRPr="005B1FF2" w:rsidRDefault="00873682" w:rsidP="005B1FF2">
      <w:pPr>
        <w:ind w:firstLine="700"/>
        <w:jc w:val="center"/>
        <w:rPr>
          <w:b/>
          <w:sz w:val="28"/>
          <w:szCs w:val="28"/>
        </w:rPr>
      </w:pPr>
      <w:r>
        <w:rPr>
          <w:rStyle w:val="aff0"/>
          <w:sz w:val="28"/>
          <w:szCs w:val="28"/>
        </w:rPr>
        <w:t xml:space="preserve">Шемышейского района </w:t>
      </w:r>
      <w:r w:rsidRPr="004C3397">
        <w:rPr>
          <w:b/>
          <w:sz w:val="28"/>
          <w:szCs w:val="28"/>
        </w:rPr>
        <w:t>«Защита населения и территории от чрезвычайных ситуаций, обеспечение пожарной безопасности в Шемышейском районе Пензенской области на 2014-202</w:t>
      </w:r>
      <w:r>
        <w:rPr>
          <w:b/>
          <w:sz w:val="28"/>
          <w:szCs w:val="28"/>
        </w:rPr>
        <w:t>2</w:t>
      </w:r>
      <w:r w:rsidRPr="004C3397">
        <w:rPr>
          <w:b/>
          <w:sz w:val="28"/>
          <w:szCs w:val="28"/>
        </w:rPr>
        <w:t xml:space="preserve"> годы»</w:t>
      </w:r>
      <w:r>
        <w:t xml:space="preserve"> </w:t>
      </w:r>
    </w:p>
    <w:p w:rsidR="00873682" w:rsidRDefault="00873682" w:rsidP="00BD06FD">
      <w:pPr>
        <w:ind w:firstLine="720"/>
        <w:rPr>
          <w:sz w:val="22"/>
          <w:szCs w:val="22"/>
        </w:rPr>
      </w:pPr>
    </w:p>
    <w:tbl>
      <w:tblPr>
        <w:tblW w:w="0" w:type="auto"/>
        <w:jc w:val="center"/>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849"/>
        <w:gridCol w:w="994"/>
        <w:gridCol w:w="890"/>
        <w:gridCol w:w="807"/>
        <w:gridCol w:w="1778"/>
        <w:gridCol w:w="1633"/>
        <w:gridCol w:w="1297"/>
        <w:gridCol w:w="993"/>
        <w:gridCol w:w="1723"/>
        <w:gridCol w:w="1844"/>
        <w:gridCol w:w="1965"/>
      </w:tblGrid>
      <w:tr w:rsidR="00873682" w:rsidTr="002245C7">
        <w:trPr>
          <w:jc w:val="center"/>
        </w:trPr>
        <w:tc>
          <w:tcPr>
            <w:tcW w:w="1849" w:type="dxa"/>
            <w:tcBorders>
              <w:top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Наименование целевого показателя</w:t>
            </w:r>
          </w:p>
        </w:tc>
        <w:tc>
          <w:tcPr>
            <w:tcW w:w="994"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Ед. измерения</w:t>
            </w:r>
          </w:p>
        </w:tc>
        <w:tc>
          <w:tcPr>
            <w:tcW w:w="890"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Показатель базового года 2018г</w:t>
            </w:r>
          </w:p>
        </w:tc>
        <w:tc>
          <w:tcPr>
            <w:tcW w:w="80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Планируемый показатель 2019г</w:t>
            </w:r>
          </w:p>
        </w:tc>
        <w:tc>
          <w:tcPr>
            <w:tcW w:w="1778"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результат достижения t-ого целевого показателя j-ой подпрограммы</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085850" cy="561975"/>
                  <wp:effectExtent l="1905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8"/>
                          <a:srcRect/>
                          <a:stretch>
                            <a:fillRect/>
                          </a:stretch>
                        </pic:blipFill>
                        <pic:spPr bwMode="auto">
                          <a:xfrm>
                            <a:off x="0" y="0"/>
                            <a:ext cx="1085850" cy="561975"/>
                          </a:xfrm>
                          <a:prstGeom prst="rect">
                            <a:avLst/>
                          </a:prstGeom>
                          <a:noFill/>
                          <a:ln w="9525">
                            <a:noFill/>
                            <a:miter lim="800000"/>
                            <a:headEnd/>
                            <a:tailEnd/>
                          </a:ln>
                        </pic:spPr>
                      </pic:pic>
                    </a:graphicData>
                  </a:graphic>
                </wp:inline>
              </w:drawing>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333500" cy="581025"/>
                  <wp:effectExtent l="1905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pic:cNvPicPr>
                            <a:picLocks noChangeAspect="1" noChangeArrowheads="1"/>
                          </pic:cNvPicPr>
                        </pic:nvPicPr>
                        <pic:blipFill>
                          <a:blip r:embed="rId9"/>
                          <a:srcRect/>
                          <a:stretch>
                            <a:fillRect/>
                          </a:stretch>
                        </pic:blipFill>
                        <pic:spPr bwMode="auto">
                          <a:xfrm>
                            <a:off x="0" y="0"/>
                            <a:ext cx="1333500" cy="581025"/>
                          </a:xfrm>
                          <a:prstGeom prst="rect">
                            <a:avLst/>
                          </a:prstGeom>
                          <a:noFill/>
                          <a:ln w="9525">
                            <a:noFill/>
                            <a:miter lim="800000"/>
                            <a:headEnd/>
                            <a:tailEnd/>
                          </a:ln>
                        </pic:spPr>
                      </pic:pic>
                    </a:graphicData>
                  </a:graphic>
                </wp:inline>
              </w:drawing>
            </w:r>
            <w:r w:rsidR="00873682">
              <w:rPr>
                <w:rFonts w:ascii="Times New Roman" w:hAnsi="Times New Roman"/>
                <w:sz w:val="22"/>
                <w:szCs w:val="22"/>
              </w:rPr>
              <w:t>;</w:t>
            </w:r>
          </w:p>
        </w:tc>
        <w:tc>
          <w:tcPr>
            <w:tcW w:w="163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показатель результативности подпрограммы</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000125" cy="685800"/>
                  <wp:effectExtent l="19050" t="0" r="9525"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10"/>
                          <a:srcRect/>
                          <a:stretch>
                            <a:fillRect/>
                          </a:stretch>
                        </pic:blipFill>
                        <pic:spPr bwMode="auto">
                          <a:xfrm>
                            <a:off x="0" y="0"/>
                            <a:ext cx="1000125" cy="685800"/>
                          </a:xfrm>
                          <a:prstGeom prst="rect">
                            <a:avLst/>
                          </a:prstGeom>
                          <a:noFill/>
                          <a:ln w="9525">
                            <a:noFill/>
                            <a:miter lim="800000"/>
                            <a:headEnd/>
                            <a:tailEnd/>
                          </a:ln>
                        </pic:spPr>
                      </pic:pic>
                    </a:graphicData>
                  </a:graphic>
                </wp:inline>
              </w:drawing>
            </w:r>
          </w:p>
        </w:tc>
        <w:tc>
          <w:tcPr>
            <w:tcW w:w="129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объем средств на реализацию ГП</w:t>
            </w:r>
          </w:p>
        </w:tc>
        <w:tc>
          <w:tcPr>
            <w:tcW w:w="99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Коэффициент влияния подпрограммы на эффективность ГП</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495300" cy="390525"/>
                  <wp:effectExtent l="1905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pic:cNvPicPr>
                            <a:picLocks noChangeAspect="1" noChangeArrowheads="1"/>
                          </pic:cNvPicPr>
                        </pic:nvPicPr>
                        <pic:blipFill>
                          <a:blip r:embed="rId11"/>
                          <a:srcRect/>
                          <a:stretch>
                            <a:fillRect/>
                          </a:stretch>
                        </pic:blipFill>
                        <pic:spPr bwMode="auto">
                          <a:xfrm>
                            <a:off x="0" y="0"/>
                            <a:ext cx="495300" cy="390525"/>
                          </a:xfrm>
                          <a:prstGeom prst="rect">
                            <a:avLst/>
                          </a:prstGeom>
                          <a:noFill/>
                          <a:ln w="9525">
                            <a:noFill/>
                            <a:miter lim="800000"/>
                            <a:headEnd/>
                            <a:tailEnd/>
                          </a:ln>
                        </pic:spPr>
                      </pic:pic>
                    </a:graphicData>
                  </a:graphic>
                </wp:inline>
              </w:drawing>
            </w:r>
          </w:p>
        </w:tc>
        <w:tc>
          <w:tcPr>
            <w:tcW w:w="172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Суммарная планируемая результативность ГП</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143000" cy="542925"/>
                  <wp:effectExtent l="1905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12"/>
                          <a:srcRect/>
                          <a:stretch>
                            <a:fillRect/>
                          </a:stretch>
                        </pic:blipFill>
                        <pic:spPr bwMode="auto">
                          <a:xfrm>
                            <a:off x="0" y="0"/>
                            <a:ext cx="1143000" cy="542925"/>
                          </a:xfrm>
                          <a:prstGeom prst="rect">
                            <a:avLst/>
                          </a:prstGeom>
                          <a:noFill/>
                          <a:ln w="9525">
                            <a:noFill/>
                            <a:miter lim="800000"/>
                            <a:headEnd/>
                            <a:tailEnd/>
                          </a:ln>
                        </pic:spPr>
                      </pic:pic>
                    </a:graphicData>
                  </a:graphic>
                </wp:inline>
              </w:drawing>
            </w:r>
          </w:p>
        </w:tc>
        <w:tc>
          <w:tcPr>
            <w:tcW w:w="1844"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Показатель результативности достижения i-ого целевого показателя ГП</w:t>
            </w:r>
          </w:p>
          <w:p w:rsidR="00873682" w:rsidRDefault="00873682" w:rsidP="00D27C41">
            <w:pPr>
              <w:pStyle w:val="af7"/>
              <w:rPr>
                <w:rFonts w:ascii="Times New Roman" w:hAnsi="Times New Roman"/>
                <w:sz w:val="22"/>
                <w:szCs w:val="22"/>
              </w:rPr>
            </w:pPr>
          </w:p>
          <w:p w:rsidR="00873682" w:rsidRDefault="002F6F9B" w:rsidP="00D27C41">
            <w:pPr>
              <w:pStyle w:val="af7"/>
              <w:rPr>
                <w:rFonts w:ascii="Times New Roman" w:hAnsi="Times New Roman"/>
                <w:sz w:val="22"/>
                <w:szCs w:val="22"/>
              </w:rPr>
            </w:pPr>
            <w:r>
              <w:rPr>
                <w:rFonts w:ascii="Times New Roman" w:hAnsi="Times New Roman"/>
                <w:noProof/>
                <w:sz w:val="22"/>
                <w:szCs w:val="22"/>
              </w:rPr>
              <w:drawing>
                <wp:inline distT="0" distB="0" distL="0" distR="0">
                  <wp:extent cx="1266825" cy="561975"/>
                  <wp:effectExtent l="19050" t="0" r="9525"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pic:cNvPicPr>
                            <a:picLocks noChangeAspect="1" noChangeArrowheads="1"/>
                          </pic:cNvPicPr>
                        </pic:nvPicPr>
                        <pic:blipFill>
                          <a:blip r:embed="rId13"/>
                          <a:srcRect/>
                          <a:stretch>
                            <a:fillRect/>
                          </a:stretch>
                        </pic:blipFill>
                        <pic:spPr bwMode="auto">
                          <a:xfrm>
                            <a:off x="0" y="0"/>
                            <a:ext cx="1266825" cy="561975"/>
                          </a:xfrm>
                          <a:prstGeom prst="rect">
                            <a:avLst/>
                          </a:prstGeom>
                          <a:noFill/>
                          <a:ln w="9525">
                            <a:noFill/>
                            <a:miter lim="800000"/>
                            <a:headEnd/>
                            <a:tailEnd/>
                          </a:ln>
                        </pic:spPr>
                      </pic:pic>
                    </a:graphicData>
                  </a:graphic>
                </wp:inline>
              </w:drawing>
            </w:r>
          </w:p>
        </w:tc>
        <w:tc>
          <w:tcPr>
            <w:tcW w:w="1965" w:type="dxa"/>
            <w:tcBorders>
              <w:top w:val="single" w:sz="4" w:space="0" w:color="auto"/>
              <w:left w:val="single" w:sz="4" w:space="0" w:color="auto"/>
              <w:bottom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показатель результативности ГП</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390650" cy="742950"/>
                  <wp:effectExtent l="1905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pic:cNvPicPr>
                            <a:picLocks noChangeAspect="1" noChangeArrowheads="1"/>
                          </pic:cNvPicPr>
                        </pic:nvPicPr>
                        <pic:blipFill>
                          <a:blip r:embed="rId14"/>
                          <a:srcRect/>
                          <a:stretch>
                            <a:fillRect/>
                          </a:stretch>
                        </pic:blipFill>
                        <pic:spPr bwMode="auto">
                          <a:xfrm>
                            <a:off x="0" y="0"/>
                            <a:ext cx="1390650" cy="742950"/>
                          </a:xfrm>
                          <a:prstGeom prst="rect">
                            <a:avLst/>
                          </a:prstGeom>
                          <a:noFill/>
                          <a:ln w="9525">
                            <a:noFill/>
                            <a:miter lim="800000"/>
                            <a:headEnd/>
                            <a:tailEnd/>
                          </a:ln>
                        </pic:spPr>
                      </pic:pic>
                    </a:graphicData>
                  </a:graphic>
                </wp:inline>
              </w:drawing>
            </w:r>
          </w:p>
          <w:p w:rsidR="00873682" w:rsidRDefault="00873682" w:rsidP="00D27C41">
            <w:pPr>
              <w:pStyle w:val="af7"/>
              <w:rPr>
                <w:rFonts w:ascii="Times New Roman" w:hAnsi="Times New Roman"/>
                <w:sz w:val="22"/>
                <w:szCs w:val="22"/>
              </w:rPr>
            </w:pPr>
          </w:p>
        </w:tc>
      </w:tr>
      <w:tr w:rsidR="00873682" w:rsidTr="002245C7">
        <w:trPr>
          <w:jc w:val="center"/>
        </w:trPr>
        <w:tc>
          <w:tcPr>
            <w:tcW w:w="1849" w:type="dxa"/>
            <w:tcBorders>
              <w:top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1</w:t>
            </w:r>
          </w:p>
        </w:tc>
        <w:tc>
          <w:tcPr>
            <w:tcW w:w="994"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2</w:t>
            </w:r>
          </w:p>
        </w:tc>
        <w:tc>
          <w:tcPr>
            <w:tcW w:w="890"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3</w:t>
            </w:r>
          </w:p>
        </w:tc>
        <w:tc>
          <w:tcPr>
            <w:tcW w:w="80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4</w:t>
            </w:r>
          </w:p>
        </w:tc>
        <w:tc>
          <w:tcPr>
            <w:tcW w:w="1778"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5</w:t>
            </w:r>
          </w:p>
        </w:tc>
        <w:tc>
          <w:tcPr>
            <w:tcW w:w="163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6</w:t>
            </w:r>
          </w:p>
        </w:tc>
        <w:tc>
          <w:tcPr>
            <w:tcW w:w="129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7</w:t>
            </w:r>
          </w:p>
        </w:tc>
        <w:tc>
          <w:tcPr>
            <w:tcW w:w="99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8</w:t>
            </w:r>
          </w:p>
        </w:tc>
        <w:tc>
          <w:tcPr>
            <w:tcW w:w="172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9</w:t>
            </w:r>
          </w:p>
        </w:tc>
        <w:tc>
          <w:tcPr>
            <w:tcW w:w="1844"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10</w:t>
            </w:r>
          </w:p>
        </w:tc>
        <w:tc>
          <w:tcPr>
            <w:tcW w:w="1965" w:type="dxa"/>
            <w:tcBorders>
              <w:top w:val="single" w:sz="4" w:space="0" w:color="auto"/>
              <w:left w:val="single" w:sz="4" w:space="0" w:color="auto"/>
              <w:bottom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11</w:t>
            </w:r>
          </w:p>
        </w:tc>
      </w:tr>
      <w:tr w:rsidR="00873682" w:rsidTr="00D27C41">
        <w:trPr>
          <w:jc w:val="center"/>
        </w:trPr>
        <w:tc>
          <w:tcPr>
            <w:tcW w:w="15773" w:type="dxa"/>
            <w:gridSpan w:val="11"/>
            <w:tcBorders>
              <w:top w:val="single" w:sz="4" w:space="0" w:color="auto"/>
              <w:bottom w:val="single" w:sz="4" w:space="0" w:color="auto"/>
            </w:tcBorders>
          </w:tcPr>
          <w:p w:rsidR="00873682" w:rsidRDefault="00873682" w:rsidP="005B1FF2">
            <w:pPr>
              <w:ind w:firstLine="700"/>
              <w:jc w:val="center"/>
              <w:rPr>
                <w:b/>
                <w:sz w:val="28"/>
                <w:szCs w:val="28"/>
              </w:rPr>
            </w:pPr>
            <w:r>
              <w:rPr>
                <w:rStyle w:val="aff0"/>
              </w:rPr>
              <w:t xml:space="preserve"> Программа</w:t>
            </w:r>
            <w:r>
              <w:t xml:space="preserve"> </w:t>
            </w:r>
            <w:r w:rsidRPr="004C3397">
              <w:rPr>
                <w:b/>
                <w:sz w:val="28"/>
                <w:szCs w:val="28"/>
              </w:rPr>
              <w:t>«Защита населения и территории от чрезвычайных ситуаций, обеспечение пожарной безопасности в Шемышейском районе Пензенской области на 2014-202</w:t>
            </w:r>
            <w:r>
              <w:rPr>
                <w:b/>
                <w:sz w:val="28"/>
                <w:szCs w:val="28"/>
              </w:rPr>
              <w:t>2</w:t>
            </w:r>
            <w:r w:rsidRPr="004C3397">
              <w:rPr>
                <w:b/>
                <w:sz w:val="28"/>
                <w:szCs w:val="28"/>
              </w:rPr>
              <w:t xml:space="preserve"> годы»</w:t>
            </w:r>
          </w:p>
          <w:p w:rsidR="00873682" w:rsidRDefault="00873682" w:rsidP="00D27C41">
            <w:pPr>
              <w:pStyle w:val="af7"/>
              <w:jc w:val="center"/>
              <w:rPr>
                <w:rFonts w:ascii="Times New Roman" w:hAnsi="Times New Roman"/>
                <w:sz w:val="22"/>
                <w:szCs w:val="22"/>
              </w:rPr>
            </w:pPr>
          </w:p>
        </w:tc>
      </w:tr>
      <w:tr w:rsidR="00873682" w:rsidTr="002245C7">
        <w:trPr>
          <w:jc w:val="center"/>
        </w:trPr>
        <w:tc>
          <w:tcPr>
            <w:tcW w:w="1849" w:type="dxa"/>
            <w:tcBorders>
              <w:top w:val="single" w:sz="4" w:space="0" w:color="auto"/>
              <w:bottom w:val="single" w:sz="4" w:space="0" w:color="auto"/>
              <w:right w:val="single" w:sz="4" w:space="0" w:color="auto"/>
            </w:tcBorders>
          </w:tcPr>
          <w:p w:rsidR="00873682" w:rsidRPr="00F67805" w:rsidRDefault="00873682" w:rsidP="001E6C4E">
            <w:pPr>
              <w:autoSpaceDE w:val="0"/>
              <w:autoSpaceDN w:val="0"/>
              <w:adjustRightInd w:val="0"/>
              <w:jc w:val="both"/>
            </w:pPr>
            <w:r w:rsidRPr="00F67805">
              <w:t xml:space="preserve">Количество </w:t>
            </w:r>
            <w:r w:rsidRPr="00F67805">
              <w:lastRenderedPageBreak/>
              <w:t>спасенных людей на пожарах, при чрезвычайных ситуациях и происшествиях;</w:t>
            </w:r>
          </w:p>
        </w:tc>
        <w:tc>
          <w:tcPr>
            <w:tcW w:w="994" w:type="dxa"/>
            <w:tcBorders>
              <w:top w:val="single" w:sz="4" w:space="0" w:color="auto"/>
              <w:left w:val="single" w:sz="4" w:space="0" w:color="auto"/>
              <w:bottom w:val="single" w:sz="4" w:space="0" w:color="auto"/>
              <w:right w:val="single" w:sz="4" w:space="0" w:color="auto"/>
            </w:tcBorders>
          </w:tcPr>
          <w:p w:rsidR="00873682" w:rsidRPr="007C6860" w:rsidRDefault="00873682" w:rsidP="001E6C4E">
            <w:pPr>
              <w:pStyle w:val="af7"/>
              <w:rPr>
                <w:rFonts w:ascii="Times New Roman" w:hAnsi="Times New Roman"/>
              </w:rPr>
            </w:pPr>
            <w:r w:rsidRPr="007C6860">
              <w:rPr>
                <w:rFonts w:ascii="Times New Roman" w:hAnsi="Times New Roman"/>
              </w:rPr>
              <w:lastRenderedPageBreak/>
              <w:t>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16</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14</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87,5</w:t>
            </w:r>
          </w:p>
        </w:tc>
        <w:tc>
          <w:tcPr>
            <w:tcW w:w="1965" w:type="dxa"/>
            <w:tcBorders>
              <w:top w:val="single" w:sz="4" w:space="0" w:color="auto"/>
              <w:left w:val="single" w:sz="4" w:space="0" w:color="auto"/>
              <w:bottom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r>
      <w:tr w:rsidR="00873682" w:rsidTr="002245C7">
        <w:trPr>
          <w:jc w:val="center"/>
        </w:trPr>
        <w:tc>
          <w:tcPr>
            <w:tcW w:w="1849" w:type="dxa"/>
            <w:tcBorders>
              <w:top w:val="single" w:sz="4" w:space="0" w:color="auto"/>
              <w:bottom w:val="single" w:sz="4" w:space="0" w:color="auto"/>
              <w:right w:val="single" w:sz="4" w:space="0" w:color="auto"/>
            </w:tcBorders>
          </w:tcPr>
          <w:p w:rsidR="00873682" w:rsidRPr="00F67805" w:rsidRDefault="00873682" w:rsidP="001E6C4E">
            <w:pPr>
              <w:autoSpaceDE w:val="0"/>
              <w:autoSpaceDN w:val="0"/>
              <w:adjustRightInd w:val="0"/>
              <w:jc w:val="both"/>
              <w:rPr>
                <w:color w:val="FF0000"/>
              </w:rPr>
            </w:pPr>
            <w:r w:rsidRPr="00F67805">
              <w:lastRenderedPageBreak/>
              <w:t>Количество обученных специалистов районной подсистемы единой государственной системы предупреждения и ликвидации чрезвычайных ситуаций (далее – районного звена областной подсистемы РСЧС);</w:t>
            </w:r>
          </w:p>
        </w:tc>
        <w:tc>
          <w:tcPr>
            <w:tcW w:w="994" w:type="dxa"/>
            <w:tcBorders>
              <w:top w:val="single" w:sz="4" w:space="0" w:color="auto"/>
              <w:left w:val="single" w:sz="4" w:space="0" w:color="auto"/>
              <w:bottom w:val="single" w:sz="4" w:space="0" w:color="auto"/>
              <w:right w:val="single" w:sz="4" w:space="0" w:color="auto"/>
            </w:tcBorders>
          </w:tcPr>
          <w:p w:rsidR="00873682" w:rsidRPr="007C6860" w:rsidRDefault="00873682" w:rsidP="001E6C4E">
            <w:r w:rsidRPr="007C6860">
              <w:t>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18</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20</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1E6C4E">
            <w:pPr>
              <w:pStyle w:val="af7"/>
              <w:rPr>
                <w:rFonts w:ascii="Times New Roman" w:hAnsi="Times New Roman"/>
              </w:rPr>
            </w:pPr>
            <w:r w:rsidRPr="007C6860">
              <w:rPr>
                <w:rFonts w:ascii="Times New Roman" w:hAnsi="Times New Roman"/>
              </w:rPr>
              <w:t xml:space="preserve"> 111,1</w:t>
            </w:r>
          </w:p>
        </w:tc>
        <w:tc>
          <w:tcPr>
            <w:tcW w:w="1965" w:type="dxa"/>
            <w:tcBorders>
              <w:top w:val="single" w:sz="4" w:space="0" w:color="auto"/>
              <w:left w:val="single" w:sz="4" w:space="0" w:color="auto"/>
              <w:bottom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r>
      <w:tr w:rsidR="00873682" w:rsidTr="002245C7">
        <w:trPr>
          <w:jc w:val="center"/>
        </w:trPr>
        <w:tc>
          <w:tcPr>
            <w:tcW w:w="1849" w:type="dxa"/>
            <w:tcBorders>
              <w:top w:val="single" w:sz="4" w:space="0" w:color="auto"/>
              <w:bottom w:val="single" w:sz="4" w:space="0" w:color="auto"/>
              <w:right w:val="single" w:sz="4" w:space="0" w:color="auto"/>
            </w:tcBorders>
          </w:tcPr>
          <w:p w:rsidR="00873682" w:rsidRPr="00F67805" w:rsidRDefault="00873682" w:rsidP="001E6C4E">
            <w:pPr>
              <w:autoSpaceDE w:val="0"/>
              <w:autoSpaceDN w:val="0"/>
              <w:adjustRightInd w:val="0"/>
              <w:jc w:val="both"/>
            </w:pPr>
            <w:r>
              <w:t>Охват населения оповещаемого муниципальной системой оповещения</w:t>
            </w:r>
          </w:p>
        </w:tc>
        <w:tc>
          <w:tcPr>
            <w:tcW w:w="994" w:type="dxa"/>
            <w:tcBorders>
              <w:top w:val="single" w:sz="4" w:space="0" w:color="auto"/>
              <w:left w:val="single" w:sz="4" w:space="0" w:color="auto"/>
              <w:bottom w:val="single" w:sz="4" w:space="0" w:color="auto"/>
              <w:right w:val="single" w:sz="4" w:space="0" w:color="auto"/>
            </w:tcBorders>
          </w:tcPr>
          <w:p w:rsidR="00873682" w:rsidRPr="007C6860" w:rsidRDefault="00873682" w:rsidP="001E6C4E">
            <w:r w:rsidRPr="007C6860">
              <w:t>тыс., 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16,6</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EA6343">
            <w:pPr>
              <w:pStyle w:val="af7"/>
              <w:rPr>
                <w:rFonts w:ascii="Times New Roman" w:hAnsi="Times New Roman"/>
              </w:rPr>
            </w:pPr>
            <w:r w:rsidRPr="007C6860">
              <w:rPr>
                <w:rFonts w:ascii="Times New Roman" w:hAnsi="Times New Roman"/>
              </w:rPr>
              <w:t>16,3</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98,8</w:t>
            </w:r>
          </w:p>
        </w:tc>
        <w:tc>
          <w:tcPr>
            <w:tcW w:w="1965" w:type="dxa"/>
            <w:tcBorders>
              <w:top w:val="single" w:sz="4" w:space="0" w:color="auto"/>
              <w:left w:val="single" w:sz="4" w:space="0" w:color="auto"/>
              <w:bottom w:val="single" w:sz="4" w:space="0" w:color="auto"/>
            </w:tcBorders>
          </w:tcPr>
          <w:p w:rsidR="00873682" w:rsidRPr="007C6860" w:rsidRDefault="00873682" w:rsidP="00D27C41">
            <w:pPr>
              <w:pStyle w:val="af7"/>
              <w:jc w:val="center"/>
              <w:rPr>
                <w:rFonts w:ascii="Times New Roman" w:hAnsi="Times New Roman"/>
              </w:rPr>
            </w:pPr>
          </w:p>
        </w:tc>
      </w:tr>
      <w:tr w:rsidR="00873682" w:rsidTr="002245C7">
        <w:trPr>
          <w:jc w:val="center"/>
        </w:trPr>
        <w:tc>
          <w:tcPr>
            <w:tcW w:w="1849" w:type="dxa"/>
            <w:tcBorders>
              <w:top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Итоговое значение (по программе)</w:t>
            </w:r>
          </w:p>
        </w:tc>
        <w:tc>
          <w:tcPr>
            <w:tcW w:w="99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color w:val="000000"/>
              </w:rPr>
              <w:t>800,0</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965" w:type="dxa"/>
            <w:tcBorders>
              <w:top w:val="single" w:sz="4" w:space="0" w:color="auto"/>
              <w:left w:val="single" w:sz="4" w:space="0" w:color="auto"/>
              <w:bottom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99,1</w:t>
            </w:r>
          </w:p>
        </w:tc>
      </w:tr>
    </w:tbl>
    <w:p w:rsidR="00873682" w:rsidRDefault="00873682" w:rsidP="001E6C4E">
      <w:pPr>
        <w:rPr>
          <w:rStyle w:val="aff0"/>
          <w:b w:val="0"/>
        </w:rPr>
      </w:pPr>
    </w:p>
    <w:p w:rsidR="00873682" w:rsidRDefault="00873682" w:rsidP="00867D2A">
      <w:pPr>
        <w:jc w:val="right"/>
        <w:rPr>
          <w:rStyle w:val="aff0"/>
          <w:b w:val="0"/>
          <w:bCs/>
          <w:sz w:val="24"/>
        </w:rPr>
      </w:pPr>
    </w:p>
    <w:p w:rsidR="00873682" w:rsidRDefault="00873682" w:rsidP="00867D2A">
      <w:pPr>
        <w:jc w:val="right"/>
        <w:rPr>
          <w:rStyle w:val="aff0"/>
          <w:b w:val="0"/>
          <w:bCs/>
          <w:sz w:val="24"/>
        </w:rPr>
      </w:pPr>
    </w:p>
    <w:p w:rsidR="00873682" w:rsidRDefault="00873682" w:rsidP="00867D2A">
      <w:pPr>
        <w:jc w:val="right"/>
        <w:rPr>
          <w:rStyle w:val="aff0"/>
          <w:b w:val="0"/>
          <w:bCs/>
          <w:sz w:val="24"/>
        </w:rPr>
      </w:pPr>
    </w:p>
    <w:p w:rsidR="00873682" w:rsidRDefault="00873682" w:rsidP="00867D2A">
      <w:pPr>
        <w:jc w:val="right"/>
        <w:rPr>
          <w:rStyle w:val="aff0"/>
          <w:b w:val="0"/>
          <w:bCs/>
          <w:sz w:val="24"/>
        </w:rPr>
      </w:pPr>
    </w:p>
    <w:p w:rsidR="00873682" w:rsidRPr="00577E59" w:rsidRDefault="00873682" w:rsidP="00867D2A">
      <w:pPr>
        <w:jc w:val="right"/>
        <w:rPr>
          <w:rStyle w:val="aff0"/>
          <w:b w:val="0"/>
          <w:bCs/>
          <w:sz w:val="24"/>
        </w:rPr>
      </w:pPr>
      <w:r w:rsidRPr="00577E59">
        <w:rPr>
          <w:rStyle w:val="aff0"/>
          <w:b w:val="0"/>
          <w:bCs/>
          <w:sz w:val="24"/>
        </w:rPr>
        <w:t xml:space="preserve">Приложение  </w:t>
      </w:r>
      <w:r>
        <w:rPr>
          <w:rStyle w:val="aff0"/>
          <w:b w:val="0"/>
          <w:bCs/>
          <w:sz w:val="24"/>
        </w:rPr>
        <w:t>11</w:t>
      </w:r>
    </w:p>
    <w:p w:rsidR="00873682" w:rsidRPr="00577E59" w:rsidRDefault="00873682" w:rsidP="00867D2A">
      <w:pPr>
        <w:jc w:val="right"/>
      </w:pPr>
      <w:r w:rsidRPr="00577E59">
        <w:t>к муниципальной программе</w:t>
      </w:r>
    </w:p>
    <w:p w:rsidR="00873682" w:rsidRPr="00577E59" w:rsidRDefault="00873682" w:rsidP="00867D2A">
      <w:pPr>
        <w:jc w:val="right"/>
      </w:pPr>
      <w:r w:rsidRPr="00577E59">
        <w:t>Шемышейского района</w:t>
      </w:r>
    </w:p>
    <w:p w:rsidR="00873682" w:rsidRDefault="00873682" w:rsidP="00867D2A">
      <w:pPr>
        <w:pStyle w:val="af7"/>
        <w:jc w:val="right"/>
        <w:rPr>
          <w:rFonts w:ascii="Times New Roman" w:hAnsi="Times New Roman"/>
        </w:rPr>
      </w:pPr>
      <w:r w:rsidRPr="00577E59">
        <w:rPr>
          <w:rFonts w:ascii="Times New Roman" w:hAnsi="Times New Roman"/>
        </w:rPr>
        <w:t xml:space="preserve">                                                 «Защита населения и территории от чрезвычайных ситуаций, </w:t>
      </w:r>
    </w:p>
    <w:p w:rsidR="00873682" w:rsidRDefault="00873682" w:rsidP="00867D2A">
      <w:pPr>
        <w:pStyle w:val="af7"/>
        <w:jc w:val="right"/>
        <w:rPr>
          <w:rFonts w:ascii="Times New Roman" w:hAnsi="Times New Roman"/>
        </w:rPr>
      </w:pPr>
      <w:r w:rsidRPr="00577E59">
        <w:rPr>
          <w:rFonts w:ascii="Times New Roman" w:hAnsi="Times New Roman"/>
        </w:rPr>
        <w:t>обеспечение пожарной безопасности в Шемышейском районе Пензенской области</w:t>
      </w:r>
      <w:r>
        <w:rPr>
          <w:rFonts w:ascii="Times New Roman" w:hAnsi="Times New Roman"/>
        </w:rPr>
        <w:t xml:space="preserve"> на 2014 -2022 годы</w:t>
      </w:r>
      <w:r w:rsidRPr="00577E59">
        <w:rPr>
          <w:rFonts w:ascii="Times New Roman" w:hAnsi="Times New Roman"/>
        </w:rPr>
        <w:t xml:space="preserve">», </w:t>
      </w:r>
    </w:p>
    <w:p w:rsidR="00873682" w:rsidRDefault="00873682" w:rsidP="00867D2A">
      <w:pPr>
        <w:pStyle w:val="af7"/>
        <w:jc w:val="right"/>
        <w:rPr>
          <w:rFonts w:ascii="Times New Roman" w:hAnsi="Times New Roman"/>
        </w:rPr>
      </w:pPr>
      <w:r w:rsidRPr="00577E59">
        <w:rPr>
          <w:rFonts w:ascii="Times New Roman" w:hAnsi="Times New Roman"/>
        </w:rPr>
        <w:t>утвержденной постановлением администрации Шемышейского района</w:t>
      </w:r>
    </w:p>
    <w:p w:rsidR="00873682" w:rsidRPr="00B43DA4" w:rsidRDefault="00873682" w:rsidP="00867D2A">
      <w:pPr>
        <w:pStyle w:val="af7"/>
        <w:jc w:val="right"/>
        <w:rPr>
          <w:rFonts w:ascii="Times New Roman" w:hAnsi="Times New Roman"/>
        </w:rPr>
      </w:pPr>
      <w:r w:rsidRPr="00B43DA4">
        <w:rPr>
          <w:rFonts w:ascii="Times New Roman" w:hAnsi="Times New Roman"/>
        </w:rPr>
        <w:t xml:space="preserve">  от  </w:t>
      </w:r>
      <w:r>
        <w:rPr>
          <w:rFonts w:ascii="Times New Roman" w:hAnsi="Times New Roman"/>
        </w:rPr>
        <w:t>______________</w:t>
      </w:r>
      <w:r w:rsidRPr="00B43DA4">
        <w:rPr>
          <w:rFonts w:ascii="Times New Roman" w:hAnsi="Times New Roman"/>
        </w:rPr>
        <w:t xml:space="preserve">   № </w:t>
      </w:r>
      <w:r>
        <w:rPr>
          <w:rFonts w:ascii="Times New Roman" w:hAnsi="Times New Roman"/>
        </w:rPr>
        <w:t>_____</w:t>
      </w:r>
    </w:p>
    <w:p w:rsidR="00873682" w:rsidRPr="00B43DA4" w:rsidRDefault="00873682" w:rsidP="00BD06FD">
      <w:pPr>
        <w:pStyle w:val="af7"/>
        <w:jc w:val="center"/>
        <w:rPr>
          <w:rStyle w:val="aff0"/>
          <w:rFonts w:ascii="Times New Roman" w:hAnsi="Times New Roman"/>
          <w:sz w:val="28"/>
          <w:szCs w:val="28"/>
        </w:rPr>
      </w:pPr>
    </w:p>
    <w:p w:rsidR="00873682" w:rsidRDefault="00873682" w:rsidP="00BD06FD">
      <w:pPr>
        <w:pStyle w:val="af7"/>
        <w:jc w:val="center"/>
        <w:rPr>
          <w:rStyle w:val="aff0"/>
          <w:rFonts w:ascii="Times New Roman" w:hAnsi="Times New Roman"/>
          <w:sz w:val="28"/>
          <w:szCs w:val="28"/>
        </w:rPr>
      </w:pPr>
      <w:r>
        <w:rPr>
          <w:rFonts w:ascii="Times New Roman" w:hAnsi="Times New Roman"/>
          <w:b/>
          <w:bCs/>
          <w:sz w:val="28"/>
          <w:szCs w:val="28"/>
        </w:rPr>
        <w:t xml:space="preserve">Расчет планируемой оценки эффективности    муниципальной </w:t>
      </w:r>
      <w:r>
        <w:rPr>
          <w:rStyle w:val="aff0"/>
          <w:rFonts w:ascii="Times New Roman" w:hAnsi="Times New Roman"/>
          <w:sz w:val="28"/>
          <w:szCs w:val="28"/>
        </w:rPr>
        <w:t xml:space="preserve"> программы</w:t>
      </w:r>
    </w:p>
    <w:p w:rsidR="00873682" w:rsidRPr="001E6C4E" w:rsidRDefault="00873682" w:rsidP="001E6C4E">
      <w:pPr>
        <w:ind w:firstLine="700"/>
        <w:jc w:val="center"/>
        <w:rPr>
          <w:b/>
          <w:sz w:val="28"/>
          <w:szCs w:val="28"/>
        </w:rPr>
      </w:pPr>
      <w:r>
        <w:rPr>
          <w:rStyle w:val="aff0"/>
          <w:sz w:val="28"/>
          <w:szCs w:val="28"/>
        </w:rPr>
        <w:t xml:space="preserve">Шемышейского района </w:t>
      </w:r>
      <w:r w:rsidRPr="004C3397">
        <w:rPr>
          <w:b/>
          <w:sz w:val="28"/>
          <w:szCs w:val="28"/>
        </w:rPr>
        <w:t>«Защита населения и территории от чрезвычайных ситуаций, обеспечение пожарной безопасности в Шемышейском районе</w:t>
      </w:r>
      <w:r>
        <w:rPr>
          <w:b/>
          <w:sz w:val="28"/>
          <w:szCs w:val="28"/>
        </w:rPr>
        <w:t xml:space="preserve"> Пензенской области на 2014-2022</w:t>
      </w:r>
      <w:r w:rsidRPr="004C3397">
        <w:rPr>
          <w:b/>
          <w:sz w:val="28"/>
          <w:szCs w:val="28"/>
        </w:rPr>
        <w:t xml:space="preserve"> годы»</w:t>
      </w:r>
    </w:p>
    <w:p w:rsidR="00873682" w:rsidRDefault="00873682" w:rsidP="00BD06FD">
      <w:pPr>
        <w:ind w:firstLine="720"/>
        <w:rPr>
          <w:sz w:val="22"/>
          <w:szCs w:val="22"/>
        </w:rPr>
      </w:pPr>
    </w:p>
    <w:tbl>
      <w:tblPr>
        <w:tblW w:w="15882" w:type="dxa"/>
        <w:jc w:val="center"/>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567"/>
        <w:gridCol w:w="1276"/>
        <w:gridCol w:w="890"/>
        <w:gridCol w:w="807"/>
        <w:gridCol w:w="1778"/>
        <w:gridCol w:w="1633"/>
        <w:gridCol w:w="1297"/>
        <w:gridCol w:w="993"/>
        <w:gridCol w:w="1723"/>
        <w:gridCol w:w="1844"/>
        <w:gridCol w:w="2074"/>
      </w:tblGrid>
      <w:tr w:rsidR="00873682" w:rsidTr="0007120E">
        <w:trPr>
          <w:jc w:val="center"/>
        </w:trPr>
        <w:tc>
          <w:tcPr>
            <w:tcW w:w="1567" w:type="dxa"/>
            <w:tcBorders>
              <w:top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Наименование целевого показателя</w:t>
            </w:r>
          </w:p>
        </w:tc>
        <w:tc>
          <w:tcPr>
            <w:tcW w:w="1276"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Ед. измерения</w:t>
            </w:r>
          </w:p>
        </w:tc>
        <w:tc>
          <w:tcPr>
            <w:tcW w:w="890"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Показатель базового года 2019г</w:t>
            </w:r>
          </w:p>
        </w:tc>
        <w:tc>
          <w:tcPr>
            <w:tcW w:w="80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Планируемый показатель 2020г</w:t>
            </w:r>
          </w:p>
        </w:tc>
        <w:tc>
          <w:tcPr>
            <w:tcW w:w="1778"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результат достижения t-ого целевого показателя j-ой подпрограммы</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085850" cy="561975"/>
                  <wp:effectExtent l="1905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8"/>
                          <a:srcRect/>
                          <a:stretch>
                            <a:fillRect/>
                          </a:stretch>
                        </pic:blipFill>
                        <pic:spPr bwMode="auto">
                          <a:xfrm>
                            <a:off x="0" y="0"/>
                            <a:ext cx="1085850" cy="561975"/>
                          </a:xfrm>
                          <a:prstGeom prst="rect">
                            <a:avLst/>
                          </a:prstGeom>
                          <a:noFill/>
                          <a:ln w="9525">
                            <a:noFill/>
                            <a:miter lim="800000"/>
                            <a:headEnd/>
                            <a:tailEnd/>
                          </a:ln>
                        </pic:spPr>
                      </pic:pic>
                    </a:graphicData>
                  </a:graphic>
                </wp:inline>
              </w:drawing>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333500" cy="581025"/>
                  <wp:effectExtent l="1905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pic:cNvPicPr>
                            <a:picLocks noChangeAspect="1" noChangeArrowheads="1"/>
                          </pic:cNvPicPr>
                        </pic:nvPicPr>
                        <pic:blipFill>
                          <a:blip r:embed="rId9"/>
                          <a:srcRect/>
                          <a:stretch>
                            <a:fillRect/>
                          </a:stretch>
                        </pic:blipFill>
                        <pic:spPr bwMode="auto">
                          <a:xfrm>
                            <a:off x="0" y="0"/>
                            <a:ext cx="1333500" cy="581025"/>
                          </a:xfrm>
                          <a:prstGeom prst="rect">
                            <a:avLst/>
                          </a:prstGeom>
                          <a:noFill/>
                          <a:ln w="9525">
                            <a:noFill/>
                            <a:miter lim="800000"/>
                            <a:headEnd/>
                            <a:tailEnd/>
                          </a:ln>
                        </pic:spPr>
                      </pic:pic>
                    </a:graphicData>
                  </a:graphic>
                </wp:inline>
              </w:drawing>
            </w:r>
          </w:p>
        </w:tc>
        <w:tc>
          <w:tcPr>
            <w:tcW w:w="163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показатель результативности подпрограммы</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000125" cy="685800"/>
                  <wp:effectExtent l="19050" t="0" r="9525"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pic:cNvPicPr>
                            <a:picLocks noChangeAspect="1" noChangeArrowheads="1"/>
                          </pic:cNvPicPr>
                        </pic:nvPicPr>
                        <pic:blipFill>
                          <a:blip r:embed="rId10"/>
                          <a:srcRect/>
                          <a:stretch>
                            <a:fillRect/>
                          </a:stretch>
                        </pic:blipFill>
                        <pic:spPr bwMode="auto">
                          <a:xfrm>
                            <a:off x="0" y="0"/>
                            <a:ext cx="1000125" cy="685800"/>
                          </a:xfrm>
                          <a:prstGeom prst="rect">
                            <a:avLst/>
                          </a:prstGeom>
                          <a:noFill/>
                          <a:ln w="9525">
                            <a:noFill/>
                            <a:miter lim="800000"/>
                            <a:headEnd/>
                            <a:tailEnd/>
                          </a:ln>
                        </pic:spPr>
                      </pic:pic>
                    </a:graphicData>
                  </a:graphic>
                </wp:inline>
              </w:drawing>
            </w:r>
          </w:p>
        </w:tc>
        <w:tc>
          <w:tcPr>
            <w:tcW w:w="129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объем средств на реализацию ГП</w:t>
            </w:r>
          </w:p>
        </w:tc>
        <w:tc>
          <w:tcPr>
            <w:tcW w:w="99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Коэффициент влияния подпрограммы на эффективность ГП</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495300" cy="390525"/>
                  <wp:effectExtent l="1905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pic:cNvPicPr>
                            <a:picLocks noChangeAspect="1" noChangeArrowheads="1"/>
                          </pic:cNvPicPr>
                        </pic:nvPicPr>
                        <pic:blipFill>
                          <a:blip r:embed="rId11"/>
                          <a:srcRect/>
                          <a:stretch>
                            <a:fillRect/>
                          </a:stretch>
                        </pic:blipFill>
                        <pic:spPr bwMode="auto">
                          <a:xfrm>
                            <a:off x="0" y="0"/>
                            <a:ext cx="495300" cy="390525"/>
                          </a:xfrm>
                          <a:prstGeom prst="rect">
                            <a:avLst/>
                          </a:prstGeom>
                          <a:noFill/>
                          <a:ln w="9525">
                            <a:noFill/>
                            <a:miter lim="800000"/>
                            <a:headEnd/>
                            <a:tailEnd/>
                          </a:ln>
                        </pic:spPr>
                      </pic:pic>
                    </a:graphicData>
                  </a:graphic>
                </wp:inline>
              </w:drawing>
            </w:r>
          </w:p>
        </w:tc>
        <w:tc>
          <w:tcPr>
            <w:tcW w:w="172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Суммарная планируемая результативность ГП</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143000" cy="542925"/>
                  <wp:effectExtent l="1905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12"/>
                          <a:srcRect/>
                          <a:stretch>
                            <a:fillRect/>
                          </a:stretch>
                        </pic:blipFill>
                        <pic:spPr bwMode="auto">
                          <a:xfrm>
                            <a:off x="0" y="0"/>
                            <a:ext cx="1143000" cy="542925"/>
                          </a:xfrm>
                          <a:prstGeom prst="rect">
                            <a:avLst/>
                          </a:prstGeom>
                          <a:noFill/>
                          <a:ln w="9525">
                            <a:noFill/>
                            <a:miter lim="800000"/>
                            <a:headEnd/>
                            <a:tailEnd/>
                          </a:ln>
                        </pic:spPr>
                      </pic:pic>
                    </a:graphicData>
                  </a:graphic>
                </wp:inline>
              </w:drawing>
            </w:r>
          </w:p>
        </w:tc>
        <w:tc>
          <w:tcPr>
            <w:tcW w:w="1844"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Показатель результативности достижения i-ого целевого показателя ГП</w:t>
            </w:r>
          </w:p>
          <w:p w:rsidR="00873682" w:rsidRDefault="00873682" w:rsidP="00D27C41">
            <w:pPr>
              <w:pStyle w:val="af7"/>
              <w:rPr>
                <w:rFonts w:ascii="Times New Roman" w:hAnsi="Times New Roman"/>
                <w:sz w:val="22"/>
                <w:szCs w:val="22"/>
              </w:rPr>
            </w:pPr>
          </w:p>
          <w:p w:rsidR="00873682" w:rsidRDefault="002F6F9B" w:rsidP="00D27C41">
            <w:pPr>
              <w:pStyle w:val="af7"/>
              <w:rPr>
                <w:rFonts w:ascii="Times New Roman" w:hAnsi="Times New Roman"/>
                <w:sz w:val="22"/>
                <w:szCs w:val="22"/>
              </w:rPr>
            </w:pPr>
            <w:r>
              <w:rPr>
                <w:rFonts w:ascii="Times New Roman" w:hAnsi="Times New Roman"/>
                <w:noProof/>
                <w:sz w:val="22"/>
                <w:szCs w:val="22"/>
              </w:rPr>
              <w:drawing>
                <wp:inline distT="0" distB="0" distL="0" distR="0">
                  <wp:extent cx="1266825" cy="561975"/>
                  <wp:effectExtent l="19050" t="0" r="9525"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pic:cNvPicPr>
                            <a:picLocks noChangeAspect="1" noChangeArrowheads="1"/>
                          </pic:cNvPicPr>
                        </pic:nvPicPr>
                        <pic:blipFill>
                          <a:blip r:embed="rId13"/>
                          <a:srcRect/>
                          <a:stretch>
                            <a:fillRect/>
                          </a:stretch>
                        </pic:blipFill>
                        <pic:spPr bwMode="auto">
                          <a:xfrm>
                            <a:off x="0" y="0"/>
                            <a:ext cx="1266825" cy="561975"/>
                          </a:xfrm>
                          <a:prstGeom prst="rect">
                            <a:avLst/>
                          </a:prstGeom>
                          <a:noFill/>
                          <a:ln w="9525">
                            <a:noFill/>
                            <a:miter lim="800000"/>
                            <a:headEnd/>
                            <a:tailEnd/>
                          </a:ln>
                        </pic:spPr>
                      </pic:pic>
                    </a:graphicData>
                  </a:graphic>
                </wp:inline>
              </w:drawing>
            </w:r>
          </w:p>
        </w:tc>
        <w:tc>
          <w:tcPr>
            <w:tcW w:w="2074" w:type="dxa"/>
            <w:tcBorders>
              <w:top w:val="single" w:sz="4" w:space="0" w:color="auto"/>
              <w:left w:val="single" w:sz="4" w:space="0" w:color="auto"/>
              <w:bottom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Планируемый показатель результативности ГП</w:t>
            </w:r>
          </w:p>
          <w:p w:rsidR="00873682" w:rsidRDefault="00873682" w:rsidP="00D27C41">
            <w:pPr>
              <w:pStyle w:val="af7"/>
              <w:rPr>
                <w:rFonts w:ascii="Times New Roman" w:hAnsi="Times New Roman"/>
                <w:sz w:val="22"/>
                <w:szCs w:val="22"/>
              </w:rPr>
            </w:pPr>
          </w:p>
          <w:p w:rsidR="00873682" w:rsidRDefault="002F6F9B" w:rsidP="00D27C41">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390650" cy="742950"/>
                  <wp:effectExtent l="1905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pic:cNvPicPr>
                            <a:picLocks noChangeAspect="1" noChangeArrowheads="1"/>
                          </pic:cNvPicPr>
                        </pic:nvPicPr>
                        <pic:blipFill>
                          <a:blip r:embed="rId14"/>
                          <a:srcRect/>
                          <a:stretch>
                            <a:fillRect/>
                          </a:stretch>
                        </pic:blipFill>
                        <pic:spPr bwMode="auto">
                          <a:xfrm>
                            <a:off x="0" y="0"/>
                            <a:ext cx="1390650" cy="742950"/>
                          </a:xfrm>
                          <a:prstGeom prst="rect">
                            <a:avLst/>
                          </a:prstGeom>
                          <a:noFill/>
                          <a:ln w="9525">
                            <a:noFill/>
                            <a:miter lim="800000"/>
                            <a:headEnd/>
                            <a:tailEnd/>
                          </a:ln>
                        </pic:spPr>
                      </pic:pic>
                    </a:graphicData>
                  </a:graphic>
                </wp:inline>
              </w:drawing>
            </w:r>
          </w:p>
          <w:p w:rsidR="00873682" w:rsidRDefault="00873682" w:rsidP="00D27C41">
            <w:pPr>
              <w:pStyle w:val="af7"/>
              <w:rPr>
                <w:rFonts w:ascii="Times New Roman" w:hAnsi="Times New Roman"/>
                <w:sz w:val="22"/>
                <w:szCs w:val="22"/>
              </w:rPr>
            </w:pPr>
          </w:p>
        </w:tc>
      </w:tr>
      <w:tr w:rsidR="00873682" w:rsidTr="0007120E">
        <w:trPr>
          <w:jc w:val="center"/>
        </w:trPr>
        <w:tc>
          <w:tcPr>
            <w:tcW w:w="1567" w:type="dxa"/>
            <w:tcBorders>
              <w:top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2</w:t>
            </w:r>
          </w:p>
        </w:tc>
        <w:tc>
          <w:tcPr>
            <w:tcW w:w="890"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3</w:t>
            </w:r>
          </w:p>
        </w:tc>
        <w:tc>
          <w:tcPr>
            <w:tcW w:w="80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4</w:t>
            </w:r>
          </w:p>
        </w:tc>
        <w:tc>
          <w:tcPr>
            <w:tcW w:w="1778"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5</w:t>
            </w:r>
          </w:p>
        </w:tc>
        <w:tc>
          <w:tcPr>
            <w:tcW w:w="163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6</w:t>
            </w:r>
          </w:p>
        </w:tc>
        <w:tc>
          <w:tcPr>
            <w:tcW w:w="1297"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7</w:t>
            </w:r>
          </w:p>
        </w:tc>
        <w:tc>
          <w:tcPr>
            <w:tcW w:w="99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8</w:t>
            </w:r>
          </w:p>
        </w:tc>
        <w:tc>
          <w:tcPr>
            <w:tcW w:w="1723"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9</w:t>
            </w:r>
          </w:p>
        </w:tc>
        <w:tc>
          <w:tcPr>
            <w:tcW w:w="1844" w:type="dxa"/>
            <w:tcBorders>
              <w:top w:val="single" w:sz="4" w:space="0" w:color="auto"/>
              <w:left w:val="single" w:sz="4" w:space="0" w:color="auto"/>
              <w:bottom w:val="single" w:sz="4" w:space="0" w:color="auto"/>
              <w:right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10</w:t>
            </w:r>
          </w:p>
        </w:tc>
        <w:tc>
          <w:tcPr>
            <w:tcW w:w="2074" w:type="dxa"/>
            <w:tcBorders>
              <w:top w:val="single" w:sz="4" w:space="0" w:color="auto"/>
              <w:left w:val="single" w:sz="4" w:space="0" w:color="auto"/>
              <w:bottom w:val="single" w:sz="4" w:space="0" w:color="auto"/>
            </w:tcBorders>
          </w:tcPr>
          <w:p w:rsidR="00873682" w:rsidRDefault="00873682" w:rsidP="00D27C41">
            <w:pPr>
              <w:pStyle w:val="af7"/>
              <w:jc w:val="center"/>
              <w:rPr>
                <w:rFonts w:ascii="Times New Roman" w:hAnsi="Times New Roman"/>
                <w:sz w:val="22"/>
                <w:szCs w:val="22"/>
              </w:rPr>
            </w:pPr>
            <w:r>
              <w:rPr>
                <w:rFonts w:ascii="Times New Roman" w:hAnsi="Times New Roman"/>
                <w:sz w:val="22"/>
                <w:szCs w:val="22"/>
              </w:rPr>
              <w:t>11</w:t>
            </w:r>
          </w:p>
        </w:tc>
      </w:tr>
      <w:tr w:rsidR="00873682" w:rsidTr="0007120E">
        <w:trPr>
          <w:jc w:val="center"/>
        </w:trPr>
        <w:tc>
          <w:tcPr>
            <w:tcW w:w="15882" w:type="dxa"/>
            <w:gridSpan w:val="11"/>
            <w:tcBorders>
              <w:top w:val="single" w:sz="4" w:space="0" w:color="auto"/>
              <w:bottom w:val="single" w:sz="4" w:space="0" w:color="auto"/>
            </w:tcBorders>
          </w:tcPr>
          <w:p w:rsidR="00873682" w:rsidRDefault="00873682" w:rsidP="005B1FF2">
            <w:pPr>
              <w:ind w:firstLine="700"/>
              <w:jc w:val="center"/>
              <w:rPr>
                <w:b/>
                <w:sz w:val="28"/>
                <w:szCs w:val="28"/>
              </w:rPr>
            </w:pPr>
            <w:r>
              <w:rPr>
                <w:rStyle w:val="aff0"/>
              </w:rPr>
              <w:t xml:space="preserve"> Программа</w:t>
            </w:r>
            <w:r>
              <w:t xml:space="preserve"> </w:t>
            </w:r>
            <w:r w:rsidRPr="004C3397">
              <w:rPr>
                <w:b/>
                <w:sz w:val="28"/>
                <w:szCs w:val="28"/>
              </w:rPr>
              <w:t>«Защита населения и территории от чрезвычайных ситуаций, обеспечение пожарной безопасности в Шемышейском районе Пензенской области на 2014-202</w:t>
            </w:r>
            <w:r>
              <w:rPr>
                <w:b/>
                <w:sz w:val="28"/>
                <w:szCs w:val="28"/>
              </w:rPr>
              <w:t>2</w:t>
            </w:r>
            <w:r w:rsidRPr="004C3397">
              <w:rPr>
                <w:b/>
                <w:sz w:val="28"/>
                <w:szCs w:val="28"/>
              </w:rPr>
              <w:t xml:space="preserve"> годы»</w:t>
            </w:r>
          </w:p>
          <w:p w:rsidR="00873682" w:rsidRDefault="00873682" w:rsidP="00D27C41">
            <w:pPr>
              <w:pStyle w:val="af7"/>
              <w:jc w:val="center"/>
              <w:rPr>
                <w:rFonts w:ascii="Times New Roman" w:hAnsi="Times New Roman"/>
                <w:sz w:val="22"/>
                <w:szCs w:val="22"/>
              </w:rPr>
            </w:pPr>
          </w:p>
        </w:tc>
      </w:tr>
      <w:tr w:rsidR="00873682" w:rsidTr="0007120E">
        <w:trPr>
          <w:jc w:val="center"/>
        </w:trPr>
        <w:tc>
          <w:tcPr>
            <w:tcW w:w="1567" w:type="dxa"/>
            <w:tcBorders>
              <w:top w:val="single" w:sz="4" w:space="0" w:color="auto"/>
              <w:bottom w:val="single" w:sz="4" w:space="0" w:color="auto"/>
              <w:right w:val="single" w:sz="4" w:space="0" w:color="auto"/>
            </w:tcBorders>
          </w:tcPr>
          <w:p w:rsidR="00873682" w:rsidRPr="00F67805" w:rsidRDefault="00873682" w:rsidP="001E6C4E">
            <w:pPr>
              <w:autoSpaceDE w:val="0"/>
              <w:autoSpaceDN w:val="0"/>
              <w:adjustRightInd w:val="0"/>
              <w:jc w:val="both"/>
            </w:pPr>
            <w:r w:rsidRPr="00F67805">
              <w:t xml:space="preserve">Количество спасенных людей на пожарах, </w:t>
            </w:r>
            <w:r w:rsidRPr="00F67805">
              <w:lastRenderedPageBreak/>
              <w:t>при чрезвычайных ситуациях и происшествиях;</w:t>
            </w:r>
          </w:p>
        </w:tc>
        <w:tc>
          <w:tcPr>
            <w:tcW w:w="1276" w:type="dxa"/>
            <w:tcBorders>
              <w:top w:val="single" w:sz="4" w:space="0" w:color="auto"/>
              <w:left w:val="single" w:sz="4" w:space="0" w:color="auto"/>
              <w:bottom w:val="single" w:sz="4" w:space="0" w:color="auto"/>
              <w:right w:val="single" w:sz="4" w:space="0" w:color="auto"/>
            </w:tcBorders>
          </w:tcPr>
          <w:p w:rsidR="00873682" w:rsidRPr="007C6860" w:rsidRDefault="00873682" w:rsidP="001E6C4E">
            <w:pPr>
              <w:pStyle w:val="af7"/>
              <w:rPr>
                <w:rFonts w:ascii="Times New Roman" w:hAnsi="Times New Roman"/>
              </w:rPr>
            </w:pPr>
            <w:r w:rsidRPr="007C6860">
              <w:rPr>
                <w:rFonts w:ascii="Times New Roman" w:hAnsi="Times New Roman"/>
              </w:rPr>
              <w:lastRenderedPageBreak/>
              <w:t>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14</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13</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E07CAF">
            <w:pPr>
              <w:pStyle w:val="af7"/>
              <w:rPr>
                <w:rFonts w:ascii="Times New Roman" w:hAnsi="Times New Roman"/>
              </w:rPr>
            </w:pPr>
            <w:r w:rsidRPr="007C6860">
              <w:rPr>
                <w:rFonts w:ascii="Times New Roman" w:hAnsi="Times New Roman"/>
              </w:rPr>
              <w:t>92,9</w:t>
            </w:r>
          </w:p>
        </w:tc>
        <w:tc>
          <w:tcPr>
            <w:tcW w:w="2074" w:type="dxa"/>
            <w:tcBorders>
              <w:top w:val="single" w:sz="4" w:space="0" w:color="auto"/>
              <w:left w:val="single" w:sz="4" w:space="0" w:color="auto"/>
              <w:bottom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r>
      <w:tr w:rsidR="00873682" w:rsidTr="0007120E">
        <w:trPr>
          <w:jc w:val="center"/>
        </w:trPr>
        <w:tc>
          <w:tcPr>
            <w:tcW w:w="1567" w:type="dxa"/>
            <w:tcBorders>
              <w:top w:val="single" w:sz="4" w:space="0" w:color="auto"/>
              <w:bottom w:val="single" w:sz="4" w:space="0" w:color="auto"/>
              <w:right w:val="single" w:sz="4" w:space="0" w:color="auto"/>
            </w:tcBorders>
          </w:tcPr>
          <w:p w:rsidR="00873682" w:rsidRPr="00F67805" w:rsidRDefault="00873682" w:rsidP="001E6C4E">
            <w:pPr>
              <w:autoSpaceDE w:val="0"/>
              <w:autoSpaceDN w:val="0"/>
              <w:adjustRightInd w:val="0"/>
              <w:jc w:val="both"/>
              <w:rPr>
                <w:color w:val="FF0000"/>
              </w:rPr>
            </w:pPr>
            <w:r w:rsidRPr="00F67805">
              <w:lastRenderedPageBreak/>
              <w:t>Количество обученных специалистов районной подсистемы единой государственной системы предупреждения и ликвидации чрезвычайных ситуаций (далее – районного звена областной подсистемы РСЧС);</w:t>
            </w:r>
          </w:p>
        </w:tc>
        <w:tc>
          <w:tcPr>
            <w:tcW w:w="1276" w:type="dxa"/>
            <w:tcBorders>
              <w:top w:val="single" w:sz="4" w:space="0" w:color="auto"/>
              <w:left w:val="single" w:sz="4" w:space="0" w:color="auto"/>
              <w:bottom w:val="single" w:sz="4" w:space="0" w:color="auto"/>
              <w:right w:val="single" w:sz="4" w:space="0" w:color="auto"/>
            </w:tcBorders>
          </w:tcPr>
          <w:p w:rsidR="00873682" w:rsidRPr="007C6860" w:rsidRDefault="00873682" w:rsidP="001E6C4E">
            <w:r w:rsidRPr="007C6860">
              <w:t>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20</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22</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1E6C4E">
            <w:pPr>
              <w:pStyle w:val="af7"/>
              <w:rPr>
                <w:rFonts w:ascii="Times New Roman" w:hAnsi="Times New Roman"/>
              </w:rPr>
            </w:pPr>
            <w:r w:rsidRPr="007C6860">
              <w:rPr>
                <w:rFonts w:ascii="Times New Roman" w:hAnsi="Times New Roman"/>
              </w:rPr>
              <w:t xml:space="preserve"> 110,0</w:t>
            </w:r>
          </w:p>
        </w:tc>
        <w:tc>
          <w:tcPr>
            <w:tcW w:w="2074" w:type="dxa"/>
            <w:tcBorders>
              <w:top w:val="single" w:sz="4" w:space="0" w:color="auto"/>
              <w:left w:val="single" w:sz="4" w:space="0" w:color="auto"/>
              <w:bottom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r>
      <w:tr w:rsidR="00873682" w:rsidTr="0007120E">
        <w:trPr>
          <w:jc w:val="center"/>
        </w:trPr>
        <w:tc>
          <w:tcPr>
            <w:tcW w:w="1567" w:type="dxa"/>
            <w:tcBorders>
              <w:top w:val="single" w:sz="4" w:space="0" w:color="auto"/>
              <w:bottom w:val="single" w:sz="4" w:space="0" w:color="auto"/>
              <w:right w:val="single" w:sz="4" w:space="0" w:color="auto"/>
            </w:tcBorders>
          </w:tcPr>
          <w:p w:rsidR="00873682" w:rsidRPr="00F67805" w:rsidRDefault="00873682" w:rsidP="001E6C4E">
            <w:pPr>
              <w:autoSpaceDE w:val="0"/>
              <w:autoSpaceDN w:val="0"/>
              <w:adjustRightInd w:val="0"/>
              <w:jc w:val="both"/>
            </w:pPr>
            <w:r>
              <w:t>Охват населения оповещаемого муниципальной системой оповещения</w:t>
            </w:r>
          </w:p>
        </w:tc>
        <w:tc>
          <w:tcPr>
            <w:tcW w:w="1276" w:type="dxa"/>
            <w:tcBorders>
              <w:top w:val="single" w:sz="4" w:space="0" w:color="auto"/>
              <w:left w:val="single" w:sz="4" w:space="0" w:color="auto"/>
              <w:bottom w:val="single" w:sz="4" w:space="0" w:color="auto"/>
              <w:right w:val="single" w:sz="4" w:space="0" w:color="auto"/>
            </w:tcBorders>
          </w:tcPr>
          <w:p w:rsidR="00873682" w:rsidRPr="007C6860" w:rsidRDefault="00873682" w:rsidP="001E6C4E">
            <w:r w:rsidRPr="007C6860">
              <w:t>тыс., 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EA6343">
            <w:pPr>
              <w:pStyle w:val="af7"/>
              <w:rPr>
                <w:rFonts w:ascii="Times New Roman" w:hAnsi="Times New Roman"/>
              </w:rPr>
            </w:pPr>
            <w:r w:rsidRPr="007C6860">
              <w:rPr>
                <w:rFonts w:ascii="Times New Roman" w:hAnsi="Times New Roman"/>
              </w:rPr>
              <w:t>16,3</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EA6343">
            <w:pPr>
              <w:pStyle w:val="af7"/>
              <w:rPr>
                <w:rFonts w:ascii="Times New Roman" w:hAnsi="Times New Roman"/>
              </w:rPr>
            </w:pPr>
            <w:r w:rsidRPr="007C6860">
              <w:rPr>
                <w:rFonts w:ascii="Times New Roman" w:hAnsi="Times New Roman"/>
              </w:rPr>
              <w:t>16,3</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rPr>
              <w:t>100,0</w:t>
            </w:r>
          </w:p>
          <w:p w:rsidR="00873682" w:rsidRPr="007C6860" w:rsidRDefault="00873682" w:rsidP="001E6C4E">
            <w:pPr>
              <w:jc w:val="center"/>
            </w:pPr>
          </w:p>
        </w:tc>
        <w:tc>
          <w:tcPr>
            <w:tcW w:w="2074" w:type="dxa"/>
            <w:tcBorders>
              <w:top w:val="single" w:sz="4" w:space="0" w:color="auto"/>
              <w:left w:val="single" w:sz="4" w:space="0" w:color="auto"/>
              <w:bottom w:val="single" w:sz="4" w:space="0" w:color="auto"/>
            </w:tcBorders>
          </w:tcPr>
          <w:p w:rsidR="00873682" w:rsidRPr="007C6860" w:rsidRDefault="00873682" w:rsidP="00D27C41">
            <w:pPr>
              <w:pStyle w:val="af7"/>
              <w:jc w:val="center"/>
              <w:rPr>
                <w:rFonts w:ascii="Times New Roman" w:hAnsi="Times New Roman"/>
              </w:rPr>
            </w:pPr>
          </w:p>
        </w:tc>
      </w:tr>
      <w:tr w:rsidR="00873682" w:rsidTr="0007120E">
        <w:trPr>
          <w:jc w:val="center"/>
        </w:trPr>
        <w:tc>
          <w:tcPr>
            <w:tcW w:w="1567" w:type="dxa"/>
            <w:tcBorders>
              <w:top w:val="single" w:sz="4" w:space="0" w:color="auto"/>
              <w:bottom w:val="single" w:sz="4" w:space="0" w:color="auto"/>
              <w:right w:val="single" w:sz="4" w:space="0" w:color="auto"/>
            </w:tcBorders>
          </w:tcPr>
          <w:p w:rsidR="00873682" w:rsidRDefault="00873682" w:rsidP="00D27C41">
            <w:pPr>
              <w:pStyle w:val="af7"/>
              <w:rPr>
                <w:rFonts w:ascii="Times New Roman" w:hAnsi="Times New Roman"/>
                <w:sz w:val="22"/>
                <w:szCs w:val="22"/>
              </w:rPr>
            </w:pPr>
            <w:r>
              <w:rPr>
                <w:rFonts w:ascii="Times New Roman" w:hAnsi="Times New Roman"/>
                <w:sz w:val="22"/>
                <w:szCs w:val="22"/>
              </w:rPr>
              <w:t>Итоговое значение (по программе)</w:t>
            </w:r>
          </w:p>
        </w:tc>
        <w:tc>
          <w:tcPr>
            <w:tcW w:w="1276"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rPr>
                <w:rFonts w:ascii="Times New Roman" w:hAnsi="Times New Roman"/>
              </w:rPr>
            </w:pPr>
            <w:r w:rsidRPr="007C6860">
              <w:rPr>
                <w:rFonts w:ascii="Times New Roman" w:hAnsi="Times New Roman"/>
                <w:color w:val="000000"/>
              </w:rPr>
              <w:t>1191,0</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D27C41">
            <w:pPr>
              <w:pStyle w:val="af7"/>
              <w:jc w:val="center"/>
              <w:rPr>
                <w:rFonts w:ascii="Times New Roman" w:hAnsi="Times New Roman"/>
              </w:rPr>
            </w:pPr>
            <w:r w:rsidRPr="007C6860">
              <w:rPr>
                <w:rFonts w:ascii="Times New Roman" w:hAnsi="Times New Roman"/>
              </w:rPr>
              <w:t>х</w:t>
            </w:r>
          </w:p>
        </w:tc>
        <w:tc>
          <w:tcPr>
            <w:tcW w:w="2074" w:type="dxa"/>
            <w:tcBorders>
              <w:top w:val="single" w:sz="4" w:space="0" w:color="auto"/>
              <w:left w:val="single" w:sz="4" w:space="0" w:color="auto"/>
              <w:bottom w:val="single" w:sz="4" w:space="0" w:color="auto"/>
            </w:tcBorders>
          </w:tcPr>
          <w:p w:rsidR="00873682" w:rsidRPr="007C6860" w:rsidRDefault="00873682" w:rsidP="00E43D72">
            <w:pPr>
              <w:pStyle w:val="af7"/>
              <w:rPr>
                <w:rFonts w:ascii="Times New Roman" w:hAnsi="Times New Roman"/>
              </w:rPr>
            </w:pPr>
            <w:r w:rsidRPr="007C6860">
              <w:rPr>
                <w:rFonts w:ascii="Times New Roman" w:hAnsi="Times New Roman"/>
              </w:rPr>
              <w:t>101,1</w:t>
            </w:r>
          </w:p>
        </w:tc>
      </w:tr>
    </w:tbl>
    <w:p w:rsidR="00873682" w:rsidRPr="00577E59" w:rsidRDefault="00873682" w:rsidP="009864FB">
      <w:pPr>
        <w:jc w:val="right"/>
        <w:rPr>
          <w:rStyle w:val="aff0"/>
          <w:b w:val="0"/>
          <w:bCs/>
          <w:sz w:val="24"/>
        </w:rPr>
      </w:pPr>
      <w:r w:rsidRPr="00577E59">
        <w:rPr>
          <w:rStyle w:val="aff0"/>
          <w:b w:val="0"/>
          <w:bCs/>
          <w:sz w:val="24"/>
        </w:rPr>
        <w:lastRenderedPageBreak/>
        <w:t xml:space="preserve">Приложение  </w:t>
      </w:r>
      <w:r>
        <w:rPr>
          <w:rStyle w:val="aff0"/>
          <w:b w:val="0"/>
          <w:bCs/>
          <w:sz w:val="24"/>
        </w:rPr>
        <w:t>12</w:t>
      </w:r>
    </w:p>
    <w:p w:rsidR="00873682" w:rsidRPr="00577E59" w:rsidRDefault="00873682" w:rsidP="009864FB">
      <w:pPr>
        <w:jc w:val="right"/>
      </w:pPr>
      <w:r w:rsidRPr="00577E59">
        <w:t>к муниципальной программе</w:t>
      </w:r>
    </w:p>
    <w:p w:rsidR="00873682" w:rsidRPr="00577E59" w:rsidRDefault="00873682" w:rsidP="009864FB">
      <w:pPr>
        <w:jc w:val="right"/>
      </w:pPr>
      <w:r w:rsidRPr="00577E59">
        <w:t>Шемышейского района</w:t>
      </w:r>
    </w:p>
    <w:p w:rsidR="00873682" w:rsidRDefault="00873682" w:rsidP="009864FB">
      <w:pPr>
        <w:pStyle w:val="af7"/>
        <w:jc w:val="right"/>
        <w:rPr>
          <w:rFonts w:ascii="Times New Roman" w:hAnsi="Times New Roman"/>
        </w:rPr>
      </w:pPr>
      <w:r w:rsidRPr="00577E59">
        <w:rPr>
          <w:rFonts w:ascii="Times New Roman" w:hAnsi="Times New Roman"/>
        </w:rPr>
        <w:t xml:space="preserve">                                                 «Защита населения и территории от чрезвычайных ситуаций, </w:t>
      </w:r>
    </w:p>
    <w:p w:rsidR="00873682" w:rsidRDefault="00873682" w:rsidP="009864FB">
      <w:pPr>
        <w:pStyle w:val="af7"/>
        <w:jc w:val="right"/>
        <w:rPr>
          <w:rFonts w:ascii="Times New Roman" w:hAnsi="Times New Roman"/>
        </w:rPr>
      </w:pPr>
      <w:r w:rsidRPr="00577E59">
        <w:rPr>
          <w:rFonts w:ascii="Times New Roman" w:hAnsi="Times New Roman"/>
        </w:rPr>
        <w:t>обеспечение пожарной безопасности в Шемышейском районе Пензенской области</w:t>
      </w:r>
      <w:r>
        <w:rPr>
          <w:rFonts w:ascii="Times New Roman" w:hAnsi="Times New Roman"/>
        </w:rPr>
        <w:t xml:space="preserve"> на 2014 -2022 годы</w:t>
      </w:r>
      <w:r w:rsidRPr="00577E59">
        <w:rPr>
          <w:rFonts w:ascii="Times New Roman" w:hAnsi="Times New Roman"/>
        </w:rPr>
        <w:t xml:space="preserve">», </w:t>
      </w:r>
    </w:p>
    <w:p w:rsidR="00873682" w:rsidRDefault="00873682" w:rsidP="009864FB">
      <w:pPr>
        <w:pStyle w:val="af7"/>
        <w:jc w:val="right"/>
        <w:rPr>
          <w:rFonts w:ascii="Times New Roman" w:hAnsi="Times New Roman"/>
        </w:rPr>
      </w:pPr>
      <w:r w:rsidRPr="00577E59">
        <w:rPr>
          <w:rFonts w:ascii="Times New Roman" w:hAnsi="Times New Roman"/>
        </w:rPr>
        <w:t>утвержденной постановлением администрации Шемышейского района</w:t>
      </w:r>
    </w:p>
    <w:p w:rsidR="00873682" w:rsidRPr="00B43DA4" w:rsidRDefault="00873682" w:rsidP="009864FB">
      <w:pPr>
        <w:pStyle w:val="af7"/>
        <w:jc w:val="right"/>
        <w:rPr>
          <w:rFonts w:ascii="Times New Roman" w:hAnsi="Times New Roman"/>
        </w:rPr>
      </w:pPr>
      <w:r w:rsidRPr="00B43DA4">
        <w:rPr>
          <w:rFonts w:ascii="Times New Roman" w:hAnsi="Times New Roman"/>
        </w:rPr>
        <w:t xml:space="preserve">  от  </w:t>
      </w:r>
      <w:r>
        <w:rPr>
          <w:rFonts w:ascii="Times New Roman" w:hAnsi="Times New Roman"/>
        </w:rPr>
        <w:t>______________</w:t>
      </w:r>
      <w:r w:rsidRPr="00B43DA4">
        <w:rPr>
          <w:rFonts w:ascii="Times New Roman" w:hAnsi="Times New Roman"/>
        </w:rPr>
        <w:t xml:space="preserve">   № </w:t>
      </w:r>
      <w:r>
        <w:rPr>
          <w:rFonts w:ascii="Times New Roman" w:hAnsi="Times New Roman"/>
        </w:rPr>
        <w:t>_____</w:t>
      </w:r>
    </w:p>
    <w:p w:rsidR="00873682" w:rsidRPr="00B43DA4" w:rsidRDefault="00873682" w:rsidP="009864FB">
      <w:pPr>
        <w:pStyle w:val="af7"/>
        <w:jc w:val="center"/>
        <w:rPr>
          <w:rStyle w:val="aff0"/>
          <w:rFonts w:ascii="Times New Roman" w:hAnsi="Times New Roman"/>
          <w:sz w:val="28"/>
          <w:szCs w:val="28"/>
        </w:rPr>
      </w:pPr>
    </w:p>
    <w:p w:rsidR="00873682" w:rsidRDefault="00873682" w:rsidP="009864FB">
      <w:pPr>
        <w:pStyle w:val="af7"/>
        <w:jc w:val="center"/>
        <w:rPr>
          <w:rStyle w:val="aff0"/>
          <w:rFonts w:ascii="Times New Roman" w:hAnsi="Times New Roman"/>
          <w:sz w:val="28"/>
          <w:szCs w:val="28"/>
        </w:rPr>
      </w:pPr>
      <w:r>
        <w:rPr>
          <w:rFonts w:ascii="Times New Roman" w:hAnsi="Times New Roman"/>
          <w:b/>
          <w:bCs/>
          <w:sz w:val="28"/>
          <w:szCs w:val="28"/>
        </w:rPr>
        <w:t xml:space="preserve">Расчет планируемой оценки эффективности    муниципальной </w:t>
      </w:r>
      <w:r>
        <w:rPr>
          <w:rStyle w:val="aff0"/>
          <w:rFonts w:ascii="Times New Roman" w:hAnsi="Times New Roman"/>
          <w:sz w:val="28"/>
          <w:szCs w:val="28"/>
        </w:rPr>
        <w:t xml:space="preserve"> программы</w:t>
      </w:r>
    </w:p>
    <w:p w:rsidR="00873682" w:rsidRPr="001E6C4E" w:rsidRDefault="00873682" w:rsidP="009864FB">
      <w:pPr>
        <w:ind w:firstLine="700"/>
        <w:jc w:val="center"/>
        <w:rPr>
          <w:b/>
          <w:sz w:val="28"/>
          <w:szCs w:val="28"/>
        </w:rPr>
      </w:pPr>
      <w:r>
        <w:rPr>
          <w:rStyle w:val="aff0"/>
          <w:sz w:val="28"/>
          <w:szCs w:val="28"/>
        </w:rPr>
        <w:t xml:space="preserve">Шемышейского района </w:t>
      </w:r>
      <w:r w:rsidRPr="004C3397">
        <w:rPr>
          <w:b/>
          <w:sz w:val="28"/>
          <w:szCs w:val="28"/>
        </w:rPr>
        <w:t>«Защита населения и территории от чрезвычайных ситуаций, обеспечение пожарной безопасности в Шемышейском районе</w:t>
      </w:r>
      <w:r>
        <w:rPr>
          <w:b/>
          <w:sz w:val="28"/>
          <w:szCs w:val="28"/>
        </w:rPr>
        <w:t xml:space="preserve"> Пензенской области на 2014-2022</w:t>
      </w:r>
      <w:r w:rsidRPr="004C3397">
        <w:rPr>
          <w:b/>
          <w:sz w:val="28"/>
          <w:szCs w:val="28"/>
        </w:rPr>
        <w:t xml:space="preserve"> годы»</w:t>
      </w:r>
    </w:p>
    <w:p w:rsidR="00873682" w:rsidRDefault="00873682" w:rsidP="009864FB">
      <w:pPr>
        <w:ind w:firstLine="720"/>
        <w:rPr>
          <w:sz w:val="22"/>
          <w:szCs w:val="22"/>
        </w:rPr>
      </w:pPr>
    </w:p>
    <w:tbl>
      <w:tblPr>
        <w:tblW w:w="15882" w:type="dxa"/>
        <w:jc w:val="center"/>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567"/>
        <w:gridCol w:w="1276"/>
        <w:gridCol w:w="890"/>
        <w:gridCol w:w="807"/>
        <w:gridCol w:w="1778"/>
        <w:gridCol w:w="1633"/>
        <w:gridCol w:w="1297"/>
        <w:gridCol w:w="993"/>
        <w:gridCol w:w="1723"/>
        <w:gridCol w:w="1844"/>
        <w:gridCol w:w="2074"/>
      </w:tblGrid>
      <w:tr w:rsidR="00873682" w:rsidTr="00E62D2C">
        <w:trPr>
          <w:jc w:val="center"/>
        </w:trPr>
        <w:tc>
          <w:tcPr>
            <w:tcW w:w="1567" w:type="dxa"/>
            <w:tcBorders>
              <w:top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Наименование целевого показателя</w:t>
            </w:r>
          </w:p>
        </w:tc>
        <w:tc>
          <w:tcPr>
            <w:tcW w:w="1276"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rPr>
                <w:rFonts w:ascii="Times New Roman" w:hAnsi="Times New Roman"/>
                <w:sz w:val="22"/>
                <w:szCs w:val="22"/>
              </w:rPr>
            </w:pPr>
            <w:r>
              <w:rPr>
                <w:rFonts w:ascii="Times New Roman" w:hAnsi="Times New Roman"/>
                <w:sz w:val="22"/>
                <w:szCs w:val="22"/>
              </w:rPr>
              <w:t>Ед. измерения</w:t>
            </w:r>
          </w:p>
        </w:tc>
        <w:tc>
          <w:tcPr>
            <w:tcW w:w="890"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rPr>
                <w:rFonts w:ascii="Times New Roman" w:hAnsi="Times New Roman"/>
                <w:sz w:val="22"/>
                <w:szCs w:val="22"/>
              </w:rPr>
            </w:pPr>
            <w:r>
              <w:rPr>
                <w:rFonts w:ascii="Times New Roman" w:hAnsi="Times New Roman"/>
                <w:sz w:val="22"/>
                <w:szCs w:val="22"/>
              </w:rPr>
              <w:t>Показатель базового года 2020г</w:t>
            </w:r>
          </w:p>
        </w:tc>
        <w:tc>
          <w:tcPr>
            <w:tcW w:w="807"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rPr>
                <w:rFonts w:ascii="Times New Roman" w:hAnsi="Times New Roman"/>
                <w:sz w:val="22"/>
                <w:szCs w:val="22"/>
              </w:rPr>
            </w:pPr>
            <w:r>
              <w:rPr>
                <w:rFonts w:ascii="Times New Roman" w:hAnsi="Times New Roman"/>
                <w:sz w:val="22"/>
                <w:szCs w:val="22"/>
              </w:rPr>
              <w:t>Планируемый показатель 2021г</w:t>
            </w:r>
          </w:p>
        </w:tc>
        <w:tc>
          <w:tcPr>
            <w:tcW w:w="1778"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Планируемый результат достижения t-ого целевого показателя j-ой подпрограммы</w:t>
            </w:r>
          </w:p>
          <w:p w:rsidR="00873682" w:rsidRDefault="00873682" w:rsidP="00E62D2C">
            <w:pPr>
              <w:pStyle w:val="af7"/>
              <w:rPr>
                <w:rFonts w:ascii="Times New Roman" w:hAnsi="Times New Roman"/>
                <w:sz w:val="22"/>
                <w:szCs w:val="22"/>
              </w:rPr>
            </w:pPr>
          </w:p>
          <w:p w:rsidR="00873682" w:rsidRDefault="002F6F9B" w:rsidP="00E62D2C">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085850" cy="561975"/>
                  <wp:effectExtent l="19050" t="0" r="0" b="0"/>
                  <wp:docPr id="50"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8"/>
                          <a:srcRect/>
                          <a:stretch>
                            <a:fillRect/>
                          </a:stretch>
                        </pic:blipFill>
                        <pic:spPr bwMode="auto">
                          <a:xfrm>
                            <a:off x="0" y="0"/>
                            <a:ext cx="1085850" cy="561975"/>
                          </a:xfrm>
                          <a:prstGeom prst="rect">
                            <a:avLst/>
                          </a:prstGeom>
                          <a:noFill/>
                          <a:ln w="9525">
                            <a:noFill/>
                            <a:miter lim="800000"/>
                            <a:headEnd/>
                            <a:tailEnd/>
                          </a:ln>
                        </pic:spPr>
                      </pic:pic>
                    </a:graphicData>
                  </a:graphic>
                </wp:inline>
              </w:drawing>
            </w:r>
          </w:p>
          <w:p w:rsidR="00873682" w:rsidRDefault="00873682" w:rsidP="00E62D2C">
            <w:pPr>
              <w:pStyle w:val="af7"/>
              <w:rPr>
                <w:rFonts w:ascii="Times New Roman" w:hAnsi="Times New Roman"/>
                <w:sz w:val="22"/>
                <w:szCs w:val="22"/>
              </w:rPr>
            </w:pPr>
          </w:p>
          <w:p w:rsidR="00873682" w:rsidRDefault="002F6F9B" w:rsidP="00E62D2C">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333500" cy="581025"/>
                  <wp:effectExtent l="19050" t="0" r="0" b="0"/>
                  <wp:docPr id="51"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pic:cNvPicPr>
                            <a:picLocks noChangeAspect="1" noChangeArrowheads="1"/>
                          </pic:cNvPicPr>
                        </pic:nvPicPr>
                        <pic:blipFill>
                          <a:blip r:embed="rId9"/>
                          <a:srcRect/>
                          <a:stretch>
                            <a:fillRect/>
                          </a:stretch>
                        </pic:blipFill>
                        <pic:spPr bwMode="auto">
                          <a:xfrm>
                            <a:off x="0" y="0"/>
                            <a:ext cx="1333500" cy="581025"/>
                          </a:xfrm>
                          <a:prstGeom prst="rect">
                            <a:avLst/>
                          </a:prstGeom>
                          <a:noFill/>
                          <a:ln w="9525">
                            <a:noFill/>
                            <a:miter lim="800000"/>
                            <a:headEnd/>
                            <a:tailEnd/>
                          </a:ln>
                        </pic:spPr>
                      </pic:pic>
                    </a:graphicData>
                  </a:graphic>
                </wp:inline>
              </w:drawing>
            </w:r>
          </w:p>
        </w:tc>
        <w:tc>
          <w:tcPr>
            <w:tcW w:w="1633"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Планируемый показатель результативности подпрограммы</w:t>
            </w:r>
          </w:p>
          <w:p w:rsidR="00873682" w:rsidRDefault="00873682" w:rsidP="00E62D2C">
            <w:pPr>
              <w:pStyle w:val="af7"/>
              <w:rPr>
                <w:rFonts w:ascii="Times New Roman" w:hAnsi="Times New Roman"/>
                <w:sz w:val="22"/>
                <w:szCs w:val="22"/>
              </w:rPr>
            </w:pPr>
          </w:p>
          <w:p w:rsidR="00873682" w:rsidRDefault="002F6F9B" w:rsidP="00E62D2C">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000125" cy="685800"/>
                  <wp:effectExtent l="19050" t="0" r="9525" b="0"/>
                  <wp:docPr id="52"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pic:cNvPicPr>
                            <a:picLocks noChangeAspect="1" noChangeArrowheads="1"/>
                          </pic:cNvPicPr>
                        </pic:nvPicPr>
                        <pic:blipFill>
                          <a:blip r:embed="rId10"/>
                          <a:srcRect/>
                          <a:stretch>
                            <a:fillRect/>
                          </a:stretch>
                        </pic:blipFill>
                        <pic:spPr bwMode="auto">
                          <a:xfrm>
                            <a:off x="0" y="0"/>
                            <a:ext cx="1000125" cy="685800"/>
                          </a:xfrm>
                          <a:prstGeom prst="rect">
                            <a:avLst/>
                          </a:prstGeom>
                          <a:noFill/>
                          <a:ln w="9525">
                            <a:noFill/>
                            <a:miter lim="800000"/>
                            <a:headEnd/>
                            <a:tailEnd/>
                          </a:ln>
                        </pic:spPr>
                      </pic:pic>
                    </a:graphicData>
                  </a:graphic>
                </wp:inline>
              </w:drawing>
            </w:r>
          </w:p>
        </w:tc>
        <w:tc>
          <w:tcPr>
            <w:tcW w:w="1297"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Планируемый объем средств на реализацию ГП</w:t>
            </w:r>
          </w:p>
        </w:tc>
        <w:tc>
          <w:tcPr>
            <w:tcW w:w="993"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rPr>
                <w:rFonts w:ascii="Times New Roman" w:hAnsi="Times New Roman"/>
                <w:sz w:val="22"/>
                <w:szCs w:val="22"/>
              </w:rPr>
            </w:pPr>
            <w:r>
              <w:rPr>
                <w:rFonts w:ascii="Times New Roman" w:hAnsi="Times New Roman"/>
                <w:sz w:val="22"/>
                <w:szCs w:val="22"/>
              </w:rPr>
              <w:t>Коэффициент влияния подпрограммы на эффективность ГП</w:t>
            </w:r>
          </w:p>
          <w:p w:rsidR="00873682" w:rsidRDefault="00873682" w:rsidP="00E62D2C">
            <w:pPr>
              <w:pStyle w:val="af7"/>
              <w:rPr>
                <w:rFonts w:ascii="Times New Roman" w:hAnsi="Times New Roman"/>
                <w:sz w:val="22"/>
                <w:szCs w:val="22"/>
              </w:rPr>
            </w:pPr>
          </w:p>
          <w:p w:rsidR="00873682" w:rsidRDefault="002F6F9B" w:rsidP="00E62D2C">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495300" cy="390525"/>
                  <wp:effectExtent l="19050" t="0" r="0" b="0"/>
                  <wp:docPr id="53"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pic:cNvPicPr>
                            <a:picLocks noChangeAspect="1" noChangeArrowheads="1"/>
                          </pic:cNvPicPr>
                        </pic:nvPicPr>
                        <pic:blipFill>
                          <a:blip r:embed="rId11"/>
                          <a:srcRect/>
                          <a:stretch>
                            <a:fillRect/>
                          </a:stretch>
                        </pic:blipFill>
                        <pic:spPr bwMode="auto">
                          <a:xfrm>
                            <a:off x="0" y="0"/>
                            <a:ext cx="495300" cy="390525"/>
                          </a:xfrm>
                          <a:prstGeom prst="rect">
                            <a:avLst/>
                          </a:prstGeom>
                          <a:noFill/>
                          <a:ln w="9525">
                            <a:noFill/>
                            <a:miter lim="800000"/>
                            <a:headEnd/>
                            <a:tailEnd/>
                          </a:ln>
                        </pic:spPr>
                      </pic:pic>
                    </a:graphicData>
                  </a:graphic>
                </wp:inline>
              </w:drawing>
            </w:r>
          </w:p>
        </w:tc>
        <w:tc>
          <w:tcPr>
            <w:tcW w:w="1723"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Суммарная планируемая результативность ГП</w:t>
            </w:r>
          </w:p>
          <w:p w:rsidR="00873682" w:rsidRDefault="00873682" w:rsidP="00E62D2C">
            <w:pPr>
              <w:pStyle w:val="af7"/>
              <w:rPr>
                <w:rFonts w:ascii="Times New Roman" w:hAnsi="Times New Roman"/>
                <w:sz w:val="22"/>
                <w:szCs w:val="22"/>
              </w:rPr>
            </w:pPr>
          </w:p>
          <w:p w:rsidR="00873682" w:rsidRDefault="002F6F9B" w:rsidP="00E62D2C">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143000" cy="542925"/>
                  <wp:effectExtent l="19050" t="0" r="0" b="0"/>
                  <wp:docPr id="54"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12"/>
                          <a:srcRect/>
                          <a:stretch>
                            <a:fillRect/>
                          </a:stretch>
                        </pic:blipFill>
                        <pic:spPr bwMode="auto">
                          <a:xfrm>
                            <a:off x="0" y="0"/>
                            <a:ext cx="1143000" cy="542925"/>
                          </a:xfrm>
                          <a:prstGeom prst="rect">
                            <a:avLst/>
                          </a:prstGeom>
                          <a:noFill/>
                          <a:ln w="9525">
                            <a:noFill/>
                            <a:miter lim="800000"/>
                            <a:headEnd/>
                            <a:tailEnd/>
                          </a:ln>
                        </pic:spPr>
                      </pic:pic>
                    </a:graphicData>
                  </a:graphic>
                </wp:inline>
              </w:drawing>
            </w:r>
          </w:p>
        </w:tc>
        <w:tc>
          <w:tcPr>
            <w:tcW w:w="1844"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Показатель результативности достижения i-ого целевого показателя ГП</w:t>
            </w:r>
          </w:p>
          <w:p w:rsidR="00873682" w:rsidRDefault="00873682" w:rsidP="00E62D2C">
            <w:pPr>
              <w:pStyle w:val="af7"/>
              <w:rPr>
                <w:rFonts w:ascii="Times New Roman" w:hAnsi="Times New Roman"/>
                <w:sz w:val="22"/>
                <w:szCs w:val="22"/>
              </w:rPr>
            </w:pPr>
          </w:p>
          <w:p w:rsidR="00873682" w:rsidRDefault="002F6F9B" w:rsidP="00E62D2C">
            <w:pPr>
              <w:pStyle w:val="af7"/>
              <w:rPr>
                <w:rFonts w:ascii="Times New Roman" w:hAnsi="Times New Roman"/>
                <w:sz w:val="22"/>
                <w:szCs w:val="22"/>
              </w:rPr>
            </w:pPr>
            <w:r>
              <w:rPr>
                <w:rFonts w:ascii="Times New Roman" w:hAnsi="Times New Roman"/>
                <w:noProof/>
                <w:sz w:val="22"/>
                <w:szCs w:val="22"/>
              </w:rPr>
              <w:drawing>
                <wp:inline distT="0" distB="0" distL="0" distR="0">
                  <wp:extent cx="1266825" cy="561975"/>
                  <wp:effectExtent l="19050" t="0" r="9525" b="0"/>
                  <wp:docPr id="55"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pic:cNvPicPr>
                            <a:picLocks noChangeAspect="1" noChangeArrowheads="1"/>
                          </pic:cNvPicPr>
                        </pic:nvPicPr>
                        <pic:blipFill>
                          <a:blip r:embed="rId13"/>
                          <a:srcRect/>
                          <a:stretch>
                            <a:fillRect/>
                          </a:stretch>
                        </pic:blipFill>
                        <pic:spPr bwMode="auto">
                          <a:xfrm>
                            <a:off x="0" y="0"/>
                            <a:ext cx="1266825" cy="561975"/>
                          </a:xfrm>
                          <a:prstGeom prst="rect">
                            <a:avLst/>
                          </a:prstGeom>
                          <a:noFill/>
                          <a:ln w="9525">
                            <a:noFill/>
                            <a:miter lim="800000"/>
                            <a:headEnd/>
                            <a:tailEnd/>
                          </a:ln>
                        </pic:spPr>
                      </pic:pic>
                    </a:graphicData>
                  </a:graphic>
                </wp:inline>
              </w:drawing>
            </w:r>
          </w:p>
        </w:tc>
        <w:tc>
          <w:tcPr>
            <w:tcW w:w="2074" w:type="dxa"/>
            <w:tcBorders>
              <w:top w:val="single" w:sz="4" w:space="0" w:color="auto"/>
              <w:left w:val="single" w:sz="4" w:space="0" w:color="auto"/>
              <w:bottom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Планируемый показатель результативности ГП</w:t>
            </w:r>
          </w:p>
          <w:p w:rsidR="00873682" w:rsidRDefault="00873682" w:rsidP="00E62D2C">
            <w:pPr>
              <w:pStyle w:val="af7"/>
              <w:rPr>
                <w:rFonts w:ascii="Times New Roman" w:hAnsi="Times New Roman"/>
                <w:sz w:val="22"/>
                <w:szCs w:val="22"/>
              </w:rPr>
            </w:pPr>
          </w:p>
          <w:p w:rsidR="00873682" w:rsidRDefault="002F6F9B" w:rsidP="00E62D2C">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390650" cy="742950"/>
                  <wp:effectExtent l="19050" t="0" r="0" b="0"/>
                  <wp:docPr id="56"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pic:cNvPicPr>
                            <a:picLocks noChangeAspect="1" noChangeArrowheads="1"/>
                          </pic:cNvPicPr>
                        </pic:nvPicPr>
                        <pic:blipFill>
                          <a:blip r:embed="rId14"/>
                          <a:srcRect/>
                          <a:stretch>
                            <a:fillRect/>
                          </a:stretch>
                        </pic:blipFill>
                        <pic:spPr bwMode="auto">
                          <a:xfrm>
                            <a:off x="0" y="0"/>
                            <a:ext cx="1390650" cy="742950"/>
                          </a:xfrm>
                          <a:prstGeom prst="rect">
                            <a:avLst/>
                          </a:prstGeom>
                          <a:noFill/>
                          <a:ln w="9525">
                            <a:noFill/>
                            <a:miter lim="800000"/>
                            <a:headEnd/>
                            <a:tailEnd/>
                          </a:ln>
                        </pic:spPr>
                      </pic:pic>
                    </a:graphicData>
                  </a:graphic>
                </wp:inline>
              </w:drawing>
            </w:r>
          </w:p>
          <w:p w:rsidR="00873682" w:rsidRDefault="00873682" w:rsidP="00E62D2C">
            <w:pPr>
              <w:pStyle w:val="af7"/>
              <w:rPr>
                <w:rFonts w:ascii="Times New Roman" w:hAnsi="Times New Roman"/>
                <w:sz w:val="22"/>
                <w:szCs w:val="22"/>
              </w:rPr>
            </w:pPr>
          </w:p>
        </w:tc>
      </w:tr>
      <w:tr w:rsidR="00873682" w:rsidTr="00E62D2C">
        <w:trPr>
          <w:jc w:val="center"/>
        </w:trPr>
        <w:tc>
          <w:tcPr>
            <w:tcW w:w="1567" w:type="dxa"/>
            <w:tcBorders>
              <w:top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2</w:t>
            </w:r>
          </w:p>
        </w:tc>
        <w:tc>
          <w:tcPr>
            <w:tcW w:w="890"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3</w:t>
            </w:r>
          </w:p>
        </w:tc>
        <w:tc>
          <w:tcPr>
            <w:tcW w:w="807"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4</w:t>
            </w:r>
          </w:p>
        </w:tc>
        <w:tc>
          <w:tcPr>
            <w:tcW w:w="1778"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5</w:t>
            </w:r>
          </w:p>
        </w:tc>
        <w:tc>
          <w:tcPr>
            <w:tcW w:w="1633"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6</w:t>
            </w:r>
          </w:p>
        </w:tc>
        <w:tc>
          <w:tcPr>
            <w:tcW w:w="1297"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7</w:t>
            </w:r>
          </w:p>
        </w:tc>
        <w:tc>
          <w:tcPr>
            <w:tcW w:w="993"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8</w:t>
            </w:r>
          </w:p>
        </w:tc>
        <w:tc>
          <w:tcPr>
            <w:tcW w:w="1723"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9</w:t>
            </w:r>
          </w:p>
        </w:tc>
        <w:tc>
          <w:tcPr>
            <w:tcW w:w="1844"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10</w:t>
            </w:r>
          </w:p>
        </w:tc>
        <w:tc>
          <w:tcPr>
            <w:tcW w:w="2074" w:type="dxa"/>
            <w:tcBorders>
              <w:top w:val="single" w:sz="4" w:space="0" w:color="auto"/>
              <w:left w:val="single" w:sz="4" w:space="0" w:color="auto"/>
              <w:bottom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11</w:t>
            </w:r>
          </w:p>
        </w:tc>
      </w:tr>
      <w:tr w:rsidR="00873682" w:rsidTr="00E62D2C">
        <w:trPr>
          <w:jc w:val="center"/>
        </w:trPr>
        <w:tc>
          <w:tcPr>
            <w:tcW w:w="15882" w:type="dxa"/>
            <w:gridSpan w:val="11"/>
            <w:tcBorders>
              <w:top w:val="single" w:sz="4" w:space="0" w:color="auto"/>
              <w:bottom w:val="single" w:sz="4" w:space="0" w:color="auto"/>
            </w:tcBorders>
          </w:tcPr>
          <w:p w:rsidR="00873682" w:rsidRDefault="00873682" w:rsidP="00E62D2C">
            <w:pPr>
              <w:ind w:firstLine="700"/>
              <w:jc w:val="center"/>
              <w:rPr>
                <w:b/>
                <w:sz w:val="28"/>
                <w:szCs w:val="28"/>
              </w:rPr>
            </w:pPr>
            <w:r>
              <w:rPr>
                <w:rStyle w:val="aff0"/>
              </w:rPr>
              <w:t xml:space="preserve"> Программа</w:t>
            </w:r>
            <w:r>
              <w:t xml:space="preserve"> </w:t>
            </w:r>
            <w:r w:rsidRPr="004C3397">
              <w:rPr>
                <w:b/>
                <w:sz w:val="28"/>
                <w:szCs w:val="28"/>
              </w:rPr>
              <w:t>«Защита населения и территории от чрезвычайных ситуаций, обеспечение пожарной безопасности в Шемышейском районе Пензенской области на 2014-202</w:t>
            </w:r>
            <w:r>
              <w:rPr>
                <w:b/>
                <w:sz w:val="28"/>
                <w:szCs w:val="28"/>
              </w:rPr>
              <w:t>2</w:t>
            </w:r>
            <w:r w:rsidRPr="004C3397">
              <w:rPr>
                <w:b/>
                <w:sz w:val="28"/>
                <w:szCs w:val="28"/>
              </w:rPr>
              <w:t xml:space="preserve"> годы»</w:t>
            </w:r>
          </w:p>
          <w:p w:rsidR="00873682" w:rsidRDefault="00873682" w:rsidP="00E62D2C">
            <w:pPr>
              <w:pStyle w:val="af7"/>
              <w:jc w:val="center"/>
              <w:rPr>
                <w:rFonts w:ascii="Times New Roman" w:hAnsi="Times New Roman"/>
                <w:sz w:val="22"/>
                <w:szCs w:val="22"/>
              </w:rPr>
            </w:pPr>
          </w:p>
        </w:tc>
      </w:tr>
      <w:tr w:rsidR="00873682" w:rsidTr="00E62D2C">
        <w:trPr>
          <w:jc w:val="center"/>
        </w:trPr>
        <w:tc>
          <w:tcPr>
            <w:tcW w:w="1567" w:type="dxa"/>
            <w:tcBorders>
              <w:top w:val="single" w:sz="4" w:space="0" w:color="auto"/>
              <w:bottom w:val="single" w:sz="4" w:space="0" w:color="auto"/>
              <w:right w:val="single" w:sz="4" w:space="0" w:color="auto"/>
            </w:tcBorders>
          </w:tcPr>
          <w:p w:rsidR="00873682" w:rsidRPr="00F67805" w:rsidRDefault="00873682" w:rsidP="00E62D2C">
            <w:pPr>
              <w:autoSpaceDE w:val="0"/>
              <w:autoSpaceDN w:val="0"/>
              <w:adjustRightInd w:val="0"/>
              <w:jc w:val="both"/>
            </w:pPr>
            <w:r w:rsidRPr="00F67805">
              <w:t>Количество спасенных людей на пожарах, при чрезвычайн</w:t>
            </w:r>
            <w:r w:rsidRPr="00F67805">
              <w:lastRenderedPageBreak/>
              <w:t>ых ситуациях и происшествиях;</w:t>
            </w:r>
          </w:p>
        </w:tc>
        <w:tc>
          <w:tcPr>
            <w:tcW w:w="1276"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rPr>
                <w:rFonts w:ascii="Times New Roman" w:hAnsi="Times New Roman"/>
                <w:sz w:val="22"/>
                <w:szCs w:val="22"/>
              </w:rPr>
            </w:pPr>
            <w:r>
              <w:rPr>
                <w:rFonts w:ascii="Times New Roman" w:hAnsi="Times New Roman"/>
                <w:sz w:val="22"/>
                <w:szCs w:val="22"/>
              </w:rPr>
              <w:lastRenderedPageBreak/>
              <w:t>чел</w:t>
            </w:r>
          </w:p>
        </w:tc>
        <w:tc>
          <w:tcPr>
            <w:tcW w:w="890"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rPr>
                <w:rFonts w:ascii="Times New Roman" w:hAnsi="Times New Roman"/>
                <w:sz w:val="22"/>
                <w:szCs w:val="22"/>
              </w:rPr>
            </w:pPr>
            <w:r>
              <w:rPr>
                <w:rFonts w:ascii="Times New Roman" w:hAnsi="Times New Roman"/>
                <w:sz w:val="22"/>
                <w:szCs w:val="22"/>
              </w:rPr>
              <w:t>13</w:t>
            </w:r>
          </w:p>
        </w:tc>
        <w:tc>
          <w:tcPr>
            <w:tcW w:w="807"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rPr>
                <w:rFonts w:ascii="Times New Roman" w:hAnsi="Times New Roman"/>
                <w:sz w:val="22"/>
                <w:szCs w:val="22"/>
              </w:rPr>
            </w:pPr>
            <w:r>
              <w:rPr>
                <w:rFonts w:ascii="Times New Roman" w:hAnsi="Times New Roman"/>
                <w:sz w:val="22"/>
                <w:szCs w:val="22"/>
              </w:rPr>
              <w:t>10</w:t>
            </w:r>
          </w:p>
        </w:tc>
        <w:tc>
          <w:tcPr>
            <w:tcW w:w="1778" w:type="dxa"/>
            <w:tcBorders>
              <w:top w:val="single" w:sz="4" w:space="0" w:color="auto"/>
              <w:left w:val="single" w:sz="4" w:space="0" w:color="auto"/>
              <w:bottom w:val="single" w:sz="4" w:space="0" w:color="auto"/>
              <w:right w:val="single" w:sz="4" w:space="0" w:color="auto"/>
            </w:tcBorders>
          </w:tcPr>
          <w:p w:rsidR="00873682" w:rsidRPr="00EA6343" w:rsidRDefault="00873682" w:rsidP="00E62D2C">
            <w:pPr>
              <w:pStyle w:val="af7"/>
              <w:jc w:val="center"/>
              <w:rPr>
                <w:rFonts w:ascii="Times New Roman" w:hAnsi="Times New Roman"/>
              </w:rPr>
            </w:pPr>
            <w:r w:rsidRPr="00EA6343">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х</w:t>
            </w:r>
          </w:p>
        </w:tc>
        <w:tc>
          <w:tcPr>
            <w:tcW w:w="1297"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х</w:t>
            </w:r>
          </w:p>
        </w:tc>
        <w:tc>
          <w:tcPr>
            <w:tcW w:w="993"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х</w:t>
            </w:r>
          </w:p>
        </w:tc>
        <w:tc>
          <w:tcPr>
            <w:tcW w:w="1723"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х</w:t>
            </w:r>
          </w:p>
        </w:tc>
        <w:tc>
          <w:tcPr>
            <w:tcW w:w="1844"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rPr>
                <w:rFonts w:ascii="Times New Roman" w:hAnsi="Times New Roman"/>
                <w:sz w:val="22"/>
                <w:szCs w:val="22"/>
              </w:rPr>
            </w:pPr>
            <w:r>
              <w:rPr>
                <w:rFonts w:ascii="Times New Roman" w:hAnsi="Times New Roman"/>
                <w:sz w:val="22"/>
                <w:szCs w:val="22"/>
              </w:rPr>
              <w:t>92,9</w:t>
            </w:r>
          </w:p>
        </w:tc>
        <w:tc>
          <w:tcPr>
            <w:tcW w:w="2074" w:type="dxa"/>
            <w:tcBorders>
              <w:top w:val="single" w:sz="4" w:space="0" w:color="auto"/>
              <w:left w:val="single" w:sz="4" w:space="0" w:color="auto"/>
              <w:bottom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х</w:t>
            </w:r>
          </w:p>
        </w:tc>
      </w:tr>
      <w:tr w:rsidR="00873682" w:rsidTr="00E62D2C">
        <w:trPr>
          <w:jc w:val="center"/>
        </w:trPr>
        <w:tc>
          <w:tcPr>
            <w:tcW w:w="1567" w:type="dxa"/>
            <w:tcBorders>
              <w:top w:val="single" w:sz="4" w:space="0" w:color="auto"/>
              <w:bottom w:val="single" w:sz="4" w:space="0" w:color="auto"/>
              <w:right w:val="single" w:sz="4" w:space="0" w:color="auto"/>
            </w:tcBorders>
          </w:tcPr>
          <w:p w:rsidR="00873682" w:rsidRPr="00F67805" w:rsidRDefault="00873682" w:rsidP="00E62D2C">
            <w:pPr>
              <w:autoSpaceDE w:val="0"/>
              <w:autoSpaceDN w:val="0"/>
              <w:adjustRightInd w:val="0"/>
              <w:jc w:val="both"/>
              <w:rPr>
                <w:color w:val="FF0000"/>
              </w:rPr>
            </w:pPr>
            <w:r w:rsidRPr="00F67805">
              <w:lastRenderedPageBreak/>
              <w:t>Количество обученных специалистов районной подсистемы единой государственной системы предупреждения и ликвидации чрезвычайных ситуаций (далее – районного звена областной подсистемы РСЧС);</w:t>
            </w:r>
          </w:p>
        </w:tc>
        <w:tc>
          <w:tcPr>
            <w:tcW w:w="1276" w:type="dxa"/>
            <w:tcBorders>
              <w:top w:val="single" w:sz="4" w:space="0" w:color="auto"/>
              <w:left w:val="single" w:sz="4" w:space="0" w:color="auto"/>
              <w:bottom w:val="single" w:sz="4" w:space="0" w:color="auto"/>
              <w:right w:val="single" w:sz="4" w:space="0" w:color="auto"/>
            </w:tcBorders>
          </w:tcPr>
          <w:p w:rsidR="00873682" w:rsidRDefault="00873682" w:rsidP="00E62D2C">
            <w:pPr>
              <w:rPr>
                <w:sz w:val="22"/>
                <w:szCs w:val="22"/>
              </w:rPr>
            </w:pPr>
            <w:r>
              <w:rPr>
                <w:sz w:val="22"/>
                <w:szCs w:val="22"/>
              </w:rPr>
              <w:t>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EA6343">
            <w:pPr>
              <w:pStyle w:val="af7"/>
              <w:rPr>
                <w:rFonts w:ascii="Times New Roman" w:hAnsi="Times New Roman"/>
              </w:rPr>
            </w:pPr>
            <w:r w:rsidRPr="007C6860">
              <w:rPr>
                <w:rFonts w:ascii="Times New Roman" w:hAnsi="Times New Roman"/>
              </w:rPr>
              <w:t>22</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rPr>
                <w:rFonts w:ascii="Times New Roman" w:hAnsi="Times New Roman"/>
              </w:rPr>
            </w:pPr>
            <w:r w:rsidRPr="007C6860">
              <w:rPr>
                <w:rFonts w:ascii="Times New Roman" w:hAnsi="Times New Roman"/>
              </w:rPr>
              <w:t>23</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rPr>
                <w:rFonts w:ascii="Times New Roman" w:hAnsi="Times New Roman"/>
              </w:rPr>
            </w:pPr>
            <w:r w:rsidRPr="007C6860">
              <w:rPr>
                <w:rFonts w:ascii="Times New Roman" w:hAnsi="Times New Roman"/>
              </w:rPr>
              <w:t xml:space="preserve"> 110,0</w:t>
            </w:r>
          </w:p>
        </w:tc>
        <w:tc>
          <w:tcPr>
            <w:tcW w:w="2074" w:type="dxa"/>
            <w:tcBorders>
              <w:top w:val="single" w:sz="4" w:space="0" w:color="auto"/>
              <w:left w:val="single" w:sz="4" w:space="0" w:color="auto"/>
              <w:bottom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r>
      <w:tr w:rsidR="00873682" w:rsidTr="00E62D2C">
        <w:trPr>
          <w:jc w:val="center"/>
        </w:trPr>
        <w:tc>
          <w:tcPr>
            <w:tcW w:w="1567" w:type="dxa"/>
            <w:tcBorders>
              <w:top w:val="single" w:sz="4" w:space="0" w:color="auto"/>
              <w:bottom w:val="single" w:sz="4" w:space="0" w:color="auto"/>
              <w:right w:val="single" w:sz="4" w:space="0" w:color="auto"/>
            </w:tcBorders>
          </w:tcPr>
          <w:p w:rsidR="00873682" w:rsidRPr="00F67805" w:rsidRDefault="00873682" w:rsidP="00E62D2C">
            <w:pPr>
              <w:autoSpaceDE w:val="0"/>
              <w:autoSpaceDN w:val="0"/>
              <w:adjustRightInd w:val="0"/>
              <w:jc w:val="both"/>
            </w:pPr>
            <w:r>
              <w:t>Охват населения оповещаемого муниципальной системой оповещения</w:t>
            </w:r>
          </w:p>
        </w:tc>
        <w:tc>
          <w:tcPr>
            <w:tcW w:w="1276" w:type="dxa"/>
            <w:tcBorders>
              <w:top w:val="single" w:sz="4" w:space="0" w:color="auto"/>
              <w:left w:val="single" w:sz="4" w:space="0" w:color="auto"/>
              <w:bottom w:val="single" w:sz="4" w:space="0" w:color="auto"/>
              <w:right w:val="single" w:sz="4" w:space="0" w:color="auto"/>
            </w:tcBorders>
          </w:tcPr>
          <w:p w:rsidR="00873682" w:rsidRPr="007C6860" w:rsidRDefault="00873682" w:rsidP="00E62D2C">
            <w:r w:rsidRPr="007C6860">
              <w:t>тыс., 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EA6343">
            <w:pPr>
              <w:pStyle w:val="af7"/>
              <w:rPr>
                <w:rFonts w:ascii="Times New Roman" w:hAnsi="Times New Roman"/>
              </w:rPr>
            </w:pPr>
            <w:r w:rsidRPr="007C6860">
              <w:rPr>
                <w:rFonts w:ascii="Times New Roman" w:hAnsi="Times New Roman"/>
              </w:rPr>
              <w:t>16,3</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EA6343">
            <w:pPr>
              <w:pStyle w:val="af7"/>
              <w:rPr>
                <w:rFonts w:ascii="Times New Roman" w:hAnsi="Times New Roman"/>
              </w:rPr>
            </w:pPr>
            <w:r w:rsidRPr="007C6860">
              <w:rPr>
                <w:rFonts w:ascii="Times New Roman" w:hAnsi="Times New Roman"/>
              </w:rPr>
              <w:t>16,3</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rPr>
                <w:rFonts w:ascii="Times New Roman" w:hAnsi="Times New Roman"/>
              </w:rPr>
            </w:pPr>
            <w:r w:rsidRPr="007C6860">
              <w:rPr>
                <w:rFonts w:ascii="Times New Roman" w:hAnsi="Times New Roman"/>
              </w:rPr>
              <w:t>100,0</w:t>
            </w:r>
          </w:p>
          <w:p w:rsidR="00873682" w:rsidRPr="007C6860" w:rsidRDefault="00873682" w:rsidP="00E62D2C">
            <w:pPr>
              <w:jc w:val="center"/>
            </w:pPr>
          </w:p>
        </w:tc>
        <w:tc>
          <w:tcPr>
            <w:tcW w:w="2074" w:type="dxa"/>
            <w:tcBorders>
              <w:top w:val="single" w:sz="4" w:space="0" w:color="auto"/>
              <w:left w:val="single" w:sz="4" w:space="0" w:color="auto"/>
              <w:bottom w:val="single" w:sz="4" w:space="0" w:color="auto"/>
            </w:tcBorders>
          </w:tcPr>
          <w:p w:rsidR="00873682" w:rsidRPr="007C6860" w:rsidRDefault="00873682" w:rsidP="00E62D2C">
            <w:pPr>
              <w:pStyle w:val="af7"/>
              <w:jc w:val="center"/>
              <w:rPr>
                <w:rFonts w:ascii="Times New Roman" w:hAnsi="Times New Roman"/>
              </w:rPr>
            </w:pPr>
          </w:p>
        </w:tc>
      </w:tr>
      <w:tr w:rsidR="00873682" w:rsidTr="00E62D2C">
        <w:trPr>
          <w:jc w:val="center"/>
        </w:trPr>
        <w:tc>
          <w:tcPr>
            <w:tcW w:w="1567" w:type="dxa"/>
            <w:tcBorders>
              <w:top w:val="single" w:sz="4" w:space="0" w:color="auto"/>
              <w:bottom w:val="single" w:sz="4" w:space="0" w:color="auto"/>
              <w:right w:val="single" w:sz="4" w:space="0" w:color="auto"/>
            </w:tcBorders>
          </w:tcPr>
          <w:p w:rsidR="00873682" w:rsidRDefault="00873682" w:rsidP="00E62D2C">
            <w:pPr>
              <w:pStyle w:val="af7"/>
              <w:rPr>
                <w:rFonts w:ascii="Times New Roman" w:hAnsi="Times New Roman"/>
                <w:sz w:val="22"/>
                <w:szCs w:val="22"/>
              </w:rPr>
            </w:pPr>
            <w:r>
              <w:rPr>
                <w:rFonts w:ascii="Times New Roman" w:hAnsi="Times New Roman"/>
                <w:sz w:val="22"/>
                <w:szCs w:val="22"/>
              </w:rPr>
              <w:t>Итоговое значение (по программе)</w:t>
            </w:r>
          </w:p>
        </w:tc>
        <w:tc>
          <w:tcPr>
            <w:tcW w:w="1276"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rPr>
                <w:rFonts w:ascii="Times New Roman" w:hAnsi="Times New Roman"/>
              </w:rPr>
            </w:pP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rPr>
                <w:rFonts w:ascii="Times New Roman" w:hAnsi="Times New Roman"/>
              </w:rPr>
            </w:pPr>
            <w:r w:rsidRPr="007C6860">
              <w:rPr>
                <w:rFonts w:ascii="Times New Roman" w:hAnsi="Times New Roman"/>
                <w:color w:val="000000"/>
              </w:rPr>
              <w:t>1160,0</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2074" w:type="dxa"/>
            <w:tcBorders>
              <w:top w:val="single" w:sz="4" w:space="0" w:color="auto"/>
              <w:left w:val="single" w:sz="4" w:space="0" w:color="auto"/>
              <w:bottom w:val="single" w:sz="4" w:space="0" w:color="auto"/>
            </w:tcBorders>
          </w:tcPr>
          <w:p w:rsidR="00873682" w:rsidRPr="007C6860" w:rsidRDefault="00873682" w:rsidP="00E62D2C">
            <w:pPr>
              <w:pStyle w:val="af7"/>
              <w:rPr>
                <w:rFonts w:ascii="Times New Roman" w:hAnsi="Times New Roman"/>
              </w:rPr>
            </w:pPr>
            <w:r w:rsidRPr="007C6860">
              <w:rPr>
                <w:rFonts w:ascii="Times New Roman" w:hAnsi="Times New Roman"/>
              </w:rPr>
              <w:t>101,1</w:t>
            </w:r>
          </w:p>
        </w:tc>
      </w:tr>
    </w:tbl>
    <w:p w:rsidR="00873682" w:rsidRDefault="00873682" w:rsidP="00BD06FD">
      <w:pPr>
        <w:ind w:firstLine="720"/>
        <w:rPr>
          <w:sz w:val="22"/>
          <w:szCs w:val="22"/>
        </w:rPr>
      </w:pPr>
    </w:p>
    <w:p w:rsidR="00873682" w:rsidRDefault="00873682" w:rsidP="00BD06FD">
      <w:pPr>
        <w:jc w:val="right"/>
        <w:rPr>
          <w:rStyle w:val="aff0"/>
          <w:b w:val="0"/>
          <w:sz w:val="22"/>
          <w:szCs w:val="22"/>
        </w:rPr>
      </w:pPr>
    </w:p>
    <w:p w:rsidR="00873682" w:rsidRPr="00577E59" w:rsidRDefault="00873682" w:rsidP="00EA6343">
      <w:pPr>
        <w:jc w:val="right"/>
        <w:rPr>
          <w:rStyle w:val="aff0"/>
          <w:b w:val="0"/>
          <w:bCs/>
          <w:sz w:val="24"/>
        </w:rPr>
      </w:pPr>
      <w:r w:rsidRPr="00577E59">
        <w:rPr>
          <w:rStyle w:val="aff0"/>
          <w:b w:val="0"/>
          <w:bCs/>
          <w:sz w:val="24"/>
        </w:rPr>
        <w:lastRenderedPageBreak/>
        <w:t xml:space="preserve">Приложение  </w:t>
      </w:r>
      <w:r>
        <w:rPr>
          <w:rStyle w:val="aff0"/>
          <w:b w:val="0"/>
          <w:bCs/>
          <w:sz w:val="24"/>
        </w:rPr>
        <w:t>13</w:t>
      </w:r>
    </w:p>
    <w:p w:rsidR="00873682" w:rsidRPr="00577E59" w:rsidRDefault="00873682" w:rsidP="00EA6343">
      <w:pPr>
        <w:jc w:val="right"/>
      </w:pPr>
      <w:r w:rsidRPr="00577E59">
        <w:t>к муниципальной программе</w:t>
      </w:r>
    </w:p>
    <w:p w:rsidR="00873682" w:rsidRPr="00577E59" w:rsidRDefault="00873682" w:rsidP="00EA6343">
      <w:pPr>
        <w:jc w:val="right"/>
      </w:pPr>
      <w:r w:rsidRPr="00577E59">
        <w:t>Шемышейского района</w:t>
      </w:r>
    </w:p>
    <w:p w:rsidR="00873682" w:rsidRDefault="00873682" w:rsidP="00EA6343">
      <w:pPr>
        <w:pStyle w:val="af7"/>
        <w:jc w:val="right"/>
        <w:rPr>
          <w:rFonts w:ascii="Times New Roman" w:hAnsi="Times New Roman"/>
        </w:rPr>
      </w:pPr>
      <w:r w:rsidRPr="00577E59">
        <w:rPr>
          <w:rFonts w:ascii="Times New Roman" w:hAnsi="Times New Roman"/>
        </w:rPr>
        <w:t xml:space="preserve">                                                 «Защита населения и территории от чрезвычайных ситуаций, </w:t>
      </w:r>
    </w:p>
    <w:p w:rsidR="00873682" w:rsidRDefault="00873682" w:rsidP="00EA6343">
      <w:pPr>
        <w:pStyle w:val="af7"/>
        <w:jc w:val="right"/>
        <w:rPr>
          <w:rFonts w:ascii="Times New Roman" w:hAnsi="Times New Roman"/>
        </w:rPr>
      </w:pPr>
      <w:r w:rsidRPr="00577E59">
        <w:rPr>
          <w:rFonts w:ascii="Times New Roman" w:hAnsi="Times New Roman"/>
        </w:rPr>
        <w:t>обеспечение пожарной безопасности в Шемышейском районе Пензенской области</w:t>
      </w:r>
      <w:r>
        <w:rPr>
          <w:rFonts w:ascii="Times New Roman" w:hAnsi="Times New Roman"/>
        </w:rPr>
        <w:t xml:space="preserve"> на 2014 -2022 годы</w:t>
      </w:r>
      <w:r w:rsidRPr="00577E59">
        <w:rPr>
          <w:rFonts w:ascii="Times New Roman" w:hAnsi="Times New Roman"/>
        </w:rPr>
        <w:t xml:space="preserve">», </w:t>
      </w:r>
    </w:p>
    <w:p w:rsidR="00873682" w:rsidRDefault="00873682" w:rsidP="00EA6343">
      <w:pPr>
        <w:pStyle w:val="af7"/>
        <w:jc w:val="right"/>
        <w:rPr>
          <w:rFonts w:ascii="Times New Roman" w:hAnsi="Times New Roman"/>
        </w:rPr>
      </w:pPr>
      <w:r w:rsidRPr="00577E59">
        <w:rPr>
          <w:rFonts w:ascii="Times New Roman" w:hAnsi="Times New Roman"/>
        </w:rPr>
        <w:t>утвержденной постановлением администрации Шемышейского района</w:t>
      </w:r>
    </w:p>
    <w:p w:rsidR="00873682" w:rsidRPr="00B43DA4" w:rsidRDefault="00873682" w:rsidP="00EA6343">
      <w:pPr>
        <w:pStyle w:val="af7"/>
        <w:jc w:val="right"/>
        <w:rPr>
          <w:rFonts w:ascii="Times New Roman" w:hAnsi="Times New Roman"/>
        </w:rPr>
      </w:pPr>
      <w:r w:rsidRPr="00B43DA4">
        <w:rPr>
          <w:rFonts w:ascii="Times New Roman" w:hAnsi="Times New Roman"/>
        </w:rPr>
        <w:t xml:space="preserve">  от  </w:t>
      </w:r>
      <w:r>
        <w:rPr>
          <w:rFonts w:ascii="Times New Roman" w:hAnsi="Times New Roman"/>
        </w:rPr>
        <w:t>______________</w:t>
      </w:r>
      <w:r w:rsidRPr="00B43DA4">
        <w:rPr>
          <w:rFonts w:ascii="Times New Roman" w:hAnsi="Times New Roman"/>
        </w:rPr>
        <w:t xml:space="preserve">   № </w:t>
      </w:r>
      <w:r>
        <w:rPr>
          <w:rFonts w:ascii="Times New Roman" w:hAnsi="Times New Roman"/>
        </w:rPr>
        <w:t>_____</w:t>
      </w:r>
    </w:p>
    <w:p w:rsidR="00873682" w:rsidRPr="00B43DA4" w:rsidRDefault="00873682" w:rsidP="00EA6343">
      <w:pPr>
        <w:pStyle w:val="af7"/>
        <w:jc w:val="center"/>
        <w:rPr>
          <w:rStyle w:val="aff0"/>
          <w:rFonts w:ascii="Times New Roman" w:hAnsi="Times New Roman"/>
          <w:sz w:val="28"/>
          <w:szCs w:val="28"/>
        </w:rPr>
      </w:pPr>
    </w:p>
    <w:p w:rsidR="00873682" w:rsidRDefault="00873682" w:rsidP="00EA6343">
      <w:pPr>
        <w:pStyle w:val="af7"/>
        <w:jc w:val="center"/>
        <w:rPr>
          <w:rStyle w:val="aff0"/>
          <w:rFonts w:ascii="Times New Roman" w:hAnsi="Times New Roman"/>
          <w:sz w:val="28"/>
          <w:szCs w:val="28"/>
        </w:rPr>
      </w:pPr>
      <w:r>
        <w:rPr>
          <w:rFonts w:ascii="Times New Roman" w:hAnsi="Times New Roman"/>
          <w:b/>
          <w:bCs/>
          <w:sz w:val="28"/>
          <w:szCs w:val="28"/>
        </w:rPr>
        <w:t xml:space="preserve">Расчет планируемой оценки эффективности    муниципальной </w:t>
      </w:r>
      <w:r>
        <w:rPr>
          <w:rStyle w:val="aff0"/>
          <w:rFonts w:ascii="Times New Roman" w:hAnsi="Times New Roman"/>
          <w:sz w:val="28"/>
          <w:szCs w:val="28"/>
        </w:rPr>
        <w:t xml:space="preserve"> программы</w:t>
      </w:r>
    </w:p>
    <w:p w:rsidR="00873682" w:rsidRPr="001E6C4E" w:rsidRDefault="00873682" w:rsidP="00EA6343">
      <w:pPr>
        <w:ind w:firstLine="700"/>
        <w:jc w:val="center"/>
        <w:rPr>
          <w:b/>
          <w:sz w:val="28"/>
          <w:szCs w:val="28"/>
        </w:rPr>
      </w:pPr>
      <w:r>
        <w:rPr>
          <w:rStyle w:val="aff0"/>
          <w:sz w:val="28"/>
          <w:szCs w:val="28"/>
        </w:rPr>
        <w:t xml:space="preserve">Шемышейского района </w:t>
      </w:r>
      <w:r w:rsidRPr="004C3397">
        <w:rPr>
          <w:b/>
          <w:sz w:val="28"/>
          <w:szCs w:val="28"/>
        </w:rPr>
        <w:t>«Защита населения и территории от чрезвычайных ситуаций, обеспечение пожарной безопасности в Шемышейском районе</w:t>
      </w:r>
      <w:r>
        <w:rPr>
          <w:b/>
          <w:sz w:val="28"/>
          <w:szCs w:val="28"/>
        </w:rPr>
        <w:t xml:space="preserve"> Пензенской области на 2014-2022</w:t>
      </w:r>
      <w:r w:rsidRPr="004C3397">
        <w:rPr>
          <w:b/>
          <w:sz w:val="28"/>
          <w:szCs w:val="28"/>
        </w:rPr>
        <w:t xml:space="preserve"> годы»</w:t>
      </w:r>
    </w:p>
    <w:p w:rsidR="00873682" w:rsidRDefault="00873682" w:rsidP="00EA6343">
      <w:pPr>
        <w:ind w:firstLine="720"/>
        <w:rPr>
          <w:sz w:val="22"/>
          <w:szCs w:val="22"/>
        </w:rPr>
      </w:pPr>
    </w:p>
    <w:tbl>
      <w:tblPr>
        <w:tblW w:w="15882" w:type="dxa"/>
        <w:jc w:val="center"/>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567"/>
        <w:gridCol w:w="1276"/>
        <w:gridCol w:w="890"/>
        <w:gridCol w:w="807"/>
        <w:gridCol w:w="1778"/>
        <w:gridCol w:w="1633"/>
        <w:gridCol w:w="1297"/>
        <w:gridCol w:w="993"/>
        <w:gridCol w:w="1723"/>
        <w:gridCol w:w="1844"/>
        <w:gridCol w:w="2074"/>
      </w:tblGrid>
      <w:tr w:rsidR="00873682" w:rsidTr="00E62D2C">
        <w:trPr>
          <w:jc w:val="center"/>
        </w:trPr>
        <w:tc>
          <w:tcPr>
            <w:tcW w:w="1567" w:type="dxa"/>
            <w:tcBorders>
              <w:top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Наименование целевого показателя</w:t>
            </w:r>
          </w:p>
        </w:tc>
        <w:tc>
          <w:tcPr>
            <w:tcW w:w="1276"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rPr>
                <w:rFonts w:ascii="Times New Roman" w:hAnsi="Times New Roman"/>
                <w:sz w:val="22"/>
                <w:szCs w:val="22"/>
              </w:rPr>
            </w:pPr>
            <w:r>
              <w:rPr>
                <w:rFonts w:ascii="Times New Roman" w:hAnsi="Times New Roman"/>
                <w:sz w:val="22"/>
                <w:szCs w:val="22"/>
              </w:rPr>
              <w:t>Ед. измерения</w:t>
            </w:r>
          </w:p>
        </w:tc>
        <w:tc>
          <w:tcPr>
            <w:tcW w:w="890"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rPr>
                <w:rFonts w:ascii="Times New Roman" w:hAnsi="Times New Roman"/>
                <w:sz w:val="22"/>
                <w:szCs w:val="22"/>
              </w:rPr>
            </w:pPr>
            <w:r>
              <w:rPr>
                <w:rFonts w:ascii="Times New Roman" w:hAnsi="Times New Roman"/>
                <w:sz w:val="22"/>
                <w:szCs w:val="22"/>
              </w:rPr>
              <w:t>Показатель базового года 2021г</w:t>
            </w:r>
          </w:p>
        </w:tc>
        <w:tc>
          <w:tcPr>
            <w:tcW w:w="807" w:type="dxa"/>
            <w:tcBorders>
              <w:top w:val="single" w:sz="4" w:space="0" w:color="auto"/>
              <w:left w:val="single" w:sz="4" w:space="0" w:color="auto"/>
              <w:bottom w:val="single" w:sz="4" w:space="0" w:color="auto"/>
              <w:right w:val="single" w:sz="4" w:space="0" w:color="auto"/>
            </w:tcBorders>
          </w:tcPr>
          <w:p w:rsidR="00873682" w:rsidRDefault="00873682" w:rsidP="00EA6343">
            <w:pPr>
              <w:pStyle w:val="af7"/>
              <w:rPr>
                <w:rFonts w:ascii="Times New Roman" w:hAnsi="Times New Roman"/>
                <w:sz w:val="22"/>
                <w:szCs w:val="22"/>
              </w:rPr>
            </w:pPr>
            <w:r>
              <w:rPr>
                <w:rFonts w:ascii="Times New Roman" w:hAnsi="Times New Roman"/>
                <w:sz w:val="22"/>
                <w:szCs w:val="22"/>
              </w:rPr>
              <w:t>Планируемый показатель 2022г</w:t>
            </w:r>
          </w:p>
        </w:tc>
        <w:tc>
          <w:tcPr>
            <w:tcW w:w="1778"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Планируемый результат достижения t-ого целевого показателя j-ой подпрограммы</w:t>
            </w:r>
          </w:p>
          <w:p w:rsidR="00873682" w:rsidRDefault="00873682" w:rsidP="00E62D2C">
            <w:pPr>
              <w:pStyle w:val="af7"/>
              <w:rPr>
                <w:rFonts w:ascii="Times New Roman" w:hAnsi="Times New Roman"/>
                <w:sz w:val="22"/>
                <w:szCs w:val="22"/>
              </w:rPr>
            </w:pPr>
          </w:p>
          <w:p w:rsidR="00873682" w:rsidRDefault="002F6F9B" w:rsidP="00E62D2C">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085850" cy="561975"/>
                  <wp:effectExtent l="19050" t="0" r="0" b="0"/>
                  <wp:docPr id="57"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8"/>
                          <a:srcRect/>
                          <a:stretch>
                            <a:fillRect/>
                          </a:stretch>
                        </pic:blipFill>
                        <pic:spPr bwMode="auto">
                          <a:xfrm>
                            <a:off x="0" y="0"/>
                            <a:ext cx="1085850" cy="561975"/>
                          </a:xfrm>
                          <a:prstGeom prst="rect">
                            <a:avLst/>
                          </a:prstGeom>
                          <a:noFill/>
                          <a:ln w="9525">
                            <a:noFill/>
                            <a:miter lim="800000"/>
                            <a:headEnd/>
                            <a:tailEnd/>
                          </a:ln>
                        </pic:spPr>
                      </pic:pic>
                    </a:graphicData>
                  </a:graphic>
                </wp:inline>
              </w:drawing>
            </w:r>
          </w:p>
          <w:p w:rsidR="00873682" w:rsidRDefault="00873682" w:rsidP="00E62D2C">
            <w:pPr>
              <w:pStyle w:val="af7"/>
              <w:rPr>
                <w:rFonts w:ascii="Times New Roman" w:hAnsi="Times New Roman"/>
                <w:sz w:val="22"/>
                <w:szCs w:val="22"/>
              </w:rPr>
            </w:pPr>
          </w:p>
          <w:p w:rsidR="00873682" w:rsidRDefault="002F6F9B" w:rsidP="00E62D2C">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333500" cy="581025"/>
                  <wp:effectExtent l="19050" t="0" r="0" b="0"/>
                  <wp:docPr id="58"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pic:cNvPicPr>
                            <a:picLocks noChangeAspect="1" noChangeArrowheads="1"/>
                          </pic:cNvPicPr>
                        </pic:nvPicPr>
                        <pic:blipFill>
                          <a:blip r:embed="rId9"/>
                          <a:srcRect/>
                          <a:stretch>
                            <a:fillRect/>
                          </a:stretch>
                        </pic:blipFill>
                        <pic:spPr bwMode="auto">
                          <a:xfrm>
                            <a:off x="0" y="0"/>
                            <a:ext cx="1333500" cy="581025"/>
                          </a:xfrm>
                          <a:prstGeom prst="rect">
                            <a:avLst/>
                          </a:prstGeom>
                          <a:noFill/>
                          <a:ln w="9525">
                            <a:noFill/>
                            <a:miter lim="800000"/>
                            <a:headEnd/>
                            <a:tailEnd/>
                          </a:ln>
                        </pic:spPr>
                      </pic:pic>
                    </a:graphicData>
                  </a:graphic>
                </wp:inline>
              </w:drawing>
            </w:r>
          </w:p>
        </w:tc>
        <w:tc>
          <w:tcPr>
            <w:tcW w:w="1633"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Планируемый показатель результативности подпрограммы</w:t>
            </w:r>
          </w:p>
          <w:p w:rsidR="00873682" w:rsidRDefault="00873682" w:rsidP="00E62D2C">
            <w:pPr>
              <w:pStyle w:val="af7"/>
              <w:rPr>
                <w:rFonts w:ascii="Times New Roman" w:hAnsi="Times New Roman"/>
                <w:sz w:val="22"/>
                <w:szCs w:val="22"/>
              </w:rPr>
            </w:pPr>
          </w:p>
          <w:p w:rsidR="00873682" w:rsidRDefault="002F6F9B" w:rsidP="00E62D2C">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000125" cy="685800"/>
                  <wp:effectExtent l="19050" t="0" r="9525" b="0"/>
                  <wp:docPr id="59"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pic:cNvPicPr>
                            <a:picLocks noChangeAspect="1" noChangeArrowheads="1"/>
                          </pic:cNvPicPr>
                        </pic:nvPicPr>
                        <pic:blipFill>
                          <a:blip r:embed="rId10"/>
                          <a:srcRect/>
                          <a:stretch>
                            <a:fillRect/>
                          </a:stretch>
                        </pic:blipFill>
                        <pic:spPr bwMode="auto">
                          <a:xfrm>
                            <a:off x="0" y="0"/>
                            <a:ext cx="1000125" cy="685800"/>
                          </a:xfrm>
                          <a:prstGeom prst="rect">
                            <a:avLst/>
                          </a:prstGeom>
                          <a:noFill/>
                          <a:ln w="9525">
                            <a:noFill/>
                            <a:miter lim="800000"/>
                            <a:headEnd/>
                            <a:tailEnd/>
                          </a:ln>
                        </pic:spPr>
                      </pic:pic>
                    </a:graphicData>
                  </a:graphic>
                </wp:inline>
              </w:drawing>
            </w:r>
          </w:p>
        </w:tc>
        <w:tc>
          <w:tcPr>
            <w:tcW w:w="1297"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Планируемый объем средств на реализацию ГП</w:t>
            </w:r>
          </w:p>
        </w:tc>
        <w:tc>
          <w:tcPr>
            <w:tcW w:w="993"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rPr>
                <w:rFonts w:ascii="Times New Roman" w:hAnsi="Times New Roman"/>
                <w:sz w:val="22"/>
                <w:szCs w:val="22"/>
              </w:rPr>
            </w:pPr>
            <w:r>
              <w:rPr>
                <w:rFonts w:ascii="Times New Roman" w:hAnsi="Times New Roman"/>
                <w:sz w:val="22"/>
                <w:szCs w:val="22"/>
              </w:rPr>
              <w:t>Коэффициент влияния подпрограммы на эффективность ГП</w:t>
            </w:r>
          </w:p>
          <w:p w:rsidR="00873682" w:rsidRDefault="00873682" w:rsidP="00E62D2C">
            <w:pPr>
              <w:pStyle w:val="af7"/>
              <w:rPr>
                <w:rFonts w:ascii="Times New Roman" w:hAnsi="Times New Roman"/>
                <w:sz w:val="22"/>
                <w:szCs w:val="22"/>
              </w:rPr>
            </w:pPr>
          </w:p>
          <w:p w:rsidR="00873682" w:rsidRDefault="002F6F9B" w:rsidP="00E62D2C">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495300" cy="390525"/>
                  <wp:effectExtent l="19050" t="0" r="0" b="0"/>
                  <wp:docPr id="60"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pic:cNvPicPr>
                            <a:picLocks noChangeAspect="1" noChangeArrowheads="1"/>
                          </pic:cNvPicPr>
                        </pic:nvPicPr>
                        <pic:blipFill>
                          <a:blip r:embed="rId11"/>
                          <a:srcRect/>
                          <a:stretch>
                            <a:fillRect/>
                          </a:stretch>
                        </pic:blipFill>
                        <pic:spPr bwMode="auto">
                          <a:xfrm>
                            <a:off x="0" y="0"/>
                            <a:ext cx="495300" cy="390525"/>
                          </a:xfrm>
                          <a:prstGeom prst="rect">
                            <a:avLst/>
                          </a:prstGeom>
                          <a:noFill/>
                          <a:ln w="9525">
                            <a:noFill/>
                            <a:miter lim="800000"/>
                            <a:headEnd/>
                            <a:tailEnd/>
                          </a:ln>
                        </pic:spPr>
                      </pic:pic>
                    </a:graphicData>
                  </a:graphic>
                </wp:inline>
              </w:drawing>
            </w:r>
          </w:p>
        </w:tc>
        <w:tc>
          <w:tcPr>
            <w:tcW w:w="1723"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Суммарная планируемая результативность ГП</w:t>
            </w:r>
          </w:p>
          <w:p w:rsidR="00873682" w:rsidRDefault="00873682" w:rsidP="00E62D2C">
            <w:pPr>
              <w:pStyle w:val="af7"/>
              <w:rPr>
                <w:rFonts w:ascii="Times New Roman" w:hAnsi="Times New Roman"/>
                <w:sz w:val="22"/>
                <w:szCs w:val="22"/>
              </w:rPr>
            </w:pPr>
          </w:p>
          <w:p w:rsidR="00873682" w:rsidRDefault="002F6F9B" w:rsidP="00E62D2C">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143000" cy="542925"/>
                  <wp:effectExtent l="19050" t="0" r="0" b="0"/>
                  <wp:docPr id="61"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12"/>
                          <a:srcRect/>
                          <a:stretch>
                            <a:fillRect/>
                          </a:stretch>
                        </pic:blipFill>
                        <pic:spPr bwMode="auto">
                          <a:xfrm>
                            <a:off x="0" y="0"/>
                            <a:ext cx="1143000" cy="542925"/>
                          </a:xfrm>
                          <a:prstGeom prst="rect">
                            <a:avLst/>
                          </a:prstGeom>
                          <a:noFill/>
                          <a:ln w="9525">
                            <a:noFill/>
                            <a:miter lim="800000"/>
                            <a:headEnd/>
                            <a:tailEnd/>
                          </a:ln>
                        </pic:spPr>
                      </pic:pic>
                    </a:graphicData>
                  </a:graphic>
                </wp:inline>
              </w:drawing>
            </w:r>
          </w:p>
        </w:tc>
        <w:tc>
          <w:tcPr>
            <w:tcW w:w="1844"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Показатель результативности достижения i-ого целевого показателя ГП</w:t>
            </w:r>
          </w:p>
          <w:p w:rsidR="00873682" w:rsidRDefault="00873682" w:rsidP="00E62D2C">
            <w:pPr>
              <w:pStyle w:val="af7"/>
              <w:rPr>
                <w:rFonts w:ascii="Times New Roman" w:hAnsi="Times New Roman"/>
                <w:sz w:val="22"/>
                <w:szCs w:val="22"/>
              </w:rPr>
            </w:pPr>
          </w:p>
          <w:p w:rsidR="00873682" w:rsidRDefault="002F6F9B" w:rsidP="00E62D2C">
            <w:pPr>
              <w:pStyle w:val="af7"/>
              <w:rPr>
                <w:rFonts w:ascii="Times New Roman" w:hAnsi="Times New Roman"/>
                <w:sz w:val="22"/>
                <w:szCs w:val="22"/>
              </w:rPr>
            </w:pPr>
            <w:r>
              <w:rPr>
                <w:rFonts w:ascii="Times New Roman" w:hAnsi="Times New Roman"/>
                <w:noProof/>
                <w:sz w:val="22"/>
                <w:szCs w:val="22"/>
              </w:rPr>
              <w:drawing>
                <wp:inline distT="0" distB="0" distL="0" distR="0">
                  <wp:extent cx="1266825" cy="561975"/>
                  <wp:effectExtent l="19050" t="0" r="9525" b="0"/>
                  <wp:docPr id="62"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pic:cNvPicPr>
                            <a:picLocks noChangeAspect="1" noChangeArrowheads="1"/>
                          </pic:cNvPicPr>
                        </pic:nvPicPr>
                        <pic:blipFill>
                          <a:blip r:embed="rId13"/>
                          <a:srcRect/>
                          <a:stretch>
                            <a:fillRect/>
                          </a:stretch>
                        </pic:blipFill>
                        <pic:spPr bwMode="auto">
                          <a:xfrm>
                            <a:off x="0" y="0"/>
                            <a:ext cx="1266825" cy="561975"/>
                          </a:xfrm>
                          <a:prstGeom prst="rect">
                            <a:avLst/>
                          </a:prstGeom>
                          <a:noFill/>
                          <a:ln w="9525">
                            <a:noFill/>
                            <a:miter lim="800000"/>
                            <a:headEnd/>
                            <a:tailEnd/>
                          </a:ln>
                        </pic:spPr>
                      </pic:pic>
                    </a:graphicData>
                  </a:graphic>
                </wp:inline>
              </w:drawing>
            </w:r>
          </w:p>
        </w:tc>
        <w:tc>
          <w:tcPr>
            <w:tcW w:w="2074" w:type="dxa"/>
            <w:tcBorders>
              <w:top w:val="single" w:sz="4" w:space="0" w:color="auto"/>
              <w:left w:val="single" w:sz="4" w:space="0" w:color="auto"/>
              <w:bottom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Планируемый показатель результативности ГП</w:t>
            </w:r>
          </w:p>
          <w:p w:rsidR="00873682" w:rsidRDefault="00873682" w:rsidP="00E62D2C">
            <w:pPr>
              <w:pStyle w:val="af7"/>
              <w:rPr>
                <w:rFonts w:ascii="Times New Roman" w:hAnsi="Times New Roman"/>
                <w:sz w:val="22"/>
                <w:szCs w:val="22"/>
              </w:rPr>
            </w:pPr>
          </w:p>
          <w:p w:rsidR="00873682" w:rsidRDefault="002F6F9B" w:rsidP="00E62D2C">
            <w:pPr>
              <w:pStyle w:val="af7"/>
              <w:jc w:val="center"/>
              <w:rPr>
                <w:rFonts w:ascii="Times New Roman" w:hAnsi="Times New Roman"/>
                <w:sz w:val="22"/>
                <w:szCs w:val="22"/>
              </w:rPr>
            </w:pPr>
            <w:r>
              <w:rPr>
                <w:rFonts w:ascii="Times New Roman" w:hAnsi="Times New Roman"/>
                <w:noProof/>
                <w:sz w:val="22"/>
                <w:szCs w:val="22"/>
              </w:rPr>
              <w:drawing>
                <wp:inline distT="0" distB="0" distL="0" distR="0">
                  <wp:extent cx="1390650" cy="742950"/>
                  <wp:effectExtent l="19050" t="0" r="0" b="0"/>
                  <wp:docPr id="63"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pic:cNvPicPr>
                            <a:picLocks noChangeAspect="1" noChangeArrowheads="1"/>
                          </pic:cNvPicPr>
                        </pic:nvPicPr>
                        <pic:blipFill>
                          <a:blip r:embed="rId14"/>
                          <a:srcRect/>
                          <a:stretch>
                            <a:fillRect/>
                          </a:stretch>
                        </pic:blipFill>
                        <pic:spPr bwMode="auto">
                          <a:xfrm>
                            <a:off x="0" y="0"/>
                            <a:ext cx="1390650" cy="742950"/>
                          </a:xfrm>
                          <a:prstGeom prst="rect">
                            <a:avLst/>
                          </a:prstGeom>
                          <a:noFill/>
                          <a:ln w="9525">
                            <a:noFill/>
                            <a:miter lim="800000"/>
                            <a:headEnd/>
                            <a:tailEnd/>
                          </a:ln>
                        </pic:spPr>
                      </pic:pic>
                    </a:graphicData>
                  </a:graphic>
                </wp:inline>
              </w:drawing>
            </w:r>
          </w:p>
          <w:p w:rsidR="00873682" w:rsidRDefault="00873682" w:rsidP="00E62D2C">
            <w:pPr>
              <w:pStyle w:val="af7"/>
              <w:rPr>
                <w:rFonts w:ascii="Times New Roman" w:hAnsi="Times New Roman"/>
                <w:sz w:val="22"/>
                <w:szCs w:val="22"/>
              </w:rPr>
            </w:pPr>
          </w:p>
        </w:tc>
      </w:tr>
      <w:tr w:rsidR="00873682" w:rsidTr="00E62D2C">
        <w:trPr>
          <w:jc w:val="center"/>
        </w:trPr>
        <w:tc>
          <w:tcPr>
            <w:tcW w:w="1567" w:type="dxa"/>
            <w:tcBorders>
              <w:top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2</w:t>
            </w:r>
          </w:p>
        </w:tc>
        <w:tc>
          <w:tcPr>
            <w:tcW w:w="890"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3</w:t>
            </w:r>
          </w:p>
        </w:tc>
        <w:tc>
          <w:tcPr>
            <w:tcW w:w="807"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4</w:t>
            </w:r>
          </w:p>
        </w:tc>
        <w:tc>
          <w:tcPr>
            <w:tcW w:w="1778"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5</w:t>
            </w:r>
          </w:p>
        </w:tc>
        <w:tc>
          <w:tcPr>
            <w:tcW w:w="1633"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6</w:t>
            </w:r>
          </w:p>
        </w:tc>
        <w:tc>
          <w:tcPr>
            <w:tcW w:w="1297"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7</w:t>
            </w:r>
          </w:p>
        </w:tc>
        <w:tc>
          <w:tcPr>
            <w:tcW w:w="993"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8</w:t>
            </w:r>
          </w:p>
        </w:tc>
        <w:tc>
          <w:tcPr>
            <w:tcW w:w="1723"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9</w:t>
            </w:r>
          </w:p>
        </w:tc>
        <w:tc>
          <w:tcPr>
            <w:tcW w:w="1844" w:type="dxa"/>
            <w:tcBorders>
              <w:top w:val="single" w:sz="4" w:space="0" w:color="auto"/>
              <w:left w:val="single" w:sz="4" w:space="0" w:color="auto"/>
              <w:bottom w:val="single" w:sz="4" w:space="0" w:color="auto"/>
              <w:right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10</w:t>
            </w:r>
          </w:p>
        </w:tc>
        <w:tc>
          <w:tcPr>
            <w:tcW w:w="2074" w:type="dxa"/>
            <w:tcBorders>
              <w:top w:val="single" w:sz="4" w:space="0" w:color="auto"/>
              <w:left w:val="single" w:sz="4" w:space="0" w:color="auto"/>
              <w:bottom w:val="single" w:sz="4" w:space="0" w:color="auto"/>
            </w:tcBorders>
          </w:tcPr>
          <w:p w:rsidR="00873682" w:rsidRDefault="00873682" w:rsidP="00E62D2C">
            <w:pPr>
              <w:pStyle w:val="af7"/>
              <w:jc w:val="center"/>
              <w:rPr>
                <w:rFonts w:ascii="Times New Roman" w:hAnsi="Times New Roman"/>
                <w:sz w:val="22"/>
                <w:szCs w:val="22"/>
              </w:rPr>
            </w:pPr>
            <w:r>
              <w:rPr>
                <w:rFonts w:ascii="Times New Roman" w:hAnsi="Times New Roman"/>
                <w:sz w:val="22"/>
                <w:szCs w:val="22"/>
              </w:rPr>
              <w:t>11</w:t>
            </w:r>
          </w:p>
        </w:tc>
      </w:tr>
      <w:tr w:rsidR="00873682" w:rsidTr="00E62D2C">
        <w:trPr>
          <w:jc w:val="center"/>
        </w:trPr>
        <w:tc>
          <w:tcPr>
            <w:tcW w:w="15882" w:type="dxa"/>
            <w:gridSpan w:val="11"/>
            <w:tcBorders>
              <w:top w:val="single" w:sz="4" w:space="0" w:color="auto"/>
              <w:bottom w:val="single" w:sz="4" w:space="0" w:color="auto"/>
            </w:tcBorders>
          </w:tcPr>
          <w:p w:rsidR="00873682" w:rsidRDefault="00873682" w:rsidP="00E62D2C">
            <w:pPr>
              <w:ind w:firstLine="700"/>
              <w:jc w:val="center"/>
              <w:rPr>
                <w:b/>
                <w:sz w:val="28"/>
                <w:szCs w:val="28"/>
              </w:rPr>
            </w:pPr>
            <w:r>
              <w:rPr>
                <w:rStyle w:val="aff0"/>
              </w:rPr>
              <w:t xml:space="preserve"> Программа</w:t>
            </w:r>
            <w:r>
              <w:t xml:space="preserve"> </w:t>
            </w:r>
            <w:r w:rsidRPr="004C3397">
              <w:rPr>
                <w:b/>
                <w:sz w:val="28"/>
                <w:szCs w:val="28"/>
              </w:rPr>
              <w:t>«Защита населения и территории от чрезвычайных ситуаций, обеспечение пожарной безопасности в Шемышейском районе Пензенской области на 2014-202</w:t>
            </w:r>
            <w:r>
              <w:rPr>
                <w:b/>
                <w:sz w:val="28"/>
                <w:szCs w:val="28"/>
              </w:rPr>
              <w:t>2</w:t>
            </w:r>
            <w:r w:rsidRPr="004C3397">
              <w:rPr>
                <w:b/>
                <w:sz w:val="28"/>
                <w:szCs w:val="28"/>
              </w:rPr>
              <w:t xml:space="preserve"> годы»</w:t>
            </w:r>
          </w:p>
          <w:p w:rsidR="00873682" w:rsidRDefault="00873682" w:rsidP="00E62D2C">
            <w:pPr>
              <w:pStyle w:val="af7"/>
              <w:jc w:val="center"/>
              <w:rPr>
                <w:rFonts w:ascii="Times New Roman" w:hAnsi="Times New Roman"/>
                <w:sz w:val="22"/>
                <w:szCs w:val="22"/>
              </w:rPr>
            </w:pPr>
          </w:p>
        </w:tc>
      </w:tr>
      <w:tr w:rsidR="00873682" w:rsidTr="00E62D2C">
        <w:trPr>
          <w:jc w:val="center"/>
        </w:trPr>
        <w:tc>
          <w:tcPr>
            <w:tcW w:w="1567" w:type="dxa"/>
            <w:tcBorders>
              <w:top w:val="single" w:sz="4" w:space="0" w:color="auto"/>
              <w:bottom w:val="single" w:sz="4" w:space="0" w:color="auto"/>
              <w:right w:val="single" w:sz="4" w:space="0" w:color="auto"/>
            </w:tcBorders>
          </w:tcPr>
          <w:p w:rsidR="00873682" w:rsidRPr="00F67805" w:rsidRDefault="00873682" w:rsidP="00E62D2C">
            <w:pPr>
              <w:autoSpaceDE w:val="0"/>
              <w:autoSpaceDN w:val="0"/>
              <w:adjustRightInd w:val="0"/>
              <w:jc w:val="both"/>
            </w:pPr>
            <w:r w:rsidRPr="00F67805">
              <w:t>Количество спасенных людей на пожарах, при чрезвычайн</w:t>
            </w:r>
            <w:r w:rsidRPr="00F67805">
              <w:lastRenderedPageBreak/>
              <w:t>ых ситуациях и происшествиях;</w:t>
            </w:r>
          </w:p>
        </w:tc>
        <w:tc>
          <w:tcPr>
            <w:tcW w:w="1276"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rPr>
                <w:rFonts w:ascii="Times New Roman" w:hAnsi="Times New Roman"/>
              </w:rPr>
            </w:pPr>
            <w:r w:rsidRPr="007C6860">
              <w:rPr>
                <w:rFonts w:ascii="Times New Roman" w:hAnsi="Times New Roman"/>
              </w:rPr>
              <w:lastRenderedPageBreak/>
              <w:t>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rPr>
                <w:rFonts w:ascii="Times New Roman" w:hAnsi="Times New Roman"/>
              </w:rPr>
            </w:pPr>
            <w:r w:rsidRPr="007C6860">
              <w:rPr>
                <w:rFonts w:ascii="Times New Roman" w:hAnsi="Times New Roman"/>
              </w:rPr>
              <w:t>10</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rPr>
                <w:rFonts w:ascii="Times New Roman" w:hAnsi="Times New Roman"/>
              </w:rPr>
            </w:pPr>
            <w:r w:rsidRPr="007C6860">
              <w:rPr>
                <w:rFonts w:ascii="Times New Roman" w:hAnsi="Times New Roman"/>
              </w:rPr>
              <w:t>8</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rPr>
                <w:rFonts w:ascii="Times New Roman" w:hAnsi="Times New Roman"/>
              </w:rPr>
            </w:pPr>
            <w:r w:rsidRPr="007C6860">
              <w:rPr>
                <w:rFonts w:ascii="Times New Roman" w:hAnsi="Times New Roman"/>
              </w:rPr>
              <w:t>92,9</w:t>
            </w:r>
          </w:p>
        </w:tc>
        <w:tc>
          <w:tcPr>
            <w:tcW w:w="2074" w:type="dxa"/>
            <w:tcBorders>
              <w:top w:val="single" w:sz="4" w:space="0" w:color="auto"/>
              <w:left w:val="single" w:sz="4" w:space="0" w:color="auto"/>
              <w:bottom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r>
      <w:tr w:rsidR="00873682" w:rsidTr="00E62D2C">
        <w:trPr>
          <w:jc w:val="center"/>
        </w:trPr>
        <w:tc>
          <w:tcPr>
            <w:tcW w:w="1567" w:type="dxa"/>
            <w:tcBorders>
              <w:top w:val="single" w:sz="4" w:space="0" w:color="auto"/>
              <w:bottom w:val="single" w:sz="4" w:space="0" w:color="auto"/>
              <w:right w:val="single" w:sz="4" w:space="0" w:color="auto"/>
            </w:tcBorders>
          </w:tcPr>
          <w:p w:rsidR="00873682" w:rsidRPr="00F67805" w:rsidRDefault="00873682" w:rsidP="00E62D2C">
            <w:pPr>
              <w:autoSpaceDE w:val="0"/>
              <w:autoSpaceDN w:val="0"/>
              <w:adjustRightInd w:val="0"/>
              <w:jc w:val="both"/>
              <w:rPr>
                <w:color w:val="FF0000"/>
              </w:rPr>
            </w:pPr>
            <w:r w:rsidRPr="00F67805">
              <w:lastRenderedPageBreak/>
              <w:t>Количество обученных специалистов районной подсистемы единой государственной системы предупреждения и ликвидации чрезвычайных ситуаций (далее – районного звена областной подсистемы РСЧС);</w:t>
            </w:r>
          </w:p>
        </w:tc>
        <w:tc>
          <w:tcPr>
            <w:tcW w:w="1276" w:type="dxa"/>
            <w:tcBorders>
              <w:top w:val="single" w:sz="4" w:space="0" w:color="auto"/>
              <w:left w:val="single" w:sz="4" w:space="0" w:color="auto"/>
              <w:bottom w:val="single" w:sz="4" w:space="0" w:color="auto"/>
              <w:right w:val="single" w:sz="4" w:space="0" w:color="auto"/>
            </w:tcBorders>
          </w:tcPr>
          <w:p w:rsidR="00873682" w:rsidRPr="007C6860" w:rsidRDefault="00873682" w:rsidP="00E62D2C">
            <w:r w:rsidRPr="007C6860">
              <w:t>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rPr>
                <w:rFonts w:ascii="Times New Roman" w:hAnsi="Times New Roman"/>
              </w:rPr>
            </w:pPr>
            <w:r w:rsidRPr="007C6860">
              <w:rPr>
                <w:rFonts w:ascii="Times New Roman" w:hAnsi="Times New Roman"/>
              </w:rPr>
              <w:t>23</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EA6343">
            <w:pPr>
              <w:pStyle w:val="af7"/>
              <w:rPr>
                <w:rFonts w:ascii="Times New Roman" w:hAnsi="Times New Roman"/>
              </w:rPr>
            </w:pPr>
            <w:r w:rsidRPr="007C6860">
              <w:rPr>
                <w:rFonts w:ascii="Times New Roman" w:hAnsi="Times New Roman"/>
              </w:rPr>
              <w:t>24</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rPr>
                <w:rFonts w:ascii="Times New Roman" w:hAnsi="Times New Roman"/>
              </w:rPr>
            </w:pPr>
            <w:r w:rsidRPr="007C6860">
              <w:rPr>
                <w:rFonts w:ascii="Times New Roman" w:hAnsi="Times New Roman"/>
              </w:rPr>
              <w:t xml:space="preserve"> 110,0</w:t>
            </w:r>
          </w:p>
        </w:tc>
        <w:tc>
          <w:tcPr>
            <w:tcW w:w="2074" w:type="dxa"/>
            <w:tcBorders>
              <w:top w:val="single" w:sz="4" w:space="0" w:color="auto"/>
              <w:left w:val="single" w:sz="4" w:space="0" w:color="auto"/>
              <w:bottom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r>
      <w:tr w:rsidR="00873682" w:rsidTr="00E62D2C">
        <w:trPr>
          <w:jc w:val="center"/>
        </w:trPr>
        <w:tc>
          <w:tcPr>
            <w:tcW w:w="1567" w:type="dxa"/>
            <w:tcBorders>
              <w:top w:val="single" w:sz="4" w:space="0" w:color="auto"/>
              <w:bottom w:val="single" w:sz="4" w:space="0" w:color="auto"/>
              <w:right w:val="single" w:sz="4" w:space="0" w:color="auto"/>
            </w:tcBorders>
          </w:tcPr>
          <w:p w:rsidR="00873682" w:rsidRPr="00F67805" w:rsidRDefault="00873682" w:rsidP="00E62D2C">
            <w:pPr>
              <w:autoSpaceDE w:val="0"/>
              <w:autoSpaceDN w:val="0"/>
              <w:adjustRightInd w:val="0"/>
              <w:jc w:val="both"/>
            </w:pPr>
            <w:r>
              <w:t>Охват населения оповещаемого муниципальной системой оповещения</w:t>
            </w:r>
          </w:p>
        </w:tc>
        <w:tc>
          <w:tcPr>
            <w:tcW w:w="1276" w:type="dxa"/>
            <w:tcBorders>
              <w:top w:val="single" w:sz="4" w:space="0" w:color="auto"/>
              <w:left w:val="single" w:sz="4" w:space="0" w:color="auto"/>
              <w:bottom w:val="single" w:sz="4" w:space="0" w:color="auto"/>
              <w:right w:val="single" w:sz="4" w:space="0" w:color="auto"/>
            </w:tcBorders>
          </w:tcPr>
          <w:p w:rsidR="00873682" w:rsidRPr="007C6860" w:rsidRDefault="00873682" w:rsidP="00E62D2C">
            <w:r w:rsidRPr="007C6860">
              <w:t>тыс., чел</w:t>
            </w: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EA6343">
            <w:pPr>
              <w:pStyle w:val="af7"/>
              <w:rPr>
                <w:rFonts w:ascii="Times New Roman" w:hAnsi="Times New Roman"/>
              </w:rPr>
            </w:pPr>
            <w:r w:rsidRPr="007C6860">
              <w:rPr>
                <w:rFonts w:ascii="Times New Roman" w:hAnsi="Times New Roman"/>
              </w:rPr>
              <w:t>16,3</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EA6343">
            <w:pPr>
              <w:pStyle w:val="af7"/>
              <w:rPr>
                <w:rFonts w:ascii="Times New Roman" w:hAnsi="Times New Roman"/>
              </w:rPr>
            </w:pPr>
            <w:r w:rsidRPr="007C6860">
              <w:rPr>
                <w:rFonts w:ascii="Times New Roman" w:hAnsi="Times New Roman"/>
              </w:rPr>
              <w:t>16,3</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rPr>
                <w:rFonts w:ascii="Times New Roman" w:hAnsi="Times New Roman"/>
              </w:rPr>
            </w:pPr>
            <w:r w:rsidRPr="007C6860">
              <w:rPr>
                <w:rFonts w:ascii="Times New Roman" w:hAnsi="Times New Roman"/>
              </w:rPr>
              <w:t>100,0</w:t>
            </w:r>
          </w:p>
          <w:p w:rsidR="00873682" w:rsidRPr="007C6860" w:rsidRDefault="00873682" w:rsidP="00E62D2C">
            <w:pPr>
              <w:jc w:val="center"/>
            </w:pPr>
          </w:p>
        </w:tc>
        <w:tc>
          <w:tcPr>
            <w:tcW w:w="2074" w:type="dxa"/>
            <w:tcBorders>
              <w:top w:val="single" w:sz="4" w:space="0" w:color="auto"/>
              <w:left w:val="single" w:sz="4" w:space="0" w:color="auto"/>
              <w:bottom w:val="single" w:sz="4" w:space="0" w:color="auto"/>
            </w:tcBorders>
          </w:tcPr>
          <w:p w:rsidR="00873682" w:rsidRPr="007C6860" w:rsidRDefault="00873682" w:rsidP="00E62D2C">
            <w:pPr>
              <w:pStyle w:val="af7"/>
              <w:jc w:val="center"/>
              <w:rPr>
                <w:rFonts w:ascii="Times New Roman" w:hAnsi="Times New Roman"/>
              </w:rPr>
            </w:pPr>
          </w:p>
        </w:tc>
      </w:tr>
      <w:tr w:rsidR="00873682" w:rsidTr="00E62D2C">
        <w:trPr>
          <w:jc w:val="center"/>
        </w:trPr>
        <w:tc>
          <w:tcPr>
            <w:tcW w:w="1567" w:type="dxa"/>
            <w:tcBorders>
              <w:top w:val="single" w:sz="4" w:space="0" w:color="auto"/>
              <w:bottom w:val="single" w:sz="4" w:space="0" w:color="auto"/>
              <w:right w:val="single" w:sz="4" w:space="0" w:color="auto"/>
            </w:tcBorders>
          </w:tcPr>
          <w:p w:rsidR="00873682" w:rsidRDefault="00873682" w:rsidP="00E62D2C">
            <w:pPr>
              <w:pStyle w:val="af7"/>
              <w:rPr>
                <w:rFonts w:ascii="Times New Roman" w:hAnsi="Times New Roman"/>
                <w:sz w:val="22"/>
                <w:szCs w:val="22"/>
              </w:rPr>
            </w:pPr>
            <w:r>
              <w:rPr>
                <w:rFonts w:ascii="Times New Roman" w:hAnsi="Times New Roman"/>
                <w:sz w:val="22"/>
                <w:szCs w:val="22"/>
              </w:rPr>
              <w:t>Итоговое значение (по программе)</w:t>
            </w:r>
          </w:p>
        </w:tc>
        <w:tc>
          <w:tcPr>
            <w:tcW w:w="1276"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rPr>
                <w:rFonts w:ascii="Times New Roman" w:hAnsi="Times New Roman"/>
              </w:rPr>
            </w:pPr>
          </w:p>
        </w:tc>
        <w:tc>
          <w:tcPr>
            <w:tcW w:w="890"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807"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1778"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1633"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1297"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rPr>
                <w:rFonts w:ascii="Times New Roman" w:hAnsi="Times New Roman"/>
              </w:rPr>
            </w:pPr>
            <w:r w:rsidRPr="007C6860">
              <w:rPr>
                <w:rFonts w:ascii="Times New Roman" w:hAnsi="Times New Roman"/>
                <w:color w:val="000000"/>
              </w:rPr>
              <w:t>1160,0</w:t>
            </w:r>
          </w:p>
        </w:tc>
        <w:tc>
          <w:tcPr>
            <w:tcW w:w="993"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1723"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1844" w:type="dxa"/>
            <w:tcBorders>
              <w:top w:val="single" w:sz="4" w:space="0" w:color="auto"/>
              <w:left w:val="single" w:sz="4" w:space="0" w:color="auto"/>
              <w:bottom w:val="single" w:sz="4" w:space="0" w:color="auto"/>
              <w:right w:val="single" w:sz="4" w:space="0" w:color="auto"/>
            </w:tcBorders>
          </w:tcPr>
          <w:p w:rsidR="00873682" w:rsidRPr="007C6860" w:rsidRDefault="00873682" w:rsidP="00E62D2C">
            <w:pPr>
              <w:pStyle w:val="af7"/>
              <w:jc w:val="center"/>
              <w:rPr>
                <w:rFonts w:ascii="Times New Roman" w:hAnsi="Times New Roman"/>
              </w:rPr>
            </w:pPr>
            <w:r w:rsidRPr="007C6860">
              <w:rPr>
                <w:rFonts w:ascii="Times New Roman" w:hAnsi="Times New Roman"/>
              </w:rPr>
              <w:t>х</w:t>
            </w:r>
          </w:p>
        </w:tc>
        <w:tc>
          <w:tcPr>
            <w:tcW w:w="2074" w:type="dxa"/>
            <w:tcBorders>
              <w:top w:val="single" w:sz="4" w:space="0" w:color="auto"/>
              <w:left w:val="single" w:sz="4" w:space="0" w:color="auto"/>
              <w:bottom w:val="single" w:sz="4" w:space="0" w:color="auto"/>
            </w:tcBorders>
          </w:tcPr>
          <w:p w:rsidR="00873682" w:rsidRPr="007C6860" w:rsidRDefault="00873682" w:rsidP="00E62D2C">
            <w:pPr>
              <w:pStyle w:val="af7"/>
              <w:rPr>
                <w:rFonts w:ascii="Times New Roman" w:hAnsi="Times New Roman"/>
              </w:rPr>
            </w:pPr>
            <w:r w:rsidRPr="007C6860">
              <w:rPr>
                <w:rFonts w:ascii="Times New Roman" w:hAnsi="Times New Roman"/>
              </w:rPr>
              <w:t>101,1</w:t>
            </w:r>
          </w:p>
        </w:tc>
      </w:tr>
    </w:tbl>
    <w:p w:rsidR="00873682" w:rsidRDefault="00873682" w:rsidP="00BD06FD">
      <w:pPr>
        <w:jc w:val="right"/>
        <w:rPr>
          <w:rStyle w:val="aff0"/>
          <w:b w:val="0"/>
          <w:sz w:val="22"/>
          <w:szCs w:val="22"/>
        </w:rPr>
      </w:pPr>
    </w:p>
    <w:p w:rsidR="00873682" w:rsidRDefault="00873682" w:rsidP="00BD06FD">
      <w:pPr>
        <w:rPr>
          <w:sz w:val="22"/>
          <w:szCs w:val="22"/>
        </w:rPr>
      </w:pPr>
      <w:r>
        <w:rPr>
          <w:b/>
          <w:bCs/>
          <w:kern w:val="32"/>
          <w:szCs w:val="28"/>
        </w:rPr>
        <w:lastRenderedPageBreak/>
        <w:t xml:space="preserve">          </w:t>
      </w:r>
      <w:r>
        <w:rPr>
          <w:rStyle w:val="aff0"/>
          <w:b w:val="0"/>
          <w:bCs/>
        </w:rPr>
        <w:t xml:space="preserve">   </w:t>
      </w:r>
      <w:r w:rsidR="002F6F9B">
        <w:rPr>
          <w:noProof/>
          <w:sz w:val="22"/>
          <w:szCs w:val="22"/>
        </w:rPr>
        <w:drawing>
          <wp:inline distT="0" distB="0" distL="0" distR="0">
            <wp:extent cx="285750" cy="266700"/>
            <wp:effectExtent l="19050" t="0" r="0" b="0"/>
            <wp:docPr id="64"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15"/>
                    <a:srcRect r="14355"/>
                    <a:stretch>
                      <a:fillRect/>
                    </a:stretch>
                  </pic:blipFill>
                  <pic:spPr bwMode="auto">
                    <a:xfrm>
                      <a:off x="0" y="0"/>
                      <a:ext cx="285750" cy="266700"/>
                    </a:xfrm>
                    <a:prstGeom prst="rect">
                      <a:avLst/>
                    </a:prstGeom>
                    <a:noFill/>
                    <a:ln w="9525">
                      <a:noFill/>
                      <a:miter lim="800000"/>
                      <a:headEnd/>
                      <a:tailEnd/>
                    </a:ln>
                  </pic:spPr>
                </pic:pic>
              </a:graphicData>
            </a:graphic>
          </wp:inline>
        </w:drawing>
      </w:r>
      <w:r>
        <w:rPr>
          <w:rStyle w:val="aff0"/>
          <w:b w:val="0"/>
          <w:bCs/>
        </w:rPr>
        <w:t xml:space="preserve"> </w:t>
      </w:r>
      <w:r>
        <w:rPr>
          <w:sz w:val="22"/>
          <w:szCs w:val="22"/>
        </w:rPr>
        <w:t>- планируемая результативность ГП;</w:t>
      </w:r>
    </w:p>
    <w:p w:rsidR="00873682" w:rsidRDefault="002F6F9B" w:rsidP="00BD06FD">
      <w:pPr>
        <w:ind w:firstLine="720"/>
        <w:rPr>
          <w:sz w:val="22"/>
          <w:szCs w:val="22"/>
        </w:rPr>
      </w:pPr>
      <w:r>
        <w:rPr>
          <w:noProof/>
          <w:sz w:val="22"/>
          <w:szCs w:val="22"/>
        </w:rPr>
        <w:drawing>
          <wp:inline distT="0" distB="0" distL="0" distR="0">
            <wp:extent cx="314325" cy="238125"/>
            <wp:effectExtent l="19050" t="0" r="9525" b="0"/>
            <wp:docPr id="65"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pic:cNvPicPr>
                      <a:picLocks noChangeAspect="1" noChangeArrowheads="1"/>
                    </pic:cNvPicPr>
                  </pic:nvPicPr>
                  <pic:blipFill>
                    <a:blip r:embed="rId16"/>
                    <a:srcRect/>
                    <a:stretch>
                      <a:fillRect/>
                    </a:stretch>
                  </pic:blipFill>
                  <pic:spPr bwMode="auto">
                    <a:xfrm>
                      <a:off x="0" y="0"/>
                      <a:ext cx="314325" cy="238125"/>
                    </a:xfrm>
                    <a:prstGeom prst="rect">
                      <a:avLst/>
                    </a:prstGeom>
                    <a:noFill/>
                    <a:ln w="9525">
                      <a:noFill/>
                      <a:miter lim="800000"/>
                      <a:headEnd/>
                      <a:tailEnd/>
                    </a:ln>
                  </pic:spPr>
                </pic:pic>
              </a:graphicData>
            </a:graphic>
          </wp:inline>
        </w:drawing>
      </w:r>
      <w:r w:rsidR="00873682">
        <w:rPr>
          <w:sz w:val="22"/>
          <w:szCs w:val="22"/>
        </w:rPr>
        <w:t xml:space="preserve"> - суммарная планируемая результативность входящих в ГП подпрограмм;</w:t>
      </w:r>
    </w:p>
    <w:p w:rsidR="00873682" w:rsidRDefault="002F6F9B" w:rsidP="00BD06FD">
      <w:pPr>
        <w:ind w:firstLine="720"/>
        <w:rPr>
          <w:sz w:val="22"/>
          <w:szCs w:val="22"/>
        </w:rPr>
      </w:pPr>
      <w:r>
        <w:rPr>
          <w:noProof/>
          <w:sz w:val="22"/>
          <w:szCs w:val="22"/>
        </w:rPr>
        <w:drawing>
          <wp:inline distT="0" distB="0" distL="0" distR="0">
            <wp:extent cx="323850" cy="257175"/>
            <wp:effectExtent l="19050" t="0" r="0" b="0"/>
            <wp:docPr id="66"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pic:cNvPicPr>
                      <a:picLocks noChangeAspect="1" noChangeArrowheads="1"/>
                    </pic:cNvPicPr>
                  </pic:nvPicPr>
                  <pic:blipFill>
                    <a:blip r:embed="rId15"/>
                    <a:srcRect/>
                    <a:stretch>
                      <a:fillRect/>
                    </a:stretch>
                  </pic:blipFill>
                  <pic:spPr bwMode="auto">
                    <a:xfrm>
                      <a:off x="0" y="0"/>
                      <a:ext cx="323850" cy="257175"/>
                    </a:xfrm>
                    <a:prstGeom prst="rect">
                      <a:avLst/>
                    </a:prstGeom>
                    <a:noFill/>
                    <a:ln w="9525">
                      <a:noFill/>
                      <a:miter lim="800000"/>
                      <a:headEnd/>
                      <a:tailEnd/>
                    </a:ln>
                  </pic:spPr>
                </pic:pic>
              </a:graphicData>
            </a:graphic>
          </wp:inline>
        </w:drawing>
      </w:r>
      <w:r w:rsidR="00873682">
        <w:rPr>
          <w:sz w:val="22"/>
          <w:szCs w:val="22"/>
        </w:rPr>
        <w:t xml:space="preserve"> - показатель результативности достижения i-ого целевого показателя ГП;</w:t>
      </w:r>
    </w:p>
    <w:p w:rsidR="00873682" w:rsidRDefault="002F6F9B" w:rsidP="00BD06FD">
      <w:pPr>
        <w:ind w:firstLine="720"/>
        <w:rPr>
          <w:sz w:val="22"/>
          <w:szCs w:val="22"/>
        </w:rPr>
      </w:pPr>
      <w:r>
        <w:rPr>
          <w:noProof/>
          <w:sz w:val="22"/>
          <w:szCs w:val="22"/>
        </w:rPr>
        <w:drawing>
          <wp:inline distT="0" distB="0" distL="0" distR="0">
            <wp:extent cx="133350" cy="200025"/>
            <wp:effectExtent l="19050" t="0" r="0" b="0"/>
            <wp:docPr id="67"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pic:cNvPicPr>
                      <a:picLocks noChangeAspect="1" noChangeArrowheads="1"/>
                    </pic:cNvPicPr>
                  </pic:nvPicPr>
                  <pic:blipFill>
                    <a:blip r:embed="rId17"/>
                    <a:srcRect/>
                    <a:stretch>
                      <a:fillRect/>
                    </a:stretch>
                  </pic:blipFill>
                  <pic:spPr bwMode="auto">
                    <a:xfrm>
                      <a:off x="0" y="0"/>
                      <a:ext cx="133350" cy="200025"/>
                    </a:xfrm>
                    <a:prstGeom prst="rect">
                      <a:avLst/>
                    </a:prstGeom>
                    <a:noFill/>
                    <a:ln w="9525">
                      <a:noFill/>
                      <a:miter lim="800000"/>
                      <a:headEnd/>
                      <a:tailEnd/>
                    </a:ln>
                  </pic:spPr>
                </pic:pic>
              </a:graphicData>
            </a:graphic>
          </wp:inline>
        </w:drawing>
      </w:r>
      <w:r w:rsidR="00873682">
        <w:rPr>
          <w:sz w:val="22"/>
          <w:szCs w:val="22"/>
        </w:rPr>
        <w:t xml:space="preserve"> - количество показателей ГП;</w:t>
      </w:r>
    </w:p>
    <w:p w:rsidR="00873682" w:rsidRDefault="002F6F9B" w:rsidP="00BD06FD">
      <w:pPr>
        <w:ind w:firstLine="720"/>
        <w:rPr>
          <w:sz w:val="22"/>
          <w:szCs w:val="22"/>
        </w:rPr>
      </w:pPr>
      <w:r>
        <w:rPr>
          <w:noProof/>
          <w:sz w:val="22"/>
          <w:szCs w:val="22"/>
        </w:rPr>
        <w:drawing>
          <wp:inline distT="0" distB="0" distL="0" distR="0">
            <wp:extent cx="390525" cy="323850"/>
            <wp:effectExtent l="19050" t="0" r="9525" b="0"/>
            <wp:docPr id="68"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pic:cNvPicPr>
                      <a:picLocks noChangeAspect="1" noChangeArrowheads="1"/>
                    </pic:cNvPicPr>
                  </pic:nvPicPr>
                  <pic:blipFill>
                    <a:blip r:embed="rId18"/>
                    <a:srcRect/>
                    <a:stretch>
                      <a:fillRect/>
                    </a:stretch>
                  </pic:blipFill>
                  <pic:spPr bwMode="auto">
                    <a:xfrm>
                      <a:off x="0" y="0"/>
                      <a:ext cx="390525" cy="323850"/>
                    </a:xfrm>
                    <a:prstGeom prst="rect">
                      <a:avLst/>
                    </a:prstGeom>
                    <a:noFill/>
                    <a:ln w="9525">
                      <a:noFill/>
                      <a:miter lim="800000"/>
                      <a:headEnd/>
                      <a:tailEnd/>
                    </a:ln>
                  </pic:spPr>
                </pic:pic>
              </a:graphicData>
            </a:graphic>
          </wp:inline>
        </w:drawing>
      </w:r>
      <w:r w:rsidR="00873682">
        <w:rPr>
          <w:sz w:val="22"/>
          <w:szCs w:val="22"/>
        </w:rPr>
        <w:t xml:space="preserve"> - планируемое значение целевого показателя ГП;</w:t>
      </w:r>
    </w:p>
    <w:p w:rsidR="00873682" w:rsidRDefault="002F6F9B" w:rsidP="00BD06FD">
      <w:pPr>
        <w:ind w:firstLine="720"/>
        <w:rPr>
          <w:sz w:val="22"/>
          <w:szCs w:val="22"/>
        </w:rPr>
      </w:pPr>
      <w:r>
        <w:rPr>
          <w:noProof/>
          <w:sz w:val="22"/>
          <w:szCs w:val="22"/>
        </w:rPr>
        <w:drawing>
          <wp:inline distT="0" distB="0" distL="0" distR="0">
            <wp:extent cx="390525" cy="323850"/>
            <wp:effectExtent l="19050" t="0" r="9525" b="0"/>
            <wp:docPr id="69"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19"/>
                    <a:srcRect/>
                    <a:stretch>
                      <a:fillRect/>
                    </a:stretch>
                  </pic:blipFill>
                  <pic:spPr bwMode="auto">
                    <a:xfrm>
                      <a:off x="0" y="0"/>
                      <a:ext cx="390525" cy="323850"/>
                    </a:xfrm>
                    <a:prstGeom prst="rect">
                      <a:avLst/>
                    </a:prstGeom>
                    <a:noFill/>
                    <a:ln w="9525">
                      <a:noFill/>
                      <a:miter lim="800000"/>
                      <a:headEnd/>
                      <a:tailEnd/>
                    </a:ln>
                  </pic:spPr>
                </pic:pic>
              </a:graphicData>
            </a:graphic>
          </wp:inline>
        </w:drawing>
      </w:r>
      <w:r w:rsidR="00873682">
        <w:rPr>
          <w:sz w:val="22"/>
          <w:szCs w:val="22"/>
        </w:rPr>
        <w:t xml:space="preserve"> - значение i-ого целевого показателя ГП в году, в году, предшествующему</w:t>
      </w:r>
      <w:r w:rsidR="00873682">
        <w:rPr>
          <w:color w:val="353842"/>
          <w:sz w:val="22"/>
          <w:szCs w:val="22"/>
          <w:shd w:val="clear" w:color="auto" w:fill="F0F0F0"/>
        </w:rPr>
        <w:t xml:space="preserve"> </w:t>
      </w:r>
      <w:r w:rsidR="00873682">
        <w:rPr>
          <w:sz w:val="22"/>
          <w:szCs w:val="22"/>
        </w:rPr>
        <w:t>плановому;</w:t>
      </w:r>
    </w:p>
    <w:p w:rsidR="00873682" w:rsidRDefault="002F6F9B" w:rsidP="00BD06FD">
      <w:pPr>
        <w:ind w:firstLine="720"/>
        <w:rPr>
          <w:sz w:val="22"/>
          <w:szCs w:val="22"/>
        </w:rPr>
      </w:pPr>
      <w:r>
        <w:rPr>
          <w:noProof/>
          <w:sz w:val="22"/>
          <w:szCs w:val="22"/>
        </w:rPr>
        <w:drawing>
          <wp:inline distT="0" distB="0" distL="0" distR="0">
            <wp:extent cx="314325" cy="257175"/>
            <wp:effectExtent l="19050" t="0" r="9525" b="0"/>
            <wp:docPr id="70"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pic:cNvPicPr>
                      <a:picLocks noChangeAspect="1" noChangeArrowheads="1"/>
                    </pic:cNvPicPr>
                  </pic:nvPicPr>
                  <pic:blipFill>
                    <a:blip r:embed="rId20"/>
                    <a:srcRect/>
                    <a:stretch>
                      <a:fillRect/>
                    </a:stretch>
                  </pic:blipFill>
                  <pic:spPr bwMode="auto">
                    <a:xfrm>
                      <a:off x="0" y="0"/>
                      <a:ext cx="314325" cy="257175"/>
                    </a:xfrm>
                    <a:prstGeom prst="rect">
                      <a:avLst/>
                    </a:prstGeom>
                    <a:noFill/>
                    <a:ln w="9525">
                      <a:noFill/>
                      <a:miter lim="800000"/>
                      <a:headEnd/>
                      <a:tailEnd/>
                    </a:ln>
                  </pic:spPr>
                </pic:pic>
              </a:graphicData>
            </a:graphic>
          </wp:inline>
        </w:drawing>
      </w:r>
      <w:r w:rsidR="00873682">
        <w:rPr>
          <w:sz w:val="22"/>
          <w:szCs w:val="22"/>
        </w:rPr>
        <w:t xml:space="preserve"> - планируемый показатель результативности j-ой подпрограммы ГП;</w:t>
      </w:r>
    </w:p>
    <w:p w:rsidR="00873682" w:rsidRDefault="002F6F9B" w:rsidP="00BD06FD">
      <w:pPr>
        <w:ind w:firstLine="720"/>
        <w:rPr>
          <w:sz w:val="22"/>
          <w:szCs w:val="22"/>
        </w:rPr>
      </w:pPr>
      <w:r>
        <w:rPr>
          <w:noProof/>
          <w:sz w:val="22"/>
          <w:szCs w:val="22"/>
        </w:rPr>
        <w:drawing>
          <wp:inline distT="0" distB="0" distL="0" distR="0">
            <wp:extent cx="180975" cy="238125"/>
            <wp:effectExtent l="19050" t="0" r="9525" b="0"/>
            <wp:docPr id="71"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
                    <pic:cNvPicPr>
                      <a:picLocks noChangeAspect="1" noChangeArrowheads="1"/>
                    </pic:cNvPicPr>
                  </pic:nvPicPr>
                  <pic:blipFill>
                    <a:blip r:embed="rId21"/>
                    <a:srcRect/>
                    <a:stretch>
                      <a:fillRect/>
                    </a:stretch>
                  </pic:blipFill>
                  <pic:spPr bwMode="auto">
                    <a:xfrm>
                      <a:off x="0" y="0"/>
                      <a:ext cx="180975" cy="238125"/>
                    </a:xfrm>
                    <a:prstGeom prst="rect">
                      <a:avLst/>
                    </a:prstGeom>
                    <a:noFill/>
                    <a:ln w="9525">
                      <a:noFill/>
                      <a:miter lim="800000"/>
                      <a:headEnd/>
                      <a:tailEnd/>
                    </a:ln>
                  </pic:spPr>
                </pic:pic>
              </a:graphicData>
            </a:graphic>
          </wp:inline>
        </w:drawing>
      </w:r>
      <w:r w:rsidR="00873682">
        <w:rPr>
          <w:sz w:val="22"/>
          <w:szCs w:val="22"/>
        </w:rPr>
        <w:t xml:space="preserve"> - весовой коэффициент влияния j-ой подпрограммы на результативность ГП;</w:t>
      </w:r>
    </w:p>
    <w:p w:rsidR="00873682" w:rsidRDefault="002F6F9B" w:rsidP="00BD06FD">
      <w:pPr>
        <w:ind w:firstLine="720"/>
        <w:rPr>
          <w:sz w:val="22"/>
          <w:szCs w:val="22"/>
        </w:rPr>
      </w:pPr>
      <w:r>
        <w:rPr>
          <w:noProof/>
          <w:sz w:val="22"/>
          <w:szCs w:val="22"/>
        </w:rPr>
        <w:drawing>
          <wp:inline distT="0" distB="0" distL="0" distR="0">
            <wp:extent cx="161925" cy="200025"/>
            <wp:effectExtent l="19050" t="0" r="9525" b="0"/>
            <wp:docPr id="72"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22"/>
                    <a:srcRect/>
                    <a:stretch>
                      <a:fillRect/>
                    </a:stretch>
                  </pic:blipFill>
                  <pic:spPr bwMode="auto">
                    <a:xfrm>
                      <a:off x="0" y="0"/>
                      <a:ext cx="161925" cy="200025"/>
                    </a:xfrm>
                    <a:prstGeom prst="rect">
                      <a:avLst/>
                    </a:prstGeom>
                    <a:noFill/>
                    <a:ln w="9525">
                      <a:noFill/>
                      <a:miter lim="800000"/>
                      <a:headEnd/>
                      <a:tailEnd/>
                    </a:ln>
                  </pic:spPr>
                </pic:pic>
              </a:graphicData>
            </a:graphic>
          </wp:inline>
        </w:drawing>
      </w:r>
      <w:r w:rsidR="00873682">
        <w:rPr>
          <w:sz w:val="22"/>
          <w:szCs w:val="22"/>
        </w:rPr>
        <w:t xml:space="preserve"> - количество подпрограмм в ГП;</w:t>
      </w:r>
    </w:p>
    <w:p w:rsidR="00873682" w:rsidRDefault="002F6F9B" w:rsidP="00BD06FD">
      <w:pPr>
        <w:ind w:firstLine="720"/>
        <w:rPr>
          <w:sz w:val="22"/>
          <w:szCs w:val="22"/>
        </w:rPr>
      </w:pPr>
      <w:r>
        <w:rPr>
          <w:noProof/>
          <w:sz w:val="22"/>
          <w:szCs w:val="22"/>
        </w:rPr>
        <w:drawing>
          <wp:inline distT="0" distB="0" distL="0" distR="0">
            <wp:extent cx="209550" cy="238125"/>
            <wp:effectExtent l="19050" t="0" r="0" b="0"/>
            <wp:docPr id="73"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spect="1" noChangeArrowheads="1"/>
                    </pic:cNvPicPr>
                  </pic:nvPicPr>
                  <pic:blipFill>
                    <a:blip r:embed="rId23"/>
                    <a:srcRect/>
                    <a:stretch>
                      <a:fillRect/>
                    </a:stretch>
                  </pic:blipFill>
                  <pic:spPr bwMode="auto">
                    <a:xfrm>
                      <a:off x="0" y="0"/>
                      <a:ext cx="209550" cy="238125"/>
                    </a:xfrm>
                    <a:prstGeom prst="rect">
                      <a:avLst/>
                    </a:prstGeom>
                    <a:noFill/>
                    <a:ln w="9525">
                      <a:noFill/>
                      <a:miter lim="800000"/>
                      <a:headEnd/>
                      <a:tailEnd/>
                    </a:ln>
                  </pic:spPr>
                </pic:pic>
              </a:graphicData>
            </a:graphic>
          </wp:inline>
        </w:drawing>
      </w:r>
      <w:r w:rsidR="00873682">
        <w:rPr>
          <w:sz w:val="22"/>
          <w:szCs w:val="22"/>
        </w:rPr>
        <w:t xml:space="preserve"> - планируемый результат достижения t-ого целевого показателя j-ой подпрограммы ГП;</w:t>
      </w:r>
    </w:p>
    <w:p w:rsidR="00873682" w:rsidRDefault="002F6F9B" w:rsidP="00BD06FD">
      <w:pPr>
        <w:ind w:firstLine="720"/>
        <w:rPr>
          <w:sz w:val="22"/>
          <w:szCs w:val="22"/>
        </w:rPr>
      </w:pPr>
      <w:r>
        <w:rPr>
          <w:noProof/>
          <w:sz w:val="22"/>
          <w:szCs w:val="22"/>
        </w:rPr>
        <w:drawing>
          <wp:inline distT="0" distB="0" distL="0" distR="0">
            <wp:extent cx="95250" cy="200025"/>
            <wp:effectExtent l="19050" t="0" r="0" b="0"/>
            <wp:docPr id="74"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pic:cNvPicPr>
                      <a:picLocks noChangeAspect="1" noChangeArrowheads="1"/>
                    </pic:cNvPicPr>
                  </pic:nvPicPr>
                  <pic:blipFill>
                    <a:blip r:embed="rId24"/>
                    <a:srcRect/>
                    <a:stretch>
                      <a:fillRect/>
                    </a:stretch>
                  </pic:blipFill>
                  <pic:spPr bwMode="auto">
                    <a:xfrm>
                      <a:off x="0" y="0"/>
                      <a:ext cx="95250" cy="200025"/>
                    </a:xfrm>
                    <a:prstGeom prst="rect">
                      <a:avLst/>
                    </a:prstGeom>
                    <a:noFill/>
                    <a:ln w="9525">
                      <a:noFill/>
                      <a:miter lim="800000"/>
                      <a:headEnd/>
                      <a:tailEnd/>
                    </a:ln>
                  </pic:spPr>
                </pic:pic>
              </a:graphicData>
            </a:graphic>
          </wp:inline>
        </w:drawing>
      </w:r>
      <w:r w:rsidR="00873682">
        <w:rPr>
          <w:sz w:val="22"/>
          <w:szCs w:val="22"/>
        </w:rPr>
        <w:t xml:space="preserve"> - количество целевых показателей в j-ой подпрограмме;</w:t>
      </w:r>
    </w:p>
    <w:p w:rsidR="00873682" w:rsidRDefault="002F6F9B" w:rsidP="00BD06FD">
      <w:pPr>
        <w:ind w:firstLine="720"/>
        <w:rPr>
          <w:sz w:val="22"/>
          <w:szCs w:val="22"/>
        </w:rPr>
      </w:pPr>
      <w:r>
        <w:rPr>
          <w:noProof/>
          <w:sz w:val="22"/>
          <w:szCs w:val="22"/>
        </w:rPr>
        <w:drawing>
          <wp:inline distT="0" distB="0" distL="0" distR="0">
            <wp:extent cx="409575" cy="323850"/>
            <wp:effectExtent l="19050" t="0" r="9525" b="0"/>
            <wp:docPr id="75"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pic:cNvPicPr>
                      <a:picLocks noChangeAspect="1" noChangeArrowheads="1"/>
                    </pic:cNvPicPr>
                  </pic:nvPicPr>
                  <pic:blipFill>
                    <a:blip r:embed="rId25"/>
                    <a:srcRect/>
                    <a:stretch>
                      <a:fillRect/>
                    </a:stretch>
                  </pic:blipFill>
                  <pic:spPr bwMode="auto">
                    <a:xfrm>
                      <a:off x="0" y="0"/>
                      <a:ext cx="409575" cy="323850"/>
                    </a:xfrm>
                    <a:prstGeom prst="rect">
                      <a:avLst/>
                    </a:prstGeom>
                    <a:noFill/>
                    <a:ln w="9525">
                      <a:noFill/>
                      <a:miter lim="800000"/>
                      <a:headEnd/>
                      <a:tailEnd/>
                    </a:ln>
                  </pic:spPr>
                </pic:pic>
              </a:graphicData>
            </a:graphic>
          </wp:inline>
        </w:drawing>
      </w:r>
      <w:r w:rsidR="00873682">
        <w:rPr>
          <w:sz w:val="22"/>
          <w:szCs w:val="22"/>
        </w:rPr>
        <w:t xml:space="preserve"> - планируемое значение t-ого целевого показателя j-ой подпрограммы ГП;</w:t>
      </w:r>
    </w:p>
    <w:p w:rsidR="00873682" w:rsidRDefault="002F6F9B" w:rsidP="00BD06FD">
      <w:pPr>
        <w:ind w:firstLine="720"/>
        <w:rPr>
          <w:sz w:val="22"/>
          <w:szCs w:val="22"/>
        </w:rPr>
      </w:pPr>
      <w:r>
        <w:rPr>
          <w:noProof/>
          <w:sz w:val="22"/>
          <w:szCs w:val="22"/>
        </w:rPr>
        <w:drawing>
          <wp:inline distT="0" distB="0" distL="0" distR="0">
            <wp:extent cx="409575" cy="323850"/>
            <wp:effectExtent l="19050" t="0" r="9525" b="0"/>
            <wp:docPr id="76"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
                    <pic:cNvPicPr>
                      <a:picLocks noChangeAspect="1" noChangeArrowheads="1"/>
                    </pic:cNvPicPr>
                  </pic:nvPicPr>
                  <pic:blipFill>
                    <a:blip r:embed="rId26"/>
                    <a:srcRect/>
                    <a:stretch>
                      <a:fillRect/>
                    </a:stretch>
                  </pic:blipFill>
                  <pic:spPr bwMode="auto">
                    <a:xfrm>
                      <a:off x="0" y="0"/>
                      <a:ext cx="409575" cy="323850"/>
                    </a:xfrm>
                    <a:prstGeom prst="rect">
                      <a:avLst/>
                    </a:prstGeom>
                    <a:noFill/>
                    <a:ln w="9525">
                      <a:noFill/>
                      <a:miter lim="800000"/>
                      <a:headEnd/>
                      <a:tailEnd/>
                    </a:ln>
                  </pic:spPr>
                </pic:pic>
              </a:graphicData>
            </a:graphic>
          </wp:inline>
        </w:drawing>
      </w:r>
      <w:r w:rsidR="00873682">
        <w:rPr>
          <w:sz w:val="22"/>
          <w:szCs w:val="22"/>
        </w:rPr>
        <w:t xml:space="preserve"> - значение целевого t-ого показателя j-ой подпрограммы в году, предшествующему плановому;</w:t>
      </w:r>
    </w:p>
    <w:p w:rsidR="00873682" w:rsidRDefault="002F6F9B" w:rsidP="00BD06FD">
      <w:pPr>
        <w:ind w:firstLine="720"/>
        <w:rPr>
          <w:sz w:val="22"/>
          <w:szCs w:val="22"/>
        </w:rPr>
      </w:pPr>
      <w:r>
        <w:rPr>
          <w:noProof/>
          <w:sz w:val="22"/>
          <w:szCs w:val="22"/>
        </w:rPr>
        <w:drawing>
          <wp:inline distT="0" distB="0" distL="0" distR="0">
            <wp:extent cx="171450" cy="200025"/>
            <wp:effectExtent l="19050" t="0" r="0" b="0"/>
            <wp:docPr id="77"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pic:cNvPicPr>
                      <a:picLocks noChangeAspect="1" noChangeArrowheads="1"/>
                    </pic:cNvPicPr>
                  </pic:nvPicPr>
                  <pic:blipFill>
                    <a:blip r:embed="rId27"/>
                    <a:srcRect/>
                    <a:stretch>
                      <a:fillRect/>
                    </a:stretch>
                  </pic:blipFill>
                  <pic:spPr bwMode="auto">
                    <a:xfrm>
                      <a:off x="0" y="0"/>
                      <a:ext cx="171450" cy="200025"/>
                    </a:xfrm>
                    <a:prstGeom prst="rect">
                      <a:avLst/>
                    </a:prstGeom>
                    <a:noFill/>
                    <a:ln w="9525">
                      <a:noFill/>
                      <a:miter lim="800000"/>
                      <a:headEnd/>
                      <a:tailEnd/>
                    </a:ln>
                  </pic:spPr>
                </pic:pic>
              </a:graphicData>
            </a:graphic>
          </wp:inline>
        </w:drawing>
      </w:r>
      <w:r w:rsidR="00873682">
        <w:rPr>
          <w:sz w:val="22"/>
          <w:szCs w:val="22"/>
        </w:rPr>
        <w:t xml:space="preserve"> - общий объем финансирования ГП;</w:t>
      </w:r>
    </w:p>
    <w:p w:rsidR="00873682" w:rsidRDefault="002F6F9B" w:rsidP="00BD06FD">
      <w:pPr>
        <w:ind w:firstLine="720"/>
        <w:rPr>
          <w:sz w:val="22"/>
          <w:szCs w:val="22"/>
        </w:rPr>
      </w:pPr>
      <w:r>
        <w:rPr>
          <w:noProof/>
          <w:sz w:val="22"/>
          <w:szCs w:val="22"/>
        </w:rPr>
        <w:drawing>
          <wp:inline distT="0" distB="0" distL="0" distR="0">
            <wp:extent cx="161925" cy="200025"/>
            <wp:effectExtent l="19050" t="0" r="9525" b="0"/>
            <wp:docPr id="78"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pic:cNvPicPr>
                      <a:picLocks noChangeAspect="1" noChangeArrowheads="1"/>
                    </pic:cNvPicPr>
                  </pic:nvPicPr>
                  <pic:blipFill>
                    <a:blip r:embed="rId28"/>
                    <a:srcRect/>
                    <a:stretch>
                      <a:fillRect/>
                    </a:stretch>
                  </pic:blipFill>
                  <pic:spPr bwMode="auto">
                    <a:xfrm>
                      <a:off x="0" y="0"/>
                      <a:ext cx="161925" cy="200025"/>
                    </a:xfrm>
                    <a:prstGeom prst="rect">
                      <a:avLst/>
                    </a:prstGeom>
                    <a:noFill/>
                    <a:ln w="9525">
                      <a:noFill/>
                      <a:miter lim="800000"/>
                      <a:headEnd/>
                      <a:tailEnd/>
                    </a:ln>
                  </pic:spPr>
                </pic:pic>
              </a:graphicData>
            </a:graphic>
          </wp:inline>
        </w:drawing>
      </w:r>
      <w:r w:rsidR="00873682">
        <w:rPr>
          <w:sz w:val="22"/>
          <w:szCs w:val="22"/>
        </w:rPr>
        <w:t xml:space="preserve"> - объем финансирования подпрограммы.</w:t>
      </w:r>
    </w:p>
    <w:p w:rsidR="00873682" w:rsidRDefault="00873682" w:rsidP="00BD06FD">
      <w:pPr>
        <w:jc w:val="right"/>
        <w:rPr>
          <w:sz w:val="22"/>
          <w:szCs w:val="22"/>
        </w:rPr>
      </w:pPr>
    </w:p>
    <w:p w:rsidR="00873682" w:rsidRDefault="00873682" w:rsidP="00BD06FD">
      <w:pPr>
        <w:jc w:val="right"/>
        <w:rPr>
          <w:sz w:val="22"/>
          <w:szCs w:val="22"/>
        </w:rPr>
      </w:pPr>
    </w:p>
    <w:p w:rsidR="00873682" w:rsidRDefault="00873682" w:rsidP="00BD06FD">
      <w:pPr>
        <w:jc w:val="right"/>
        <w:rPr>
          <w:sz w:val="22"/>
          <w:szCs w:val="22"/>
        </w:rPr>
      </w:pPr>
    </w:p>
    <w:p w:rsidR="00873682" w:rsidRDefault="00873682" w:rsidP="00BD06FD">
      <w:pPr>
        <w:jc w:val="right"/>
        <w:rPr>
          <w:rStyle w:val="aff0"/>
          <w:b w:val="0"/>
          <w:sz w:val="22"/>
          <w:szCs w:val="22"/>
        </w:rPr>
      </w:pPr>
    </w:p>
    <w:p w:rsidR="00873682" w:rsidRDefault="00873682" w:rsidP="00BD06FD">
      <w:pPr>
        <w:jc w:val="right"/>
        <w:rPr>
          <w:rStyle w:val="aff0"/>
          <w:b w:val="0"/>
          <w:sz w:val="22"/>
          <w:szCs w:val="22"/>
        </w:rPr>
      </w:pPr>
    </w:p>
    <w:p w:rsidR="00873682" w:rsidRDefault="00873682" w:rsidP="00BD06FD">
      <w:pPr>
        <w:jc w:val="right"/>
        <w:rPr>
          <w:rStyle w:val="aff0"/>
          <w:b w:val="0"/>
          <w:sz w:val="22"/>
          <w:szCs w:val="22"/>
        </w:rPr>
      </w:pPr>
    </w:p>
    <w:p w:rsidR="00873682" w:rsidRDefault="00873682" w:rsidP="00BD06FD">
      <w:pPr>
        <w:jc w:val="right"/>
        <w:rPr>
          <w:rStyle w:val="aff0"/>
          <w:b w:val="0"/>
          <w:sz w:val="22"/>
          <w:szCs w:val="22"/>
        </w:rPr>
      </w:pPr>
    </w:p>
    <w:p w:rsidR="00873682" w:rsidRDefault="00873682" w:rsidP="00BD06FD">
      <w:pPr>
        <w:jc w:val="right"/>
        <w:rPr>
          <w:rStyle w:val="aff0"/>
          <w:b w:val="0"/>
          <w:sz w:val="22"/>
          <w:szCs w:val="22"/>
        </w:rPr>
      </w:pPr>
    </w:p>
    <w:p w:rsidR="00873682" w:rsidRDefault="00873682" w:rsidP="00BD06FD">
      <w:pPr>
        <w:jc w:val="right"/>
        <w:rPr>
          <w:rStyle w:val="aff0"/>
          <w:b w:val="0"/>
          <w:sz w:val="22"/>
          <w:szCs w:val="22"/>
        </w:rPr>
      </w:pPr>
    </w:p>
    <w:p w:rsidR="00873682" w:rsidRDefault="00873682">
      <w:pPr>
        <w:jc w:val="both"/>
      </w:pPr>
    </w:p>
    <w:sectPr w:rsidR="00873682" w:rsidSect="00E43D72">
      <w:headerReference w:type="first" r:id="rId29"/>
      <w:pgSz w:w="16838" w:h="11906" w:orient="landscape"/>
      <w:pgMar w:top="851" w:right="720" w:bottom="709" w:left="70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5A2" w:rsidRDefault="007325A2">
      <w:r>
        <w:separator/>
      </w:r>
    </w:p>
  </w:endnote>
  <w:endnote w:type="continuationSeparator" w:id="0">
    <w:p w:rsidR="007325A2" w:rsidRDefault="007325A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5A2" w:rsidRDefault="007325A2">
      <w:r>
        <w:separator/>
      </w:r>
    </w:p>
  </w:footnote>
  <w:footnote w:type="continuationSeparator" w:id="0">
    <w:p w:rsidR="007325A2" w:rsidRDefault="007325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682" w:rsidRDefault="00873682">
    <w:pPr>
      <w:pStyle w:val="a7"/>
      <w:tabs>
        <w:tab w:val="clear" w:pos="4153"/>
        <w:tab w:val="clear" w:pos="8306"/>
      </w:tabs>
      <w:jc w:val="center"/>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F4D5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
    <w:nsid w:val="06744CE5"/>
    <w:multiLevelType w:val="hybridMultilevel"/>
    <w:tmpl w:val="03C886C0"/>
    <w:lvl w:ilvl="0" w:tplc="0419000F">
      <w:start w:val="1"/>
      <w:numFmt w:val="decimal"/>
      <w:lvlText w:val="%1."/>
      <w:lvlJc w:val="left"/>
      <w:pPr>
        <w:ind w:left="780" w:hanging="360"/>
      </w:pPr>
      <w:rPr>
        <w:rFonts w:cs="Times New Roman" w:hint="default"/>
      </w:rPr>
    </w:lvl>
    <w:lvl w:ilvl="1" w:tplc="04190019">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
    <w:nsid w:val="096E6FC2"/>
    <w:multiLevelType w:val="hybridMultilevel"/>
    <w:tmpl w:val="9B5C8920"/>
    <w:lvl w:ilvl="0" w:tplc="16341900">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0E660557"/>
    <w:multiLevelType w:val="hybridMultilevel"/>
    <w:tmpl w:val="2CCAC8EA"/>
    <w:lvl w:ilvl="0" w:tplc="07464276">
      <w:start w:val="1"/>
      <w:numFmt w:val="decimal"/>
      <w:lvlText w:val="%1."/>
      <w:lvlJc w:val="left"/>
      <w:pPr>
        <w:ind w:left="1494" w:hanging="360"/>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4">
    <w:nsid w:val="10194A49"/>
    <w:multiLevelType w:val="hybridMultilevel"/>
    <w:tmpl w:val="4ABA3F6A"/>
    <w:lvl w:ilvl="0" w:tplc="C298DDB8">
      <w:start w:val="4"/>
      <w:numFmt w:val="bullet"/>
      <w:lvlText w:val="-"/>
      <w:lvlJc w:val="left"/>
      <w:pPr>
        <w:ind w:left="502"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5C1407"/>
    <w:multiLevelType w:val="multilevel"/>
    <w:tmpl w:val="D29665C2"/>
    <w:lvl w:ilvl="0">
      <w:start w:val="1"/>
      <w:numFmt w:val="decimal"/>
      <w:lvlText w:val="%1."/>
      <w:lvlJc w:val="left"/>
      <w:pPr>
        <w:ind w:left="720" w:hanging="360"/>
      </w:pPr>
      <w:rPr>
        <w:rFonts w:cs="Times New Roman" w:hint="default"/>
        <w:b w:val="0"/>
      </w:rPr>
    </w:lvl>
    <w:lvl w:ilvl="1">
      <w:start w:val="1"/>
      <w:numFmt w:val="decimal"/>
      <w:isLgl/>
      <w:lvlText w:val="%1.%2."/>
      <w:lvlJc w:val="left"/>
      <w:pPr>
        <w:ind w:left="1080" w:hanging="720"/>
      </w:pPr>
      <w:rPr>
        <w:rFonts w:cs="Arial" w:hint="default"/>
        <w:color w:val="auto"/>
        <w:sz w:val="28"/>
        <w:szCs w:val="28"/>
      </w:rPr>
    </w:lvl>
    <w:lvl w:ilvl="2">
      <w:start w:val="1"/>
      <w:numFmt w:val="decimal"/>
      <w:isLgl/>
      <w:lvlText w:val="%1.%2.%3."/>
      <w:lvlJc w:val="left"/>
      <w:pPr>
        <w:ind w:left="1080" w:hanging="720"/>
      </w:pPr>
      <w:rPr>
        <w:rFonts w:cs="Arial" w:hint="default"/>
        <w:color w:val="auto"/>
      </w:rPr>
    </w:lvl>
    <w:lvl w:ilvl="3">
      <w:start w:val="1"/>
      <w:numFmt w:val="decimal"/>
      <w:isLgl/>
      <w:lvlText w:val="%1.%2.%3.%4."/>
      <w:lvlJc w:val="left"/>
      <w:pPr>
        <w:ind w:left="1440" w:hanging="1080"/>
      </w:pPr>
      <w:rPr>
        <w:rFonts w:cs="Arial" w:hint="default"/>
        <w:color w:val="auto"/>
      </w:rPr>
    </w:lvl>
    <w:lvl w:ilvl="4">
      <w:start w:val="1"/>
      <w:numFmt w:val="decimal"/>
      <w:isLgl/>
      <w:lvlText w:val="%1.%2.%3.%4.%5."/>
      <w:lvlJc w:val="left"/>
      <w:pPr>
        <w:ind w:left="1440" w:hanging="1080"/>
      </w:pPr>
      <w:rPr>
        <w:rFonts w:cs="Arial" w:hint="default"/>
        <w:color w:val="auto"/>
      </w:rPr>
    </w:lvl>
    <w:lvl w:ilvl="5">
      <w:start w:val="1"/>
      <w:numFmt w:val="decimal"/>
      <w:isLgl/>
      <w:lvlText w:val="%1.%2.%3.%4.%5.%6."/>
      <w:lvlJc w:val="left"/>
      <w:pPr>
        <w:ind w:left="1800" w:hanging="1440"/>
      </w:pPr>
      <w:rPr>
        <w:rFonts w:cs="Arial" w:hint="default"/>
        <w:color w:val="auto"/>
      </w:rPr>
    </w:lvl>
    <w:lvl w:ilvl="6">
      <w:start w:val="1"/>
      <w:numFmt w:val="decimal"/>
      <w:isLgl/>
      <w:lvlText w:val="%1.%2.%3.%4.%5.%6.%7."/>
      <w:lvlJc w:val="left"/>
      <w:pPr>
        <w:ind w:left="2160" w:hanging="1800"/>
      </w:pPr>
      <w:rPr>
        <w:rFonts w:cs="Arial" w:hint="default"/>
        <w:color w:val="auto"/>
      </w:rPr>
    </w:lvl>
    <w:lvl w:ilvl="7">
      <w:start w:val="1"/>
      <w:numFmt w:val="decimal"/>
      <w:isLgl/>
      <w:lvlText w:val="%1.%2.%3.%4.%5.%6.%7.%8."/>
      <w:lvlJc w:val="left"/>
      <w:pPr>
        <w:ind w:left="2160" w:hanging="1800"/>
      </w:pPr>
      <w:rPr>
        <w:rFonts w:cs="Arial" w:hint="default"/>
        <w:color w:val="auto"/>
      </w:rPr>
    </w:lvl>
    <w:lvl w:ilvl="8">
      <w:start w:val="1"/>
      <w:numFmt w:val="decimal"/>
      <w:isLgl/>
      <w:lvlText w:val="%1.%2.%3.%4.%5.%6.%7.%8.%9."/>
      <w:lvlJc w:val="left"/>
      <w:pPr>
        <w:ind w:left="2520" w:hanging="2160"/>
      </w:pPr>
      <w:rPr>
        <w:rFonts w:cs="Arial" w:hint="default"/>
        <w:color w:val="auto"/>
      </w:rPr>
    </w:lvl>
  </w:abstractNum>
  <w:abstractNum w:abstractNumId="6">
    <w:nsid w:val="139C064C"/>
    <w:multiLevelType w:val="hybridMultilevel"/>
    <w:tmpl w:val="926237CC"/>
    <w:lvl w:ilvl="0" w:tplc="CED2FC8E">
      <w:start w:val="1"/>
      <w:numFmt w:val="bullet"/>
      <w:lvlText w:val="–"/>
      <w:lvlJc w:val="left"/>
      <w:pPr>
        <w:tabs>
          <w:tab w:val="num" w:pos="1846"/>
        </w:tabs>
        <w:ind w:left="1902" w:hanging="113"/>
      </w:pPr>
      <w:rPr>
        <w:rFonts w:ascii="Times New Roman" w:hAnsi="Times New Roman" w:hint="default"/>
        <w:b w:val="0"/>
        <w:i w:val="0"/>
        <w:u w:val="none"/>
      </w:rPr>
    </w:lvl>
    <w:lvl w:ilvl="1" w:tplc="CED2FC8E">
      <w:start w:val="1"/>
      <w:numFmt w:val="bullet"/>
      <w:lvlText w:val="–"/>
      <w:lvlJc w:val="left"/>
      <w:pPr>
        <w:tabs>
          <w:tab w:val="num" w:pos="1137"/>
        </w:tabs>
        <w:ind w:left="1193" w:hanging="113"/>
      </w:pPr>
      <w:rPr>
        <w:rFonts w:ascii="Times New Roman" w:hAnsi="Times New Roman" w:hint="default"/>
        <w:b w:val="0"/>
        <w:i w:val="0"/>
        <w:u w:val="none"/>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3D5076F"/>
    <w:multiLevelType w:val="hybridMultilevel"/>
    <w:tmpl w:val="B27A6DB8"/>
    <w:lvl w:ilvl="0" w:tplc="CED2FC8E">
      <w:start w:val="1"/>
      <w:numFmt w:val="bullet"/>
      <w:lvlText w:val="–"/>
      <w:lvlJc w:val="left"/>
      <w:pPr>
        <w:tabs>
          <w:tab w:val="num" w:pos="2555"/>
        </w:tabs>
        <w:ind w:left="2611" w:hanging="113"/>
      </w:pPr>
      <w:rPr>
        <w:rFonts w:ascii="Times New Roman" w:hAnsi="Times New Roman" w:hint="default"/>
        <w:b w:val="0"/>
        <w:i w:val="0"/>
        <w:u w:val="none"/>
      </w:rPr>
    </w:lvl>
    <w:lvl w:ilvl="1" w:tplc="CED2FC8E">
      <w:start w:val="1"/>
      <w:numFmt w:val="bullet"/>
      <w:lvlText w:val="–"/>
      <w:lvlJc w:val="left"/>
      <w:pPr>
        <w:tabs>
          <w:tab w:val="num" w:pos="1137"/>
        </w:tabs>
        <w:ind w:left="1193" w:hanging="113"/>
      </w:pPr>
      <w:rPr>
        <w:rFonts w:ascii="Times New Roman" w:hAnsi="Times New Roman" w:hint="default"/>
        <w:b w:val="0"/>
        <w:i w:val="0"/>
        <w:u w:val="none"/>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5CE348C"/>
    <w:multiLevelType w:val="multilevel"/>
    <w:tmpl w:val="1A5C98C8"/>
    <w:lvl w:ilvl="0">
      <w:start w:val="1"/>
      <w:numFmt w:val="decimal"/>
      <w:lvlText w:val="%1."/>
      <w:lvlJc w:val="left"/>
      <w:pPr>
        <w:ind w:left="1440" w:hanging="360"/>
      </w:pPr>
      <w:rPr>
        <w:rFonts w:cs="Times New Roman" w:hint="default"/>
      </w:rPr>
    </w:lvl>
    <w:lvl w:ilvl="1">
      <w:start w:val="1"/>
      <w:numFmt w:val="decimal"/>
      <w:isLgl/>
      <w:lvlText w:val="%1.%2."/>
      <w:lvlJc w:val="left"/>
      <w:pPr>
        <w:ind w:left="3698"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520" w:hanging="1440"/>
      </w:pPr>
      <w:rPr>
        <w:rFonts w:cs="Times New Roman" w:hint="default"/>
      </w:rPr>
    </w:lvl>
    <w:lvl w:ilvl="6">
      <w:start w:val="1"/>
      <w:numFmt w:val="decimal"/>
      <w:isLgl/>
      <w:lvlText w:val="%1.%2.%3.%4.%5.%6.%7."/>
      <w:lvlJc w:val="left"/>
      <w:pPr>
        <w:ind w:left="2880" w:hanging="1800"/>
      </w:pPr>
      <w:rPr>
        <w:rFonts w:cs="Times New Roman" w:hint="default"/>
      </w:rPr>
    </w:lvl>
    <w:lvl w:ilvl="7">
      <w:start w:val="1"/>
      <w:numFmt w:val="decimal"/>
      <w:isLgl/>
      <w:lvlText w:val="%1.%2.%3.%4.%5.%6.%7.%8."/>
      <w:lvlJc w:val="left"/>
      <w:pPr>
        <w:ind w:left="2880" w:hanging="1800"/>
      </w:pPr>
      <w:rPr>
        <w:rFonts w:cs="Times New Roman" w:hint="default"/>
      </w:rPr>
    </w:lvl>
    <w:lvl w:ilvl="8">
      <w:start w:val="1"/>
      <w:numFmt w:val="decimal"/>
      <w:isLgl/>
      <w:lvlText w:val="%1.%2.%3.%4.%5.%6.%7.%8.%9."/>
      <w:lvlJc w:val="left"/>
      <w:pPr>
        <w:ind w:left="3240" w:hanging="2160"/>
      </w:pPr>
      <w:rPr>
        <w:rFonts w:cs="Times New Roman" w:hint="default"/>
      </w:rPr>
    </w:lvl>
  </w:abstractNum>
  <w:abstractNum w:abstractNumId="9">
    <w:nsid w:val="18081F85"/>
    <w:multiLevelType w:val="hybridMultilevel"/>
    <w:tmpl w:val="9A240596"/>
    <w:lvl w:ilvl="0" w:tplc="A972278A">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EC6478C"/>
    <w:multiLevelType w:val="hybridMultilevel"/>
    <w:tmpl w:val="C5D4E508"/>
    <w:lvl w:ilvl="0" w:tplc="95CC30D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27897075"/>
    <w:multiLevelType w:val="hybridMultilevel"/>
    <w:tmpl w:val="813429CA"/>
    <w:lvl w:ilvl="0" w:tplc="88989E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282B3ABC"/>
    <w:multiLevelType w:val="hybridMultilevel"/>
    <w:tmpl w:val="1DA004B8"/>
    <w:lvl w:ilvl="0" w:tplc="CED2FC8E">
      <w:start w:val="1"/>
      <w:numFmt w:val="bullet"/>
      <w:lvlText w:val="–"/>
      <w:lvlJc w:val="left"/>
      <w:pPr>
        <w:tabs>
          <w:tab w:val="num" w:pos="2555"/>
        </w:tabs>
        <w:ind w:left="2611" w:hanging="113"/>
      </w:pPr>
      <w:rPr>
        <w:rFonts w:ascii="Times New Roman" w:hAnsi="Times New Roman" w:hint="default"/>
        <w:b w:val="0"/>
        <w:i w:val="0"/>
        <w:u w:val="none"/>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292C449D"/>
    <w:multiLevelType w:val="hybridMultilevel"/>
    <w:tmpl w:val="E090A720"/>
    <w:lvl w:ilvl="0" w:tplc="CED2FC8E">
      <w:start w:val="1"/>
      <w:numFmt w:val="bullet"/>
      <w:lvlText w:val="–"/>
      <w:lvlJc w:val="left"/>
      <w:pPr>
        <w:tabs>
          <w:tab w:val="num" w:pos="2555"/>
        </w:tabs>
        <w:ind w:left="2611" w:hanging="113"/>
      </w:pPr>
      <w:rPr>
        <w:rFonts w:ascii="Times New Roman" w:hAnsi="Times New Roman" w:hint="default"/>
        <w:b w:val="0"/>
        <w:i w:val="0"/>
        <w:u w:val="none"/>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2C7C4EC1"/>
    <w:multiLevelType w:val="multilevel"/>
    <w:tmpl w:val="1DA004B8"/>
    <w:lvl w:ilvl="0">
      <w:start w:val="1"/>
      <w:numFmt w:val="bullet"/>
      <w:lvlText w:val="–"/>
      <w:lvlJc w:val="left"/>
      <w:pPr>
        <w:tabs>
          <w:tab w:val="num" w:pos="2555"/>
        </w:tabs>
        <w:ind w:left="2611" w:hanging="113"/>
      </w:pPr>
      <w:rPr>
        <w:rFonts w:ascii="Times New Roman" w:hAnsi="Times New Roman" w:hint="default"/>
        <w:b w:val="0"/>
        <w:i w:val="0"/>
        <w:u w:val="none"/>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5">
    <w:nsid w:val="3D727219"/>
    <w:multiLevelType w:val="multilevel"/>
    <w:tmpl w:val="DD6896FE"/>
    <w:lvl w:ilvl="0">
      <w:start w:val="2"/>
      <w:numFmt w:val="decimal"/>
      <w:lvlText w:val="%1."/>
      <w:lvlJc w:val="left"/>
      <w:pPr>
        <w:ind w:left="450" w:hanging="450"/>
      </w:pPr>
      <w:rPr>
        <w:rFonts w:cs="Times New Roman" w:hint="default"/>
      </w:rPr>
    </w:lvl>
    <w:lvl w:ilvl="1">
      <w:start w:val="2"/>
      <w:numFmt w:val="decimal"/>
      <w:lvlText w:val="%1.%2."/>
      <w:lvlJc w:val="left"/>
      <w:pPr>
        <w:ind w:left="3698" w:hanging="720"/>
      </w:pPr>
      <w:rPr>
        <w:rFonts w:cs="Times New Roman" w:hint="default"/>
      </w:rPr>
    </w:lvl>
    <w:lvl w:ilvl="2">
      <w:start w:val="1"/>
      <w:numFmt w:val="decimal"/>
      <w:lvlText w:val="%1.%2.%3."/>
      <w:lvlJc w:val="left"/>
      <w:pPr>
        <w:ind w:left="6676" w:hanging="720"/>
      </w:pPr>
      <w:rPr>
        <w:rFonts w:cs="Times New Roman" w:hint="default"/>
      </w:rPr>
    </w:lvl>
    <w:lvl w:ilvl="3">
      <w:start w:val="1"/>
      <w:numFmt w:val="decimal"/>
      <w:lvlText w:val="%1.%2.%3.%4."/>
      <w:lvlJc w:val="left"/>
      <w:pPr>
        <w:ind w:left="10014" w:hanging="1080"/>
      </w:pPr>
      <w:rPr>
        <w:rFonts w:cs="Times New Roman" w:hint="default"/>
      </w:rPr>
    </w:lvl>
    <w:lvl w:ilvl="4">
      <w:start w:val="1"/>
      <w:numFmt w:val="decimal"/>
      <w:lvlText w:val="%1.%2.%3.%4.%5."/>
      <w:lvlJc w:val="left"/>
      <w:pPr>
        <w:ind w:left="12992" w:hanging="1080"/>
      </w:pPr>
      <w:rPr>
        <w:rFonts w:cs="Times New Roman" w:hint="default"/>
      </w:rPr>
    </w:lvl>
    <w:lvl w:ilvl="5">
      <w:start w:val="1"/>
      <w:numFmt w:val="decimal"/>
      <w:lvlText w:val="%1.%2.%3.%4.%5.%6."/>
      <w:lvlJc w:val="left"/>
      <w:pPr>
        <w:ind w:left="16330" w:hanging="1440"/>
      </w:pPr>
      <w:rPr>
        <w:rFonts w:cs="Times New Roman" w:hint="default"/>
      </w:rPr>
    </w:lvl>
    <w:lvl w:ilvl="6">
      <w:start w:val="1"/>
      <w:numFmt w:val="decimal"/>
      <w:lvlText w:val="%1.%2.%3.%4.%5.%6.%7."/>
      <w:lvlJc w:val="left"/>
      <w:pPr>
        <w:ind w:left="19668" w:hanging="1800"/>
      </w:pPr>
      <w:rPr>
        <w:rFonts w:cs="Times New Roman" w:hint="default"/>
      </w:rPr>
    </w:lvl>
    <w:lvl w:ilvl="7">
      <w:start w:val="1"/>
      <w:numFmt w:val="decimal"/>
      <w:lvlText w:val="%1.%2.%3.%4.%5.%6.%7.%8."/>
      <w:lvlJc w:val="left"/>
      <w:pPr>
        <w:ind w:left="22646" w:hanging="1800"/>
      </w:pPr>
      <w:rPr>
        <w:rFonts w:cs="Times New Roman" w:hint="default"/>
      </w:rPr>
    </w:lvl>
    <w:lvl w:ilvl="8">
      <w:start w:val="1"/>
      <w:numFmt w:val="decimal"/>
      <w:lvlText w:val="%1.%2.%3.%4.%5.%6.%7.%8.%9."/>
      <w:lvlJc w:val="left"/>
      <w:pPr>
        <w:ind w:left="25984" w:hanging="2160"/>
      </w:pPr>
      <w:rPr>
        <w:rFonts w:cs="Times New Roman" w:hint="default"/>
      </w:rPr>
    </w:lvl>
  </w:abstractNum>
  <w:abstractNum w:abstractNumId="16">
    <w:nsid w:val="51DF1C34"/>
    <w:multiLevelType w:val="hybridMultilevel"/>
    <w:tmpl w:val="BB9A9F62"/>
    <w:lvl w:ilvl="0" w:tplc="1EEC92BC">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7">
    <w:nsid w:val="52A30A0F"/>
    <w:multiLevelType w:val="hybridMultilevel"/>
    <w:tmpl w:val="49581E0A"/>
    <w:lvl w:ilvl="0" w:tplc="CED2FC8E">
      <w:start w:val="1"/>
      <w:numFmt w:val="bullet"/>
      <w:lvlText w:val="–"/>
      <w:lvlJc w:val="left"/>
      <w:pPr>
        <w:tabs>
          <w:tab w:val="num" w:pos="2555"/>
        </w:tabs>
        <w:ind w:left="2611" w:hanging="113"/>
      </w:pPr>
      <w:rPr>
        <w:rFonts w:ascii="Times New Roman" w:hAnsi="Times New Roman" w:hint="default"/>
        <w:b w:val="0"/>
        <w:i w:val="0"/>
        <w:u w:val="none"/>
      </w:rPr>
    </w:lvl>
    <w:lvl w:ilvl="1" w:tplc="CED2FC8E">
      <w:start w:val="1"/>
      <w:numFmt w:val="bullet"/>
      <w:lvlText w:val="–"/>
      <w:lvlJc w:val="left"/>
      <w:pPr>
        <w:tabs>
          <w:tab w:val="num" w:pos="1137"/>
        </w:tabs>
        <w:ind w:left="1193" w:hanging="113"/>
      </w:pPr>
      <w:rPr>
        <w:rFonts w:ascii="Times New Roman" w:hAnsi="Times New Roman" w:hint="default"/>
        <w:b w:val="0"/>
        <w:i w:val="0"/>
        <w:u w:val="none"/>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56B075F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9">
    <w:nsid w:val="571E5BFA"/>
    <w:multiLevelType w:val="multilevel"/>
    <w:tmpl w:val="E090A720"/>
    <w:lvl w:ilvl="0">
      <w:start w:val="1"/>
      <w:numFmt w:val="bullet"/>
      <w:lvlText w:val="–"/>
      <w:lvlJc w:val="left"/>
      <w:pPr>
        <w:tabs>
          <w:tab w:val="num" w:pos="2555"/>
        </w:tabs>
        <w:ind w:left="2611" w:hanging="113"/>
      </w:pPr>
      <w:rPr>
        <w:rFonts w:ascii="Times New Roman" w:hAnsi="Times New Roman" w:hint="default"/>
        <w:b w:val="0"/>
        <w:i w:val="0"/>
        <w:u w:val="none"/>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0">
    <w:nsid w:val="599D2887"/>
    <w:multiLevelType w:val="hybridMultilevel"/>
    <w:tmpl w:val="BBAC707A"/>
    <w:lvl w:ilvl="0" w:tplc="B162B17E">
      <w:start w:val="7"/>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1">
    <w:nsid w:val="5EE42B97"/>
    <w:multiLevelType w:val="hybridMultilevel"/>
    <w:tmpl w:val="01B6165A"/>
    <w:lvl w:ilvl="0" w:tplc="CED2FC8E">
      <w:start w:val="1"/>
      <w:numFmt w:val="bullet"/>
      <w:lvlText w:val="–"/>
      <w:lvlJc w:val="left"/>
      <w:pPr>
        <w:tabs>
          <w:tab w:val="num" w:pos="2554"/>
        </w:tabs>
        <w:ind w:left="2610" w:hanging="113"/>
      </w:pPr>
      <w:rPr>
        <w:rFonts w:ascii="Times New Roman" w:hAnsi="Times New Roman" w:hint="default"/>
        <w:b w:val="0"/>
        <w:i w:val="0"/>
        <w:u w:val="none"/>
      </w:rPr>
    </w:lvl>
    <w:lvl w:ilvl="1" w:tplc="CED2FC8E">
      <w:start w:val="1"/>
      <w:numFmt w:val="bullet"/>
      <w:lvlText w:val="–"/>
      <w:lvlJc w:val="left"/>
      <w:pPr>
        <w:tabs>
          <w:tab w:val="num" w:pos="1137"/>
        </w:tabs>
        <w:ind w:left="1193" w:hanging="113"/>
      </w:pPr>
      <w:rPr>
        <w:rFonts w:ascii="Times New Roman" w:hAnsi="Times New Roman" w:hint="default"/>
        <w:b w:val="0"/>
        <w:i w:val="0"/>
        <w:u w:val="none"/>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nsid w:val="62552145"/>
    <w:multiLevelType w:val="multilevel"/>
    <w:tmpl w:val="0230322C"/>
    <w:lvl w:ilvl="0">
      <w:start w:val="2"/>
      <w:numFmt w:val="decimal"/>
      <w:lvlText w:val="%1."/>
      <w:lvlJc w:val="left"/>
      <w:pPr>
        <w:ind w:left="450" w:hanging="450"/>
      </w:pPr>
      <w:rPr>
        <w:rFonts w:cs="Times New Roman" w:hint="default"/>
      </w:rPr>
    </w:lvl>
    <w:lvl w:ilvl="1">
      <w:start w:val="1"/>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23">
    <w:nsid w:val="76B2664B"/>
    <w:multiLevelType w:val="hybridMultilevel"/>
    <w:tmpl w:val="3DE61C72"/>
    <w:lvl w:ilvl="0" w:tplc="CED2FC8E">
      <w:start w:val="1"/>
      <w:numFmt w:val="bullet"/>
      <w:lvlText w:val="–"/>
      <w:lvlJc w:val="left"/>
      <w:pPr>
        <w:tabs>
          <w:tab w:val="num" w:pos="2555"/>
        </w:tabs>
        <w:ind w:left="2611" w:hanging="113"/>
      </w:pPr>
      <w:rPr>
        <w:rFonts w:ascii="Times New Roman" w:hAnsi="Times New Roman" w:hint="default"/>
        <w:b w:val="0"/>
        <w:i w:val="0"/>
        <w:u w:val="none"/>
      </w:rPr>
    </w:lvl>
    <w:lvl w:ilvl="1" w:tplc="CED2FC8E">
      <w:start w:val="1"/>
      <w:numFmt w:val="bullet"/>
      <w:lvlText w:val="–"/>
      <w:lvlJc w:val="left"/>
      <w:pPr>
        <w:tabs>
          <w:tab w:val="num" w:pos="1846"/>
        </w:tabs>
        <w:ind w:left="1902" w:hanging="113"/>
      </w:pPr>
      <w:rPr>
        <w:rFonts w:ascii="Times New Roman" w:hAnsi="Times New Roman" w:hint="default"/>
        <w:b w:val="0"/>
        <w:i w:val="0"/>
        <w:u w:val="none"/>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79120136"/>
    <w:multiLevelType w:val="hybridMultilevel"/>
    <w:tmpl w:val="7E365B14"/>
    <w:lvl w:ilvl="0" w:tplc="11100C2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A432913"/>
    <w:multiLevelType w:val="multilevel"/>
    <w:tmpl w:val="EB407A24"/>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6">
    <w:nsid w:val="7DFA3865"/>
    <w:multiLevelType w:val="hybridMultilevel"/>
    <w:tmpl w:val="AA28370C"/>
    <w:lvl w:ilvl="0" w:tplc="BAC6F0CE">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0"/>
  </w:num>
  <w:num w:numId="2">
    <w:abstractNumId w:val="18"/>
  </w:num>
  <w:num w:numId="3">
    <w:abstractNumId w:val="10"/>
  </w:num>
  <w:num w:numId="4">
    <w:abstractNumId w:val="4"/>
  </w:num>
  <w:num w:numId="5">
    <w:abstractNumId w:val="5"/>
  </w:num>
  <w:num w:numId="6">
    <w:abstractNumId w:val="8"/>
  </w:num>
  <w:num w:numId="7">
    <w:abstractNumId w:val="9"/>
  </w:num>
  <w:num w:numId="8">
    <w:abstractNumId w:val="1"/>
  </w:num>
  <w:num w:numId="9">
    <w:abstractNumId w:val="22"/>
  </w:num>
  <w:num w:numId="10">
    <w:abstractNumId w:val="15"/>
  </w:num>
  <w:num w:numId="11">
    <w:abstractNumId w:val="25"/>
  </w:num>
  <w:num w:numId="12">
    <w:abstractNumId w:val="11"/>
  </w:num>
  <w:num w:numId="13">
    <w:abstractNumId w:val="6"/>
  </w:num>
  <w:num w:numId="14">
    <w:abstractNumId w:val="7"/>
  </w:num>
  <w:num w:numId="15">
    <w:abstractNumId w:val="21"/>
  </w:num>
  <w:num w:numId="16">
    <w:abstractNumId w:val="13"/>
  </w:num>
  <w:num w:numId="17">
    <w:abstractNumId w:val="19"/>
  </w:num>
  <w:num w:numId="18">
    <w:abstractNumId w:val="17"/>
  </w:num>
  <w:num w:numId="19">
    <w:abstractNumId w:val="12"/>
  </w:num>
  <w:num w:numId="20">
    <w:abstractNumId w:val="14"/>
  </w:num>
  <w:num w:numId="21">
    <w:abstractNumId w:val="23"/>
  </w:num>
  <w:num w:numId="22">
    <w:abstractNumId w:val="2"/>
  </w:num>
  <w:num w:numId="23">
    <w:abstractNumId w:val="26"/>
  </w:num>
  <w:num w:numId="24">
    <w:abstractNumId w:val="3"/>
  </w:num>
  <w:num w:numId="25">
    <w:abstractNumId w:val="24"/>
  </w:num>
  <w:num w:numId="26">
    <w:abstractNumId w:val="20"/>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BD06FD"/>
    <w:rsid w:val="0002343B"/>
    <w:rsid w:val="0007120E"/>
    <w:rsid w:val="00091373"/>
    <w:rsid w:val="000A6A2A"/>
    <w:rsid w:val="000D5B23"/>
    <w:rsid w:val="001076BC"/>
    <w:rsid w:val="00183D85"/>
    <w:rsid w:val="001D0C34"/>
    <w:rsid w:val="001D535A"/>
    <w:rsid w:val="001E6C4E"/>
    <w:rsid w:val="00204080"/>
    <w:rsid w:val="0020581C"/>
    <w:rsid w:val="002153B1"/>
    <w:rsid w:val="002245C7"/>
    <w:rsid w:val="00254B62"/>
    <w:rsid w:val="0025664A"/>
    <w:rsid w:val="002611B3"/>
    <w:rsid w:val="00264E6B"/>
    <w:rsid w:val="002F6F9B"/>
    <w:rsid w:val="002F702C"/>
    <w:rsid w:val="00311567"/>
    <w:rsid w:val="00321D62"/>
    <w:rsid w:val="003223A4"/>
    <w:rsid w:val="003535A1"/>
    <w:rsid w:val="00355231"/>
    <w:rsid w:val="003A4022"/>
    <w:rsid w:val="003B6FA1"/>
    <w:rsid w:val="0043080F"/>
    <w:rsid w:val="00484816"/>
    <w:rsid w:val="00490690"/>
    <w:rsid w:val="004A12DB"/>
    <w:rsid w:val="004A50D8"/>
    <w:rsid w:val="004C3397"/>
    <w:rsid w:val="004E0C49"/>
    <w:rsid w:val="005077BA"/>
    <w:rsid w:val="00511C08"/>
    <w:rsid w:val="00566458"/>
    <w:rsid w:val="005725B6"/>
    <w:rsid w:val="00577E59"/>
    <w:rsid w:val="005A244B"/>
    <w:rsid w:val="005B1FF2"/>
    <w:rsid w:val="005B658B"/>
    <w:rsid w:val="005E3B33"/>
    <w:rsid w:val="00600CED"/>
    <w:rsid w:val="006624F5"/>
    <w:rsid w:val="006B2C1A"/>
    <w:rsid w:val="006B6F3C"/>
    <w:rsid w:val="006E4A10"/>
    <w:rsid w:val="006F5A99"/>
    <w:rsid w:val="00713CCA"/>
    <w:rsid w:val="00723CF1"/>
    <w:rsid w:val="007325A2"/>
    <w:rsid w:val="00762625"/>
    <w:rsid w:val="00770779"/>
    <w:rsid w:val="00776A8D"/>
    <w:rsid w:val="007C6860"/>
    <w:rsid w:val="007C72AB"/>
    <w:rsid w:val="007D3562"/>
    <w:rsid w:val="00801E4E"/>
    <w:rsid w:val="00810DB3"/>
    <w:rsid w:val="00825632"/>
    <w:rsid w:val="00826DBB"/>
    <w:rsid w:val="00867D2A"/>
    <w:rsid w:val="00872AD7"/>
    <w:rsid w:val="00873682"/>
    <w:rsid w:val="00875CFF"/>
    <w:rsid w:val="00891778"/>
    <w:rsid w:val="008938C1"/>
    <w:rsid w:val="00895665"/>
    <w:rsid w:val="008B2B01"/>
    <w:rsid w:val="008F0CFF"/>
    <w:rsid w:val="009123A8"/>
    <w:rsid w:val="00923B1E"/>
    <w:rsid w:val="00932A45"/>
    <w:rsid w:val="009864FB"/>
    <w:rsid w:val="009C39AB"/>
    <w:rsid w:val="009E3B04"/>
    <w:rsid w:val="00A163AE"/>
    <w:rsid w:val="00A76780"/>
    <w:rsid w:val="00A95ED6"/>
    <w:rsid w:val="00AA0945"/>
    <w:rsid w:val="00AC1F56"/>
    <w:rsid w:val="00AD4C7B"/>
    <w:rsid w:val="00B165BC"/>
    <w:rsid w:val="00B25E9D"/>
    <w:rsid w:val="00B43CC8"/>
    <w:rsid w:val="00B43DA4"/>
    <w:rsid w:val="00B679B7"/>
    <w:rsid w:val="00B73ECC"/>
    <w:rsid w:val="00B85FD6"/>
    <w:rsid w:val="00BA7321"/>
    <w:rsid w:val="00BC48B6"/>
    <w:rsid w:val="00BD06FD"/>
    <w:rsid w:val="00BE45CF"/>
    <w:rsid w:val="00BF75D5"/>
    <w:rsid w:val="00BF7DF1"/>
    <w:rsid w:val="00C045D9"/>
    <w:rsid w:val="00C172AB"/>
    <w:rsid w:val="00C47A21"/>
    <w:rsid w:val="00C60746"/>
    <w:rsid w:val="00CB1CF8"/>
    <w:rsid w:val="00CC71E1"/>
    <w:rsid w:val="00D27C41"/>
    <w:rsid w:val="00D403E9"/>
    <w:rsid w:val="00D605DB"/>
    <w:rsid w:val="00DF4742"/>
    <w:rsid w:val="00E07CAF"/>
    <w:rsid w:val="00E1374F"/>
    <w:rsid w:val="00E231D3"/>
    <w:rsid w:val="00E43D72"/>
    <w:rsid w:val="00E62D2C"/>
    <w:rsid w:val="00E92A8E"/>
    <w:rsid w:val="00EA6343"/>
    <w:rsid w:val="00ED5D17"/>
    <w:rsid w:val="00EE007E"/>
    <w:rsid w:val="00F67805"/>
    <w:rsid w:val="00F87418"/>
    <w:rsid w:val="00F90960"/>
    <w:rsid w:val="00F9484E"/>
    <w:rsid w:val="00F948CF"/>
    <w:rsid w:val="00FB0E9D"/>
    <w:rsid w:val="00FB73AA"/>
    <w:rsid w:val="00FC0A46"/>
    <w:rsid w:val="00FD709B"/>
    <w:rsid w:val="00FE6A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footer" w:locked="1"/>
    <w:lsdException w:name="caption" w:locked="1" w:qFormat="1"/>
    <w:lsdException w:name="footnote reference" w:locked="1"/>
    <w:lsdException w:name="annotation reference" w:locked="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3" w:locked="1"/>
    <w:lsdException w:name="Body Text Indent 2" w:locked="1"/>
    <w:lsdException w:name="Body Text Indent 3" w:locked="1"/>
    <w:lsdException w:name="Hyperlink" w:locked="1"/>
    <w:lsdException w:name="Strong" w:locked="1" w:qFormat="1"/>
    <w:lsdException w:name="Emphasis" w:locked="1" w:qFormat="1"/>
    <w:lsdException w:name="Plain Text" w:locked="1"/>
    <w:lsdException w:name="Normal (Web)"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6A2A"/>
    <w:rPr>
      <w:sz w:val="24"/>
      <w:szCs w:val="24"/>
    </w:rPr>
  </w:style>
  <w:style w:type="paragraph" w:styleId="1">
    <w:name w:val="heading 1"/>
    <w:basedOn w:val="a"/>
    <w:next w:val="a"/>
    <w:link w:val="10"/>
    <w:qFormat/>
    <w:rsid w:val="00BD06FD"/>
    <w:pPr>
      <w:keepNext/>
      <w:spacing w:before="240" w:after="60" w:line="360" w:lineRule="atLeast"/>
      <w:jc w:val="both"/>
      <w:outlineLvl w:val="0"/>
    </w:pPr>
    <w:rPr>
      <w:rFonts w:ascii="Cambria" w:hAnsi="Cambria"/>
      <w:b/>
      <w:bCs/>
      <w:kern w:val="32"/>
      <w:sz w:val="32"/>
      <w:szCs w:val="32"/>
    </w:rPr>
  </w:style>
  <w:style w:type="paragraph" w:styleId="2">
    <w:name w:val="heading 2"/>
    <w:basedOn w:val="a"/>
    <w:next w:val="a"/>
    <w:link w:val="20"/>
    <w:qFormat/>
    <w:rsid w:val="00BD06FD"/>
    <w:pPr>
      <w:keepNext/>
      <w:spacing w:before="240" w:after="60"/>
      <w:outlineLvl w:val="1"/>
    </w:pPr>
    <w:rPr>
      <w:rFonts w:ascii="Arial" w:hAnsi="Arial"/>
      <w:b/>
      <w:bCs/>
      <w:i/>
      <w:iCs/>
      <w:sz w:val="28"/>
      <w:szCs w:val="28"/>
    </w:rPr>
  </w:style>
  <w:style w:type="paragraph" w:styleId="3">
    <w:name w:val="heading 3"/>
    <w:basedOn w:val="a"/>
    <w:next w:val="a"/>
    <w:qFormat/>
    <w:rsid w:val="000A6A2A"/>
    <w:pPr>
      <w:keepNext/>
      <w:jc w:val="center"/>
      <w:outlineLvl w:val="2"/>
    </w:pPr>
    <w:rPr>
      <w:b/>
      <w:sz w:val="40"/>
      <w:szCs w:val="20"/>
    </w:rPr>
  </w:style>
  <w:style w:type="paragraph" w:styleId="4">
    <w:name w:val="heading 4"/>
    <w:basedOn w:val="a"/>
    <w:next w:val="a"/>
    <w:qFormat/>
    <w:rsid w:val="000A6A2A"/>
    <w:pPr>
      <w:keepNext/>
      <w:framePr w:hSpace="180" w:wrap="around" w:vAnchor="text" w:hAnchor="margin" w:y="-62"/>
      <w:outlineLvl w:val="3"/>
    </w:pPr>
    <w:rPr>
      <w:b/>
      <w:sz w:val="36"/>
      <w:szCs w:val="20"/>
    </w:rPr>
  </w:style>
  <w:style w:type="paragraph" w:styleId="5">
    <w:name w:val="heading 5"/>
    <w:basedOn w:val="a"/>
    <w:next w:val="a"/>
    <w:link w:val="50"/>
    <w:qFormat/>
    <w:rsid w:val="00BD06FD"/>
    <w:pPr>
      <w:spacing w:before="240" w:after="60"/>
      <w:outlineLvl w:val="4"/>
    </w:pPr>
    <w:rPr>
      <w:rFonts w:ascii="Calibri" w:hAnsi="Calibri"/>
      <w:b/>
      <w:bCs/>
      <w:i/>
      <w:i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locked/>
    <w:rsid w:val="00BD06FD"/>
    <w:rPr>
      <w:rFonts w:ascii="Cambria" w:hAnsi="Cambria" w:cs="Times New Roman"/>
      <w:b/>
      <w:bCs/>
      <w:kern w:val="32"/>
      <w:sz w:val="32"/>
      <w:szCs w:val="32"/>
    </w:rPr>
  </w:style>
  <w:style w:type="character" w:customStyle="1" w:styleId="20">
    <w:name w:val="Заголовок 2 Знак"/>
    <w:basedOn w:val="a0"/>
    <w:link w:val="2"/>
    <w:locked/>
    <w:rsid w:val="00BD06FD"/>
    <w:rPr>
      <w:rFonts w:ascii="Arial" w:hAnsi="Arial" w:cs="Times New Roman"/>
      <w:b/>
      <w:bCs/>
      <w:i/>
      <w:iCs/>
      <w:sz w:val="28"/>
      <w:szCs w:val="28"/>
    </w:rPr>
  </w:style>
  <w:style w:type="character" w:customStyle="1" w:styleId="50">
    <w:name w:val="Заголовок 5 Знак"/>
    <w:basedOn w:val="a0"/>
    <w:link w:val="5"/>
    <w:semiHidden/>
    <w:locked/>
    <w:rsid w:val="00BD06FD"/>
    <w:rPr>
      <w:rFonts w:ascii="Calibri" w:hAnsi="Calibri" w:cs="Times New Roman"/>
      <w:b/>
      <w:bCs/>
      <w:i/>
      <w:iCs/>
      <w:sz w:val="26"/>
      <w:szCs w:val="26"/>
    </w:rPr>
  </w:style>
  <w:style w:type="paragraph" w:customStyle="1" w:styleId="ConsPlusCell">
    <w:name w:val="ConsPlusCell"/>
    <w:rsid w:val="000A6A2A"/>
    <w:pPr>
      <w:widowControl w:val="0"/>
      <w:autoSpaceDE w:val="0"/>
      <w:autoSpaceDN w:val="0"/>
      <w:adjustRightInd w:val="0"/>
    </w:pPr>
    <w:rPr>
      <w:rFonts w:ascii="Arial" w:hAnsi="Arial" w:cs="Arial"/>
    </w:rPr>
  </w:style>
  <w:style w:type="paragraph" w:customStyle="1" w:styleId="ConsPlusNonformat">
    <w:name w:val="ConsPlusNonformat"/>
    <w:rsid w:val="000A6A2A"/>
    <w:pPr>
      <w:widowControl w:val="0"/>
      <w:autoSpaceDE w:val="0"/>
      <w:autoSpaceDN w:val="0"/>
      <w:adjustRightInd w:val="0"/>
    </w:pPr>
    <w:rPr>
      <w:rFonts w:ascii="Courier New" w:hAnsi="Courier New" w:cs="Courier New"/>
    </w:rPr>
  </w:style>
  <w:style w:type="paragraph" w:customStyle="1" w:styleId="ConsPlusNormal">
    <w:name w:val="ConsPlusNormal"/>
    <w:rsid w:val="000A6A2A"/>
    <w:pPr>
      <w:widowControl w:val="0"/>
      <w:autoSpaceDE w:val="0"/>
      <w:autoSpaceDN w:val="0"/>
      <w:adjustRightInd w:val="0"/>
      <w:ind w:firstLine="720"/>
    </w:pPr>
    <w:rPr>
      <w:rFonts w:ascii="Arial" w:hAnsi="Arial" w:cs="Arial"/>
    </w:rPr>
  </w:style>
  <w:style w:type="paragraph" w:customStyle="1" w:styleId="ConsPlusTitle">
    <w:name w:val="ConsPlusTitle"/>
    <w:rsid w:val="000A6A2A"/>
    <w:pPr>
      <w:widowControl w:val="0"/>
      <w:autoSpaceDE w:val="0"/>
      <w:autoSpaceDN w:val="0"/>
      <w:adjustRightInd w:val="0"/>
    </w:pPr>
    <w:rPr>
      <w:rFonts w:ascii="Arial" w:hAnsi="Arial" w:cs="Arial"/>
      <w:b/>
      <w:bCs/>
    </w:rPr>
  </w:style>
  <w:style w:type="paragraph" w:styleId="a3">
    <w:name w:val="Body Text"/>
    <w:aliases w:val="bt,Основной текст Знак,Основной текст Знак1,Основной текст Знак Знак,Основной текст1"/>
    <w:basedOn w:val="a"/>
    <w:semiHidden/>
    <w:rsid w:val="000A6A2A"/>
    <w:pPr>
      <w:spacing w:before="100" w:beforeAutospacing="1" w:after="100" w:afterAutospacing="1"/>
    </w:pPr>
    <w:rPr>
      <w:rFonts w:ascii="Verdana" w:hAnsi="Verdana"/>
      <w:sz w:val="28"/>
      <w:szCs w:val="16"/>
    </w:rPr>
  </w:style>
  <w:style w:type="paragraph" w:styleId="a4">
    <w:name w:val="Title"/>
    <w:basedOn w:val="a"/>
    <w:qFormat/>
    <w:rsid w:val="000A6A2A"/>
    <w:pPr>
      <w:jc w:val="center"/>
    </w:pPr>
    <w:rPr>
      <w:b/>
      <w:sz w:val="28"/>
      <w:szCs w:val="20"/>
    </w:rPr>
  </w:style>
  <w:style w:type="paragraph" w:styleId="a5">
    <w:name w:val="Body Text Indent"/>
    <w:basedOn w:val="a"/>
    <w:semiHidden/>
    <w:rsid w:val="000A6A2A"/>
    <w:pPr>
      <w:ind w:firstLine="708"/>
    </w:pPr>
  </w:style>
  <w:style w:type="paragraph" w:styleId="21">
    <w:name w:val="Body Text Indent 2"/>
    <w:basedOn w:val="a"/>
    <w:semiHidden/>
    <w:rsid w:val="000A6A2A"/>
    <w:pPr>
      <w:ind w:left="567"/>
    </w:pPr>
    <w:rPr>
      <w:sz w:val="28"/>
      <w:szCs w:val="20"/>
    </w:rPr>
  </w:style>
  <w:style w:type="character" w:styleId="a6">
    <w:name w:val="Hyperlink"/>
    <w:basedOn w:val="a0"/>
    <w:semiHidden/>
    <w:rsid w:val="000A6A2A"/>
    <w:rPr>
      <w:rFonts w:cs="Times New Roman"/>
      <w:color w:val="0000FF"/>
      <w:u w:val="single"/>
    </w:rPr>
  </w:style>
  <w:style w:type="paragraph" w:styleId="a7">
    <w:name w:val="header"/>
    <w:basedOn w:val="a"/>
    <w:link w:val="a8"/>
    <w:semiHidden/>
    <w:rsid w:val="00BD06FD"/>
    <w:pPr>
      <w:tabs>
        <w:tab w:val="center" w:pos="4153"/>
        <w:tab w:val="right" w:pos="8306"/>
      </w:tabs>
      <w:spacing w:line="360" w:lineRule="atLeast"/>
      <w:jc w:val="both"/>
    </w:pPr>
    <w:rPr>
      <w:rFonts w:ascii="Times New Roman CYR" w:hAnsi="Times New Roman CYR"/>
      <w:sz w:val="28"/>
      <w:szCs w:val="20"/>
    </w:rPr>
  </w:style>
  <w:style w:type="character" w:customStyle="1" w:styleId="a8">
    <w:name w:val="Верхний колонтитул Знак"/>
    <w:basedOn w:val="a0"/>
    <w:link w:val="a7"/>
    <w:semiHidden/>
    <w:locked/>
    <w:rsid w:val="00BD06FD"/>
    <w:rPr>
      <w:rFonts w:ascii="Times New Roman CYR" w:hAnsi="Times New Roman CYR" w:cs="Times New Roman"/>
      <w:sz w:val="28"/>
    </w:rPr>
  </w:style>
  <w:style w:type="character" w:customStyle="1" w:styleId="a9">
    <w:name w:val="Нижний колонтитул Знак"/>
    <w:basedOn w:val="a0"/>
    <w:link w:val="aa"/>
    <w:semiHidden/>
    <w:locked/>
    <w:rsid w:val="00BD06FD"/>
    <w:rPr>
      <w:rFonts w:ascii="Times New Roman CYR" w:hAnsi="Times New Roman CYR" w:cs="Times New Roman"/>
      <w:sz w:val="28"/>
    </w:rPr>
  </w:style>
  <w:style w:type="paragraph" w:styleId="aa">
    <w:name w:val="footer"/>
    <w:basedOn w:val="a"/>
    <w:link w:val="a9"/>
    <w:semiHidden/>
    <w:rsid w:val="00BD06FD"/>
    <w:pPr>
      <w:tabs>
        <w:tab w:val="center" w:pos="4153"/>
        <w:tab w:val="right" w:pos="8306"/>
      </w:tabs>
      <w:spacing w:line="360" w:lineRule="atLeast"/>
      <w:jc w:val="both"/>
    </w:pPr>
    <w:rPr>
      <w:rFonts w:ascii="Times New Roman CYR" w:hAnsi="Times New Roman CYR"/>
      <w:sz w:val="28"/>
      <w:szCs w:val="20"/>
    </w:rPr>
  </w:style>
  <w:style w:type="character" w:customStyle="1" w:styleId="30">
    <w:name w:val="Заголовок 3 Знак"/>
    <w:rsid w:val="00BD06FD"/>
    <w:rPr>
      <w:rFonts w:ascii="Arial" w:hAnsi="Arial"/>
      <w:b/>
      <w:sz w:val="26"/>
      <w:lang w:eastAsia="ru-RU"/>
    </w:rPr>
  </w:style>
  <w:style w:type="paragraph" w:styleId="ab">
    <w:name w:val="annotation text"/>
    <w:basedOn w:val="a"/>
    <w:link w:val="ac"/>
    <w:semiHidden/>
    <w:rsid w:val="00BD06FD"/>
    <w:pPr>
      <w:spacing w:line="360" w:lineRule="atLeast"/>
      <w:jc w:val="both"/>
    </w:pPr>
    <w:rPr>
      <w:rFonts w:ascii="Times New Roman CYR" w:hAnsi="Times New Roman CYR"/>
      <w:sz w:val="20"/>
      <w:szCs w:val="20"/>
    </w:rPr>
  </w:style>
  <w:style w:type="character" w:customStyle="1" w:styleId="ac">
    <w:name w:val="Текст примечания Знак"/>
    <w:basedOn w:val="a0"/>
    <w:link w:val="ab"/>
    <w:semiHidden/>
    <w:locked/>
    <w:rsid w:val="00BD06FD"/>
    <w:rPr>
      <w:rFonts w:ascii="Times New Roman CYR" w:hAnsi="Times New Roman CYR" w:cs="Times New Roman"/>
    </w:rPr>
  </w:style>
  <w:style w:type="character" w:customStyle="1" w:styleId="ad">
    <w:name w:val="Основной Знак"/>
    <w:locked/>
    <w:rsid w:val="00BD06FD"/>
    <w:rPr>
      <w:rFonts w:ascii="Times New Roman" w:hAnsi="Times New Roman"/>
      <w:sz w:val="28"/>
    </w:rPr>
  </w:style>
  <w:style w:type="paragraph" w:customStyle="1" w:styleId="ae">
    <w:name w:val="Основной"/>
    <w:basedOn w:val="a"/>
    <w:locked/>
    <w:rsid w:val="00BD06FD"/>
    <w:pPr>
      <w:spacing w:after="20" w:line="360" w:lineRule="auto"/>
      <w:ind w:firstLine="709"/>
      <w:jc w:val="both"/>
    </w:pPr>
    <w:rPr>
      <w:sz w:val="28"/>
      <w:szCs w:val="20"/>
    </w:rPr>
  </w:style>
  <w:style w:type="character" w:styleId="af">
    <w:name w:val="annotation reference"/>
    <w:basedOn w:val="a0"/>
    <w:semiHidden/>
    <w:rsid w:val="00BD06FD"/>
    <w:rPr>
      <w:sz w:val="16"/>
    </w:rPr>
  </w:style>
  <w:style w:type="character" w:customStyle="1" w:styleId="22">
    <w:name w:val="Основной текст с отступом 2 Знак"/>
    <w:rsid w:val="00BD06FD"/>
    <w:rPr>
      <w:rFonts w:ascii="Times New Roman CYR" w:hAnsi="Times New Roman CYR"/>
      <w:sz w:val="20"/>
      <w:lang w:eastAsia="ru-RU"/>
    </w:rPr>
  </w:style>
  <w:style w:type="paragraph" w:customStyle="1" w:styleId="Web">
    <w:name w:val="Обычный (Web)"/>
    <w:basedOn w:val="a"/>
    <w:rsid w:val="00BD06FD"/>
    <w:pPr>
      <w:spacing w:before="100" w:after="100"/>
    </w:pPr>
    <w:rPr>
      <w:szCs w:val="20"/>
    </w:rPr>
  </w:style>
  <w:style w:type="paragraph" w:customStyle="1" w:styleId="af0">
    <w:name w:val="раздилитель сноски"/>
    <w:basedOn w:val="a"/>
    <w:next w:val="af1"/>
    <w:rsid w:val="00BD06FD"/>
    <w:pPr>
      <w:spacing w:after="120"/>
      <w:jc w:val="both"/>
    </w:pPr>
    <w:rPr>
      <w:szCs w:val="20"/>
      <w:lang w:val="en-US"/>
    </w:rPr>
  </w:style>
  <w:style w:type="paragraph" w:styleId="af1">
    <w:name w:val="footnote text"/>
    <w:aliases w:val="Текст сноски-FN,Footnote Text Char Знак Знак,Footnote Text Char Знак,single space,Текст сноски Знак Знак Знак,Текст сноски Знак Знак,Footnote Text Char Знак Знак Знак Знак,Table_Footnote_last,Oaeno niinee-FN,Oaeno niinee Cia"/>
    <w:basedOn w:val="a"/>
    <w:link w:val="af2"/>
    <w:semiHidden/>
    <w:rsid w:val="00BD06FD"/>
    <w:pPr>
      <w:widowControl w:val="0"/>
      <w:spacing w:before="60" w:line="300" w:lineRule="auto"/>
      <w:ind w:firstLine="1140"/>
      <w:jc w:val="both"/>
    </w:pPr>
    <w:rPr>
      <w:sz w:val="20"/>
      <w:szCs w:val="20"/>
    </w:rPr>
  </w:style>
  <w:style w:type="character" w:customStyle="1" w:styleId="af2">
    <w:name w:val="Текст сноски Знак"/>
    <w:aliases w:val="Текст сноски-FN Знак,Footnote Text Char Знак Знак Знак,Footnote Text Char Знак Знак1,single space Знак,Текст сноски Знак Знак Знак Знак,Текст сноски Знак Знак Знак1,Footnote Text Char Знак Знак Знак Знак Знак,Table_Footnote_last Знак"/>
    <w:basedOn w:val="a0"/>
    <w:link w:val="af1"/>
    <w:semiHidden/>
    <w:locked/>
    <w:rsid w:val="00BD06FD"/>
    <w:rPr>
      <w:rFonts w:cs="Times New Roman"/>
    </w:rPr>
  </w:style>
  <w:style w:type="character" w:styleId="af3">
    <w:name w:val="footnote reference"/>
    <w:aliases w:val="Знак сноски-FN,Ciae niinee-FN,Referencia nota al pie,fr,Used by Word for Help footnote symbols,Знак сноски 1"/>
    <w:basedOn w:val="a0"/>
    <w:semiHidden/>
    <w:rsid w:val="00BD06FD"/>
    <w:rPr>
      <w:vertAlign w:val="superscript"/>
    </w:rPr>
  </w:style>
  <w:style w:type="character" w:customStyle="1" w:styleId="31">
    <w:name w:val="Основной текст 3 Знак"/>
    <w:basedOn w:val="a0"/>
    <w:link w:val="32"/>
    <w:semiHidden/>
    <w:locked/>
    <w:rsid w:val="00BD06FD"/>
    <w:rPr>
      <w:rFonts w:cs="Times New Roman"/>
      <w:sz w:val="24"/>
      <w:szCs w:val="24"/>
    </w:rPr>
  </w:style>
  <w:style w:type="paragraph" w:styleId="32">
    <w:name w:val="Body Text 3"/>
    <w:basedOn w:val="a"/>
    <w:link w:val="31"/>
    <w:semiHidden/>
    <w:rsid w:val="00BD06FD"/>
    <w:pPr>
      <w:jc w:val="both"/>
    </w:pPr>
    <w:rPr>
      <w:sz w:val="28"/>
    </w:rPr>
  </w:style>
  <w:style w:type="paragraph" w:customStyle="1" w:styleId="ConsPlusDocList">
    <w:name w:val="ConsPlusDocList"/>
    <w:rsid w:val="00BD06FD"/>
    <w:pPr>
      <w:widowControl w:val="0"/>
      <w:autoSpaceDE w:val="0"/>
      <w:autoSpaceDN w:val="0"/>
      <w:adjustRightInd w:val="0"/>
    </w:pPr>
    <w:rPr>
      <w:rFonts w:ascii="Courier New" w:hAnsi="Courier New" w:cs="Courier New"/>
    </w:rPr>
  </w:style>
  <w:style w:type="character" w:customStyle="1" w:styleId="33">
    <w:name w:val="Основной текст с отступом 3 Знак"/>
    <w:basedOn w:val="a0"/>
    <w:link w:val="34"/>
    <w:semiHidden/>
    <w:locked/>
    <w:rsid w:val="00BD06FD"/>
    <w:rPr>
      <w:rFonts w:ascii="Times New Roman CYR" w:hAnsi="Times New Roman CYR" w:cs="Times New Roman"/>
      <w:sz w:val="16"/>
      <w:szCs w:val="16"/>
    </w:rPr>
  </w:style>
  <w:style w:type="paragraph" w:styleId="34">
    <w:name w:val="Body Text Indent 3"/>
    <w:basedOn w:val="a"/>
    <w:link w:val="33"/>
    <w:semiHidden/>
    <w:rsid w:val="00BD06FD"/>
    <w:pPr>
      <w:spacing w:after="120" w:line="360" w:lineRule="atLeast"/>
      <w:ind w:left="283"/>
      <w:jc w:val="both"/>
    </w:pPr>
    <w:rPr>
      <w:rFonts w:ascii="Times New Roman CYR" w:hAnsi="Times New Roman CYR"/>
      <w:sz w:val="16"/>
      <w:szCs w:val="16"/>
    </w:rPr>
  </w:style>
  <w:style w:type="paragraph" w:customStyle="1" w:styleId="ListParagraph">
    <w:name w:val="List Paragraph"/>
    <w:basedOn w:val="a"/>
    <w:rsid w:val="00BD06FD"/>
    <w:pPr>
      <w:ind w:left="720"/>
      <w:contextualSpacing/>
    </w:pPr>
    <w:rPr>
      <w:rFonts w:ascii="Calibri" w:hAnsi="Calibri"/>
      <w:lang w:eastAsia="en-US"/>
    </w:rPr>
  </w:style>
  <w:style w:type="paragraph" w:customStyle="1" w:styleId="rvps1401">
    <w:name w:val="rvps1401"/>
    <w:basedOn w:val="a"/>
    <w:rsid w:val="00BD06FD"/>
    <w:pPr>
      <w:spacing w:after="225"/>
    </w:pPr>
    <w:rPr>
      <w:rFonts w:ascii="Arial" w:hAnsi="Arial" w:cs="Arial"/>
      <w:color w:val="000000"/>
      <w:sz w:val="18"/>
      <w:szCs w:val="18"/>
    </w:rPr>
  </w:style>
  <w:style w:type="character" w:customStyle="1" w:styleId="rvts1415">
    <w:name w:val="rvts1415"/>
    <w:rsid w:val="00BD06FD"/>
    <w:rPr>
      <w:rFonts w:ascii="Arial" w:hAnsi="Arial"/>
      <w:i/>
      <w:color w:val="000000"/>
      <w:sz w:val="18"/>
      <w:u w:val="none"/>
      <w:effect w:val="none"/>
      <w:shd w:val="clear" w:color="auto" w:fill="auto"/>
    </w:rPr>
  </w:style>
  <w:style w:type="paragraph" w:customStyle="1" w:styleId="xl63">
    <w:name w:val="xl63"/>
    <w:basedOn w:val="a"/>
    <w:rsid w:val="00BD06FD"/>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4">
    <w:name w:val="xl64"/>
    <w:basedOn w:val="a"/>
    <w:rsid w:val="00BD06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a"/>
    <w:rsid w:val="00BD06F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a"/>
    <w:rsid w:val="00BD06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
    <w:rsid w:val="00BD06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
    <w:rsid w:val="00BD06F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
    <w:rsid w:val="00BD06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0">
    <w:name w:val="xl70"/>
    <w:basedOn w:val="a"/>
    <w:rsid w:val="00BD06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rsid w:val="00BD06FD"/>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
    <w:rsid w:val="00BD06FD"/>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3">
    <w:name w:val="xl73"/>
    <w:basedOn w:val="a"/>
    <w:rsid w:val="00BD06FD"/>
    <w:pPr>
      <w:pBdr>
        <w:top w:val="single" w:sz="4" w:space="0" w:color="auto"/>
        <w:bottom w:val="single" w:sz="4" w:space="0" w:color="auto"/>
      </w:pBdr>
      <w:spacing w:before="100" w:beforeAutospacing="1" w:after="100" w:afterAutospacing="1"/>
      <w:jc w:val="center"/>
      <w:textAlignment w:val="center"/>
    </w:pPr>
  </w:style>
  <w:style w:type="paragraph" w:customStyle="1" w:styleId="xl74">
    <w:name w:val="xl74"/>
    <w:basedOn w:val="a"/>
    <w:rsid w:val="00BD06FD"/>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BD06FD"/>
    <w:pPr>
      <w:spacing w:before="100" w:beforeAutospacing="1" w:after="100" w:afterAutospacing="1"/>
      <w:jc w:val="center"/>
      <w:textAlignment w:val="center"/>
    </w:pPr>
    <w:rPr>
      <w:rFonts w:ascii="Arial" w:hAnsi="Arial"/>
    </w:rPr>
  </w:style>
  <w:style w:type="paragraph" w:customStyle="1" w:styleId="xl76">
    <w:name w:val="xl76"/>
    <w:basedOn w:val="a"/>
    <w:rsid w:val="00BD06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7">
    <w:name w:val="xl77"/>
    <w:basedOn w:val="a"/>
    <w:rsid w:val="00BD06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8">
    <w:name w:val="xl78"/>
    <w:basedOn w:val="a"/>
    <w:rsid w:val="00BD06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9">
    <w:name w:val="xl79"/>
    <w:basedOn w:val="a"/>
    <w:rsid w:val="00BD06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character" w:styleId="af4">
    <w:name w:val="Strong"/>
    <w:basedOn w:val="a0"/>
    <w:qFormat/>
    <w:rsid w:val="00BD06FD"/>
    <w:rPr>
      <w:b/>
    </w:rPr>
  </w:style>
  <w:style w:type="paragraph" w:customStyle="1" w:styleId="40">
    <w:name w:val="Знак4"/>
    <w:basedOn w:val="a"/>
    <w:autoRedefine/>
    <w:rsid w:val="00BD06FD"/>
    <w:pPr>
      <w:spacing w:after="160" w:line="240" w:lineRule="exact"/>
    </w:pPr>
    <w:rPr>
      <w:sz w:val="28"/>
      <w:szCs w:val="20"/>
      <w:lang w:val="en-US" w:eastAsia="en-US"/>
    </w:rPr>
  </w:style>
  <w:style w:type="paragraph" w:styleId="af5">
    <w:name w:val="Subtitle"/>
    <w:basedOn w:val="a"/>
    <w:link w:val="af6"/>
    <w:qFormat/>
    <w:rsid w:val="00BD06FD"/>
    <w:pPr>
      <w:jc w:val="center"/>
    </w:pPr>
    <w:rPr>
      <w:b/>
      <w:bCs/>
      <w:sz w:val="28"/>
      <w:szCs w:val="17"/>
    </w:rPr>
  </w:style>
  <w:style w:type="character" w:customStyle="1" w:styleId="af6">
    <w:name w:val="Подзаголовок Знак"/>
    <w:basedOn w:val="a0"/>
    <w:link w:val="af5"/>
    <w:locked/>
    <w:rsid w:val="00BD06FD"/>
    <w:rPr>
      <w:rFonts w:cs="Times New Roman"/>
      <w:b/>
      <w:bCs/>
      <w:sz w:val="17"/>
      <w:szCs w:val="17"/>
    </w:rPr>
  </w:style>
  <w:style w:type="paragraph" w:customStyle="1" w:styleId="ConsNonformat">
    <w:name w:val="ConsNonformat"/>
    <w:rsid w:val="00BD06FD"/>
    <w:pPr>
      <w:widowControl w:val="0"/>
      <w:autoSpaceDE w:val="0"/>
      <w:autoSpaceDN w:val="0"/>
      <w:adjustRightInd w:val="0"/>
      <w:ind w:right="19772"/>
    </w:pPr>
    <w:rPr>
      <w:rFonts w:ascii="Courier New" w:hAnsi="Courier New" w:cs="Courier New"/>
    </w:rPr>
  </w:style>
  <w:style w:type="paragraph" w:customStyle="1" w:styleId="af7">
    <w:name w:val="Нормальный (таблица)"/>
    <w:basedOn w:val="a"/>
    <w:next w:val="a"/>
    <w:rsid w:val="00BD06FD"/>
    <w:pPr>
      <w:autoSpaceDE w:val="0"/>
      <w:autoSpaceDN w:val="0"/>
      <w:adjustRightInd w:val="0"/>
      <w:jc w:val="both"/>
    </w:pPr>
    <w:rPr>
      <w:rFonts w:ascii="Arial" w:hAnsi="Arial"/>
    </w:rPr>
  </w:style>
  <w:style w:type="paragraph" w:customStyle="1" w:styleId="af8">
    <w:name w:val="Прижатый влево"/>
    <w:basedOn w:val="a"/>
    <w:next w:val="a"/>
    <w:rsid w:val="00BD06FD"/>
    <w:pPr>
      <w:autoSpaceDE w:val="0"/>
      <w:autoSpaceDN w:val="0"/>
      <w:adjustRightInd w:val="0"/>
    </w:pPr>
    <w:rPr>
      <w:rFonts w:ascii="Arial" w:hAnsi="Arial"/>
    </w:rPr>
  </w:style>
  <w:style w:type="paragraph" w:customStyle="1" w:styleId="CharChar2CharChar">
    <w:name w:val="Char Char2 Знак Знак Char Char Знак Знак"/>
    <w:basedOn w:val="a"/>
    <w:rsid w:val="00BD06FD"/>
    <w:pPr>
      <w:spacing w:after="160" w:line="240" w:lineRule="exact"/>
    </w:pPr>
    <w:rPr>
      <w:rFonts w:ascii="Verdana" w:hAnsi="Verdana"/>
      <w:sz w:val="20"/>
      <w:szCs w:val="20"/>
      <w:lang w:val="en-US" w:eastAsia="en-US"/>
    </w:rPr>
  </w:style>
  <w:style w:type="paragraph" w:customStyle="1" w:styleId="CharChar1CharChar">
    <w:name w:val="Char Char1 Знак Знак Char Char"/>
    <w:basedOn w:val="a"/>
    <w:rsid w:val="00BD06FD"/>
    <w:pPr>
      <w:spacing w:after="160" w:line="240" w:lineRule="exact"/>
    </w:pPr>
    <w:rPr>
      <w:rFonts w:ascii="Verdana" w:hAnsi="Verdana"/>
      <w:sz w:val="20"/>
      <w:szCs w:val="20"/>
      <w:lang w:val="en-US" w:eastAsia="en-US"/>
    </w:rPr>
  </w:style>
  <w:style w:type="paragraph" w:customStyle="1" w:styleId="2CharChar">
    <w:name w:val="Знак Знак2 Char Char Знак Знак"/>
    <w:basedOn w:val="a"/>
    <w:rsid w:val="00BD06FD"/>
    <w:rPr>
      <w:rFonts w:ascii="Verdana" w:hAnsi="Verdana" w:cs="Verdana"/>
      <w:sz w:val="20"/>
      <w:szCs w:val="20"/>
      <w:lang w:val="en-US" w:eastAsia="en-US"/>
    </w:rPr>
  </w:style>
  <w:style w:type="paragraph" w:customStyle="1" w:styleId="3CharCharCharChar">
    <w:name w:val="Знак Знак3 Char Char Знак Знак Char Char"/>
    <w:basedOn w:val="a"/>
    <w:rsid w:val="00BD06FD"/>
    <w:rPr>
      <w:rFonts w:ascii="Verdana" w:hAnsi="Verdana" w:cs="Verdana"/>
      <w:sz w:val="20"/>
      <w:szCs w:val="20"/>
      <w:lang w:val="en-US" w:eastAsia="en-US"/>
    </w:rPr>
  </w:style>
  <w:style w:type="character" w:customStyle="1" w:styleId="af9">
    <w:name w:val="Текст Знак"/>
    <w:rsid w:val="00BD06FD"/>
    <w:rPr>
      <w:rFonts w:ascii="Courier New" w:hAnsi="Courier New"/>
      <w:sz w:val="20"/>
      <w:lang w:eastAsia="ko-KR"/>
    </w:rPr>
  </w:style>
  <w:style w:type="character" w:customStyle="1" w:styleId="11">
    <w:name w:val="Текст Знак1"/>
    <w:basedOn w:val="a0"/>
    <w:link w:val="afa"/>
    <w:semiHidden/>
    <w:locked/>
    <w:rsid w:val="00BD06FD"/>
    <w:rPr>
      <w:rFonts w:ascii="Courier New" w:hAnsi="Courier New" w:cs="Times New Roman"/>
      <w:lang w:eastAsia="ko-KR"/>
    </w:rPr>
  </w:style>
  <w:style w:type="paragraph" w:styleId="afa">
    <w:name w:val="Plain Text"/>
    <w:basedOn w:val="a"/>
    <w:link w:val="11"/>
    <w:semiHidden/>
    <w:rsid w:val="00BD06FD"/>
    <w:rPr>
      <w:rFonts w:ascii="Courier New" w:hAnsi="Courier New"/>
      <w:sz w:val="20"/>
      <w:szCs w:val="20"/>
      <w:lang w:eastAsia="ko-KR"/>
    </w:rPr>
  </w:style>
  <w:style w:type="paragraph" w:customStyle="1" w:styleId="Default">
    <w:name w:val="Default"/>
    <w:rsid w:val="00BD06FD"/>
    <w:pPr>
      <w:autoSpaceDE w:val="0"/>
      <w:autoSpaceDN w:val="0"/>
      <w:adjustRightInd w:val="0"/>
    </w:pPr>
    <w:rPr>
      <w:color w:val="000000"/>
      <w:sz w:val="24"/>
      <w:szCs w:val="24"/>
    </w:rPr>
  </w:style>
  <w:style w:type="paragraph" w:customStyle="1" w:styleId="p2">
    <w:name w:val="p2"/>
    <w:basedOn w:val="a"/>
    <w:rsid w:val="00BD06FD"/>
    <w:pPr>
      <w:spacing w:before="100" w:beforeAutospacing="1" w:after="100" w:afterAutospacing="1"/>
      <w:jc w:val="both"/>
    </w:pPr>
    <w:rPr>
      <w:rFonts w:ascii="Arial" w:hAnsi="Arial" w:cs="Arial"/>
      <w:color w:val="000000"/>
      <w:sz w:val="20"/>
      <w:szCs w:val="20"/>
    </w:rPr>
  </w:style>
  <w:style w:type="character" w:customStyle="1" w:styleId="apple-style-span">
    <w:name w:val="apple-style-span"/>
    <w:basedOn w:val="a0"/>
    <w:rsid w:val="00BD06FD"/>
    <w:rPr>
      <w:rFonts w:cs="Times New Roman"/>
    </w:rPr>
  </w:style>
  <w:style w:type="character" w:customStyle="1" w:styleId="apple-converted-space">
    <w:name w:val="apple-converted-space"/>
    <w:basedOn w:val="a0"/>
    <w:rsid w:val="00BD06FD"/>
    <w:rPr>
      <w:rFonts w:cs="Times New Roman"/>
    </w:rPr>
  </w:style>
  <w:style w:type="paragraph" w:customStyle="1" w:styleId="41">
    <w:name w:val="Знак41"/>
    <w:basedOn w:val="a"/>
    <w:autoRedefine/>
    <w:rsid w:val="00BD06FD"/>
    <w:pPr>
      <w:spacing w:after="160" w:line="240" w:lineRule="exact"/>
    </w:pPr>
    <w:rPr>
      <w:sz w:val="28"/>
      <w:szCs w:val="20"/>
      <w:lang w:val="en-US" w:eastAsia="en-US"/>
    </w:rPr>
  </w:style>
  <w:style w:type="character" w:customStyle="1" w:styleId="r">
    <w:name w:val="r"/>
    <w:basedOn w:val="a0"/>
    <w:rsid w:val="00BD06FD"/>
    <w:rPr>
      <w:rFonts w:cs="Times New Roman"/>
    </w:rPr>
  </w:style>
  <w:style w:type="character" w:customStyle="1" w:styleId="23">
    <w:name w:val="Основной текст 2 Знак"/>
    <w:basedOn w:val="a0"/>
    <w:link w:val="24"/>
    <w:semiHidden/>
    <w:locked/>
    <w:rsid w:val="00BD06FD"/>
    <w:rPr>
      <w:rFonts w:cs="Times New Roman"/>
      <w:sz w:val="24"/>
      <w:szCs w:val="24"/>
    </w:rPr>
  </w:style>
  <w:style w:type="paragraph" w:styleId="24">
    <w:name w:val="Body Text 2"/>
    <w:basedOn w:val="a"/>
    <w:link w:val="23"/>
    <w:semiHidden/>
    <w:rsid w:val="00BD06FD"/>
    <w:pPr>
      <w:spacing w:after="120" w:line="480" w:lineRule="auto"/>
    </w:pPr>
  </w:style>
  <w:style w:type="paragraph" w:customStyle="1" w:styleId="CharChar2CharChar1">
    <w:name w:val="Char Char2 Знак Знак Char Char Знак Знак1"/>
    <w:basedOn w:val="a"/>
    <w:rsid w:val="00BD06FD"/>
    <w:pPr>
      <w:spacing w:after="160" w:line="240" w:lineRule="exact"/>
    </w:pPr>
    <w:rPr>
      <w:rFonts w:ascii="Verdana" w:hAnsi="Verdana"/>
      <w:sz w:val="20"/>
      <w:szCs w:val="20"/>
      <w:lang w:val="en-US" w:eastAsia="en-US"/>
    </w:rPr>
  </w:style>
  <w:style w:type="paragraph" w:customStyle="1" w:styleId="afb">
    <w:name w:val="Стиль"/>
    <w:rsid w:val="00BD06FD"/>
    <w:pPr>
      <w:widowControl w:val="0"/>
      <w:autoSpaceDE w:val="0"/>
      <w:autoSpaceDN w:val="0"/>
      <w:adjustRightInd w:val="0"/>
    </w:pPr>
    <w:rPr>
      <w:rFonts w:ascii="Arial" w:hAnsi="Arial" w:cs="Arial"/>
      <w:sz w:val="24"/>
      <w:szCs w:val="24"/>
    </w:rPr>
  </w:style>
  <w:style w:type="paragraph" w:customStyle="1" w:styleId="-12">
    <w:name w:val="Цветной список - Акцент 12"/>
    <w:basedOn w:val="a"/>
    <w:rsid w:val="00BD06FD"/>
    <w:pPr>
      <w:ind w:left="720"/>
      <w:contextualSpacing/>
    </w:pPr>
  </w:style>
  <w:style w:type="character" w:customStyle="1" w:styleId="FontStyle15">
    <w:name w:val="Font Style15"/>
    <w:rsid w:val="00BD06FD"/>
    <w:rPr>
      <w:rFonts w:ascii="Times New Roman" w:hAnsi="Times New Roman"/>
      <w:b/>
      <w:sz w:val="24"/>
    </w:rPr>
  </w:style>
  <w:style w:type="paragraph" w:styleId="afc">
    <w:name w:val="Normal (Web)"/>
    <w:basedOn w:val="a"/>
    <w:semiHidden/>
    <w:rsid w:val="00BD06FD"/>
    <w:pPr>
      <w:spacing w:before="100" w:beforeAutospacing="1" w:after="100" w:afterAutospacing="1"/>
    </w:pPr>
  </w:style>
  <w:style w:type="character" w:customStyle="1" w:styleId="afd">
    <w:name w:val="Гипертекстовая ссылка"/>
    <w:rsid w:val="00BD06FD"/>
    <w:rPr>
      <w:color w:val="106BBE"/>
    </w:rPr>
  </w:style>
  <w:style w:type="paragraph" w:customStyle="1" w:styleId="afe">
    <w:name w:val="Комментарий"/>
    <w:basedOn w:val="a"/>
    <w:next w:val="a"/>
    <w:rsid w:val="00BD06FD"/>
    <w:pPr>
      <w:widowControl w:val="0"/>
      <w:autoSpaceDE w:val="0"/>
      <w:autoSpaceDN w:val="0"/>
      <w:adjustRightInd w:val="0"/>
      <w:spacing w:before="75"/>
      <w:jc w:val="both"/>
    </w:pPr>
    <w:rPr>
      <w:rFonts w:ascii="Arial" w:hAnsi="Arial"/>
      <w:color w:val="353842"/>
      <w:shd w:val="clear" w:color="auto" w:fill="F0F0F0"/>
    </w:rPr>
  </w:style>
  <w:style w:type="character" w:customStyle="1" w:styleId="aff">
    <w:name w:val="Не вступил в силу"/>
    <w:rsid w:val="00BD06FD"/>
    <w:rPr>
      <w:color w:val="000000"/>
      <w:shd w:val="clear" w:color="auto" w:fill="D8EDE8"/>
    </w:rPr>
  </w:style>
  <w:style w:type="character" w:customStyle="1" w:styleId="aff0">
    <w:name w:val="Цветовое выделение"/>
    <w:rsid w:val="00BD06FD"/>
    <w:rPr>
      <w:b/>
      <w:color w:val="26282F"/>
      <w:sz w:val="26"/>
    </w:rPr>
  </w:style>
  <w:style w:type="paragraph" w:customStyle="1" w:styleId="aff1">
    <w:name w:val="Таблицы (моноширинный)"/>
    <w:basedOn w:val="a"/>
    <w:next w:val="a"/>
    <w:rsid w:val="00BD06FD"/>
    <w:pPr>
      <w:widowControl w:val="0"/>
      <w:autoSpaceDE w:val="0"/>
      <w:autoSpaceDN w:val="0"/>
      <w:adjustRightInd w:val="0"/>
      <w:jc w:val="both"/>
    </w:pPr>
    <w:rPr>
      <w:rFonts w:ascii="Courier New" w:hAnsi="Courier New" w:cs="Courier New"/>
      <w:sz w:val="22"/>
      <w:szCs w:val="22"/>
    </w:rPr>
  </w:style>
  <w:style w:type="paragraph" w:styleId="aff2">
    <w:name w:val="Balloon Text"/>
    <w:basedOn w:val="a"/>
    <w:link w:val="aff3"/>
    <w:rsid w:val="00BD06FD"/>
    <w:pPr>
      <w:jc w:val="both"/>
    </w:pPr>
    <w:rPr>
      <w:rFonts w:ascii="Tahoma" w:hAnsi="Tahoma" w:cs="Tahoma"/>
      <w:sz w:val="16"/>
      <w:szCs w:val="16"/>
    </w:rPr>
  </w:style>
  <w:style w:type="character" w:customStyle="1" w:styleId="aff3">
    <w:name w:val="Текст выноски Знак"/>
    <w:basedOn w:val="a0"/>
    <w:link w:val="aff2"/>
    <w:locked/>
    <w:rsid w:val="00BD06FD"/>
    <w:rPr>
      <w:rFonts w:ascii="Tahoma" w:hAnsi="Tahoma" w:cs="Tahoma"/>
      <w:sz w:val="16"/>
      <w:szCs w:val="16"/>
    </w:rPr>
  </w:style>
  <w:style w:type="character" w:customStyle="1" w:styleId="aff4">
    <w:name w:val="Знак Знак"/>
    <w:rsid w:val="00BD06FD"/>
    <w:rPr>
      <w:rFonts w:ascii="Tahoma" w:hAnsi="Tahoma"/>
      <w:sz w:val="16"/>
    </w:rPr>
  </w:style>
  <w:style w:type="paragraph" w:customStyle="1" w:styleId="aff5">
    <w:name w:val="Информация об изменениях документа"/>
    <w:basedOn w:val="afe"/>
    <w:next w:val="a"/>
    <w:rsid w:val="00BD06FD"/>
    <w:pPr>
      <w:spacing w:before="0"/>
    </w:pPr>
    <w:rPr>
      <w:rFonts w:cs="Arial"/>
      <w:i/>
      <w:iCs/>
    </w:rPr>
  </w:style>
  <w:style w:type="character" w:customStyle="1" w:styleId="35">
    <w:name w:val="Основной текст (3)_"/>
    <w:basedOn w:val="a0"/>
    <w:link w:val="36"/>
    <w:locked/>
    <w:rsid w:val="00B25E9D"/>
    <w:rPr>
      <w:rFonts w:cs="Times New Roman"/>
      <w:b/>
      <w:bCs/>
      <w:sz w:val="27"/>
      <w:szCs w:val="27"/>
      <w:shd w:val="clear" w:color="auto" w:fill="FFFFFF"/>
    </w:rPr>
  </w:style>
  <w:style w:type="paragraph" w:customStyle="1" w:styleId="36">
    <w:name w:val="Основной текст (3)"/>
    <w:basedOn w:val="a"/>
    <w:link w:val="35"/>
    <w:rsid w:val="00B25E9D"/>
    <w:pPr>
      <w:widowControl w:val="0"/>
      <w:shd w:val="clear" w:color="auto" w:fill="FFFFFF"/>
      <w:spacing w:before="240" w:after="600" w:line="312" w:lineRule="exact"/>
      <w:ind w:hanging="460"/>
      <w:jc w:val="center"/>
    </w:pPr>
    <w:rPr>
      <w:b/>
      <w:bCs/>
      <w:sz w:val="27"/>
      <w:szCs w:val="27"/>
    </w:rPr>
  </w:style>
  <w:style w:type="table" w:styleId="aff6">
    <w:name w:val="Table Grid"/>
    <w:basedOn w:val="a1"/>
    <w:rsid w:val="00AA09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7">
    <w:name w:val="caption"/>
    <w:basedOn w:val="a"/>
    <w:next w:val="a"/>
    <w:qFormat/>
    <w:rsid w:val="0007120E"/>
    <w:rPr>
      <w:b/>
      <w:bCs/>
      <w:sz w:val="20"/>
      <w:szCs w:val="20"/>
    </w:rPr>
  </w:style>
  <w:style w:type="paragraph" w:customStyle="1" w:styleId="lawchap">
    <w:name w:val="lawchap"/>
    <w:basedOn w:val="a"/>
    <w:rsid w:val="002F702C"/>
    <w:pPr>
      <w:spacing w:before="100" w:beforeAutospacing="1" w:after="100" w:afterAutospacing="1"/>
      <w:ind w:left="6" w:right="51" w:firstLine="663"/>
      <w:jc w:val="both"/>
    </w:pPr>
    <w:rPr>
      <w:u w:color="FFFFFF"/>
    </w:rPr>
  </w:style>
  <w:style w:type="paragraph" w:customStyle="1" w:styleId="12">
    <w:name w:val="Абзац списка1"/>
    <w:basedOn w:val="a"/>
    <w:rsid w:val="002F702C"/>
    <w:pPr>
      <w:ind w:left="720"/>
      <w:contextualSpacing/>
    </w:pPr>
    <w:rPr>
      <w:sz w:val="20"/>
      <w:szCs w:val="20"/>
      <w:u w:color="FFFFF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image" Target="media/image20.emf"/><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image" Target="media/image19.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media/image18.emf"/><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emf"/><Relationship Id="rId28" Type="http://schemas.openxmlformats.org/officeDocument/2006/relationships/image" Target="media/image22.emf"/><Relationship Id="rId10" Type="http://schemas.openxmlformats.org/officeDocument/2006/relationships/image" Target="media/image4.emf"/><Relationship Id="rId19" Type="http://schemas.openxmlformats.org/officeDocument/2006/relationships/image" Target="media/image13.e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 Id="rId27" Type="http://schemas.openxmlformats.org/officeDocument/2006/relationships/image" Target="media/image21.e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7146</Words>
  <Characters>40735</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ОБ УТВЕРЖДЕНИИ ДОЛГОСРОЧНОЙ МУНИЦИПАЛЬНОЙ ЦЕЛЕВОЙ ПРОГРАММЫ</vt:lpstr>
    </vt:vector>
  </TitlesOfParts>
  <Company>Администрация</Company>
  <LinksUpToDate>false</LinksUpToDate>
  <CharactersWithSpaces>47786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ДОЛГОСРОЧНОЙ МУНИЦИПАЛЬНОЙ ЦЕЛЕВОЙ ПРОГРАММЫ</dc:title>
  <dc:creator>Администратор</dc:creator>
  <cp:lastModifiedBy>Sysadmin</cp:lastModifiedBy>
  <cp:revision>2</cp:revision>
  <cp:lastPrinted>2018-12-10T07:15:00Z</cp:lastPrinted>
  <dcterms:created xsi:type="dcterms:W3CDTF">2019-02-12T07:26:00Z</dcterms:created>
  <dcterms:modified xsi:type="dcterms:W3CDTF">2019-02-12T07:26:00Z</dcterms:modified>
</cp:coreProperties>
</file>