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D6" w:rsidRDefault="00332E2A" w:rsidP="00332E2A">
      <w:pPr>
        <w:tabs>
          <w:tab w:val="left" w:pos="8550"/>
        </w:tabs>
        <w:rPr>
          <w:sz w:val="24"/>
          <w:szCs w:val="24"/>
        </w:rPr>
      </w:pPr>
      <w:r>
        <w:rPr>
          <w:sz w:val="24"/>
          <w:szCs w:val="24"/>
        </w:rPr>
        <w:tab/>
        <w:t>Проект</w:t>
      </w:r>
    </w:p>
    <w:p w:rsidR="001F6FD6" w:rsidRDefault="00332E2A" w:rsidP="00C23DA9">
      <w:pPr>
        <w:tabs>
          <w:tab w:val="left" w:pos="3506"/>
        </w:tabs>
        <w:rPr>
          <w:sz w:val="16"/>
          <w:szCs w:val="16"/>
        </w:rPr>
      </w:pPr>
      <w:r>
        <w:rPr>
          <w:noProof/>
          <w:sz w:val="16"/>
          <w:szCs w:val="16"/>
        </w:rPr>
        <w:drawing>
          <wp:anchor distT="0" distB="0" distL="114300" distR="114300" simplePos="0" relativeHeight="251657216" behindDoc="0" locked="0" layoutInCell="1" allowOverlap="1">
            <wp:simplePos x="0" y="0"/>
            <wp:positionH relativeFrom="column">
              <wp:posOffset>2628900</wp:posOffset>
            </wp:positionH>
            <wp:positionV relativeFrom="paragraph">
              <wp:posOffset>-326390</wp:posOffset>
            </wp:positionV>
            <wp:extent cx="680085" cy="864870"/>
            <wp:effectExtent l="19050" t="0" r="5715" b="0"/>
            <wp:wrapNone/>
            <wp:docPr id="7" name="Рисунок 7" descr="http://www.garant-areal.ru/pages/lib/symbolics/images/municipals/arms/penza/shemisheysky_ar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garant-areal.ru/pages/lib/symbolics/images/municipals/arms/penza/shemisheysky_arm.gif"/>
                    <pic:cNvPicPr>
                      <a:picLocks noChangeAspect="1" noChangeArrowheads="1"/>
                    </pic:cNvPicPr>
                  </pic:nvPicPr>
                  <pic:blipFill>
                    <a:blip r:embed="rId8" r:link="rId9"/>
                    <a:srcRect/>
                    <a:stretch>
                      <a:fillRect/>
                    </a:stretch>
                  </pic:blipFill>
                  <pic:spPr bwMode="auto">
                    <a:xfrm>
                      <a:off x="0" y="0"/>
                      <a:ext cx="680085" cy="864870"/>
                    </a:xfrm>
                    <a:prstGeom prst="rect">
                      <a:avLst/>
                    </a:prstGeom>
                    <a:noFill/>
                    <a:ln w="9525">
                      <a:noFill/>
                      <a:miter lim="800000"/>
                      <a:headEnd/>
                      <a:tailEnd/>
                    </a:ln>
                  </pic:spPr>
                </pic:pic>
              </a:graphicData>
            </a:graphic>
          </wp:anchor>
        </w:drawing>
      </w:r>
    </w:p>
    <w:p w:rsidR="004A2A6F" w:rsidRPr="00C23DA9" w:rsidRDefault="004A2A6F" w:rsidP="00C23DA9">
      <w:pPr>
        <w:tabs>
          <w:tab w:val="left" w:pos="3506"/>
        </w:tabs>
        <w:rPr>
          <w:sz w:val="16"/>
          <w:szCs w:val="16"/>
        </w:rPr>
      </w:pPr>
    </w:p>
    <w:tbl>
      <w:tblPr>
        <w:tblW w:w="10080" w:type="dxa"/>
        <w:tblLayout w:type="fixed"/>
        <w:tblCellMar>
          <w:left w:w="0" w:type="dxa"/>
          <w:right w:w="0" w:type="dxa"/>
        </w:tblCellMar>
        <w:tblLook w:val="01E0"/>
      </w:tblPr>
      <w:tblGrid>
        <w:gridCol w:w="10080"/>
      </w:tblGrid>
      <w:tr w:rsidR="001F6FD6">
        <w:tblPrEx>
          <w:tblCellMar>
            <w:top w:w="0" w:type="dxa"/>
            <w:left w:w="0" w:type="dxa"/>
            <w:bottom w:w="0" w:type="dxa"/>
            <w:right w:w="0" w:type="dxa"/>
          </w:tblCellMar>
        </w:tblPrEx>
        <w:trPr>
          <w:trHeight w:hRule="exact" w:val="397"/>
        </w:trPr>
        <w:tc>
          <w:tcPr>
            <w:tcW w:w="10080" w:type="dxa"/>
          </w:tcPr>
          <w:p w:rsidR="001F6FD6" w:rsidRDefault="001F6FD6" w:rsidP="00C23DA9">
            <w:pPr>
              <w:framePr w:wrap="around" w:vAnchor="page" w:hAnchor="page" w:x="1157" w:y="2161"/>
              <w:widowControl/>
              <w:jc w:val="center"/>
              <w:rPr>
                <w:b/>
                <w:sz w:val="28"/>
              </w:rPr>
            </w:pPr>
          </w:p>
        </w:tc>
      </w:tr>
      <w:tr w:rsidR="001F6FD6">
        <w:tblPrEx>
          <w:tblCellMar>
            <w:top w:w="0" w:type="dxa"/>
            <w:left w:w="0" w:type="dxa"/>
            <w:bottom w:w="0" w:type="dxa"/>
            <w:right w:w="0" w:type="dxa"/>
          </w:tblCellMar>
        </w:tblPrEx>
        <w:tc>
          <w:tcPr>
            <w:tcW w:w="10080" w:type="dxa"/>
          </w:tcPr>
          <w:p w:rsidR="001F6FD6" w:rsidRPr="00EB47EB" w:rsidRDefault="001F6FD6" w:rsidP="00C23DA9">
            <w:pPr>
              <w:framePr w:wrap="around" w:vAnchor="page" w:hAnchor="page" w:x="1157" w:y="2161"/>
              <w:widowControl/>
              <w:jc w:val="center"/>
              <w:rPr>
                <w:b/>
                <w:sz w:val="36"/>
                <w:szCs w:val="36"/>
              </w:rPr>
            </w:pPr>
            <w:r w:rsidRPr="00EB47EB">
              <w:rPr>
                <w:b/>
                <w:sz w:val="36"/>
                <w:szCs w:val="36"/>
              </w:rPr>
              <w:t xml:space="preserve">СОБРАНИЕ ПРЕДСТАВИТЕЛЕЙ </w:t>
            </w:r>
          </w:p>
          <w:p w:rsidR="001F6FD6" w:rsidRDefault="001F6FD6" w:rsidP="00C23DA9">
            <w:pPr>
              <w:framePr w:wrap="around" w:vAnchor="page" w:hAnchor="page" w:x="1157" w:y="2161"/>
              <w:widowControl/>
              <w:rPr>
                <w:b/>
                <w:sz w:val="36"/>
              </w:rPr>
            </w:pPr>
            <w:r>
              <w:rPr>
                <w:b/>
                <w:sz w:val="36"/>
                <w:szCs w:val="36"/>
              </w:rPr>
              <w:t>ШЕМЫШЕЙСКОГО</w:t>
            </w:r>
            <w:r w:rsidRPr="00EB47EB">
              <w:rPr>
                <w:b/>
                <w:sz w:val="36"/>
                <w:szCs w:val="36"/>
              </w:rPr>
              <w:t xml:space="preserve"> РАЙОНА ПЕНЗЕНСКОЙ ОБЛАСТИ</w:t>
            </w:r>
          </w:p>
        </w:tc>
      </w:tr>
      <w:tr w:rsidR="001F6FD6">
        <w:tblPrEx>
          <w:tblCellMar>
            <w:top w:w="0" w:type="dxa"/>
            <w:left w:w="0" w:type="dxa"/>
            <w:bottom w:w="0" w:type="dxa"/>
            <w:right w:w="0" w:type="dxa"/>
          </w:tblCellMar>
        </w:tblPrEx>
        <w:trPr>
          <w:trHeight w:hRule="exact" w:val="397"/>
        </w:trPr>
        <w:tc>
          <w:tcPr>
            <w:tcW w:w="10080" w:type="dxa"/>
          </w:tcPr>
          <w:p w:rsidR="001F6FD6" w:rsidRDefault="001F6FD6" w:rsidP="00C23DA9">
            <w:pPr>
              <w:framePr w:wrap="around" w:vAnchor="page" w:hAnchor="page" w:x="1157" w:y="2161"/>
              <w:widowControl/>
              <w:jc w:val="both"/>
              <w:rPr>
                <w:sz w:val="24"/>
              </w:rPr>
            </w:pPr>
          </w:p>
        </w:tc>
      </w:tr>
      <w:tr w:rsidR="001F6FD6">
        <w:tblPrEx>
          <w:tblCellMar>
            <w:top w:w="0" w:type="dxa"/>
            <w:left w:w="0" w:type="dxa"/>
            <w:bottom w:w="0" w:type="dxa"/>
            <w:right w:w="0" w:type="dxa"/>
          </w:tblCellMar>
        </w:tblPrEx>
        <w:tc>
          <w:tcPr>
            <w:tcW w:w="10080" w:type="dxa"/>
          </w:tcPr>
          <w:p w:rsidR="001F6FD6" w:rsidRDefault="001F6FD6" w:rsidP="00C23DA9">
            <w:pPr>
              <w:pStyle w:val="3"/>
              <w:framePr w:wrap="around" w:vAnchor="page" w:hAnchor="page" w:x="1157" w:y="2161"/>
            </w:pPr>
            <w:r>
              <w:rPr>
                <w:sz w:val="28"/>
              </w:rPr>
              <w:t>Р Е Ш Е Н И Е</w:t>
            </w:r>
          </w:p>
        </w:tc>
      </w:tr>
      <w:tr w:rsidR="001F6FD6">
        <w:tblPrEx>
          <w:tblCellMar>
            <w:top w:w="0" w:type="dxa"/>
            <w:left w:w="0" w:type="dxa"/>
            <w:bottom w:w="0" w:type="dxa"/>
            <w:right w:w="0" w:type="dxa"/>
          </w:tblCellMar>
        </w:tblPrEx>
        <w:trPr>
          <w:trHeight w:hRule="exact" w:val="340"/>
        </w:trPr>
        <w:tc>
          <w:tcPr>
            <w:tcW w:w="10080" w:type="dxa"/>
            <w:vAlign w:val="center"/>
          </w:tcPr>
          <w:p w:rsidR="001F6FD6" w:rsidRDefault="001F6FD6" w:rsidP="00C23DA9">
            <w:pPr>
              <w:pStyle w:val="3"/>
              <w:framePr w:wrap="around" w:vAnchor="page" w:hAnchor="page" w:x="1157" w:y="2161"/>
            </w:pPr>
          </w:p>
        </w:tc>
      </w:tr>
    </w:tbl>
    <w:p w:rsidR="007D74C2" w:rsidRPr="00C23DA9" w:rsidRDefault="007D74C2" w:rsidP="007D74C2">
      <w:pPr>
        <w:tabs>
          <w:tab w:val="left" w:pos="3418"/>
        </w:tabs>
        <w:rPr>
          <w:sz w:val="16"/>
          <w:szCs w:val="16"/>
        </w:rPr>
      </w:pPr>
      <w:r>
        <w:rPr>
          <w:sz w:val="16"/>
          <w:szCs w:val="16"/>
        </w:rPr>
        <w:tab/>
      </w:r>
    </w:p>
    <w:tbl>
      <w:tblPr>
        <w:tblW w:w="0" w:type="auto"/>
        <w:jc w:val="center"/>
        <w:tblLayout w:type="fixed"/>
        <w:tblCellMar>
          <w:left w:w="0" w:type="dxa"/>
          <w:right w:w="0" w:type="dxa"/>
        </w:tblCellMar>
        <w:tblLook w:val="0000"/>
      </w:tblPr>
      <w:tblGrid>
        <w:gridCol w:w="284"/>
        <w:gridCol w:w="2835"/>
        <w:gridCol w:w="397"/>
        <w:gridCol w:w="1134"/>
      </w:tblGrid>
      <w:tr w:rsidR="007D74C2">
        <w:tblPrEx>
          <w:tblCellMar>
            <w:top w:w="0" w:type="dxa"/>
            <w:left w:w="0" w:type="dxa"/>
            <w:bottom w:w="0" w:type="dxa"/>
            <w:right w:w="0" w:type="dxa"/>
          </w:tblCellMar>
        </w:tblPrEx>
        <w:trPr>
          <w:jc w:val="center"/>
        </w:trPr>
        <w:tc>
          <w:tcPr>
            <w:tcW w:w="284" w:type="dxa"/>
            <w:vAlign w:val="bottom"/>
          </w:tcPr>
          <w:p w:rsidR="007D74C2" w:rsidRDefault="007D74C2" w:rsidP="007D74C2">
            <w:pPr>
              <w:widowControl/>
              <w:rPr>
                <w:sz w:val="24"/>
              </w:rPr>
            </w:pPr>
            <w:r>
              <w:rPr>
                <w:sz w:val="24"/>
              </w:rPr>
              <w:t>от</w:t>
            </w:r>
          </w:p>
        </w:tc>
        <w:tc>
          <w:tcPr>
            <w:tcW w:w="2835" w:type="dxa"/>
            <w:tcBorders>
              <w:bottom w:val="single" w:sz="6" w:space="0" w:color="auto"/>
            </w:tcBorders>
          </w:tcPr>
          <w:p w:rsidR="007D74C2" w:rsidRPr="0063717F" w:rsidRDefault="007D74C2" w:rsidP="007D74C2">
            <w:pPr>
              <w:widowControl/>
              <w:jc w:val="center"/>
              <w:rPr>
                <w:sz w:val="24"/>
              </w:rPr>
            </w:pPr>
          </w:p>
        </w:tc>
        <w:tc>
          <w:tcPr>
            <w:tcW w:w="397" w:type="dxa"/>
          </w:tcPr>
          <w:p w:rsidR="007D74C2" w:rsidRDefault="007D74C2" w:rsidP="007D74C2">
            <w:pPr>
              <w:widowControl/>
              <w:jc w:val="center"/>
              <w:rPr>
                <w:sz w:val="24"/>
              </w:rPr>
            </w:pPr>
            <w:r>
              <w:rPr>
                <w:sz w:val="24"/>
              </w:rPr>
              <w:t>№</w:t>
            </w:r>
            <w:r>
              <w:t xml:space="preserve">  </w:t>
            </w:r>
          </w:p>
        </w:tc>
        <w:tc>
          <w:tcPr>
            <w:tcW w:w="1134" w:type="dxa"/>
            <w:tcBorders>
              <w:bottom w:val="single" w:sz="6" w:space="0" w:color="auto"/>
            </w:tcBorders>
          </w:tcPr>
          <w:p w:rsidR="007D74C2" w:rsidRDefault="007D74C2" w:rsidP="007D74C2">
            <w:pPr>
              <w:widowControl/>
              <w:jc w:val="center"/>
              <w:rPr>
                <w:sz w:val="24"/>
              </w:rPr>
            </w:pPr>
          </w:p>
        </w:tc>
      </w:tr>
      <w:tr w:rsidR="007D74C2" w:rsidRPr="00BF3D4A">
        <w:tblPrEx>
          <w:tblCellMar>
            <w:top w:w="0" w:type="dxa"/>
            <w:left w:w="0" w:type="dxa"/>
            <w:bottom w:w="0" w:type="dxa"/>
            <w:right w:w="0" w:type="dxa"/>
          </w:tblCellMar>
        </w:tblPrEx>
        <w:trPr>
          <w:jc w:val="center"/>
        </w:trPr>
        <w:tc>
          <w:tcPr>
            <w:tcW w:w="4650" w:type="dxa"/>
            <w:gridSpan w:val="4"/>
          </w:tcPr>
          <w:p w:rsidR="007D74C2" w:rsidRDefault="007D74C2" w:rsidP="007D74C2">
            <w:pPr>
              <w:widowControl/>
              <w:jc w:val="center"/>
              <w:rPr>
                <w:sz w:val="10"/>
              </w:rPr>
            </w:pPr>
            <w:r>
              <w:rPr>
                <w:sz w:val="24"/>
              </w:rPr>
              <w:t xml:space="preserve"> </w:t>
            </w:r>
          </w:p>
          <w:p w:rsidR="007D74C2" w:rsidRPr="00BF3D4A" w:rsidRDefault="007D74C2" w:rsidP="007D74C2">
            <w:pPr>
              <w:widowControl/>
              <w:jc w:val="center"/>
              <w:rPr>
                <w:sz w:val="24"/>
              </w:rPr>
            </w:pPr>
            <w:r w:rsidRPr="00BF3D4A">
              <w:rPr>
                <w:sz w:val="24"/>
              </w:rPr>
              <w:t>р.п. Шемышейка</w:t>
            </w:r>
          </w:p>
        </w:tc>
      </w:tr>
    </w:tbl>
    <w:p w:rsidR="00950D78" w:rsidRPr="00130A86" w:rsidRDefault="00C23DA9" w:rsidP="00C23DA9">
      <w:pPr>
        <w:tabs>
          <w:tab w:val="left" w:pos="2642"/>
        </w:tabs>
        <w:rPr>
          <w:sz w:val="24"/>
          <w:szCs w:val="24"/>
        </w:rPr>
      </w:pPr>
      <w:r w:rsidRPr="00BF3D4A">
        <w:tab/>
      </w:r>
      <w:r w:rsidR="002C2220">
        <w:tab/>
      </w:r>
      <w:r w:rsidR="002C2220">
        <w:tab/>
      </w:r>
      <w:r w:rsidR="002C2220">
        <w:tab/>
      </w:r>
      <w:r w:rsidR="002C2220">
        <w:tab/>
      </w:r>
      <w:r w:rsidR="002C2220">
        <w:tab/>
      </w:r>
      <w:r w:rsidR="002C2220">
        <w:tab/>
      </w:r>
      <w:r w:rsidR="002C2220">
        <w:tab/>
      </w:r>
      <w:r w:rsidR="002C2220">
        <w:tab/>
      </w:r>
      <w:r w:rsidR="002C2220">
        <w:tab/>
      </w:r>
    </w:p>
    <w:p w:rsidR="004542DF" w:rsidRPr="00BF3D4A" w:rsidRDefault="000A2DAA" w:rsidP="000A2DAA">
      <w:pPr>
        <w:tabs>
          <w:tab w:val="left" w:pos="1200"/>
        </w:tabs>
        <w:ind w:firstLine="851"/>
        <w:rPr>
          <w:sz w:val="28"/>
        </w:rPr>
      </w:pPr>
      <w:r w:rsidRPr="00BF3D4A">
        <w:rPr>
          <w:sz w:val="28"/>
        </w:rPr>
        <w:tab/>
      </w:r>
    </w:p>
    <w:p w:rsidR="0009017B" w:rsidRPr="00BF3D4A" w:rsidRDefault="000A2DAA" w:rsidP="0009017B">
      <w:pPr>
        <w:tabs>
          <w:tab w:val="left" w:pos="1200"/>
        </w:tabs>
        <w:ind w:firstLine="851"/>
        <w:jc w:val="center"/>
        <w:rPr>
          <w:b/>
          <w:sz w:val="28"/>
          <w:szCs w:val="28"/>
        </w:rPr>
      </w:pPr>
      <w:r w:rsidRPr="00BF3D4A">
        <w:rPr>
          <w:b/>
          <w:sz w:val="28"/>
          <w:szCs w:val="28"/>
        </w:rPr>
        <w:t xml:space="preserve">О бюджете Шемышейского района на </w:t>
      </w:r>
      <w:r w:rsidR="009D6FED">
        <w:rPr>
          <w:b/>
          <w:sz w:val="28"/>
          <w:szCs w:val="28"/>
        </w:rPr>
        <w:t>2019</w:t>
      </w:r>
      <w:r w:rsidRPr="00BF3D4A">
        <w:rPr>
          <w:b/>
          <w:sz w:val="28"/>
          <w:szCs w:val="28"/>
        </w:rPr>
        <w:t xml:space="preserve"> год</w:t>
      </w:r>
    </w:p>
    <w:p w:rsidR="000A2DAA" w:rsidRPr="00BF3D4A" w:rsidRDefault="000A2DAA" w:rsidP="0009017B">
      <w:pPr>
        <w:tabs>
          <w:tab w:val="left" w:pos="1200"/>
        </w:tabs>
        <w:ind w:firstLine="851"/>
        <w:jc w:val="center"/>
        <w:rPr>
          <w:b/>
          <w:sz w:val="28"/>
          <w:szCs w:val="28"/>
        </w:rPr>
      </w:pPr>
      <w:r w:rsidRPr="00BF3D4A">
        <w:rPr>
          <w:b/>
          <w:sz w:val="28"/>
          <w:szCs w:val="28"/>
        </w:rPr>
        <w:t xml:space="preserve">и на плановый период </w:t>
      </w:r>
      <w:r w:rsidR="009D6FED">
        <w:rPr>
          <w:b/>
          <w:sz w:val="28"/>
          <w:szCs w:val="28"/>
        </w:rPr>
        <w:t>2020</w:t>
      </w:r>
      <w:r w:rsidRPr="00BF3D4A">
        <w:rPr>
          <w:b/>
          <w:sz w:val="28"/>
          <w:szCs w:val="28"/>
        </w:rPr>
        <w:t xml:space="preserve"> и </w:t>
      </w:r>
      <w:r w:rsidR="009D6FED">
        <w:rPr>
          <w:b/>
          <w:sz w:val="28"/>
          <w:szCs w:val="28"/>
        </w:rPr>
        <w:t>2021</w:t>
      </w:r>
      <w:r w:rsidRPr="00BF3D4A">
        <w:rPr>
          <w:b/>
          <w:sz w:val="28"/>
          <w:szCs w:val="28"/>
        </w:rPr>
        <w:t xml:space="preserve"> годов</w:t>
      </w:r>
    </w:p>
    <w:p w:rsidR="0009017B" w:rsidRPr="00BF3D4A" w:rsidRDefault="0009017B" w:rsidP="0009017B">
      <w:pPr>
        <w:tabs>
          <w:tab w:val="left" w:pos="1200"/>
        </w:tabs>
        <w:ind w:firstLine="851"/>
        <w:jc w:val="center"/>
        <w:rPr>
          <w:b/>
          <w:sz w:val="28"/>
          <w:szCs w:val="28"/>
        </w:rPr>
      </w:pPr>
    </w:p>
    <w:p w:rsidR="00303285" w:rsidRPr="00D87D95" w:rsidRDefault="000A2DAA" w:rsidP="00303285">
      <w:pPr>
        <w:ind w:right="-3" w:firstLine="890"/>
        <w:jc w:val="both"/>
        <w:rPr>
          <w:sz w:val="28"/>
          <w:szCs w:val="28"/>
        </w:rPr>
      </w:pPr>
      <w:r w:rsidRPr="00BF3D4A">
        <w:rPr>
          <w:sz w:val="28"/>
          <w:szCs w:val="28"/>
        </w:rPr>
        <w:t xml:space="preserve">В соответствии со статьёй 9  Бюджетного Кодекса Российской Федерации, статьёй 52 Федерального закона от 06.10.2003 № 131-ФЗ «Об общих принципах организации местного самоуправления в Российской Федерации»,  </w:t>
      </w:r>
      <w:r w:rsidR="00303285" w:rsidRPr="00D87D95">
        <w:rPr>
          <w:sz w:val="28"/>
          <w:szCs w:val="28"/>
        </w:rPr>
        <w:t xml:space="preserve">руководствуясь </w:t>
      </w:r>
      <w:r w:rsidR="00303285">
        <w:rPr>
          <w:sz w:val="28"/>
          <w:szCs w:val="28"/>
        </w:rPr>
        <w:t xml:space="preserve">статьей 18 </w:t>
      </w:r>
      <w:r w:rsidR="00303285" w:rsidRPr="00D87D95">
        <w:rPr>
          <w:sz w:val="28"/>
          <w:szCs w:val="28"/>
        </w:rPr>
        <w:t>Устав</w:t>
      </w:r>
      <w:r w:rsidR="00303285">
        <w:rPr>
          <w:sz w:val="28"/>
          <w:szCs w:val="28"/>
        </w:rPr>
        <w:t>а</w:t>
      </w:r>
      <w:r w:rsidR="00303285" w:rsidRPr="00D87D95">
        <w:rPr>
          <w:sz w:val="28"/>
          <w:szCs w:val="28"/>
        </w:rPr>
        <w:t xml:space="preserve"> Шемышейского  района Пензенской области</w:t>
      </w:r>
      <w:r w:rsidR="00303285">
        <w:rPr>
          <w:sz w:val="28"/>
          <w:szCs w:val="28"/>
        </w:rPr>
        <w:t>,</w:t>
      </w:r>
    </w:p>
    <w:p w:rsidR="000A2DAA" w:rsidRPr="00BF3D4A" w:rsidRDefault="000A2DAA" w:rsidP="000A2DAA">
      <w:pPr>
        <w:ind w:firstLine="567"/>
        <w:mirrorIndents/>
        <w:jc w:val="both"/>
        <w:rPr>
          <w:sz w:val="28"/>
          <w:szCs w:val="28"/>
        </w:rPr>
      </w:pPr>
    </w:p>
    <w:p w:rsidR="000A2DAA" w:rsidRPr="00BF3D4A" w:rsidRDefault="000A2DAA" w:rsidP="00EC69DC">
      <w:pPr>
        <w:ind w:firstLine="567"/>
        <w:jc w:val="both"/>
        <w:outlineLvl w:val="0"/>
        <w:rPr>
          <w:b/>
          <w:spacing w:val="40"/>
          <w:sz w:val="28"/>
          <w:szCs w:val="28"/>
        </w:rPr>
      </w:pPr>
      <w:r w:rsidRPr="00BF3D4A">
        <w:rPr>
          <w:b/>
          <w:sz w:val="28"/>
          <w:szCs w:val="28"/>
        </w:rPr>
        <w:t>Собрание представителей</w:t>
      </w:r>
      <w:r w:rsidRPr="00BF3D4A">
        <w:rPr>
          <w:sz w:val="28"/>
          <w:szCs w:val="28"/>
        </w:rPr>
        <w:t xml:space="preserve">  </w:t>
      </w:r>
      <w:r w:rsidRPr="00BF3D4A">
        <w:rPr>
          <w:b/>
          <w:sz w:val="28"/>
          <w:szCs w:val="28"/>
        </w:rPr>
        <w:t>Шемышейского района</w:t>
      </w:r>
      <w:r w:rsidRPr="00BF3D4A">
        <w:rPr>
          <w:sz w:val="28"/>
          <w:szCs w:val="28"/>
        </w:rPr>
        <w:t xml:space="preserve"> </w:t>
      </w:r>
      <w:r w:rsidRPr="00BF3D4A">
        <w:rPr>
          <w:b/>
          <w:spacing w:val="40"/>
          <w:sz w:val="28"/>
          <w:szCs w:val="28"/>
        </w:rPr>
        <w:t>решило:</w:t>
      </w:r>
    </w:p>
    <w:p w:rsidR="004542DF" w:rsidRPr="00BF3D4A" w:rsidRDefault="004542DF" w:rsidP="00EC69DC">
      <w:pPr>
        <w:pStyle w:val="ConsPlusNormal"/>
        <w:widowControl/>
        <w:ind w:left="0" w:firstLine="709"/>
        <w:rPr>
          <w:rFonts w:ascii="Times New Roman" w:hAnsi="Times New Roman"/>
          <w:sz w:val="28"/>
        </w:rPr>
      </w:pPr>
      <w:bookmarkStart w:id="0" w:name="_Toc164233595"/>
      <w:r w:rsidRPr="00BF3D4A">
        <w:rPr>
          <w:rFonts w:ascii="Times New Roman" w:hAnsi="Times New Roman"/>
          <w:b/>
          <w:sz w:val="28"/>
        </w:rPr>
        <w:t>1.</w:t>
      </w:r>
      <w:r w:rsidRPr="00BF3D4A">
        <w:rPr>
          <w:rFonts w:ascii="Times New Roman" w:hAnsi="Times New Roman"/>
          <w:sz w:val="28"/>
        </w:rPr>
        <w:t xml:space="preserve"> Утвердить основные характеристики бюджета Шемышейского района на </w:t>
      </w:r>
      <w:r w:rsidR="009D6FED">
        <w:rPr>
          <w:rFonts w:ascii="Times New Roman" w:hAnsi="Times New Roman"/>
          <w:sz w:val="28"/>
        </w:rPr>
        <w:t>2019</w:t>
      </w:r>
      <w:r w:rsidRPr="00BF3D4A">
        <w:rPr>
          <w:rFonts w:ascii="Times New Roman" w:hAnsi="Times New Roman"/>
          <w:sz w:val="28"/>
        </w:rPr>
        <w:t xml:space="preserve"> год:</w:t>
      </w:r>
    </w:p>
    <w:p w:rsidR="004542DF" w:rsidRPr="00BF3D4A" w:rsidRDefault="004542DF" w:rsidP="00EC69DC">
      <w:pPr>
        <w:pStyle w:val="21"/>
        <w:numPr>
          <w:ilvl w:val="0"/>
          <w:numId w:val="0"/>
        </w:numPr>
        <w:spacing w:before="120"/>
        <w:ind w:firstLine="709"/>
        <w:rPr>
          <w:sz w:val="28"/>
          <w:szCs w:val="28"/>
        </w:rPr>
      </w:pPr>
      <w:r w:rsidRPr="00BF3D4A">
        <w:rPr>
          <w:sz w:val="28"/>
        </w:rPr>
        <w:t xml:space="preserve">-  </w:t>
      </w:r>
      <w:r w:rsidRPr="00BF3D4A">
        <w:rPr>
          <w:sz w:val="28"/>
          <w:szCs w:val="28"/>
        </w:rPr>
        <w:t xml:space="preserve">прогнозируемый общий объем доходов бюджета Шемышейского района  в сумме  </w:t>
      </w:r>
      <w:r w:rsidR="00807CA0">
        <w:rPr>
          <w:sz w:val="28"/>
          <w:szCs w:val="28"/>
          <w:lang w:val="ru-RU"/>
        </w:rPr>
        <w:t>373448732</w:t>
      </w:r>
      <w:r w:rsidR="007B7E3E" w:rsidRPr="00BF3D4A">
        <w:rPr>
          <w:sz w:val="28"/>
          <w:szCs w:val="28"/>
        </w:rPr>
        <w:t xml:space="preserve"> </w:t>
      </w:r>
      <w:r w:rsidRPr="00BF3D4A">
        <w:rPr>
          <w:sz w:val="28"/>
          <w:szCs w:val="28"/>
        </w:rPr>
        <w:t>рубл</w:t>
      </w:r>
      <w:r w:rsidR="00072DA2" w:rsidRPr="00BF3D4A">
        <w:rPr>
          <w:sz w:val="28"/>
          <w:szCs w:val="28"/>
        </w:rPr>
        <w:t>ей</w:t>
      </w:r>
      <w:r w:rsidRPr="00BF3D4A">
        <w:rPr>
          <w:sz w:val="28"/>
          <w:szCs w:val="28"/>
        </w:rPr>
        <w:t>;</w:t>
      </w:r>
    </w:p>
    <w:p w:rsidR="004542DF" w:rsidRPr="00BF3D4A" w:rsidRDefault="004542DF" w:rsidP="00EC69DC">
      <w:pPr>
        <w:pStyle w:val="21"/>
        <w:numPr>
          <w:ilvl w:val="0"/>
          <w:numId w:val="0"/>
        </w:numPr>
        <w:spacing w:before="120"/>
        <w:ind w:firstLine="709"/>
        <w:rPr>
          <w:sz w:val="28"/>
        </w:rPr>
      </w:pPr>
      <w:r w:rsidRPr="00BF3D4A">
        <w:rPr>
          <w:sz w:val="28"/>
        </w:rPr>
        <w:t xml:space="preserve">- общий объем расходов бюджета Шемышейского района в сумме  </w:t>
      </w:r>
      <w:r w:rsidR="00807CA0">
        <w:rPr>
          <w:sz w:val="28"/>
          <w:lang w:val="ru-RU"/>
        </w:rPr>
        <w:t>369054981,36</w:t>
      </w:r>
      <w:r w:rsidR="000B5825" w:rsidRPr="0010763E">
        <w:rPr>
          <w:sz w:val="28"/>
          <w:lang w:val="ru-RU"/>
        </w:rPr>
        <w:t xml:space="preserve"> </w:t>
      </w:r>
      <w:r w:rsidR="00072DA2" w:rsidRPr="0010763E">
        <w:rPr>
          <w:sz w:val="28"/>
        </w:rPr>
        <w:t>рублей</w:t>
      </w:r>
      <w:r w:rsidRPr="00BF3D4A">
        <w:rPr>
          <w:sz w:val="28"/>
        </w:rPr>
        <w:t>;</w:t>
      </w:r>
    </w:p>
    <w:p w:rsidR="004542DF" w:rsidRPr="00BF3D4A" w:rsidRDefault="004542DF" w:rsidP="00EC69DC">
      <w:pPr>
        <w:pStyle w:val="ConsPlusNormal"/>
        <w:widowControl/>
        <w:ind w:left="0" w:firstLine="709"/>
        <w:rPr>
          <w:rFonts w:ascii="Times New Roman" w:hAnsi="Times New Roman"/>
          <w:sz w:val="28"/>
        </w:rPr>
      </w:pPr>
      <w:r w:rsidRPr="00BF3D4A">
        <w:rPr>
          <w:rFonts w:ascii="Times New Roman" w:hAnsi="Times New Roman"/>
          <w:sz w:val="28"/>
        </w:rPr>
        <w:t xml:space="preserve">- </w:t>
      </w:r>
      <w:r w:rsidR="00C41A46" w:rsidRPr="00BF3D4A">
        <w:rPr>
          <w:rFonts w:ascii="Times New Roman" w:hAnsi="Times New Roman"/>
          <w:sz w:val="28"/>
        </w:rPr>
        <w:t>размер</w:t>
      </w:r>
      <w:r w:rsidRPr="00BF3D4A">
        <w:rPr>
          <w:rFonts w:ascii="Times New Roman" w:hAnsi="Times New Roman"/>
          <w:sz w:val="28"/>
        </w:rPr>
        <w:t xml:space="preserve"> </w:t>
      </w:r>
      <w:r w:rsidRPr="00BF3D4A">
        <w:rPr>
          <w:rFonts w:ascii="Times New Roman" w:hAnsi="Times New Roman"/>
          <w:sz w:val="28"/>
          <w:szCs w:val="28"/>
        </w:rPr>
        <w:t xml:space="preserve"> резервного фонда  администрации  </w:t>
      </w:r>
      <w:r w:rsidRPr="00BF3D4A">
        <w:rPr>
          <w:rFonts w:ascii="Times New Roman" w:hAnsi="Times New Roman"/>
          <w:sz w:val="28"/>
        </w:rPr>
        <w:t xml:space="preserve">Шемышейского района  в сумме </w:t>
      </w:r>
      <w:r w:rsidR="00B8347B">
        <w:rPr>
          <w:rFonts w:ascii="Times New Roman" w:hAnsi="Times New Roman"/>
          <w:sz w:val="28"/>
        </w:rPr>
        <w:t>80</w:t>
      </w:r>
      <w:r w:rsidRPr="00BF3D4A">
        <w:rPr>
          <w:rFonts w:ascii="Times New Roman" w:hAnsi="Times New Roman"/>
          <w:sz w:val="28"/>
        </w:rPr>
        <w:t>000  рублей;</w:t>
      </w:r>
    </w:p>
    <w:p w:rsidR="004542DF" w:rsidRPr="00BF3D4A" w:rsidRDefault="004542DF" w:rsidP="00EC69DC">
      <w:pPr>
        <w:pStyle w:val="ConsPlusNormal"/>
        <w:widowControl/>
        <w:ind w:left="0" w:firstLine="709"/>
        <w:rPr>
          <w:rFonts w:ascii="Times New Roman" w:hAnsi="Times New Roman"/>
          <w:sz w:val="28"/>
          <w:szCs w:val="28"/>
        </w:rPr>
      </w:pPr>
      <w:r w:rsidRPr="00BF3D4A">
        <w:rPr>
          <w:rFonts w:ascii="Times New Roman" w:hAnsi="Times New Roman"/>
          <w:sz w:val="28"/>
        </w:rPr>
        <w:t xml:space="preserve">- </w:t>
      </w:r>
      <w:r w:rsidR="008E4A14" w:rsidRPr="007171FD">
        <w:rPr>
          <w:rFonts w:ascii="Times New Roman" w:hAnsi="Times New Roman"/>
          <w:color w:val="000000"/>
          <w:sz w:val="28"/>
        </w:rPr>
        <w:t>вер</w:t>
      </w:r>
      <w:r w:rsidR="008E4A14" w:rsidRPr="007171FD">
        <w:rPr>
          <w:rFonts w:ascii="Times New Roman" w:hAnsi="Times New Roman"/>
          <w:color w:val="000000"/>
          <w:sz w:val="28"/>
          <w:szCs w:val="28"/>
        </w:rPr>
        <w:t xml:space="preserve">хний предел </w:t>
      </w:r>
      <w:r w:rsidR="008E4A14">
        <w:rPr>
          <w:rFonts w:ascii="Times New Roman" w:hAnsi="Times New Roman"/>
          <w:color w:val="000000"/>
          <w:sz w:val="28"/>
          <w:szCs w:val="28"/>
        </w:rPr>
        <w:t>м</w:t>
      </w:r>
      <w:r w:rsidR="008E4A14" w:rsidRPr="007171FD">
        <w:rPr>
          <w:rFonts w:ascii="Times New Roman" w:hAnsi="Times New Roman"/>
          <w:color w:val="000000"/>
          <w:sz w:val="28"/>
          <w:szCs w:val="28"/>
        </w:rPr>
        <w:t>униципального долга Шемышейского района</w:t>
      </w:r>
      <w:r w:rsidR="008E4A14">
        <w:rPr>
          <w:rFonts w:ascii="Times New Roman" w:hAnsi="Times New Roman"/>
          <w:color w:val="000000"/>
          <w:sz w:val="28"/>
          <w:szCs w:val="28"/>
        </w:rPr>
        <w:t xml:space="preserve"> Пензенской области (далее</w:t>
      </w:r>
      <w:r w:rsidR="00970105">
        <w:rPr>
          <w:rFonts w:ascii="Times New Roman" w:hAnsi="Times New Roman"/>
          <w:color w:val="000000"/>
          <w:sz w:val="28"/>
          <w:szCs w:val="28"/>
        </w:rPr>
        <w:t xml:space="preserve"> </w:t>
      </w:r>
      <w:r w:rsidR="008E4A14">
        <w:rPr>
          <w:rFonts w:ascii="Times New Roman" w:hAnsi="Times New Roman"/>
          <w:color w:val="000000"/>
          <w:sz w:val="28"/>
          <w:szCs w:val="28"/>
        </w:rPr>
        <w:t>- Шемышейский район)</w:t>
      </w:r>
      <w:r w:rsidR="008E4A14" w:rsidRPr="007171FD">
        <w:rPr>
          <w:rFonts w:ascii="Times New Roman" w:hAnsi="Times New Roman"/>
          <w:color w:val="000000"/>
          <w:sz w:val="28"/>
          <w:szCs w:val="28"/>
        </w:rPr>
        <w:t xml:space="preserve"> </w:t>
      </w:r>
      <w:r w:rsidRPr="00BF3D4A">
        <w:rPr>
          <w:rFonts w:ascii="Times New Roman" w:hAnsi="Times New Roman"/>
          <w:sz w:val="28"/>
          <w:szCs w:val="28"/>
        </w:rPr>
        <w:t xml:space="preserve">на 1 января </w:t>
      </w:r>
      <w:r w:rsidR="009D6FED">
        <w:rPr>
          <w:rFonts w:ascii="Times New Roman" w:hAnsi="Times New Roman"/>
          <w:sz w:val="28"/>
          <w:szCs w:val="28"/>
        </w:rPr>
        <w:t>2020</w:t>
      </w:r>
      <w:r w:rsidRPr="00BF3D4A">
        <w:rPr>
          <w:rFonts w:ascii="Times New Roman" w:hAnsi="Times New Roman"/>
          <w:sz w:val="28"/>
          <w:szCs w:val="28"/>
        </w:rPr>
        <w:t xml:space="preserve"> года в сумме </w:t>
      </w:r>
      <w:r w:rsidR="009D6FED">
        <w:rPr>
          <w:rFonts w:ascii="Times New Roman" w:hAnsi="Times New Roman"/>
          <w:sz w:val="28"/>
          <w:szCs w:val="28"/>
        </w:rPr>
        <w:t>16000002,57</w:t>
      </w:r>
      <w:r w:rsidRPr="00BF3D4A">
        <w:rPr>
          <w:rFonts w:ascii="Times New Roman" w:hAnsi="Times New Roman"/>
          <w:sz w:val="28"/>
          <w:szCs w:val="28"/>
        </w:rPr>
        <w:t xml:space="preserve">рублей;  </w:t>
      </w:r>
    </w:p>
    <w:p w:rsidR="004542DF" w:rsidRPr="00BF3D4A" w:rsidRDefault="004542DF" w:rsidP="00EC69DC">
      <w:pPr>
        <w:pStyle w:val="11"/>
        <w:ind w:left="0" w:right="0" w:firstLine="709"/>
      </w:pPr>
      <w:r w:rsidRPr="00BF3D4A">
        <w:t xml:space="preserve">- прогнозируемый </w:t>
      </w:r>
      <w:r w:rsidR="009D6FED">
        <w:t>профицит</w:t>
      </w:r>
      <w:r w:rsidRPr="00BF3D4A">
        <w:t xml:space="preserve"> бюджета Шемышейского района в сумме   </w:t>
      </w:r>
      <w:r w:rsidR="009D6FED">
        <w:t>4393750,64</w:t>
      </w:r>
      <w:r w:rsidR="00E30FD1" w:rsidRPr="00BF3D4A">
        <w:t xml:space="preserve"> </w:t>
      </w:r>
      <w:r w:rsidRPr="00BF3D4A">
        <w:t>рублей.</w:t>
      </w:r>
    </w:p>
    <w:p w:rsidR="004542DF" w:rsidRPr="00BF3D4A" w:rsidRDefault="004542DF" w:rsidP="00EC69DC">
      <w:pPr>
        <w:pStyle w:val="ConsPlusNormal"/>
        <w:widowControl/>
        <w:ind w:left="0" w:firstLine="709"/>
        <w:rPr>
          <w:rFonts w:ascii="Times New Roman" w:hAnsi="Times New Roman"/>
          <w:sz w:val="28"/>
        </w:rPr>
      </w:pPr>
      <w:r w:rsidRPr="00BF3D4A">
        <w:rPr>
          <w:rFonts w:ascii="Times New Roman" w:hAnsi="Times New Roman"/>
          <w:b/>
          <w:sz w:val="28"/>
        </w:rPr>
        <w:t>2</w:t>
      </w:r>
      <w:r w:rsidRPr="00BF3D4A">
        <w:rPr>
          <w:rFonts w:ascii="Times New Roman" w:hAnsi="Times New Roman"/>
          <w:sz w:val="28"/>
        </w:rPr>
        <w:t xml:space="preserve">. Утвердить основные характеристики бюджета Шемышейского района на плановый период </w:t>
      </w:r>
      <w:r w:rsidR="009D6FED">
        <w:rPr>
          <w:rFonts w:ascii="Times New Roman" w:hAnsi="Times New Roman"/>
          <w:sz w:val="28"/>
        </w:rPr>
        <w:t>2020</w:t>
      </w:r>
      <w:r w:rsidR="008B6354" w:rsidRPr="00BF3D4A">
        <w:rPr>
          <w:rFonts w:ascii="Times New Roman" w:hAnsi="Times New Roman"/>
          <w:sz w:val="28"/>
        </w:rPr>
        <w:t xml:space="preserve"> и  </w:t>
      </w:r>
      <w:r w:rsidR="009D6FED">
        <w:rPr>
          <w:rFonts w:ascii="Times New Roman" w:hAnsi="Times New Roman"/>
          <w:sz w:val="28"/>
        </w:rPr>
        <w:t>2021</w:t>
      </w:r>
      <w:r w:rsidRPr="00BF3D4A">
        <w:rPr>
          <w:rFonts w:ascii="Times New Roman" w:hAnsi="Times New Roman"/>
          <w:sz w:val="28"/>
        </w:rPr>
        <w:t xml:space="preserve"> годов:</w:t>
      </w:r>
    </w:p>
    <w:p w:rsidR="004542DF" w:rsidRPr="00BF3D4A" w:rsidRDefault="004542DF" w:rsidP="00EC69DC">
      <w:pPr>
        <w:pStyle w:val="21"/>
        <w:numPr>
          <w:ilvl w:val="0"/>
          <w:numId w:val="0"/>
        </w:numPr>
        <w:tabs>
          <w:tab w:val="left" w:pos="569"/>
        </w:tabs>
        <w:spacing w:before="120"/>
        <w:ind w:firstLine="709"/>
        <w:rPr>
          <w:sz w:val="28"/>
          <w:szCs w:val="28"/>
        </w:rPr>
      </w:pPr>
      <w:r w:rsidRPr="00BF3D4A">
        <w:rPr>
          <w:sz w:val="28"/>
        </w:rPr>
        <w:t xml:space="preserve">- </w:t>
      </w:r>
      <w:r w:rsidRPr="00BF3D4A">
        <w:rPr>
          <w:sz w:val="28"/>
          <w:szCs w:val="28"/>
        </w:rPr>
        <w:t xml:space="preserve">прогнозируемый общий объем доходов бюджета Шемышейского района на </w:t>
      </w:r>
      <w:r w:rsidR="009D6FED">
        <w:rPr>
          <w:sz w:val="28"/>
          <w:szCs w:val="28"/>
        </w:rPr>
        <w:t>2020</w:t>
      </w:r>
      <w:r w:rsidRPr="00BF3D4A">
        <w:rPr>
          <w:sz w:val="28"/>
          <w:szCs w:val="28"/>
        </w:rPr>
        <w:t xml:space="preserve"> год в сумме - </w:t>
      </w:r>
      <w:r w:rsidR="00807CA0">
        <w:rPr>
          <w:sz w:val="28"/>
          <w:szCs w:val="28"/>
          <w:lang w:val="ru-RU"/>
        </w:rPr>
        <w:t>330111537</w:t>
      </w:r>
      <w:r w:rsidRPr="00BF3D4A">
        <w:rPr>
          <w:sz w:val="28"/>
          <w:szCs w:val="28"/>
        </w:rPr>
        <w:t xml:space="preserve"> рубл</w:t>
      </w:r>
      <w:r w:rsidR="00072DA2" w:rsidRPr="00BF3D4A">
        <w:rPr>
          <w:sz w:val="28"/>
          <w:szCs w:val="28"/>
        </w:rPr>
        <w:t>ей</w:t>
      </w:r>
      <w:r w:rsidRPr="00BF3D4A">
        <w:rPr>
          <w:sz w:val="28"/>
          <w:szCs w:val="28"/>
        </w:rPr>
        <w:t xml:space="preserve">, на </w:t>
      </w:r>
      <w:r w:rsidR="009D6FED">
        <w:rPr>
          <w:sz w:val="28"/>
          <w:szCs w:val="28"/>
        </w:rPr>
        <w:t>2021</w:t>
      </w:r>
      <w:r w:rsidRPr="00BF3D4A">
        <w:rPr>
          <w:sz w:val="28"/>
          <w:szCs w:val="28"/>
        </w:rPr>
        <w:t xml:space="preserve"> год в сумме </w:t>
      </w:r>
      <w:r w:rsidR="00807CA0">
        <w:rPr>
          <w:sz w:val="28"/>
          <w:szCs w:val="28"/>
          <w:lang w:val="ru-RU"/>
        </w:rPr>
        <w:t>336200671</w:t>
      </w:r>
      <w:r w:rsidR="00072DA2" w:rsidRPr="00BF3D4A">
        <w:rPr>
          <w:sz w:val="28"/>
          <w:szCs w:val="28"/>
        </w:rPr>
        <w:t xml:space="preserve"> </w:t>
      </w:r>
      <w:r w:rsidRPr="00BF3D4A">
        <w:rPr>
          <w:sz w:val="28"/>
          <w:szCs w:val="28"/>
        </w:rPr>
        <w:t>рубл</w:t>
      </w:r>
      <w:r w:rsidR="00072DA2" w:rsidRPr="00BF3D4A">
        <w:rPr>
          <w:sz w:val="28"/>
          <w:szCs w:val="28"/>
        </w:rPr>
        <w:t>ей</w:t>
      </w:r>
      <w:r w:rsidRPr="00BF3D4A">
        <w:rPr>
          <w:sz w:val="28"/>
          <w:szCs w:val="28"/>
        </w:rPr>
        <w:t>;</w:t>
      </w:r>
    </w:p>
    <w:p w:rsidR="004542DF" w:rsidRPr="00BF3D4A" w:rsidRDefault="004542DF" w:rsidP="0079123F">
      <w:pPr>
        <w:pStyle w:val="21"/>
        <w:numPr>
          <w:ilvl w:val="0"/>
          <w:numId w:val="0"/>
        </w:numPr>
        <w:tabs>
          <w:tab w:val="left" w:pos="569"/>
        </w:tabs>
        <w:spacing w:before="120"/>
        <w:ind w:firstLine="709"/>
        <w:mirrorIndents/>
        <w:rPr>
          <w:sz w:val="28"/>
        </w:rPr>
      </w:pPr>
      <w:r w:rsidRPr="00BF3D4A">
        <w:rPr>
          <w:sz w:val="28"/>
        </w:rPr>
        <w:lastRenderedPageBreak/>
        <w:t xml:space="preserve">- общий объем расходов бюджета Шемышейского района на </w:t>
      </w:r>
      <w:r w:rsidR="009D6FED">
        <w:rPr>
          <w:sz w:val="28"/>
        </w:rPr>
        <w:t>2020</w:t>
      </w:r>
      <w:r w:rsidRPr="00BF3D4A">
        <w:rPr>
          <w:sz w:val="28"/>
        </w:rPr>
        <w:t xml:space="preserve"> год в </w:t>
      </w:r>
      <w:r w:rsidRPr="00CF1C97">
        <w:rPr>
          <w:sz w:val="28"/>
        </w:rPr>
        <w:t xml:space="preserve">сумме </w:t>
      </w:r>
      <w:r w:rsidR="00807CA0">
        <w:rPr>
          <w:sz w:val="28"/>
          <w:lang w:val="ru-RU"/>
        </w:rPr>
        <w:t>319794786,36</w:t>
      </w:r>
      <w:r w:rsidR="006458E9" w:rsidRPr="00CF1C97">
        <w:rPr>
          <w:sz w:val="28"/>
        </w:rPr>
        <w:t xml:space="preserve"> </w:t>
      </w:r>
      <w:r w:rsidRPr="00CF1C97">
        <w:rPr>
          <w:sz w:val="28"/>
        </w:rPr>
        <w:t>рублей</w:t>
      </w:r>
      <w:r w:rsidR="002E37EF">
        <w:rPr>
          <w:sz w:val="28"/>
          <w:lang w:val="ru-RU"/>
        </w:rPr>
        <w:t xml:space="preserve">, в том числе условно утверждаемые расходы </w:t>
      </w:r>
      <w:r w:rsidR="00DF0B3D">
        <w:rPr>
          <w:sz w:val="28"/>
          <w:lang w:val="ru-RU"/>
        </w:rPr>
        <w:t>–</w:t>
      </w:r>
      <w:r w:rsidR="002E37EF">
        <w:rPr>
          <w:sz w:val="28"/>
          <w:lang w:val="ru-RU"/>
        </w:rPr>
        <w:t xml:space="preserve"> </w:t>
      </w:r>
      <w:r w:rsidR="00DF0B3D">
        <w:rPr>
          <w:sz w:val="28"/>
          <w:lang w:val="ru-RU"/>
        </w:rPr>
        <w:t>2704232,00 рублей</w:t>
      </w:r>
      <w:r w:rsidR="005D192A" w:rsidRPr="00CF1C97">
        <w:rPr>
          <w:sz w:val="28"/>
        </w:rPr>
        <w:t xml:space="preserve"> </w:t>
      </w:r>
      <w:r w:rsidRPr="00CF1C97">
        <w:rPr>
          <w:sz w:val="28"/>
        </w:rPr>
        <w:t xml:space="preserve"> и  на </w:t>
      </w:r>
      <w:r w:rsidR="009D6FED" w:rsidRPr="00CF1C97">
        <w:rPr>
          <w:sz w:val="28"/>
        </w:rPr>
        <w:t>2021</w:t>
      </w:r>
      <w:r w:rsidRPr="00CF1C97">
        <w:rPr>
          <w:sz w:val="28"/>
        </w:rPr>
        <w:t xml:space="preserve"> год в сумме  </w:t>
      </w:r>
      <w:r w:rsidR="00807CA0">
        <w:rPr>
          <w:sz w:val="28"/>
          <w:lang w:val="ru-RU"/>
        </w:rPr>
        <w:t>333358920,36</w:t>
      </w:r>
      <w:r w:rsidRPr="00BF3D4A">
        <w:rPr>
          <w:sz w:val="28"/>
        </w:rPr>
        <w:t xml:space="preserve"> рублей</w:t>
      </w:r>
      <w:r w:rsidR="002E37EF">
        <w:rPr>
          <w:sz w:val="28"/>
          <w:lang w:val="ru-RU"/>
        </w:rPr>
        <w:t xml:space="preserve">, в том числе условно утверждаемые расходы </w:t>
      </w:r>
      <w:r w:rsidR="00DF0B3D">
        <w:rPr>
          <w:sz w:val="28"/>
          <w:lang w:val="ru-RU"/>
        </w:rPr>
        <w:t>–</w:t>
      </w:r>
      <w:r w:rsidR="002E37EF">
        <w:rPr>
          <w:sz w:val="28"/>
          <w:lang w:val="ru-RU"/>
        </w:rPr>
        <w:t xml:space="preserve"> </w:t>
      </w:r>
      <w:r w:rsidR="00DF0B3D">
        <w:rPr>
          <w:sz w:val="28"/>
          <w:lang w:val="ru-RU"/>
        </w:rPr>
        <w:t>575575</w:t>
      </w:r>
      <w:r w:rsidR="008E7582">
        <w:rPr>
          <w:sz w:val="28"/>
          <w:lang w:val="ru-RU"/>
        </w:rPr>
        <w:t>3,00</w:t>
      </w:r>
      <w:r w:rsidR="00DF0B3D">
        <w:rPr>
          <w:sz w:val="28"/>
          <w:lang w:val="ru-RU"/>
        </w:rPr>
        <w:t xml:space="preserve"> рублей</w:t>
      </w:r>
      <w:r w:rsidRPr="00BF3D4A">
        <w:rPr>
          <w:sz w:val="28"/>
        </w:rPr>
        <w:t>;</w:t>
      </w:r>
    </w:p>
    <w:p w:rsidR="004542DF" w:rsidRPr="00BF3D4A" w:rsidRDefault="004542DF" w:rsidP="0079123F">
      <w:pPr>
        <w:pStyle w:val="ConsPlusNormal"/>
        <w:widowControl/>
        <w:ind w:left="0" w:firstLine="709"/>
        <w:mirrorIndents/>
        <w:rPr>
          <w:rFonts w:ascii="Times New Roman" w:hAnsi="Times New Roman"/>
          <w:sz w:val="28"/>
        </w:rPr>
      </w:pPr>
      <w:r w:rsidRPr="00BF3D4A">
        <w:rPr>
          <w:rFonts w:ascii="Times New Roman" w:hAnsi="Times New Roman"/>
          <w:sz w:val="28"/>
        </w:rPr>
        <w:t xml:space="preserve">- </w:t>
      </w:r>
      <w:r w:rsidR="00C41A46" w:rsidRPr="00BF3D4A">
        <w:rPr>
          <w:rFonts w:ascii="Times New Roman" w:hAnsi="Times New Roman"/>
          <w:sz w:val="28"/>
        </w:rPr>
        <w:t>размер</w:t>
      </w:r>
      <w:r w:rsidRPr="00BF3D4A">
        <w:rPr>
          <w:rFonts w:ascii="Times New Roman" w:hAnsi="Times New Roman"/>
          <w:sz w:val="28"/>
        </w:rPr>
        <w:t xml:space="preserve"> </w:t>
      </w:r>
      <w:r w:rsidRPr="00BF3D4A">
        <w:rPr>
          <w:rFonts w:ascii="Times New Roman" w:hAnsi="Times New Roman"/>
          <w:sz w:val="28"/>
          <w:szCs w:val="28"/>
        </w:rPr>
        <w:t xml:space="preserve"> резервного фонда  администрации  </w:t>
      </w:r>
      <w:r w:rsidRPr="00BF3D4A">
        <w:rPr>
          <w:rFonts w:ascii="Times New Roman" w:hAnsi="Times New Roman"/>
          <w:sz w:val="28"/>
        </w:rPr>
        <w:t xml:space="preserve">Шемышейского района  на </w:t>
      </w:r>
      <w:r w:rsidR="009D6FED">
        <w:rPr>
          <w:rFonts w:ascii="Times New Roman" w:hAnsi="Times New Roman"/>
          <w:sz w:val="28"/>
        </w:rPr>
        <w:t>2020</w:t>
      </w:r>
      <w:r w:rsidRPr="00BF3D4A">
        <w:rPr>
          <w:rFonts w:ascii="Times New Roman" w:hAnsi="Times New Roman"/>
          <w:sz w:val="28"/>
        </w:rPr>
        <w:t xml:space="preserve"> в сумме </w:t>
      </w:r>
      <w:r w:rsidR="00B8347B">
        <w:rPr>
          <w:rFonts w:ascii="Times New Roman" w:hAnsi="Times New Roman"/>
          <w:sz w:val="28"/>
        </w:rPr>
        <w:t>80</w:t>
      </w:r>
      <w:r w:rsidRPr="00BF3D4A">
        <w:rPr>
          <w:rFonts w:ascii="Times New Roman" w:hAnsi="Times New Roman"/>
          <w:sz w:val="28"/>
        </w:rPr>
        <w:t xml:space="preserve">000 рублей и на </w:t>
      </w:r>
      <w:r w:rsidR="009D6FED">
        <w:rPr>
          <w:rFonts w:ascii="Times New Roman" w:hAnsi="Times New Roman"/>
          <w:sz w:val="28"/>
        </w:rPr>
        <w:t>2021</w:t>
      </w:r>
      <w:r w:rsidRPr="00BF3D4A">
        <w:rPr>
          <w:rFonts w:ascii="Times New Roman" w:hAnsi="Times New Roman"/>
          <w:sz w:val="28"/>
        </w:rPr>
        <w:t xml:space="preserve"> год в сумме </w:t>
      </w:r>
      <w:r w:rsidR="00B8347B">
        <w:rPr>
          <w:rFonts w:ascii="Times New Roman" w:hAnsi="Times New Roman"/>
          <w:sz w:val="28"/>
        </w:rPr>
        <w:t>80</w:t>
      </w:r>
      <w:r w:rsidRPr="00BF3D4A">
        <w:rPr>
          <w:rFonts w:ascii="Times New Roman" w:hAnsi="Times New Roman"/>
          <w:sz w:val="28"/>
        </w:rPr>
        <w:t>000 рублей;</w:t>
      </w:r>
    </w:p>
    <w:p w:rsidR="004542DF" w:rsidRPr="00BF3D4A" w:rsidRDefault="004542DF" w:rsidP="0079123F">
      <w:pPr>
        <w:pStyle w:val="ConsPlusNormal"/>
        <w:widowControl/>
        <w:ind w:left="0" w:firstLine="709"/>
        <w:mirrorIndents/>
        <w:rPr>
          <w:rFonts w:ascii="Times New Roman" w:hAnsi="Times New Roman"/>
          <w:sz w:val="28"/>
          <w:szCs w:val="28"/>
        </w:rPr>
      </w:pPr>
      <w:r w:rsidRPr="00BF3D4A">
        <w:rPr>
          <w:rFonts w:ascii="Times New Roman" w:hAnsi="Times New Roman"/>
          <w:sz w:val="28"/>
        </w:rPr>
        <w:t>- вер</w:t>
      </w:r>
      <w:r w:rsidR="00502F76">
        <w:rPr>
          <w:rFonts w:ascii="Times New Roman" w:hAnsi="Times New Roman"/>
          <w:sz w:val="28"/>
          <w:szCs w:val="28"/>
        </w:rPr>
        <w:t xml:space="preserve">хний предел муниципального </w:t>
      </w:r>
      <w:r w:rsidRPr="00BF3D4A">
        <w:rPr>
          <w:rFonts w:ascii="Times New Roman" w:hAnsi="Times New Roman"/>
          <w:sz w:val="28"/>
          <w:szCs w:val="28"/>
        </w:rPr>
        <w:t xml:space="preserve"> долга Шемышейского района на 1 </w:t>
      </w:r>
      <w:r w:rsidRPr="005A4847">
        <w:rPr>
          <w:rFonts w:ascii="Times New Roman" w:hAnsi="Times New Roman"/>
          <w:sz w:val="28"/>
          <w:szCs w:val="28"/>
        </w:rPr>
        <w:t xml:space="preserve">января </w:t>
      </w:r>
      <w:r w:rsidR="009D6FED" w:rsidRPr="005A4847">
        <w:rPr>
          <w:rFonts w:ascii="Times New Roman" w:hAnsi="Times New Roman"/>
          <w:sz w:val="28"/>
          <w:szCs w:val="28"/>
        </w:rPr>
        <w:t>2021</w:t>
      </w:r>
      <w:r w:rsidRPr="005A4847">
        <w:rPr>
          <w:rFonts w:ascii="Times New Roman" w:hAnsi="Times New Roman"/>
          <w:sz w:val="28"/>
          <w:szCs w:val="28"/>
        </w:rPr>
        <w:t xml:space="preserve"> года</w:t>
      </w:r>
      <w:r w:rsidRPr="00BF3D4A">
        <w:rPr>
          <w:rFonts w:ascii="Times New Roman" w:hAnsi="Times New Roman"/>
          <w:sz w:val="28"/>
          <w:szCs w:val="28"/>
        </w:rPr>
        <w:t xml:space="preserve"> </w:t>
      </w:r>
      <w:r w:rsidR="00F3033C" w:rsidRPr="00BF3D4A">
        <w:rPr>
          <w:rFonts w:ascii="Times New Roman" w:hAnsi="Times New Roman"/>
          <w:sz w:val="28"/>
          <w:szCs w:val="28"/>
        </w:rPr>
        <w:t>–</w:t>
      </w:r>
      <w:r w:rsidRPr="00BF3D4A">
        <w:rPr>
          <w:rFonts w:ascii="Times New Roman" w:hAnsi="Times New Roman"/>
          <w:sz w:val="28"/>
          <w:szCs w:val="28"/>
        </w:rPr>
        <w:t xml:space="preserve"> </w:t>
      </w:r>
      <w:r w:rsidR="009D6FED">
        <w:rPr>
          <w:rFonts w:ascii="Times New Roman" w:hAnsi="Times New Roman"/>
          <w:sz w:val="28"/>
          <w:szCs w:val="28"/>
        </w:rPr>
        <w:t>5683251,93</w:t>
      </w:r>
      <w:r w:rsidR="00C53A1B" w:rsidRPr="00BF3D4A">
        <w:rPr>
          <w:rFonts w:ascii="Times New Roman" w:hAnsi="Times New Roman"/>
          <w:sz w:val="28"/>
          <w:szCs w:val="28"/>
        </w:rPr>
        <w:t xml:space="preserve"> </w:t>
      </w:r>
      <w:r w:rsidR="001212C0">
        <w:rPr>
          <w:rFonts w:ascii="Times New Roman" w:hAnsi="Times New Roman"/>
          <w:sz w:val="28"/>
          <w:szCs w:val="28"/>
        </w:rPr>
        <w:t>рублей, на 1 января 202</w:t>
      </w:r>
      <w:r w:rsidR="00A6463C">
        <w:rPr>
          <w:rFonts w:ascii="Times New Roman" w:hAnsi="Times New Roman"/>
          <w:sz w:val="28"/>
          <w:szCs w:val="28"/>
        </w:rPr>
        <w:t>2</w:t>
      </w:r>
      <w:r w:rsidRPr="00BF3D4A">
        <w:rPr>
          <w:rFonts w:ascii="Times New Roman" w:hAnsi="Times New Roman"/>
          <w:sz w:val="28"/>
          <w:szCs w:val="28"/>
        </w:rPr>
        <w:t xml:space="preserve"> года – </w:t>
      </w:r>
      <w:r w:rsidR="009D6FED">
        <w:rPr>
          <w:rFonts w:ascii="Times New Roman" w:hAnsi="Times New Roman"/>
          <w:sz w:val="28"/>
          <w:szCs w:val="28"/>
        </w:rPr>
        <w:t>2841501,29</w:t>
      </w:r>
      <w:r w:rsidRPr="00BF3D4A">
        <w:rPr>
          <w:rFonts w:ascii="Times New Roman" w:hAnsi="Times New Roman"/>
          <w:sz w:val="28"/>
          <w:szCs w:val="28"/>
        </w:rPr>
        <w:t xml:space="preserve"> рублей;  </w:t>
      </w:r>
    </w:p>
    <w:p w:rsidR="004542DF" w:rsidRPr="00BF3D4A" w:rsidRDefault="004542DF" w:rsidP="0079123F">
      <w:pPr>
        <w:pStyle w:val="11"/>
        <w:ind w:left="0" w:right="0" w:firstLine="709"/>
        <w:mirrorIndents/>
      </w:pPr>
      <w:r w:rsidRPr="00BF3D4A">
        <w:t xml:space="preserve">- прогнозируемый </w:t>
      </w:r>
      <w:r w:rsidR="00E30FD1" w:rsidRPr="00BF3D4A">
        <w:t xml:space="preserve"> про</w:t>
      </w:r>
      <w:r w:rsidR="008C7954" w:rsidRPr="00BF3D4A">
        <w:t xml:space="preserve">фицит </w:t>
      </w:r>
      <w:r w:rsidRPr="00BF3D4A">
        <w:t xml:space="preserve">бюджета Шемышейского района  на </w:t>
      </w:r>
      <w:r w:rsidR="009D6FED">
        <w:t>2020</w:t>
      </w:r>
      <w:r w:rsidRPr="00BF3D4A">
        <w:t xml:space="preserve">  год в сумме </w:t>
      </w:r>
      <w:r w:rsidR="009D6FED">
        <w:t>10316750,64</w:t>
      </w:r>
      <w:r w:rsidRPr="00BF3D4A">
        <w:t xml:space="preserve"> рублей и на </w:t>
      </w:r>
      <w:r w:rsidR="009D6FED">
        <w:t>2021</w:t>
      </w:r>
      <w:r w:rsidRPr="00BF3D4A">
        <w:t xml:space="preserve"> год  в сумме </w:t>
      </w:r>
      <w:r w:rsidR="009D6FED">
        <w:t>2841750,64</w:t>
      </w:r>
      <w:r w:rsidR="00E30FD1" w:rsidRPr="00BF3D4A">
        <w:t xml:space="preserve"> </w:t>
      </w:r>
      <w:r w:rsidRPr="00BF3D4A">
        <w:t>рублей.</w:t>
      </w:r>
    </w:p>
    <w:p w:rsidR="004542DF" w:rsidRDefault="004542DF" w:rsidP="0079123F">
      <w:pPr>
        <w:spacing w:before="120"/>
        <w:ind w:firstLine="709"/>
        <w:mirrorIndents/>
        <w:jc w:val="both"/>
        <w:rPr>
          <w:sz w:val="28"/>
        </w:rPr>
      </w:pPr>
      <w:r w:rsidRPr="00BF3D4A">
        <w:rPr>
          <w:b/>
          <w:sz w:val="28"/>
        </w:rPr>
        <w:t xml:space="preserve"> 3.</w:t>
      </w:r>
      <w:r w:rsidRPr="00BF3D4A">
        <w:rPr>
          <w:sz w:val="28"/>
        </w:rPr>
        <w:t xml:space="preserve"> Утвердить источники финансирования дефицита бюджета</w:t>
      </w:r>
      <w:r>
        <w:rPr>
          <w:sz w:val="28"/>
        </w:rPr>
        <w:t xml:space="preserve"> Шемышейского района на </w:t>
      </w:r>
      <w:r w:rsidR="009D6FED">
        <w:rPr>
          <w:sz w:val="28"/>
        </w:rPr>
        <w:t>2019</w:t>
      </w:r>
      <w:r>
        <w:rPr>
          <w:sz w:val="28"/>
        </w:rPr>
        <w:t xml:space="preserve"> год </w:t>
      </w:r>
      <w:r w:rsidR="00F13885">
        <w:rPr>
          <w:sz w:val="28"/>
        </w:rPr>
        <w:t>и</w:t>
      </w:r>
      <w:r>
        <w:rPr>
          <w:sz w:val="28"/>
        </w:rPr>
        <w:t xml:space="preserve"> на </w:t>
      </w:r>
      <w:r w:rsidR="00CE77E5">
        <w:rPr>
          <w:sz w:val="28"/>
        </w:rPr>
        <w:t xml:space="preserve">плановый период </w:t>
      </w:r>
      <w:r w:rsidR="009D6FED">
        <w:rPr>
          <w:sz w:val="28"/>
        </w:rPr>
        <w:t>2020</w:t>
      </w:r>
      <w:r w:rsidR="00CE77E5">
        <w:rPr>
          <w:sz w:val="28"/>
        </w:rPr>
        <w:t xml:space="preserve"> и </w:t>
      </w:r>
      <w:r w:rsidR="009D6FED">
        <w:rPr>
          <w:sz w:val="28"/>
        </w:rPr>
        <w:t>2021</w:t>
      </w:r>
      <w:r>
        <w:rPr>
          <w:sz w:val="28"/>
        </w:rPr>
        <w:t xml:space="preserve"> год</w:t>
      </w:r>
      <w:r w:rsidR="00CE77E5">
        <w:rPr>
          <w:sz w:val="28"/>
        </w:rPr>
        <w:t>ов</w:t>
      </w:r>
      <w:r>
        <w:rPr>
          <w:sz w:val="28"/>
        </w:rPr>
        <w:t xml:space="preserve"> согласно </w:t>
      </w:r>
      <w:r w:rsidR="00DE008C">
        <w:rPr>
          <w:sz w:val="28"/>
        </w:rPr>
        <w:t>П</w:t>
      </w:r>
      <w:r>
        <w:rPr>
          <w:sz w:val="28"/>
        </w:rPr>
        <w:t xml:space="preserve">риложению  </w:t>
      </w:r>
      <w:r w:rsidR="00F13885">
        <w:rPr>
          <w:sz w:val="28"/>
        </w:rPr>
        <w:t>1</w:t>
      </w:r>
      <w:r>
        <w:rPr>
          <w:sz w:val="28"/>
        </w:rPr>
        <w:t xml:space="preserve">  к настоящему решению.</w:t>
      </w:r>
    </w:p>
    <w:p w:rsidR="004542DF" w:rsidRDefault="004542DF" w:rsidP="0079123F">
      <w:pPr>
        <w:autoSpaceDE w:val="0"/>
        <w:spacing w:before="120"/>
        <w:ind w:firstLine="709"/>
        <w:mirrorIndents/>
        <w:jc w:val="both"/>
        <w:rPr>
          <w:sz w:val="28"/>
          <w:szCs w:val="28"/>
        </w:rPr>
      </w:pPr>
      <w:r>
        <w:rPr>
          <w:b/>
          <w:sz w:val="28"/>
          <w:szCs w:val="28"/>
        </w:rPr>
        <w:t xml:space="preserve"> 4.</w:t>
      </w:r>
      <w:r>
        <w:rPr>
          <w:sz w:val="28"/>
          <w:szCs w:val="28"/>
        </w:rPr>
        <w:t xml:space="preserve"> </w:t>
      </w:r>
      <w:r w:rsidR="00303285">
        <w:rPr>
          <w:sz w:val="28"/>
          <w:szCs w:val="28"/>
        </w:rPr>
        <w:t>В соответствии со статьей 184.1  Бюджетного кодекса Российской Федерации и статьей 5 решения  Собрания представителей  Шемышейского района Пензенской области от 01.03.2012 №</w:t>
      </w:r>
      <w:r w:rsidR="00DE008C">
        <w:rPr>
          <w:sz w:val="28"/>
          <w:szCs w:val="28"/>
        </w:rPr>
        <w:t xml:space="preserve"> </w:t>
      </w:r>
      <w:r w:rsidR="00303285">
        <w:rPr>
          <w:sz w:val="28"/>
          <w:szCs w:val="28"/>
        </w:rPr>
        <w:t>937-85/2 «Об утверждении Положения о бюджетном устройстве  и  бюджетном процессе  в  Шемышейском районе Пензенской области»</w:t>
      </w:r>
      <w:r w:rsidR="006E5A4C" w:rsidRPr="006E5A4C">
        <w:rPr>
          <w:sz w:val="28"/>
          <w:szCs w:val="28"/>
        </w:rPr>
        <w:t xml:space="preserve"> </w:t>
      </w:r>
      <w:r w:rsidR="006E5A4C">
        <w:rPr>
          <w:sz w:val="28"/>
          <w:szCs w:val="28"/>
        </w:rPr>
        <w:t xml:space="preserve">(с последующими изменениями) </w:t>
      </w:r>
      <w:r w:rsidR="00303285">
        <w:rPr>
          <w:sz w:val="28"/>
          <w:szCs w:val="28"/>
        </w:rPr>
        <w:t xml:space="preserve">  утвердить  нормативы  распределения  доходов между   бюджетом    Шемышейского   района  и бюджетами  поселений   на  </w:t>
      </w:r>
      <w:r w:rsidR="009D6FED">
        <w:rPr>
          <w:sz w:val="28"/>
          <w:szCs w:val="28"/>
        </w:rPr>
        <w:t>2019</w:t>
      </w:r>
      <w:r>
        <w:rPr>
          <w:sz w:val="28"/>
          <w:szCs w:val="28"/>
        </w:rPr>
        <w:t xml:space="preserve"> год  и </w:t>
      </w:r>
      <w:r w:rsidR="004B6F59">
        <w:rPr>
          <w:sz w:val="28"/>
          <w:szCs w:val="28"/>
        </w:rPr>
        <w:t xml:space="preserve">на </w:t>
      </w:r>
      <w:r>
        <w:rPr>
          <w:sz w:val="28"/>
          <w:szCs w:val="28"/>
        </w:rPr>
        <w:t xml:space="preserve">плановый период </w:t>
      </w:r>
      <w:r w:rsidR="009D6FED">
        <w:rPr>
          <w:sz w:val="28"/>
          <w:szCs w:val="28"/>
        </w:rPr>
        <w:t>2020</w:t>
      </w:r>
      <w:r>
        <w:rPr>
          <w:sz w:val="28"/>
          <w:szCs w:val="28"/>
        </w:rPr>
        <w:t xml:space="preserve"> и </w:t>
      </w:r>
      <w:r w:rsidR="009D6FED">
        <w:rPr>
          <w:sz w:val="28"/>
          <w:szCs w:val="28"/>
        </w:rPr>
        <w:t>2021</w:t>
      </w:r>
      <w:r>
        <w:rPr>
          <w:sz w:val="28"/>
          <w:szCs w:val="28"/>
        </w:rPr>
        <w:t xml:space="preserve"> годов согласно </w:t>
      </w:r>
      <w:r w:rsidR="00DE008C">
        <w:rPr>
          <w:sz w:val="28"/>
          <w:szCs w:val="28"/>
        </w:rPr>
        <w:t>П</w:t>
      </w:r>
      <w:r>
        <w:rPr>
          <w:sz w:val="28"/>
          <w:szCs w:val="28"/>
        </w:rPr>
        <w:t xml:space="preserve">риложению  </w:t>
      </w:r>
      <w:r w:rsidR="00F13885">
        <w:rPr>
          <w:sz w:val="28"/>
          <w:szCs w:val="28"/>
        </w:rPr>
        <w:t>2</w:t>
      </w:r>
      <w:r>
        <w:rPr>
          <w:sz w:val="28"/>
          <w:szCs w:val="28"/>
        </w:rPr>
        <w:t xml:space="preserve">   к настоящему решению.</w:t>
      </w:r>
    </w:p>
    <w:p w:rsidR="00303285" w:rsidRDefault="004542DF" w:rsidP="0079123F">
      <w:pPr>
        <w:spacing w:before="120"/>
        <w:ind w:firstLine="709"/>
        <w:mirrorIndents/>
        <w:jc w:val="both"/>
        <w:rPr>
          <w:sz w:val="28"/>
          <w:szCs w:val="28"/>
        </w:rPr>
      </w:pPr>
      <w:r>
        <w:rPr>
          <w:b/>
          <w:sz w:val="28"/>
        </w:rPr>
        <w:t>5.</w:t>
      </w:r>
      <w:r>
        <w:rPr>
          <w:sz w:val="28"/>
        </w:rPr>
        <w:t xml:space="preserve"> </w:t>
      </w:r>
      <w:r w:rsidR="00303285">
        <w:rPr>
          <w:sz w:val="28"/>
          <w:szCs w:val="28"/>
        </w:rPr>
        <w:t xml:space="preserve">Отказаться от принятия в </w:t>
      </w:r>
      <w:r w:rsidR="009D6FED">
        <w:rPr>
          <w:sz w:val="28"/>
          <w:szCs w:val="28"/>
        </w:rPr>
        <w:t>2019</w:t>
      </w:r>
      <w:r w:rsidR="000B390B">
        <w:rPr>
          <w:sz w:val="28"/>
          <w:szCs w:val="28"/>
        </w:rPr>
        <w:t>-</w:t>
      </w:r>
      <w:r w:rsidR="009D6FED">
        <w:rPr>
          <w:sz w:val="28"/>
          <w:szCs w:val="28"/>
        </w:rPr>
        <w:t>2021</w:t>
      </w:r>
      <w:r w:rsidR="00303285">
        <w:rPr>
          <w:sz w:val="28"/>
          <w:szCs w:val="28"/>
        </w:rPr>
        <w:t xml:space="preserve"> год</w:t>
      </w:r>
      <w:r w:rsidR="000B390B">
        <w:rPr>
          <w:sz w:val="28"/>
          <w:szCs w:val="28"/>
        </w:rPr>
        <w:t>ах</w:t>
      </w:r>
      <w:r w:rsidR="00303285">
        <w:rPr>
          <w:sz w:val="28"/>
          <w:szCs w:val="28"/>
        </w:rPr>
        <w:t xml:space="preserve"> нормативных актов, устанавливающих дополнительные основания и иные условия предоставления отсрочек, рассрочек сверх предусмотренных частью первой Налогового кодекса Российской Федерации. </w:t>
      </w:r>
    </w:p>
    <w:p w:rsidR="00DE008C" w:rsidRDefault="004542DF" w:rsidP="0079123F">
      <w:pPr>
        <w:spacing w:before="120"/>
        <w:ind w:firstLine="709"/>
        <w:mirrorIndents/>
        <w:jc w:val="both"/>
        <w:rPr>
          <w:sz w:val="28"/>
          <w:szCs w:val="28"/>
        </w:rPr>
      </w:pPr>
      <w:r>
        <w:rPr>
          <w:b/>
          <w:sz w:val="28"/>
          <w:szCs w:val="28"/>
        </w:rPr>
        <w:t>6.</w:t>
      </w:r>
      <w:r>
        <w:rPr>
          <w:sz w:val="28"/>
          <w:szCs w:val="28"/>
        </w:rPr>
        <w:t xml:space="preserve"> Утвердить</w:t>
      </w:r>
      <w:r w:rsidR="00DE008C">
        <w:rPr>
          <w:sz w:val="28"/>
          <w:szCs w:val="28"/>
        </w:rPr>
        <w:t>:</w:t>
      </w:r>
    </w:p>
    <w:p w:rsidR="00DE008C" w:rsidRDefault="00DE008C" w:rsidP="0079123F">
      <w:pPr>
        <w:spacing w:before="120"/>
        <w:ind w:firstLine="709"/>
        <w:mirrorIndents/>
        <w:jc w:val="both"/>
        <w:rPr>
          <w:sz w:val="28"/>
          <w:szCs w:val="28"/>
        </w:rPr>
      </w:pPr>
      <w:r>
        <w:rPr>
          <w:sz w:val="28"/>
          <w:szCs w:val="28"/>
        </w:rPr>
        <w:t>-</w:t>
      </w:r>
      <w:r w:rsidR="004542DF">
        <w:rPr>
          <w:sz w:val="28"/>
          <w:szCs w:val="28"/>
        </w:rPr>
        <w:t xml:space="preserve"> </w:t>
      </w:r>
      <w:r>
        <w:rPr>
          <w:sz w:val="28"/>
          <w:szCs w:val="28"/>
        </w:rPr>
        <w:t xml:space="preserve">перечень </w:t>
      </w:r>
      <w:r w:rsidR="004542DF">
        <w:rPr>
          <w:sz w:val="28"/>
          <w:szCs w:val="28"/>
        </w:rPr>
        <w:t xml:space="preserve">главных администраторов доходов </w:t>
      </w:r>
      <w:r>
        <w:rPr>
          <w:sz w:val="28"/>
          <w:szCs w:val="28"/>
        </w:rPr>
        <w:t>бюджета Шемышейского района</w:t>
      </w:r>
      <w:r w:rsidRPr="00DE008C">
        <w:rPr>
          <w:sz w:val="28"/>
          <w:szCs w:val="28"/>
        </w:rPr>
        <w:t xml:space="preserve"> </w:t>
      </w:r>
      <w:r>
        <w:rPr>
          <w:sz w:val="28"/>
          <w:szCs w:val="28"/>
        </w:rPr>
        <w:t xml:space="preserve">согласно Приложению   </w:t>
      </w:r>
      <w:r w:rsidR="00F13885">
        <w:rPr>
          <w:sz w:val="28"/>
          <w:szCs w:val="28"/>
        </w:rPr>
        <w:t>3</w:t>
      </w:r>
      <w:r>
        <w:rPr>
          <w:sz w:val="28"/>
          <w:szCs w:val="28"/>
        </w:rPr>
        <w:t xml:space="preserve">   к настоящему решению;</w:t>
      </w:r>
    </w:p>
    <w:p w:rsidR="004542DF" w:rsidRDefault="00DE008C" w:rsidP="0079123F">
      <w:pPr>
        <w:spacing w:before="120"/>
        <w:ind w:firstLine="709"/>
        <w:mirrorIndents/>
        <w:jc w:val="both"/>
        <w:rPr>
          <w:sz w:val="28"/>
          <w:szCs w:val="28"/>
        </w:rPr>
      </w:pPr>
      <w:r>
        <w:rPr>
          <w:sz w:val="28"/>
          <w:szCs w:val="28"/>
        </w:rPr>
        <w:t>-</w:t>
      </w:r>
      <w:r w:rsidRPr="00DE008C">
        <w:rPr>
          <w:sz w:val="28"/>
          <w:szCs w:val="28"/>
        </w:rPr>
        <w:t xml:space="preserve"> </w:t>
      </w:r>
      <w:r>
        <w:rPr>
          <w:sz w:val="28"/>
          <w:szCs w:val="28"/>
        </w:rPr>
        <w:t xml:space="preserve">перечень </w:t>
      </w:r>
      <w:r w:rsidR="004542DF">
        <w:rPr>
          <w:sz w:val="28"/>
          <w:szCs w:val="28"/>
        </w:rPr>
        <w:t xml:space="preserve">главных администраторов источников финансирования дефицита  бюджета Шемышейского района согласно </w:t>
      </w:r>
      <w:r>
        <w:rPr>
          <w:sz w:val="28"/>
          <w:szCs w:val="28"/>
        </w:rPr>
        <w:t>П</w:t>
      </w:r>
      <w:r w:rsidR="004542DF">
        <w:rPr>
          <w:sz w:val="28"/>
          <w:szCs w:val="28"/>
        </w:rPr>
        <w:t xml:space="preserve">риложению   </w:t>
      </w:r>
      <w:r w:rsidR="00F13885">
        <w:rPr>
          <w:sz w:val="28"/>
          <w:szCs w:val="28"/>
        </w:rPr>
        <w:t>4</w:t>
      </w:r>
      <w:r w:rsidR="004542DF">
        <w:rPr>
          <w:sz w:val="28"/>
          <w:szCs w:val="28"/>
        </w:rPr>
        <w:t xml:space="preserve">   к настоящему решению.</w:t>
      </w:r>
    </w:p>
    <w:p w:rsidR="004542DF" w:rsidRDefault="004542DF" w:rsidP="0079123F">
      <w:pPr>
        <w:autoSpaceDE w:val="0"/>
        <w:spacing w:before="120"/>
        <w:ind w:firstLine="709"/>
        <w:mirrorIndents/>
        <w:jc w:val="both"/>
        <w:rPr>
          <w:sz w:val="28"/>
          <w:szCs w:val="28"/>
        </w:rPr>
      </w:pPr>
      <w:r>
        <w:rPr>
          <w:b/>
          <w:sz w:val="28"/>
          <w:szCs w:val="28"/>
        </w:rPr>
        <w:t>7.</w:t>
      </w:r>
      <w:r>
        <w:rPr>
          <w:sz w:val="28"/>
          <w:szCs w:val="28"/>
        </w:rPr>
        <w:t xml:space="preserve"> Закрепить доходы бюджета Шемышейского района за главными администраторами доходов бюджета </w:t>
      </w:r>
      <w:r w:rsidR="00801E8D">
        <w:rPr>
          <w:sz w:val="28"/>
          <w:szCs w:val="28"/>
        </w:rPr>
        <w:t xml:space="preserve">Шемышейского района </w:t>
      </w:r>
      <w:r>
        <w:rPr>
          <w:sz w:val="28"/>
          <w:szCs w:val="28"/>
        </w:rPr>
        <w:t xml:space="preserve">согласно </w:t>
      </w:r>
      <w:r w:rsidR="00DE008C">
        <w:rPr>
          <w:sz w:val="28"/>
          <w:szCs w:val="28"/>
        </w:rPr>
        <w:t xml:space="preserve">Приложению </w:t>
      </w:r>
      <w:r>
        <w:rPr>
          <w:sz w:val="28"/>
          <w:szCs w:val="28"/>
        </w:rPr>
        <w:t xml:space="preserve"> </w:t>
      </w:r>
      <w:r w:rsidR="00F13885">
        <w:rPr>
          <w:sz w:val="28"/>
          <w:szCs w:val="28"/>
        </w:rPr>
        <w:t>5</w:t>
      </w:r>
      <w:r>
        <w:rPr>
          <w:sz w:val="28"/>
          <w:szCs w:val="28"/>
        </w:rPr>
        <w:t xml:space="preserve">  к настоящему решению.</w:t>
      </w:r>
    </w:p>
    <w:p w:rsidR="004542DF" w:rsidRDefault="004542DF" w:rsidP="0079123F">
      <w:pPr>
        <w:autoSpaceDE w:val="0"/>
        <w:spacing w:before="120"/>
        <w:ind w:firstLine="709"/>
        <w:mirrorIndents/>
        <w:jc w:val="both"/>
        <w:rPr>
          <w:sz w:val="28"/>
          <w:szCs w:val="28"/>
        </w:rPr>
      </w:pPr>
      <w:r>
        <w:rPr>
          <w:b/>
          <w:sz w:val="28"/>
          <w:szCs w:val="28"/>
        </w:rPr>
        <w:t xml:space="preserve">  8.</w:t>
      </w:r>
      <w:r>
        <w:rPr>
          <w:sz w:val="28"/>
          <w:szCs w:val="28"/>
        </w:rPr>
        <w:t xml:space="preserve"> Закрепить  источники финансирования дефицита  бюджета Шемышейского района за главными администраторами источников финансирования дефицита бюджета согласно </w:t>
      </w:r>
      <w:r w:rsidR="00DE008C">
        <w:rPr>
          <w:sz w:val="28"/>
          <w:szCs w:val="28"/>
        </w:rPr>
        <w:t>П</w:t>
      </w:r>
      <w:r>
        <w:rPr>
          <w:sz w:val="28"/>
          <w:szCs w:val="28"/>
        </w:rPr>
        <w:t xml:space="preserve">риложению   </w:t>
      </w:r>
      <w:r w:rsidR="00F13885">
        <w:rPr>
          <w:sz w:val="28"/>
          <w:szCs w:val="28"/>
        </w:rPr>
        <w:t>6</w:t>
      </w:r>
      <w:r>
        <w:rPr>
          <w:sz w:val="28"/>
          <w:szCs w:val="28"/>
        </w:rPr>
        <w:t xml:space="preserve">   к настоящему решению.</w:t>
      </w:r>
    </w:p>
    <w:p w:rsidR="00AE6C24" w:rsidRDefault="004542DF" w:rsidP="00A72BCE">
      <w:pPr>
        <w:autoSpaceDE w:val="0"/>
        <w:spacing w:before="120"/>
        <w:ind w:firstLine="709"/>
        <w:jc w:val="both"/>
        <w:rPr>
          <w:sz w:val="28"/>
          <w:szCs w:val="28"/>
        </w:rPr>
      </w:pPr>
      <w:r>
        <w:rPr>
          <w:b/>
          <w:sz w:val="28"/>
          <w:szCs w:val="28"/>
        </w:rPr>
        <w:t xml:space="preserve">  </w:t>
      </w:r>
      <w:r w:rsidRPr="002C5721">
        <w:rPr>
          <w:b/>
          <w:sz w:val="28"/>
          <w:szCs w:val="28"/>
        </w:rPr>
        <w:t xml:space="preserve">9. </w:t>
      </w:r>
      <w:r w:rsidRPr="002C5721">
        <w:rPr>
          <w:sz w:val="28"/>
          <w:szCs w:val="28"/>
        </w:rPr>
        <w:t>Утвердить</w:t>
      </w:r>
      <w:r w:rsidR="00AE6C24">
        <w:rPr>
          <w:sz w:val="28"/>
          <w:szCs w:val="28"/>
        </w:rPr>
        <w:t>:</w:t>
      </w:r>
    </w:p>
    <w:p w:rsidR="00AE6C24" w:rsidRDefault="00AE6C24" w:rsidP="00A72BCE">
      <w:pPr>
        <w:autoSpaceDE w:val="0"/>
        <w:spacing w:before="120"/>
        <w:ind w:firstLine="709"/>
        <w:jc w:val="both"/>
        <w:rPr>
          <w:sz w:val="28"/>
          <w:szCs w:val="28"/>
        </w:rPr>
      </w:pPr>
      <w:r>
        <w:rPr>
          <w:sz w:val="28"/>
          <w:szCs w:val="28"/>
        </w:rPr>
        <w:t>-</w:t>
      </w:r>
      <w:r w:rsidRPr="002C5721">
        <w:rPr>
          <w:sz w:val="28"/>
          <w:szCs w:val="28"/>
        </w:rPr>
        <w:t xml:space="preserve"> </w:t>
      </w:r>
      <w:r w:rsidR="001212C0">
        <w:rPr>
          <w:sz w:val="28"/>
          <w:szCs w:val="28"/>
        </w:rPr>
        <w:t>о</w:t>
      </w:r>
      <w:r w:rsidRPr="00AE6C24">
        <w:rPr>
          <w:sz w:val="28"/>
          <w:szCs w:val="28"/>
        </w:rPr>
        <w:t xml:space="preserve">бъем поступлений налоговых и неналоговых доходов в бюджет </w:t>
      </w:r>
      <w:r w:rsidRPr="00AE6C24">
        <w:rPr>
          <w:sz w:val="28"/>
          <w:szCs w:val="28"/>
        </w:rPr>
        <w:lastRenderedPageBreak/>
        <w:t>Шемышейского района</w:t>
      </w:r>
      <w:r>
        <w:rPr>
          <w:sz w:val="28"/>
          <w:szCs w:val="28"/>
        </w:rPr>
        <w:t xml:space="preserve"> на </w:t>
      </w:r>
      <w:r w:rsidR="009D6FED">
        <w:rPr>
          <w:sz w:val="28"/>
          <w:szCs w:val="28"/>
        </w:rPr>
        <w:t>2019</w:t>
      </w:r>
      <w:r>
        <w:rPr>
          <w:sz w:val="28"/>
          <w:szCs w:val="28"/>
        </w:rPr>
        <w:t xml:space="preserve"> год и </w:t>
      </w:r>
      <w:r w:rsidR="00AF6CAB">
        <w:rPr>
          <w:sz w:val="28"/>
          <w:szCs w:val="28"/>
        </w:rPr>
        <w:t xml:space="preserve">на </w:t>
      </w:r>
      <w:r>
        <w:rPr>
          <w:sz w:val="28"/>
          <w:szCs w:val="28"/>
        </w:rPr>
        <w:t xml:space="preserve">плановый период </w:t>
      </w:r>
      <w:r w:rsidR="009D6FED">
        <w:rPr>
          <w:sz w:val="28"/>
          <w:szCs w:val="28"/>
        </w:rPr>
        <w:t>2020</w:t>
      </w:r>
      <w:r>
        <w:rPr>
          <w:sz w:val="28"/>
          <w:szCs w:val="28"/>
        </w:rPr>
        <w:t xml:space="preserve"> и </w:t>
      </w:r>
      <w:r w:rsidR="009D6FED">
        <w:rPr>
          <w:sz w:val="28"/>
          <w:szCs w:val="28"/>
        </w:rPr>
        <w:t>2021</w:t>
      </w:r>
      <w:r>
        <w:rPr>
          <w:sz w:val="28"/>
          <w:szCs w:val="28"/>
        </w:rPr>
        <w:t xml:space="preserve"> годов согласно</w:t>
      </w:r>
      <w:r w:rsidRPr="00AE6C24">
        <w:rPr>
          <w:sz w:val="28"/>
          <w:szCs w:val="28"/>
        </w:rPr>
        <w:t xml:space="preserve"> </w:t>
      </w:r>
      <w:r>
        <w:rPr>
          <w:sz w:val="28"/>
          <w:szCs w:val="28"/>
        </w:rPr>
        <w:t xml:space="preserve">Приложению  </w:t>
      </w:r>
      <w:r w:rsidR="00F13885">
        <w:rPr>
          <w:sz w:val="28"/>
          <w:szCs w:val="28"/>
        </w:rPr>
        <w:t>7</w:t>
      </w:r>
      <w:r>
        <w:rPr>
          <w:sz w:val="28"/>
          <w:szCs w:val="28"/>
        </w:rPr>
        <w:t xml:space="preserve">  к настоящему решению;</w:t>
      </w:r>
    </w:p>
    <w:p w:rsidR="004542DF" w:rsidRPr="00BF3D4A" w:rsidRDefault="00AE6C24" w:rsidP="00A72BCE">
      <w:pPr>
        <w:autoSpaceDE w:val="0"/>
        <w:spacing w:before="120"/>
        <w:ind w:firstLine="709"/>
        <w:jc w:val="both"/>
        <w:rPr>
          <w:sz w:val="28"/>
          <w:szCs w:val="28"/>
        </w:rPr>
      </w:pPr>
      <w:r>
        <w:rPr>
          <w:sz w:val="28"/>
          <w:szCs w:val="28"/>
        </w:rPr>
        <w:t>-</w:t>
      </w:r>
      <w:r w:rsidR="004542DF" w:rsidRPr="002C5721">
        <w:rPr>
          <w:sz w:val="28"/>
          <w:szCs w:val="28"/>
        </w:rPr>
        <w:t xml:space="preserve"> </w:t>
      </w:r>
      <w:r w:rsidR="001212C0">
        <w:rPr>
          <w:sz w:val="28"/>
          <w:szCs w:val="28"/>
        </w:rPr>
        <w:t>о</w:t>
      </w:r>
      <w:r w:rsidR="004542DF" w:rsidRPr="002C5721">
        <w:rPr>
          <w:sz w:val="28"/>
          <w:szCs w:val="28"/>
        </w:rPr>
        <w:t xml:space="preserve">бъем безвозмездных поступлений в бюджет Шемышейского района </w:t>
      </w:r>
      <w:r w:rsidR="00F006B9">
        <w:rPr>
          <w:sz w:val="28"/>
          <w:szCs w:val="28"/>
        </w:rPr>
        <w:t xml:space="preserve">на </w:t>
      </w:r>
      <w:r w:rsidR="009D6FED">
        <w:rPr>
          <w:sz w:val="28"/>
          <w:szCs w:val="28"/>
        </w:rPr>
        <w:t>2019</w:t>
      </w:r>
      <w:r w:rsidR="00F006B9">
        <w:rPr>
          <w:sz w:val="28"/>
          <w:szCs w:val="28"/>
        </w:rPr>
        <w:t xml:space="preserve"> год и на плановый период </w:t>
      </w:r>
      <w:r w:rsidR="009D6FED">
        <w:rPr>
          <w:sz w:val="28"/>
          <w:szCs w:val="28"/>
        </w:rPr>
        <w:t>2020</w:t>
      </w:r>
      <w:r w:rsidR="00F006B9">
        <w:rPr>
          <w:sz w:val="28"/>
          <w:szCs w:val="28"/>
        </w:rPr>
        <w:t xml:space="preserve"> и </w:t>
      </w:r>
      <w:r w:rsidR="009D6FED">
        <w:rPr>
          <w:sz w:val="28"/>
          <w:szCs w:val="28"/>
        </w:rPr>
        <w:t>2021</w:t>
      </w:r>
      <w:r w:rsidR="00F006B9">
        <w:rPr>
          <w:sz w:val="28"/>
          <w:szCs w:val="28"/>
        </w:rPr>
        <w:t xml:space="preserve"> годов </w:t>
      </w:r>
      <w:r w:rsidR="004542DF" w:rsidRPr="002C5721">
        <w:rPr>
          <w:sz w:val="28"/>
          <w:szCs w:val="28"/>
        </w:rPr>
        <w:t>сог</w:t>
      </w:r>
      <w:r w:rsidR="004542DF" w:rsidRPr="00BF3D4A">
        <w:rPr>
          <w:sz w:val="28"/>
          <w:szCs w:val="28"/>
        </w:rPr>
        <w:t xml:space="preserve">ласно </w:t>
      </w:r>
      <w:r w:rsidR="00DE008C">
        <w:rPr>
          <w:sz w:val="28"/>
          <w:szCs w:val="28"/>
        </w:rPr>
        <w:t>П</w:t>
      </w:r>
      <w:r w:rsidR="004542DF" w:rsidRPr="00BF3D4A">
        <w:rPr>
          <w:sz w:val="28"/>
          <w:szCs w:val="28"/>
        </w:rPr>
        <w:t xml:space="preserve">риложению  </w:t>
      </w:r>
      <w:r w:rsidR="00F13885">
        <w:rPr>
          <w:sz w:val="28"/>
          <w:szCs w:val="28"/>
        </w:rPr>
        <w:t>8</w:t>
      </w:r>
      <w:r w:rsidR="004542DF" w:rsidRPr="00BF3D4A">
        <w:rPr>
          <w:sz w:val="28"/>
          <w:szCs w:val="28"/>
        </w:rPr>
        <w:t xml:space="preserve"> к настоящему решению, из них объем межбюджетных трансфертов в </w:t>
      </w:r>
      <w:r w:rsidR="009D6FED">
        <w:rPr>
          <w:sz w:val="28"/>
          <w:szCs w:val="28"/>
        </w:rPr>
        <w:t>2019</w:t>
      </w:r>
      <w:r w:rsidR="004542DF" w:rsidRPr="00BF3D4A">
        <w:rPr>
          <w:sz w:val="28"/>
          <w:szCs w:val="28"/>
        </w:rPr>
        <w:t xml:space="preserve"> году в сумме  </w:t>
      </w:r>
      <w:r w:rsidR="007855FF">
        <w:rPr>
          <w:sz w:val="28"/>
          <w:szCs w:val="28"/>
        </w:rPr>
        <w:t>332620732</w:t>
      </w:r>
      <w:r w:rsidR="00C12E0C" w:rsidRPr="00BF3D4A">
        <w:rPr>
          <w:sz w:val="28"/>
          <w:szCs w:val="28"/>
        </w:rPr>
        <w:t xml:space="preserve"> </w:t>
      </w:r>
      <w:r w:rsidR="004E1B08" w:rsidRPr="00BF3D4A">
        <w:rPr>
          <w:sz w:val="28"/>
          <w:szCs w:val="28"/>
        </w:rPr>
        <w:t xml:space="preserve"> </w:t>
      </w:r>
      <w:r w:rsidR="004542DF" w:rsidRPr="00BF3D4A">
        <w:rPr>
          <w:sz w:val="28"/>
          <w:szCs w:val="28"/>
        </w:rPr>
        <w:t xml:space="preserve">рублей, в </w:t>
      </w:r>
      <w:r w:rsidR="009D6FED">
        <w:rPr>
          <w:sz w:val="28"/>
          <w:szCs w:val="28"/>
        </w:rPr>
        <w:t>2020</w:t>
      </w:r>
      <w:r w:rsidR="004542DF" w:rsidRPr="00BF3D4A">
        <w:rPr>
          <w:sz w:val="28"/>
          <w:szCs w:val="28"/>
        </w:rPr>
        <w:t xml:space="preserve"> году в сумме </w:t>
      </w:r>
      <w:r w:rsidR="007855FF">
        <w:rPr>
          <w:sz w:val="28"/>
          <w:szCs w:val="28"/>
        </w:rPr>
        <w:t>295223537</w:t>
      </w:r>
      <w:r w:rsidR="00C12E0C" w:rsidRPr="00BF3D4A">
        <w:rPr>
          <w:sz w:val="28"/>
          <w:szCs w:val="28"/>
        </w:rPr>
        <w:t xml:space="preserve"> </w:t>
      </w:r>
      <w:r w:rsidR="000A2FCD" w:rsidRPr="00BF3D4A">
        <w:rPr>
          <w:sz w:val="28"/>
          <w:szCs w:val="28"/>
        </w:rPr>
        <w:t xml:space="preserve"> </w:t>
      </w:r>
      <w:r w:rsidR="004542DF" w:rsidRPr="00BF3D4A">
        <w:rPr>
          <w:sz w:val="28"/>
          <w:szCs w:val="28"/>
        </w:rPr>
        <w:t xml:space="preserve">рублей и в </w:t>
      </w:r>
      <w:r w:rsidR="009D6FED">
        <w:rPr>
          <w:sz w:val="28"/>
          <w:szCs w:val="28"/>
        </w:rPr>
        <w:t>2021</w:t>
      </w:r>
      <w:r w:rsidR="004542DF" w:rsidRPr="00BF3D4A">
        <w:rPr>
          <w:sz w:val="28"/>
          <w:szCs w:val="28"/>
        </w:rPr>
        <w:t xml:space="preserve"> году в сумме </w:t>
      </w:r>
      <w:r w:rsidR="007855FF">
        <w:rPr>
          <w:sz w:val="28"/>
          <w:szCs w:val="28"/>
        </w:rPr>
        <w:t>305114671</w:t>
      </w:r>
      <w:r w:rsidR="004542DF" w:rsidRPr="00BF3D4A">
        <w:rPr>
          <w:sz w:val="28"/>
          <w:szCs w:val="28"/>
        </w:rPr>
        <w:t xml:space="preserve"> рублей.</w:t>
      </w:r>
    </w:p>
    <w:p w:rsidR="00626ED2" w:rsidRPr="00626ED2" w:rsidRDefault="004542DF" w:rsidP="0079123F">
      <w:pPr>
        <w:pStyle w:val="12"/>
        <w:numPr>
          <w:ilvl w:val="5"/>
          <w:numId w:val="0"/>
        </w:numPr>
        <w:tabs>
          <w:tab w:val="num" w:pos="927"/>
        </w:tabs>
        <w:suppressAutoHyphens w:val="0"/>
        <w:autoSpaceDN w:val="0"/>
        <w:adjustRightInd w:val="0"/>
        <w:ind w:firstLine="567"/>
        <w:rPr>
          <w:sz w:val="28"/>
          <w:szCs w:val="28"/>
        </w:rPr>
      </w:pPr>
      <w:r w:rsidRPr="00BF3D4A">
        <w:rPr>
          <w:sz w:val="28"/>
          <w:szCs w:val="28"/>
        </w:rPr>
        <w:t xml:space="preserve">   </w:t>
      </w:r>
      <w:r w:rsidRPr="00BF3D4A">
        <w:rPr>
          <w:b/>
          <w:sz w:val="28"/>
          <w:szCs w:val="28"/>
        </w:rPr>
        <w:t>10.</w:t>
      </w:r>
      <w:r w:rsidR="00626ED2" w:rsidRPr="00BF3D4A">
        <w:t xml:space="preserve"> </w:t>
      </w:r>
      <w:r w:rsidR="00626ED2" w:rsidRPr="00BF3D4A">
        <w:rPr>
          <w:sz w:val="28"/>
          <w:szCs w:val="28"/>
        </w:rPr>
        <w:t>Утвердить общий объем бюджетных ассигно</w:t>
      </w:r>
      <w:r w:rsidR="00626ED2" w:rsidRPr="00626ED2">
        <w:rPr>
          <w:sz w:val="28"/>
          <w:szCs w:val="28"/>
        </w:rPr>
        <w:t>ваний на исполнение публичных нормативных обязательств:</w:t>
      </w:r>
    </w:p>
    <w:p w:rsidR="00626ED2" w:rsidRPr="006C7FB3" w:rsidRDefault="00626ED2" w:rsidP="0079123F">
      <w:pPr>
        <w:pStyle w:val="a8"/>
        <w:spacing w:before="120"/>
        <w:ind w:left="0"/>
        <w:rPr>
          <w:sz w:val="28"/>
          <w:szCs w:val="28"/>
        </w:rPr>
      </w:pPr>
      <w:r w:rsidRPr="006C7FB3">
        <w:rPr>
          <w:sz w:val="28"/>
          <w:szCs w:val="28"/>
        </w:rPr>
        <w:t xml:space="preserve">на </w:t>
      </w:r>
      <w:r w:rsidR="009D6FED">
        <w:rPr>
          <w:sz w:val="28"/>
          <w:szCs w:val="28"/>
        </w:rPr>
        <w:t>2019</w:t>
      </w:r>
      <w:r w:rsidRPr="006C7FB3">
        <w:rPr>
          <w:sz w:val="28"/>
          <w:szCs w:val="28"/>
        </w:rPr>
        <w:t xml:space="preserve"> год в сумме </w:t>
      </w:r>
      <w:r w:rsidR="008E7582">
        <w:rPr>
          <w:sz w:val="28"/>
          <w:szCs w:val="28"/>
        </w:rPr>
        <w:t>61854260</w:t>
      </w:r>
      <w:r w:rsidRPr="006C7FB3">
        <w:rPr>
          <w:sz w:val="28"/>
          <w:szCs w:val="28"/>
        </w:rPr>
        <w:t xml:space="preserve"> рублей;</w:t>
      </w:r>
    </w:p>
    <w:p w:rsidR="00626ED2" w:rsidRPr="006C7FB3" w:rsidRDefault="00626ED2" w:rsidP="0079123F">
      <w:pPr>
        <w:pStyle w:val="a8"/>
        <w:spacing w:before="120"/>
        <w:ind w:left="0"/>
        <w:rPr>
          <w:sz w:val="28"/>
          <w:szCs w:val="28"/>
        </w:rPr>
      </w:pPr>
      <w:r w:rsidRPr="006C7FB3">
        <w:rPr>
          <w:sz w:val="28"/>
          <w:szCs w:val="28"/>
        </w:rPr>
        <w:t xml:space="preserve">на </w:t>
      </w:r>
      <w:r w:rsidR="009D6FED">
        <w:rPr>
          <w:sz w:val="28"/>
          <w:szCs w:val="28"/>
        </w:rPr>
        <w:t>2020</w:t>
      </w:r>
      <w:r w:rsidRPr="006C7FB3">
        <w:rPr>
          <w:sz w:val="28"/>
          <w:szCs w:val="28"/>
        </w:rPr>
        <w:t xml:space="preserve"> год в сумме </w:t>
      </w:r>
      <w:r w:rsidR="008E7582">
        <w:rPr>
          <w:sz w:val="28"/>
          <w:szCs w:val="28"/>
        </w:rPr>
        <w:t>55032830</w:t>
      </w:r>
      <w:r w:rsidRPr="006C7FB3">
        <w:rPr>
          <w:sz w:val="28"/>
          <w:szCs w:val="28"/>
        </w:rPr>
        <w:t xml:space="preserve"> рублей;</w:t>
      </w:r>
    </w:p>
    <w:p w:rsidR="00626ED2" w:rsidRPr="00626ED2" w:rsidRDefault="00626ED2" w:rsidP="0079123F">
      <w:pPr>
        <w:pStyle w:val="a8"/>
        <w:spacing w:before="120"/>
        <w:ind w:left="0"/>
        <w:rPr>
          <w:sz w:val="28"/>
          <w:szCs w:val="28"/>
        </w:rPr>
      </w:pPr>
      <w:r w:rsidRPr="006C7FB3">
        <w:rPr>
          <w:sz w:val="28"/>
          <w:szCs w:val="28"/>
        </w:rPr>
        <w:t xml:space="preserve">на </w:t>
      </w:r>
      <w:r w:rsidR="009D6FED">
        <w:rPr>
          <w:sz w:val="28"/>
          <w:szCs w:val="28"/>
        </w:rPr>
        <w:t>2021</w:t>
      </w:r>
      <w:r w:rsidRPr="006C7FB3">
        <w:rPr>
          <w:sz w:val="28"/>
          <w:szCs w:val="28"/>
        </w:rPr>
        <w:t xml:space="preserve"> год в сумме </w:t>
      </w:r>
      <w:r w:rsidR="008E7582">
        <w:rPr>
          <w:sz w:val="28"/>
          <w:szCs w:val="28"/>
        </w:rPr>
        <w:t>57032030</w:t>
      </w:r>
      <w:r w:rsidR="006E5A4C">
        <w:rPr>
          <w:sz w:val="28"/>
          <w:szCs w:val="28"/>
        </w:rPr>
        <w:t xml:space="preserve"> </w:t>
      </w:r>
      <w:r w:rsidRPr="006C7FB3">
        <w:rPr>
          <w:sz w:val="28"/>
          <w:szCs w:val="28"/>
        </w:rPr>
        <w:t>рублей.</w:t>
      </w:r>
    </w:p>
    <w:p w:rsidR="00626ED2" w:rsidRPr="00626ED2" w:rsidRDefault="00C212C5" w:rsidP="0079123F">
      <w:pPr>
        <w:pStyle w:val="12"/>
        <w:numPr>
          <w:ilvl w:val="5"/>
          <w:numId w:val="0"/>
        </w:numPr>
        <w:tabs>
          <w:tab w:val="num" w:pos="927"/>
        </w:tabs>
        <w:suppressAutoHyphens w:val="0"/>
        <w:autoSpaceDN w:val="0"/>
        <w:adjustRightInd w:val="0"/>
        <w:ind w:firstLine="567"/>
        <w:rPr>
          <w:sz w:val="28"/>
          <w:szCs w:val="28"/>
        </w:rPr>
      </w:pPr>
      <w:r w:rsidRPr="00C212C5">
        <w:rPr>
          <w:b/>
          <w:sz w:val="28"/>
          <w:szCs w:val="28"/>
        </w:rPr>
        <w:t>10.1</w:t>
      </w:r>
      <w:r>
        <w:rPr>
          <w:sz w:val="28"/>
          <w:szCs w:val="28"/>
        </w:rPr>
        <w:t>.</w:t>
      </w:r>
      <w:r w:rsidR="00626ED2" w:rsidRPr="00626ED2">
        <w:rPr>
          <w:sz w:val="28"/>
          <w:szCs w:val="28"/>
        </w:rPr>
        <w:t>Утвердить:</w:t>
      </w:r>
    </w:p>
    <w:p w:rsidR="00626ED2" w:rsidRPr="00626ED2" w:rsidRDefault="00C212C5" w:rsidP="0079123F">
      <w:pPr>
        <w:pStyle w:val="21"/>
        <w:numPr>
          <w:ilvl w:val="6"/>
          <w:numId w:val="0"/>
        </w:numPr>
        <w:suppressAutoHyphens w:val="0"/>
        <w:autoSpaceDN w:val="0"/>
        <w:adjustRightInd w:val="0"/>
        <w:spacing w:before="120"/>
        <w:ind w:firstLine="283"/>
        <w:rPr>
          <w:sz w:val="28"/>
          <w:szCs w:val="28"/>
        </w:rPr>
      </w:pPr>
      <w:r>
        <w:rPr>
          <w:sz w:val="28"/>
          <w:szCs w:val="28"/>
        </w:rPr>
        <w:t xml:space="preserve">1) </w:t>
      </w:r>
      <w:r w:rsidR="00373701" w:rsidRPr="006E5A4C">
        <w:rPr>
          <w:sz w:val="28"/>
          <w:szCs w:val="28"/>
        </w:rPr>
        <w:t>распределение</w:t>
      </w:r>
      <w:r w:rsidR="006E5A4C" w:rsidRPr="006E5A4C">
        <w:rPr>
          <w:sz w:val="28"/>
          <w:szCs w:val="28"/>
        </w:rPr>
        <w:t xml:space="preserve"> бюджетных ассигнований на </w:t>
      </w:r>
      <w:r w:rsidR="009D6FED">
        <w:rPr>
          <w:sz w:val="28"/>
          <w:szCs w:val="28"/>
        </w:rPr>
        <w:t>2019</w:t>
      </w:r>
      <w:r w:rsidR="006E5A4C" w:rsidRPr="006E5A4C">
        <w:rPr>
          <w:sz w:val="28"/>
          <w:szCs w:val="28"/>
        </w:rPr>
        <w:t xml:space="preserve"> год и на плановый период </w:t>
      </w:r>
      <w:r w:rsidR="009D6FED">
        <w:rPr>
          <w:sz w:val="28"/>
          <w:szCs w:val="28"/>
        </w:rPr>
        <w:t>2020</w:t>
      </w:r>
      <w:r w:rsidR="006E5A4C" w:rsidRPr="006E5A4C">
        <w:rPr>
          <w:sz w:val="28"/>
          <w:szCs w:val="28"/>
        </w:rPr>
        <w:t xml:space="preserve"> и </w:t>
      </w:r>
      <w:r w:rsidR="009D6FED">
        <w:rPr>
          <w:sz w:val="28"/>
          <w:szCs w:val="28"/>
        </w:rPr>
        <w:t>2021</w:t>
      </w:r>
      <w:r w:rsidR="006E5A4C" w:rsidRPr="006E5A4C">
        <w:rPr>
          <w:sz w:val="28"/>
          <w:szCs w:val="28"/>
        </w:rPr>
        <w:t xml:space="preserve"> годов по разделам, подразделам, целевым статьям (муниципальным программам Шемышейского района и непрограммным направлениям деятельности), группам и подгруппам видов расходов классификации расходов бюджета Шемышейского района</w:t>
      </w:r>
      <w:r w:rsidR="006E5A4C">
        <w:rPr>
          <w:sz w:val="28"/>
          <w:szCs w:val="28"/>
          <w:lang w:val="ru-RU"/>
        </w:rPr>
        <w:t xml:space="preserve"> </w:t>
      </w:r>
      <w:r w:rsidR="00626ED2" w:rsidRPr="00626ED2">
        <w:rPr>
          <w:sz w:val="28"/>
          <w:szCs w:val="28"/>
        </w:rPr>
        <w:t xml:space="preserve">согласно </w:t>
      </w:r>
      <w:r w:rsidR="006E5A4C">
        <w:rPr>
          <w:sz w:val="28"/>
          <w:szCs w:val="28"/>
          <w:lang w:val="ru-RU"/>
        </w:rPr>
        <w:t>П</w:t>
      </w:r>
      <w:r w:rsidR="00626ED2" w:rsidRPr="00626ED2">
        <w:rPr>
          <w:sz w:val="28"/>
          <w:szCs w:val="28"/>
        </w:rPr>
        <w:t xml:space="preserve">риложению </w:t>
      </w:r>
      <w:r w:rsidR="00D36700">
        <w:rPr>
          <w:sz w:val="28"/>
          <w:szCs w:val="28"/>
          <w:lang w:val="ru-RU"/>
        </w:rPr>
        <w:t>9</w:t>
      </w:r>
      <w:r w:rsidR="00626ED2" w:rsidRPr="00626ED2">
        <w:rPr>
          <w:sz w:val="28"/>
          <w:szCs w:val="28"/>
        </w:rPr>
        <w:t xml:space="preserve"> к настоящему </w:t>
      </w:r>
      <w:r w:rsidR="00626ED2">
        <w:rPr>
          <w:sz w:val="28"/>
          <w:szCs w:val="28"/>
        </w:rPr>
        <w:t>решению</w:t>
      </w:r>
      <w:r w:rsidR="00626ED2" w:rsidRPr="00626ED2">
        <w:rPr>
          <w:sz w:val="28"/>
          <w:szCs w:val="28"/>
        </w:rPr>
        <w:t>;</w:t>
      </w:r>
    </w:p>
    <w:p w:rsidR="00626ED2" w:rsidRPr="00626ED2" w:rsidRDefault="006E5A4C" w:rsidP="0079123F">
      <w:pPr>
        <w:pStyle w:val="21"/>
        <w:numPr>
          <w:ilvl w:val="6"/>
          <w:numId w:val="0"/>
        </w:numPr>
        <w:suppressAutoHyphens w:val="0"/>
        <w:autoSpaceDN w:val="0"/>
        <w:adjustRightInd w:val="0"/>
        <w:spacing w:before="120"/>
        <w:ind w:firstLine="283"/>
        <w:rPr>
          <w:sz w:val="28"/>
          <w:szCs w:val="28"/>
        </w:rPr>
      </w:pPr>
      <w:r>
        <w:rPr>
          <w:sz w:val="28"/>
          <w:szCs w:val="28"/>
          <w:lang w:val="ru-RU"/>
        </w:rPr>
        <w:t>2</w:t>
      </w:r>
      <w:r w:rsidR="00C212C5">
        <w:rPr>
          <w:sz w:val="28"/>
          <w:szCs w:val="28"/>
        </w:rPr>
        <w:t xml:space="preserve">) </w:t>
      </w:r>
      <w:r w:rsidR="00373701">
        <w:rPr>
          <w:sz w:val="28"/>
          <w:szCs w:val="28"/>
          <w:lang w:val="ru-RU"/>
        </w:rPr>
        <w:t>в</w:t>
      </w:r>
      <w:r w:rsidRPr="006E5A4C">
        <w:rPr>
          <w:sz w:val="28"/>
          <w:szCs w:val="28"/>
        </w:rPr>
        <w:t>едомственн</w:t>
      </w:r>
      <w:r w:rsidR="00373701">
        <w:rPr>
          <w:sz w:val="28"/>
          <w:szCs w:val="28"/>
          <w:lang w:val="ru-RU"/>
        </w:rPr>
        <w:t>ую</w:t>
      </w:r>
      <w:r w:rsidRPr="006E5A4C">
        <w:rPr>
          <w:sz w:val="28"/>
          <w:szCs w:val="28"/>
        </w:rPr>
        <w:t xml:space="preserve"> структур</w:t>
      </w:r>
      <w:r w:rsidR="00373701">
        <w:rPr>
          <w:sz w:val="28"/>
          <w:szCs w:val="28"/>
          <w:lang w:val="ru-RU"/>
        </w:rPr>
        <w:t>у</w:t>
      </w:r>
      <w:r w:rsidRPr="006E5A4C">
        <w:rPr>
          <w:sz w:val="28"/>
          <w:szCs w:val="28"/>
        </w:rPr>
        <w:t xml:space="preserve"> расходов бюджета Шемышейского района на </w:t>
      </w:r>
      <w:r w:rsidR="009D6FED">
        <w:rPr>
          <w:sz w:val="28"/>
          <w:szCs w:val="28"/>
        </w:rPr>
        <w:t>2019</w:t>
      </w:r>
      <w:r w:rsidRPr="006E5A4C">
        <w:rPr>
          <w:sz w:val="28"/>
          <w:szCs w:val="28"/>
        </w:rPr>
        <w:t xml:space="preserve"> год и </w:t>
      </w:r>
      <w:r w:rsidR="00FF1303">
        <w:rPr>
          <w:sz w:val="28"/>
          <w:szCs w:val="28"/>
          <w:lang w:val="ru-RU"/>
        </w:rPr>
        <w:t xml:space="preserve">на </w:t>
      </w:r>
      <w:r w:rsidRPr="006E5A4C">
        <w:rPr>
          <w:sz w:val="28"/>
          <w:szCs w:val="28"/>
        </w:rPr>
        <w:t xml:space="preserve">плановый период </w:t>
      </w:r>
      <w:r w:rsidR="009D6FED">
        <w:rPr>
          <w:sz w:val="28"/>
          <w:szCs w:val="28"/>
        </w:rPr>
        <w:t>2020</w:t>
      </w:r>
      <w:r w:rsidRPr="006E5A4C">
        <w:rPr>
          <w:sz w:val="28"/>
          <w:szCs w:val="28"/>
        </w:rPr>
        <w:t xml:space="preserve"> и </w:t>
      </w:r>
      <w:r w:rsidR="009D6FED">
        <w:rPr>
          <w:sz w:val="28"/>
          <w:szCs w:val="28"/>
        </w:rPr>
        <w:t>2021</w:t>
      </w:r>
      <w:r w:rsidRPr="006E5A4C">
        <w:rPr>
          <w:sz w:val="28"/>
          <w:szCs w:val="28"/>
        </w:rPr>
        <w:t xml:space="preserve"> годов</w:t>
      </w:r>
      <w:r>
        <w:rPr>
          <w:sz w:val="28"/>
          <w:szCs w:val="28"/>
          <w:lang w:val="ru-RU"/>
        </w:rPr>
        <w:t xml:space="preserve"> </w:t>
      </w:r>
      <w:r w:rsidR="00626ED2" w:rsidRPr="00626ED2">
        <w:rPr>
          <w:sz w:val="28"/>
          <w:szCs w:val="28"/>
        </w:rPr>
        <w:t xml:space="preserve">согласно </w:t>
      </w:r>
      <w:r w:rsidR="00AE6C24">
        <w:rPr>
          <w:sz w:val="28"/>
          <w:szCs w:val="28"/>
        </w:rPr>
        <w:t>П</w:t>
      </w:r>
      <w:r w:rsidR="00626ED2" w:rsidRPr="00626ED2">
        <w:rPr>
          <w:sz w:val="28"/>
          <w:szCs w:val="28"/>
        </w:rPr>
        <w:t xml:space="preserve">риложению </w:t>
      </w:r>
      <w:r w:rsidR="00043C02">
        <w:rPr>
          <w:sz w:val="28"/>
          <w:szCs w:val="28"/>
        </w:rPr>
        <w:t xml:space="preserve"> </w:t>
      </w:r>
      <w:r w:rsidR="00D36700">
        <w:rPr>
          <w:sz w:val="28"/>
          <w:szCs w:val="28"/>
          <w:lang w:val="ru-RU"/>
        </w:rPr>
        <w:t>10</w:t>
      </w:r>
      <w:r w:rsidR="00626ED2" w:rsidRPr="00626ED2">
        <w:rPr>
          <w:sz w:val="28"/>
          <w:szCs w:val="28"/>
        </w:rPr>
        <w:t xml:space="preserve"> к настоящему </w:t>
      </w:r>
      <w:r w:rsidR="0035001A">
        <w:rPr>
          <w:sz w:val="28"/>
          <w:szCs w:val="28"/>
        </w:rPr>
        <w:t>решению</w:t>
      </w:r>
      <w:r w:rsidR="00626ED2" w:rsidRPr="00626ED2">
        <w:rPr>
          <w:sz w:val="28"/>
          <w:szCs w:val="28"/>
        </w:rPr>
        <w:t>;</w:t>
      </w:r>
    </w:p>
    <w:p w:rsidR="00626ED2" w:rsidRPr="00626ED2" w:rsidRDefault="003B65D7" w:rsidP="0079123F">
      <w:pPr>
        <w:pStyle w:val="21"/>
        <w:numPr>
          <w:ilvl w:val="6"/>
          <w:numId w:val="0"/>
        </w:numPr>
        <w:suppressAutoHyphens w:val="0"/>
        <w:autoSpaceDN w:val="0"/>
        <w:adjustRightInd w:val="0"/>
        <w:spacing w:before="120"/>
        <w:ind w:firstLine="267"/>
        <w:rPr>
          <w:sz w:val="28"/>
          <w:szCs w:val="28"/>
        </w:rPr>
      </w:pPr>
      <w:r>
        <w:rPr>
          <w:sz w:val="28"/>
          <w:szCs w:val="28"/>
          <w:lang w:val="ru-RU"/>
        </w:rPr>
        <w:t>3</w:t>
      </w:r>
      <w:r w:rsidR="00C212C5">
        <w:rPr>
          <w:sz w:val="28"/>
          <w:szCs w:val="28"/>
        </w:rPr>
        <w:t xml:space="preserve">) </w:t>
      </w:r>
      <w:r w:rsidR="00373701" w:rsidRPr="00373701">
        <w:rPr>
          <w:sz w:val="28"/>
          <w:szCs w:val="28"/>
        </w:rPr>
        <w:t xml:space="preserve">распределение бюджетных ассигнований по целевым статьям (муниципальным программам Шемышейского района и непрограммным направлениям деятельности), группам видов расходов, подгруппам видов расходов, разделам, подразделам классификации расходов бюджета на </w:t>
      </w:r>
      <w:r w:rsidR="009D6FED">
        <w:rPr>
          <w:sz w:val="28"/>
          <w:szCs w:val="28"/>
        </w:rPr>
        <w:t>2019</w:t>
      </w:r>
      <w:r w:rsidR="00373701" w:rsidRPr="00373701">
        <w:rPr>
          <w:sz w:val="28"/>
          <w:szCs w:val="28"/>
        </w:rPr>
        <w:t xml:space="preserve"> год и на плановый период </w:t>
      </w:r>
      <w:r w:rsidR="009D6FED">
        <w:rPr>
          <w:sz w:val="28"/>
          <w:szCs w:val="28"/>
        </w:rPr>
        <w:t>2020</w:t>
      </w:r>
      <w:r w:rsidR="00373701" w:rsidRPr="00373701">
        <w:rPr>
          <w:sz w:val="28"/>
          <w:szCs w:val="28"/>
        </w:rPr>
        <w:t xml:space="preserve"> и </w:t>
      </w:r>
      <w:r w:rsidR="009D6FED">
        <w:rPr>
          <w:sz w:val="28"/>
          <w:szCs w:val="28"/>
        </w:rPr>
        <w:t>2021</w:t>
      </w:r>
      <w:r w:rsidR="00373701" w:rsidRPr="00373701">
        <w:rPr>
          <w:sz w:val="28"/>
          <w:szCs w:val="28"/>
        </w:rPr>
        <w:t xml:space="preserve"> годов</w:t>
      </w:r>
      <w:r w:rsidR="00373701">
        <w:rPr>
          <w:sz w:val="28"/>
          <w:szCs w:val="28"/>
          <w:lang w:val="ru-RU"/>
        </w:rPr>
        <w:t xml:space="preserve"> </w:t>
      </w:r>
      <w:r w:rsidR="00626ED2" w:rsidRPr="00626ED2">
        <w:rPr>
          <w:sz w:val="28"/>
          <w:szCs w:val="28"/>
        </w:rPr>
        <w:t xml:space="preserve">согласно </w:t>
      </w:r>
      <w:r w:rsidR="00AE6C24">
        <w:rPr>
          <w:sz w:val="28"/>
          <w:szCs w:val="28"/>
        </w:rPr>
        <w:t>П</w:t>
      </w:r>
      <w:r w:rsidR="0035001A">
        <w:rPr>
          <w:sz w:val="28"/>
          <w:szCs w:val="28"/>
        </w:rPr>
        <w:t xml:space="preserve">риложению </w:t>
      </w:r>
      <w:r w:rsidR="00043C02">
        <w:rPr>
          <w:sz w:val="28"/>
          <w:szCs w:val="28"/>
        </w:rPr>
        <w:t xml:space="preserve"> </w:t>
      </w:r>
      <w:r w:rsidR="00D36700">
        <w:rPr>
          <w:sz w:val="28"/>
          <w:szCs w:val="28"/>
          <w:lang w:val="ru-RU"/>
        </w:rPr>
        <w:t>11</w:t>
      </w:r>
      <w:r w:rsidR="0035001A">
        <w:rPr>
          <w:sz w:val="28"/>
          <w:szCs w:val="28"/>
        </w:rPr>
        <w:t xml:space="preserve"> к настоящему решению</w:t>
      </w:r>
      <w:r w:rsidR="00626ED2" w:rsidRPr="00626ED2">
        <w:rPr>
          <w:sz w:val="28"/>
          <w:szCs w:val="28"/>
        </w:rPr>
        <w:t>.</w:t>
      </w:r>
    </w:p>
    <w:p w:rsidR="00373701" w:rsidRDefault="004542DF" w:rsidP="001E4199">
      <w:pPr>
        <w:autoSpaceDE w:val="0"/>
        <w:spacing w:before="120"/>
        <w:ind w:firstLine="567"/>
        <w:jc w:val="both"/>
        <w:rPr>
          <w:sz w:val="28"/>
          <w:szCs w:val="28"/>
        </w:rPr>
      </w:pPr>
      <w:r>
        <w:rPr>
          <w:b/>
          <w:sz w:val="28"/>
          <w:szCs w:val="28"/>
        </w:rPr>
        <w:t>11.</w:t>
      </w:r>
      <w:r>
        <w:rPr>
          <w:sz w:val="28"/>
          <w:szCs w:val="28"/>
        </w:rPr>
        <w:t xml:space="preserve">  Утвердить</w:t>
      </w:r>
      <w:r w:rsidR="00373701">
        <w:rPr>
          <w:sz w:val="28"/>
          <w:szCs w:val="28"/>
        </w:rPr>
        <w:t>:</w:t>
      </w:r>
    </w:p>
    <w:p w:rsidR="004542DF" w:rsidRPr="0033723E" w:rsidRDefault="00373701" w:rsidP="001E4199">
      <w:pPr>
        <w:autoSpaceDE w:val="0"/>
        <w:spacing w:before="120"/>
        <w:ind w:firstLine="567"/>
        <w:jc w:val="both"/>
        <w:rPr>
          <w:sz w:val="28"/>
          <w:szCs w:val="28"/>
        </w:rPr>
      </w:pPr>
      <w:r>
        <w:rPr>
          <w:sz w:val="28"/>
          <w:szCs w:val="28"/>
        </w:rPr>
        <w:t>1)</w:t>
      </w:r>
      <w:r w:rsidR="00403885">
        <w:rPr>
          <w:sz w:val="28"/>
          <w:szCs w:val="28"/>
        </w:rPr>
        <w:t xml:space="preserve"> </w:t>
      </w:r>
      <w:r w:rsidR="004542DF">
        <w:rPr>
          <w:sz w:val="28"/>
          <w:szCs w:val="28"/>
        </w:rPr>
        <w:t xml:space="preserve"> </w:t>
      </w:r>
      <w:r>
        <w:rPr>
          <w:sz w:val="28"/>
          <w:szCs w:val="28"/>
        </w:rPr>
        <w:t>р</w:t>
      </w:r>
      <w:r w:rsidRPr="00373701">
        <w:rPr>
          <w:sz w:val="28"/>
          <w:szCs w:val="28"/>
        </w:rPr>
        <w:t xml:space="preserve">аспределение дотаций  на  выравнивание бюджетной обеспеченности поселений  Шемышейского района  из бюджета Шемышейского района на </w:t>
      </w:r>
      <w:r w:rsidR="009D6FED">
        <w:rPr>
          <w:sz w:val="28"/>
          <w:szCs w:val="28"/>
        </w:rPr>
        <w:t>2019</w:t>
      </w:r>
      <w:r w:rsidRPr="00373701">
        <w:rPr>
          <w:sz w:val="28"/>
          <w:szCs w:val="28"/>
        </w:rPr>
        <w:t xml:space="preserve"> год и  на плановый период </w:t>
      </w:r>
      <w:r w:rsidR="009D6FED">
        <w:rPr>
          <w:sz w:val="28"/>
          <w:szCs w:val="28"/>
        </w:rPr>
        <w:t>2020</w:t>
      </w:r>
      <w:r w:rsidRPr="00373701">
        <w:rPr>
          <w:sz w:val="28"/>
          <w:szCs w:val="28"/>
        </w:rPr>
        <w:t xml:space="preserve"> и </w:t>
      </w:r>
      <w:r w:rsidR="009D6FED">
        <w:rPr>
          <w:sz w:val="28"/>
          <w:szCs w:val="28"/>
        </w:rPr>
        <w:t>2021</w:t>
      </w:r>
      <w:r w:rsidRPr="00373701">
        <w:rPr>
          <w:sz w:val="28"/>
          <w:szCs w:val="28"/>
        </w:rPr>
        <w:t xml:space="preserve">  годов</w:t>
      </w:r>
      <w:r w:rsidR="004542DF" w:rsidRPr="0033723E">
        <w:rPr>
          <w:sz w:val="28"/>
          <w:szCs w:val="28"/>
        </w:rPr>
        <w:t xml:space="preserve">  согласно </w:t>
      </w:r>
      <w:r w:rsidR="00AE6C24">
        <w:rPr>
          <w:sz w:val="28"/>
          <w:szCs w:val="28"/>
        </w:rPr>
        <w:t>П</w:t>
      </w:r>
      <w:r w:rsidR="004542DF" w:rsidRPr="0033723E">
        <w:rPr>
          <w:sz w:val="28"/>
          <w:szCs w:val="28"/>
        </w:rPr>
        <w:t>риложению  1</w:t>
      </w:r>
      <w:r w:rsidR="00F400C9">
        <w:rPr>
          <w:sz w:val="28"/>
          <w:szCs w:val="28"/>
        </w:rPr>
        <w:t>2</w:t>
      </w:r>
      <w:r w:rsidR="004542DF" w:rsidRPr="0033723E">
        <w:rPr>
          <w:sz w:val="28"/>
          <w:szCs w:val="28"/>
        </w:rPr>
        <w:t xml:space="preserve"> к настоящему решению</w:t>
      </w:r>
      <w:r>
        <w:rPr>
          <w:sz w:val="28"/>
          <w:szCs w:val="28"/>
        </w:rPr>
        <w:t>;</w:t>
      </w:r>
    </w:p>
    <w:p w:rsidR="00403885" w:rsidRDefault="00403885" w:rsidP="001E4199">
      <w:pPr>
        <w:pStyle w:val="a0"/>
        <w:spacing w:before="120"/>
        <w:ind w:firstLine="567"/>
        <w:rPr>
          <w:sz w:val="28"/>
          <w:szCs w:val="28"/>
        </w:rPr>
      </w:pPr>
      <w:r>
        <w:rPr>
          <w:sz w:val="28"/>
          <w:szCs w:val="28"/>
        </w:rPr>
        <w:t xml:space="preserve">2)  распределение иных межбюджетных трансфертов  </w:t>
      </w:r>
      <w:r w:rsidRPr="00403885">
        <w:rPr>
          <w:sz w:val="28"/>
          <w:szCs w:val="28"/>
        </w:rPr>
        <w:t xml:space="preserve">на поддержку мер по обеспечению сбалансированности бюджетов поселений на </w:t>
      </w:r>
      <w:r w:rsidR="009D6FED">
        <w:rPr>
          <w:sz w:val="28"/>
          <w:szCs w:val="28"/>
        </w:rPr>
        <w:t>2019</w:t>
      </w:r>
      <w:r w:rsidRPr="00403885">
        <w:rPr>
          <w:sz w:val="28"/>
          <w:szCs w:val="28"/>
        </w:rPr>
        <w:t xml:space="preserve"> год</w:t>
      </w:r>
      <w:r>
        <w:rPr>
          <w:sz w:val="28"/>
          <w:szCs w:val="28"/>
        </w:rPr>
        <w:t xml:space="preserve"> согласно Приложени</w:t>
      </w:r>
      <w:r w:rsidR="00CF6A78">
        <w:rPr>
          <w:sz w:val="28"/>
          <w:szCs w:val="28"/>
        </w:rPr>
        <w:t>ю</w:t>
      </w:r>
      <w:r>
        <w:rPr>
          <w:sz w:val="28"/>
          <w:szCs w:val="28"/>
        </w:rPr>
        <w:t xml:space="preserve"> </w:t>
      </w:r>
      <w:r w:rsidR="00373701">
        <w:rPr>
          <w:sz w:val="28"/>
          <w:szCs w:val="28"/>
        </w:rPr>
        <w:t>1</w:t>
      </w:r>
      <w:r w:rsidR="00F400C9">
        <w:rPr>
          <w:sz w:val="28"/>
          <w:szCs w:val="28"/>
        </w:rPr>
        <w:t>3</w:t>
      </w:r>
      <w:r w:rsidR="00FF1303" w:rsidRPr="00FF1303">
        <w:rPr>
          <w:sz w:val="28"/>
          <w:szCs w:val="28"/>
        </w:rPr>
        <w:t xml:space="preserve"> </w:t>
      </w:r>
      <w:r w:rsidR="00FF1303" w:rsidRPr="0033723E">
        <w:rPr>
          <w:sz w:val="28"/>
          <w:szCs w:val="28"/>
        </w:rPr>
        <w:t>к настоящему решению</w:t>
      </w:r>
      <w:r w:rsidR="00FF1303">
        <w:rPr>
          <w:sz w:val="28"/>
          <w:szCs w:val="28"/>
        </w:rPr>
        <w:t>;</w:t>
      </w:r>
    </w:p>
    <w:p w:rsidR="00FF1303" w:rsidRDefault="00FF1303" w:rsidP="0079123F">
      <w:pPr>
        <w:pStyle w:val="a0"/>
        <w:spacing w:before="120"/>
        <w:ind w:firstLine="567"/>
        <w:jc w:val="both"/>
        <w:rPr>
          <w:sz w:val="28"/>
          <w:szCs w:val="28"/>
        </w:rPr>
      </w:pPr>
      <w:r>
        <w:rPr>
          <w:sz w:val="28"/>
          <w:szCs w:val="28"/>
        </w:rPr>
        <w:t xml:space="preserve">3)  распределение  </w:t>
      </w:r>
      <w:r w:rsidR="008625F3" w:rsidRPr="008625F3">
        <w:rPr>
          <w:sz w:val="28"/>
          <w:szCs w:val="28"/>
        </w:rPr>
        <w:t xml:space="preserve">иных межбюджетных трансфертов на осуществление части полномочий по решению вопросов местного значения Шемышейского района передаваемых поселениям в соответствии с заключенными соглашениями </w:t>
      </w:r>
      <w:r w:rsidRPr="00FF1303">
        <w:rPr>
          <w:sz w:val="28"/>
          <w:szCs w:val="28"/>
        </w:rPr>
        <w:t xml:space="preserve">на </w:t>
      </w:r>
      <w:r w:rsidR="009D6FED">
        <w:rPr>
          <w:sz w:val="28"/>
          <w:szCs w:val="28"/>
        </w:rPr>
        <w:t>2019</w:t>
      </w:r>
      <w:r w:rsidRPr="00FF1303">
        <w:rPr>
          <w:sz w:val="28"/>
          <w:szCs w:val="28"/>
        </w:rPr>
        <w:t xml:space="preserve"> год</w:t>
      </w:r>
      <w:r>
        <w:rPr>
          <w:sz w:val="28"/>
          <w:szCs w:val="28"/>
        </w:rPr>
        <w:t xml:space="preserve">  </w:t>
      </w:r>
      <w:r w:rsidR="008625F3" w:rsidRPr="008625F3">
        <w:rPr>
          <w:sz w:val="28"/>
          <w:szCs w:val="28"/>
        </w:rPr>
        <w:t xml:space="preserve">и  на плановый период 2020 и 2021  годов </w:t>
      </w:r>
      <w:r>
        <w:rPr>
          <w:sz w:val="28"/>
          <w:szCs w:val="28"/>
        </w:rPr>
        <w:t>согласно Приложению 14</w:t>
      </w:r>
      <w:r w:rsidRPr="00FF1303">
        <w:rPr>
          <w:sz w:val="28"/>
          <w:szCs w:val="28"/>
        </w:rPr>
        <w:t xml:space="preserve"> </w:t>
      </w:r>
      <w:r w:rsidRPr="0033723E">
        <w:rPr>
          <w:sz w:val="28"/>
          <w:szCs w:val="28"/>
        </w:rPr>
        <w:t>к настоящему решению</w:t>
      </w:r>
      <w:r>
        <w:rPr>
          <w:sz w:val="28"/>
          <w:szCs w:val="28"/>
        </w:rPr>
        <w:t>.</w:t>
      </w:r>
    </w:p>
    <w:p w:rsidR="005E1D91" w:rsidRPr="0033723E" w:rsidRDefault="005E1D91" w:rsidP="0079123F">
      <w:pPr>
        <w:pStyle w:val="a0"/>
        <w:spacing w:before="120"/>
        <w:ind w:firstLine="567"/>
        <w:rPr>
          <w:sz w:val="28"/>
          <w:szCs w:val="28"/>
        </w:rPr>
      </w:pPr>
      <w:r w:rsidRPr="0033723E">
        <w:rPr>
          <w:sz w:val="28"/>
          <w:szCs w:val="28"/>
        </w:rPr>
        <w:lastRenderedPageBreak/>
        <w:t xml:space="preserve">Установить критерий выравнивания расчетной бюджетной обеспеченности </w:t>
      </w:r>
      <w:r w:rsidR="00C16CA5" w:rsidRPr="0033723E">
        <w:rPr>
          <w:sz w:val="28"/>
          <w:szCs w:val="28"/>
        </w:rPr>
        <w:t>поселений</w:t>
      </w:r>
      <w:r w:rsidRPr="0033723E">
        <w:rPr>
          <w:sz w:val="28"/>
          <w:szCs w:val="28"/>
        </w:rPr>
        <w:t xml:space="preserve"> </w:t>
      </w:r>
      <w:r w:rsidR="00C16CA5" w:rsidRPr="0033723E">
        <w:rPr>
          <w:sz w:val="28"/>
          <w:szCs w:val="28"/>
        </w:rPr>
        <w:t>Шемышейского района</w:t>
      </w:r>
      <w:r w:rsidRPr="0033723E">
        <w:rPr>
          <w:sz w:val="28"/>
          <w:szCs w:val="28"/>
        </w:rPr>
        <w:t>:</w:t>
      </w:r>
    </w:p>
    <w:p w:rsidR="005E1D91" w:rsidRPr="00E6113E" w:rsidRDefault="005E1D91" w:rsidP="0079123F">
      <w:pPr>
        <w:pStyle w:val="a0"/>
        <w:spacing w:before="120"/>
        <w:ind w:firstLine="567"/>
        <w:rPr>
          <w:sz w:val="28"/>
          <w:szCs w:val="28"/>
        </w:rPr>
      </w:pPr>
      <w:r w:rsidRPr="00E6113E">
        <w:rPr>
          <w:sz w:val="28"/>
          <w:szCs w:val="28"/>
        </w:rPr>
        <w:t xml:space="preserve">на </w:t>
      </w:r>
      <w:r w:rsidR="009D6FED">
        <w:rPr>
          <w:sz w:val="28"/>
          <w:szCs w:val="28"/>
        </w:rPr>
        <w:t>2019</w:t>
      </w:r>
      <w:r w:rsidRPr="00E6113E">
        <w:rPr>
          <w:sz w:val="28"/>
          <w:szCs w:val="28"/>
        </w:rPr>
        <w:t xml:space="preserve"> год – </w:t>
      </w:r>
      <w:r w:rsidR="00A02193">
        <w:rPr>
          <w:sz w:val="28"/>
          <w:szCs w:val="28"/>
        </w:rPr>
        <w:t>1,0441</w:t>
      </w:r>
      <w:r w:rsidRPr="00E6113E">
        <w:rPr>
          <w:sz w:val="28"/>
          <w:szCs w:val="28"/>
        </w:rPr>
        <w:t>;</w:t>
      </w:r>
    </w:p>
    <w:p w:rsidR="005E1D91" w:rsidRPr="00E6113E" w:rsidRDefault="005E1D91" w:rsidP="0079123F">
      <w:pPr>
        <w:pStyle w:val="a0"/>
        <w:spacing w:before="120"/>
        <w:ind w:firstLine="567"/>
        <w:rPr>
          <w:sz w:val="28"/>
          <w:szCs w:val="28"/>
        </w:rPr>
      </w:pPr>
      <w:r w:rsidRPr="00E6113E">
        <w:rPr>
          <w:sz w:val="28"/>
          <w:szCs w:val="28"/>
        </w:rPr>
        <w:t xml:space="preserve">на </w:t>
      </w:r>
      <w:r w:rsidR="009D6FED">
        <w:rPr>
          <w:sz w:val="28"/>
          <w:szCs w:val="28"/>
        </w:rPr>
        <w:t>2020</w:t>
      </w:r>
      <w:r w:rsidR="00A02193">
        <w:rPr>
          <w:sz w:val="28"/>
          <w:szCs w:val="28"/>
        </w:rPr>
        <w:t xml:space="preserve"> год – 1,0050</w:t>
      </w:r>
      <w:r w:rsidRPr="00E6113E">
        <w:rPr>
          <w:sz w:val="28"/>
          <w:szCs w:val="28"/>
        </w:rPr>
        <w:t>;</w:t>
      </w:r>
    </w:p>
    <w:p w:rsidR="005E1D91" w:rsidRDefault="005E1D91" w:rsidP="0079123F">
      <w:pPr>
        <w:pStyle w:val="a0"/>
        <w:spacing w:before="120"/>
        <w:ind w:firstLine="567"/>
        <w:rPr>
          <w:sz w:val="28"/>
          <w:szCs w:val="28"/>
        </w:rPr>
      </w:pPr>
      <w:r w:rsidRPr="00E6113E">
        <w:rPr>
          <w:sz w:val="28"/>
          <w:szCs w:val="28"/>
        </w:rPr>
        <w:t xml:space="preserve">на </w:t>
      </w:r>
      <w:r w:rsidR="009D6FED">
        <w:rPr>
          <w:sz w:val="28"/>
          <w:szCs w:val="28"/>
        </w:rPr>
        <w:t>2021</w:t>
      </w:r>
      <w:r w:rsidR="00A02193">
        <w:rPr>
          <w:sz w:val="28"/>
          <w:szCs w:val="28"/>
        </w:rPr>
        <w:t xml:space="preserve"> год – 0,9704</w:t>
      </w:r>
      <w:r w:rsidRPr="00E6113E">
        <w:rPr>
          <w:sz w:val="28"/>
          <w:szCs w:val="28"/>
        </w:rPr>
        <w:t>.</w:t>
      </w:r>
    </w:p>
    <w:p w:rsidR="00403885" w:rsidRPr="00403885" w:rsidRDefault="00403885" w:rsidP="0079123F">
      <w:pPr>
        <w:pStyle w:val="12"/>
        <w:numPr>
          <w:ilvl w:val="5"/>
          <w:numId w:val="0"/>
        </w:numPr>
        <w:tabs>
          <w:tab w:val="num" w:pos="927"/>
        </w:tabs>
        <w:suppressAutoHyphens w:val="0"/>
        <w:autoSpaceDN w:val="0"/>
        <w:adjustRightInd w:val="0"/>
        <w:rPr>
          <w:b/>
          <w:sz w:val="28"/>
          <w:szCs w:val="28"/>
        </w:rPr>
      </w:pPr>
      <w:r>
        <w:rPr>
          <w:b/>
          <w:sz w:val="28"/>
          <w:szCs w:val="28"/>
        </w:rPr>
        <w:tab/>
      </w:r>
      <w:r w:rsidRPr="00626ED2">
        <w:rPr>
          <w:sz w:val="28"/>
          <w:szCs w:val="28"/>
        </w:rPr>
        <w:t xml:space="preserve"> </w:t>
      </w:r>
      <w:r>
        <w:rPr>
          <w:sz w:val="28"/>
          <w:szCs w:val="28"/>
        </w:rPr>
        <w:t>И</w:t>
      </w:r>
      <w:r w:rsidRPr="00626ED2">
        <w:rPr>
          <w:sz w:val="28"/>
          <w:szCs w:val="28"/>
        </w:rPr>
        <w:t xml:space="preserve">ные межбюджетные трансферты, предусмотренные настоящим </w:t>
      </w:r>
      <w:r>
        <w:rPr>
          <w:sz w:val="28"/>
          <w:szCs w:val="28"/>
        </w:rPr>
        <w:t>решением</w:t>
      </w:r>
      <w:r w:rsidRPr="00626ED2">
        <w:rPr>
          <w:sz w:val="28"/>
          <w:szCs w:val="28"/>
        </w:rPr>
        <w:t xml:space="preserve">, предоставляются в порядке, установленном </w:t>
      </w:r>
      <w:r>
        <w:rPr>
          <w:sz w:val="28"/>
          <w:szCs w:val="28"/>
        </w:rPr>
        <w:t>администрацией Шемышейского района.</w:t>
      </w:r>
    </w:p>
    <w:p w:rsidR="002E0ECB" w:rsidRDefault="00403885" w:rsidP="0079123F">
      <w:pPr>
        <w:pStyle w:val="12"/>
        <w:numPr>
          <w:ilvl w:val="5"/>
          <w:numId w:val="0"/>
        </w:numPr>
        <w:tabs>
          <w:tab w:val="num" w:pos="927"/>
        </w:tabs>
        <w:suppressAutoHyphens w:val="0"/>
        <w:autoSpaceDN w:val="0"/>
        <w:adjustRightInd w:val="0"/>
        <w:ind w:firstLine="567"/>
        <w:rPr>
          <w:sz w:val="28"/>
          <w:szCs w:val="28"/>
        </w:rPr>
      </w:pPr>
      <w:r w:rsidRPr="00403885">
        <w:rPr>
          <w:b/>
          <w:sz w:val="28"/>
          <w:szCs w:val="28"/>
        </w:rPr>
        <w:t>1</w:t>
      </w:r>
      <w:r w:rsidR="004542DF" w:rsidRPr="00403885">
        <w:rPr>
          <w:b/>
          <w:sz w:val="28"/>
          <w:szCs w:val="28"/>
        </w:rPr>
        <w:t>2.</w:t>
      </w:r>
      <w:r w:rsidR="004542DF">
        <w:t xml:space="preserve"> </w:t>
      </w:r>
      <w:r w:rsidR="002E0ECB" w:rsidRPr="00023D96">
        <w:rPr>
          <w:sz w:val="28"/>
          <w:szCs w:val="28"/>
        </w:rPr>
        <w:t xml:space="preserve">Объем и распределение субвенций бюджетам муниципальных образований </w:t>
      </w:r>
      <w:r w:rsidR="002E0ECB">
        <w:rPr>
          <w:sz w:val="28"/>
          <w:szCs w:val="28"/>
        </w:rPr>
        <w:t>Шемышейского</w:t>
      </w:r>
      <w:r w:rsidR="002E0ECB" w:rsidRPr="00023D96">
        <w:rPr>
          <w:sz w:val="28"/>
          <w:szCs w:val="28"/>
        </w:rPr>
        <w:t xml:space="preserve"> района Пензенской области на осуществление федеральных полномочий по первичному воинскому учету на территориях, где отсутствуют военные комиссариаты</w:t>
      </w:r>
      <w:r w:rsidR="002E0ECB">
        <w:rPr>
          <w:sz w:val="28"/>
          <w:szCs w:val="28"/>
        </w:rPr>
        <w:t xml:space="preserve">, </w:t>
      </w:r>
      <w:r w:rsidR="002E0ECB" w:rsidRPr="00023D96">
        <w:rPr>
          <w:sz w:val="28"/>
          <w:szCs w:val="28"/>
        </w:rPr>
        <w:t xml:space="preserve"> утверждается законом Пензенской области «О бюджете Пензенской области на </w:t>
      </w:r>
      <w:r w:rsidR="009D6FED">
        <w:rPr>
          <w:sz w:val="28"/>
          <w:szCs w:val="28"/>
        </w:rPr>
        <w:t>2019</w:t>
      </w:r>
      <w:r w:rsidR="002E0ECB" w:rsidRPr="00023D96">
        <w:rPr>
          <w:sz w:val="28"/>
          <w:szCs w:val="28"/>
        </w:rPr>
        <w:t xml:space="preserve"> год</w:t>
      </w:r>
      <w:r w:rsidR="001803B3">
        <w:rPr>
          <w:sz w:val="28"/>
          <w:szCs w:val="28"/>
        </w:rPr>
        <w:t xml:space="preserve"> и на плановый период </w:t>
      </w:r>
      <w:r w:rsidR="009D6FED">
        <w:rPr>
          <w:sz w:val="28"/>
          <w:szCs w:val="28"/>
        </w:rPr>
        <w:t>2020</w:t>
      </w:r>
      <w:r w:rsidR="001803B3">
        <w:rPr>
          <w:sz w:val="28"/>
          <w:szCs w:val="28"/>
        </w:rPr>
        <w:t xml:space="preserve"> и </w:t>
      </w:r>
      <w:r w:rsidR="009D6FED">
        <w:rPr>
          <w:sz w:val="28"/>
          <w:szCs w:val="28"/>
        </w:rPr>
        <w:t>2021</w:t>
      </w:r>
      <w:r w:rsidR="001803B3">
        <w:rPr>
          <w:sz w:val="28"/>
          <w:szCs w:val="28"/>
        </w:rPr>
        <w:t xml:space="preserve"> годов</w:t>
      </w:r>
      <w:r w:rsidR="002E0ECB">
        <w:rPr>
          <w:sz w:val="28"/>
          <w:szCs w:val="28"/>
        </w:rPr>
        <w:t xml:space="preserve">». В соответствии с пунктом 3 статьи 133 Бюджетного кодекса Российской Федерации и </w:t>
      </w:r>
      <w:r w:rsidR="002E0ECB" w:rsidRPr="000D0741">
        <w:rPr>
          <w:sz w:val="28"/>
          <w:szCs w:val="28"/>
        </w:rPr>
        <w:t xml:space="preserve">пунктом </w:t>
      </w:r>
      <w:r w:rsidR="00173922">
        <w:rPr>
          <w:sz w:val="28"/>
          <w:szCs w:val="28"/>
          <w:lang w:val="ru-RU"/>
        </w:rPr>
        <w:t>3</w:t>
      </w:r>
      <w:r w:rsidR="002E0ECB" w:rsidRPr="000D0741">
        <w:rPr>
          <w:sz w:val="28"/>
          <w:szCs w:val="28"/>
        </w:rPr>
        <w:t xml:space="preserve"> статьи </w:t>
      </w:r>
      <w:r w:rsidR="00173922">
        <w:rPr>
          <w:sz w:val="28"/>
          <w:szCs w:val="28"/>
          <w:lang w:val="ru-RU"/>
        </w:rPr>
        <w:t>9</w:t>
      </w:r>
      <w:r w:rsidR="002E0ECB" w:rsidRPr="000D0741">
        <w:rPr>
          <w:sz w:val="28"/>
          <w:szCs w:val="28"/>
        </w:rPr>
        <w:t xml:space="preserve"> Закона</w:t>
      </w:r>
      <w:r w:rsidR="002E0ECB">
        <w:rPr>
          <w:sz w:val="28"/>
          <w:szCs w:val="28"/>
        </w:rPr>
        <w:t xml:space="preserve"> «О бюджете Пензенской области на </w:t>
      </w:r>
      <w:r w:rsidR="009D6FED">
        <w:rPr>
          <w:sz w:val="28"/>
          <w:szCs w:val="28"/>
        </w:rPr>
        <w:t>2019</w:t>
      </w:r>
      <w:r w:rsidR="002E0ECB">
        <w:rPr>
          <w:sz w:val="28"/>
          <w:szCs w:val="28"/>
        </w:rPr>
        <w:t xml:space="preserve"> год</w:t>
      </w:r>
      <w:r w:rsidR="001803B3">
        <w:rPr>
          <w:sz w:val="28"/>
          <w:szCs w:val="28"/>
        </w:rPr>
        <w:t xml:space="preserve"> и на плановый период </w:t>
      </w:r>
      <w:r w:rsidR="009D6FED">
        <w:rPr>
          <w:sz w:val="28"/>
          <w:szCs w:val="28"/>
        </w:rPr>
        <w:t>2020</w:t>
      </w:r>
      <w:r w:rsidR="001803B3">
        <w:rPr>
          <w:sz w:val="28"/>
          <w:szCs w:val="28"/>
        </w:rPr>
        <w:t xml:space="preserve"> и </w:t>
      </w:r>
      <w:r w:rsidR="009D6FED">
        <w:rPr>
          <w:sz w:val="28"/>
          <w:szCs w:val="28"/>
        </w:rPr>
        <w:t>2021</w:t>
      </w:r>
      <w:r w:rsidR="001803B3">
        <w:rPr>
          <w:sz w:val="28"/>
          <w:szCs w:val="28"/>
        </w:rPr>
        <w:t xml:space="preserve"> годов </w:t>
      </w:r>
      <w:r w:rsidR="002E0ECB">
        <w:rPr>
          <w:sz w:val="28"/>
          <w:szCs w:val="28"/>
        </w:rPr>
        <w:t>» Шемышейскому району предоставлено право по предоставлению указанной субвенции бюджетам сельских поселений.</w:t>
      </w:r>
    </w:p>
    <w:p w:rsidR="00E02F14" w:rsidRDefault="00E02F14" w:rsidP="0079123F">
      <w:pPr>
        <w:spacing w:before="120"/>
        <w:ind w:firstLine="567"/>
        <w:jc w:val="both"/>
        <w:rPr>
          <w:b/>
          <w:sz w:val="28"/>
          <w:szCs w:val="28"/>
        </w:rPr>
      </w:pPr>
    </w:p>
    <w:p w:rsidR="00A63C54" w:rsidRPr="006C0D79" w:rsidRDefault="00C035A6" w:rsidP="0079123F">
      <w:pPr>
        <w:spacing w:before="120"/>
        <w:ind w:firstLine="567"/>
        <w:jc w:val="both"/>
        <w:rPr>
          <w:sz w:val="28"/>
        </w:rPr>
      </w:pPr>
      <w:r>
        <w:rPr>
          <w:b/>
          <w:sz w:val="28"/>
          <w:szCs w:val="28"/>
        </w:rPr>
        <w:t>1</w:t>
      </w:r>
      <w:r w:rsidR="00EA0D36">
        <w:rPr>
          <w:b/>
          <w:sz w:val="28"/>
          <w:szCs w:val="28"/>
        </w:rPr>
        <w:t>3</w:t>
      </w:r>
      <w:r w:rsidR="004542DF" w:rsidRPr="00E56020">
        <w:rPr>
          <w:b/>
          <w:sz w:val="28"/>
          <w:szCs w:val="28"/>
        </w:rPr>
        <w:t>.</w:t>
      </w:r>
      <w:r w:rsidR="00E56020">
        <w:rPr>
          <w:b/>
          <w:sz w:val="28"/>
          <w:szCs w:val="28"/>
        </w:rPr>
        <w:t xml:space="preserve"> </w:t>
      </w:r>
      <w:r w:rsidR="004542DF" w:rsidRPr="00E56020">
        <w:rPr>
          <w:b/>
          <w:sz w:val="28"/>
          <w:szCs w:val="28"/>
        </w:rPr>
        <w:t xml:space="preserve"> </w:t>
      </w:r>
      <w:r w:rsidR="002E0ECB" w:rsidRPr="00E56020">
        <w:rPr>
          <w:sz w:val="28"/>
          <w:szCs w:val="28"/>
        </w:rPr>
        <w:t xml:space="preserve">В соответствии </w:t>
      </w:r>
      <w:r w:rsidR="002E0ECB">
        <w:rPr>
          <w:sz w:val="28"/>
          <w:szCs w:val="28"/>
        </w:rPr>
        <w:t>с</w:t>
      </w:r>
      <w:r w:rsidR="002E0ECB" w:rsidRPr="00E56020">
        <w:rPr>
          <w:sz w:val="28"/>
          <w:szCs w:val="28"/>
        </w:rPr>
        <w:t xml:space="preserve"> </w:t>
      </w:r>
      <w:r w:rsidR="002E0ECB" w:rsidRPr="006C0D79">
        <w:rPr>
          <w:sz w:val="28"/>
        </w:rPr>
        <w:t>Положени</w:t>
      </w:r>
      <w:r w:rsidR="002E0ECB">
        <w:rPr>
          <w:sz w:val="28"/>
        </w:rPr>
        <w:t>ем</w:t>
      </w:r>
      <w:r w:rsidR="002E0ECB" w:rsidRPr="006C0D79">
        <w:rPr>
          <w:sz w:val="28"/>
        </w:rPr>
        <w:t xml:space="preserve"> о бюджетном устройстве и бюджетном процессе в Шемышейском районе Пензенской области</w:t>
      </w:r>
      <w:r w:rsidR="002E0ECB">
        <w:rPr>
          <w:sz w:val="28"/>
        </w:rPr>
        <w:t>, утвержденным</w:t>
      </w:r>
      <w:r w:rsidR="002E0ECB" w:rsidRPr="006C0D79">
        <w:rPr>
          <w:sz w:val="28"/>
        </w:rPr>
        <w:t xml:space="preserve"> решением Собрания представителей Шемышейского района от 01.03.2012 № 937-85/2 </w:t>
      </w:r>
      <w:r w:rsidR="002E0ECB">
        <w:rPr>
          <w:sz w:val="28"/>
          <w:szCs w:val="28"/>
        </w:rPr>
        <w:t xml:space="preserve"> (с последующими изменениями) </w:t>
      </w:r>
      <w:r w:rsidR="002E0ECB" w:rsidRPr="00E56020">
        <w:rPr>
          <w:sz w:val="28"/>
          <w:szCs w:val="28"/>
        </w:rPr>
        <w:t xml:space="preserve">в пределах общего объема расходов, установленного </w:t>
      </w:r>
      <w:hyperlink r:id="rId10" w:history="1">
        <w:r w:rsidR="00351CED">
          <w:rPr>
            <w:sz w:val="28"/>
            <w:szCs w:val="28"/>
          </w:rPr>
          <w:t>пунктом</w:t>
        </w:r>
        <w:r w:rsidR="002E0ECB" w:rsidRPr="00E56020">
          <w:rPr>
            <w:sz w:val="28"/>
            <w:szCs w:val="28"/>
          </w:rPr>
          <w:t xml:space="preserve"> 1</w:t>
        </w:r>
      </w:hyperlink>
      <w:r w:rsidR="002E0ECB" w:rsidRPr="00E56020">
        <w:rPr>
          <w:sz w:val="28"/>
          <w:szCs w:val="28"/>
        </w:rPr>
        <w:t xml:space="preserve"> настоящего </w:t>
      </w:r>
      <w:r w:rsidR="002E0ECB">
        <w:rPr>
          <w:sz w:val="28"/>
          <w:szCs w:val="28"/>
        </w:rPr>
        <w:t>решения</w:t>
      </w:r>
      <w:r w:rsidR="002E0ECB" w:rsidRPr="00E56020">
        <w:rPr>
          <w:sz w:val="28"/>
          <w:szCs w:val="28"/>
        </w:rPr>
        <w:t xml:space="preserve">, утвердить объем бюджетных ассигнований дорожного фонда </w:t>
      </w:r>
      <w:r w:rsidR="002E0ECB">
        <w:rPr>
          <w:sz w:val="28"/>
          <w:szCs w:val="28"/>
        </w:rPr>
        <w:t>Шемышейского района</w:t>
      </w:r>
      <w:r w:rsidR="00A63C54" w:rsidRPr="00E56020">
        <w:rPr>
          <w:sz w:val="28"/>
          <w:szCs w:val="28"/>
        </w:rPr>
        <w:t>:</w:t>
      </w:r>
    </w:p>
    <w:p w:rsidR="00A63C54" w:rsidRPr="00E56020" w:rsidRDefault="00A63C54" w:rsidP="0079123F">
      <w:pPr>
        <w:pStyle w:val="12"/>
        <w:numPr>
          <w:ilvl w:val="0"/>
          <w:numId w:val="0"/>
        </w:numPr>
        <w:ind w:firstLine="709"/>
        <w:rPr>
          <w:sz w:val="28"/>
          <w:szCs w:val="28"/>
        </w:rPr>
      </w:pPr>
      <w:r w:rsidRPr="00E56020">
        <w:rPr>
          <w:sz w:val="28"/>
          <w:szCs w:val="28"/>
        </w:rPr>
        <w:t xml:space="preserve">на </w:t>
      </w:r>
      <w:r w:rsidR="009D6FED">
        <w:rPr>
          <w:sz w:val="28"/>
          <w:szCs w:val="28"/>
        </w:rPr>
        <w:t>2019</w:t>
      </w:r>
      <w:r w:rsidRPr="00E56020">
        <w:rPr>
          <w:sz w:val="28"/>
          <w:szCs w:val="28"/>
        </w:rPr>
        <w:t xml:space="preserve"> год в сумме </w:t>
      </w:r>
      <w:r w:rsidR="003B5DBC">
        <w:rPr>
          <w:sz w:val="28"/>
          <w:szCs w:val="28"/>
        </w:rPr>
        <w:t xml:space="preserve"> </w:t>
      </w:r>
      <w:r w:rsidR="00A02193">
        <w:rPr>
          <w:sz w:val="28"/>
          <w:szCs w:val="28"/>
          <w:lang w:val="ru-RU"/>
        </w:rPr>
        <w:t>2035300</w:t>
      </w:r>
      <w:r w:rsidRPr="00E56020">
        <w:rPr>
          <w:sz w:val="28"/>
          <w:szCs w:val="28"/>
        </w:rPr>
        <w:t xml:space="preserve"> рублей;</w:t>
      </w:r>
    </w:p>
    <w:p w:rsidR="00A63C54" w:rsidRPr="00E56020" w:rsidRDefault="00A63C54" w:rsidP="0079123F">
      <w:pPr>
        <w:pStyle w:val="12"/>
        <w:numPr>
          <w:ilvl w:val="0"/>
          <w:numId w:val="0"/>
        </w:numPr>
        <w:ind w:firstLine="709"/>
        <w:rPr>
          <w:sz w:val="28"/>
          <w:szCs w:val="28"/>
        </w:rPr>
      </w:pPr>
      <w:r w:rsidRPr="00E56020">
        <w:rPr>
          <w:sz w:val="28"/>
          <w:szCs w:val="28"/>
        </w:rPr>
        <w:t xml:space="preserve">на </w:t>
      </w:r>
      <w:r w:rsidR="009D6FED">
        <w:rPr>
          <w:sz w:val="28"/>
          <w:szCs w:val="28"/>
        </w:rPr>
        <w:t>2020</w:t>
      </w:r>
      <w:r w:rsidRPr="00E56020">
        <w:rPr>
          <w:sz w:val="28"/>
          <w:szCs w:val="28"/>
        </w:rPr>
        <w:t xml:space="preserve"> год в сумме  </w:t>
      </w:r>
      <w:r w:rsidR="00A02193">
        <w:rPr>
          <w:sz w:val="28"/>
          <w:szCs w:val="28"/>
          <w:lang w:val="ru-RU"/>
        </w:rPr>
        <w:t>1764000</w:t>
      </w:r>
      <w:r w:rsidRPr="00E56020">
        <w:rPr>
          <w:sz w:val="28"/>
          <w:szCs w:val="28"/>
        </w:rPr>
        <w:t xml:space="preserve"> рублей;</w:t>
      </w:r>
    </w:p>
    <w:p w:rsidR="00A63C54" w:rsidRDefault="00A63C54" w:rsidP="0079123F">
      <w:pPr>
        <w:pStyle w:val="12"/>
        <w:numPr>
          <w:ilvl w:val="0"/>
          <w:numId w:val="0"/>
        </w:numPr>
        <w:ind w:firstLine="709"/>
        <w:rPr>
          <w:sz w:val="28"/>
          <w:szCs w:val="28"/>
        </w:rPr>
      </w:pPr>
      <w:r w:rsidRPr="00E56020">
        <w:rPr>
          <w:sz w:val="28"/>
          <w:szCs w:val="28"/>
        </w:rPr>
        <w:t xml:space="preserve">на </w:t>
      </w:r>
      <w:r w:rsidR="009D6FED">
        <w:rPr>
          <w:sz w:val="28"/>
          <w:szCs w:val="28"/>
        </w:rPr>
        <w:t>2021</w:t>
      </w:r>
      <w:r w:rsidRPr="00E56020">
        <w:rPr>
          <w:sz w:val="28"/>
          <w:szCs w:val="28"/>
        </w:rPr>
        <w:t xml:space="preserve"> год в сумме  </w:t>
      </w:r>
      <w:r w:rsidR="00DB54D7">
        <w:rPr>
          <w:sz w:val="28"/>
          <w:szCs w:val="28"/>
          <w:lang w:val="ru-RU"/>
        </w:rPr>
        <w:t>2036</w:t>
      </w:r>
      <w:r w:rsidR="00A02193">
        <w:rPr>
          <w:sz w:val="28"/>
          <w:szCs w:val="28"/>
          <w:lang w:val="ru-RU"/>
        </w:rPr>
        <w:t>000</w:t>
      </w:r>
      <w:r w:rsidRPr="00E56020">
        <w:rPr>
          <w:sz w:val="28"/>
          <w:szCs w:val="28"/>
        </w:rPr>
        <w:t xml:space="preserve"> рублей.</w:t>
      </w:r>
    </w:p>
    <w:p w:rsidR="00682A7C" w:rsidRPr="00E56020" w:rsidRDefault="00682A7C" w:rsidP="0079123F">
      <w:pPr>
        <w:pStyle w:val="12"/>
        <w:numPr>
          <w:ilvl w:val="0"/>
          <w:numId w:val="0"/>
        </w:numPr>
        <w:ind w:firstLine="709"/>
        <w:rPr>
          <w:sz w:val="28"/>
          <w:szCs w:val="28"/>
        </w:rPr>
      </w:pPr>
    </w:p>
    <w:p w:rsidR="00A63C54" w:rsidRPr="00163730" w:rsidRDefault="002E0ECB" w:rsidP="0079123F">
      <w:pPr>
        <w:pStyle w:val="12"/>
        <w:numPr>
          <w:ilvl w:val="0"/>
          <w:numId w:val="0"/>
        </w:numPr>
        <w:ind w:firstLine="709"/>
        <w:rPr>
          <w:sz w:val="28"/>
          <w:szCs w:val="28"/>
        </w:rPr>
      </w:pPr>
      <w:r w:rsidRPr="00163730">
        <w:rPr>
          <w:sz w:val="28"/>
          <w:szCs w:val="28"/>
        </w:rPr>
        <w:t>Установить, что за счет ассигнований дорожного фонда Шемышейского района производ</w:t>
      </w:r>
      <w:r>
        <w:rPr>
          <w:sz w:val="28"/>
          <w:szCs w:val="28"/>
        </w:rPr>
        <w:t>я</w:t>
      </w:r>
      <w:r w:rsidRPr="00163730">
        <w:rPr>
          <w:sz w:val="28"/>
          <w:szCs w:val="28"/>
        </w:rPr>
        <w:t>т</w:t>
      </w:r>
      <w:r>
        <w:rPr>
          <w:sz w:val="28"/>
          <w:szCs w:val="28"/>
        </w:rPr>
        <w:t>с</w:t>
      </w:r>
      <w:r w:rsidRPr="00163730">
        <w:rPr>
          <w:sz w:val="28"/>
          <w:szCs w:val="28"/>
        </w:rPr>
        <w:t xml:space="preserve">я расходы в соответствии с Порядком формирования и использования муниципального дорожного фонда Шемышейского района, утвержденным решением Собрания представителей Шемышейского района от 18.09.2013 №237-28/3 (с последующими изменениями и дополнениями). </w:t>
      </w:r>
      <w:r w:rsidR="00163730" w:rsidRPr="00163730">
        <w:rPr>
          <w:sz w:val="28"/>
          <w:szCs w:val="28"/>
        </w:rPr>
        <w:t xml:space="preserve"> </w:t>
      </w:r>
    </w:p>
    <w:p w:rsidR="004542DF" w:rsidRPr="00301F02" w:rsidRDefault="004542DF" w:rsidP="0079123F">
      <w:pPr>
        <w:pStyle w:val="12"/>
        <w:numPr>
          <w:ilvl w:val="0"/>
          <w:numId w:val="0"/>
        </w:numPr>
        <w:ind w:firstLine="567"/>
        <w:mirrorIndents/>
        <w:rPr>
          <w:sz w:val="28"/>
          <w:szCs w:val="28"/>
          <w:lang w:val="ru-RU"/>
        </w:rPr>
      </w:pPr>
      <w:r w:rsidRPr="00163730">
        <w:rPr>
          <w:b/>
          <w:sz w:val="28"/>
          <w:szCs w:val="28"/>
        </w:rPr>
        <w:t>1</w:t>
      </w:r>
      <w:r w:rsidR="002F36D7" w:rsidRPr="00163730">
        <w:rPr>
          <w:b/>
          <w:sz w:val="28"/>
          <w:szCs w:val="28"/>
        </w:rPr>
        <w:t>4</w:t>
      </w:r>
      <w:r w:rsidRPr="00163730">
        <w:rPr>
          <w:b/>
          <w:sz w:val="28"/>
          <w:szCs w:val="28"/>
        </w:rPr>
        <w:t xml:space="preserve">. </w:t>
      </w:r>
      <w:r>
        <w:rPr>
          <w:sz w:val="28"/>
          <w:szCs w:val="28"/>
        </w:rPr>
        <w:t xml:space="preserve"> Утвердить Программу муниципальных заимствований </w:t>
      </w:r>
      <w:r w:rsidR="00301F02">
        <w:rPr>
          <w:sz w:val="28"/>
          <w:szCs w:val="28"/>
        </w:rPr>
        <w:t>Шемышейского района</w:t>
      </w:r>
      <w:r>
        <w:rPr>
          <w:sz w:val="28"/>
          <w:szCs w:val="28"/>
        </w:rPr>
        <w:t xml:space="preserve">  на </w:t>
      </w:r>
      <w:r w:rsidR="009D6FED">
        <w:rPr>
          <w:sz w:val="28"/>
          <w:szCs w:val="28"/>
        </w:rPr>
        <w:t>2019</w:t>
      </w:r>
      <w:r w:rsidR="00AE6C24">
        <w:rPr>
          <w:sz w:val="28"/>
          <w:szCs w:val="28"/>
        </w:rPr>
        <w:t xml:space="preserve"> год </w:t>
      </w:r>
      <w:r w:rsidR="00301F02">
        <w:rPr>
          <w:sz w:val="28"/>
          <w:szCs w:val="28"/>
          <w:lang w:val="ru-RU"/>
        </w:rPr>
        <w:t xml:space="preserve">и </w:t>
      </w:r>
      <w:r w:rsidR="00301F02" w:rsidRPr="00E02F14">
        <w:rPr>
          <w:sz w:val="28"/>
          <w:szCs w:val="28"/>
        </w:rPr>
        <w:t xml:space="preserve">на </w:t>
      </w:r>
      <w:r w:rsidR="00301F02">
        <w:rPr>
          <w:sz w:val="28"/>
          <w:szCs w:val="28"/>
        </w:rPr>
        <w:t xml:space="preserve">плановый период </w:t>
      </w:r>
      <w:r w:rsidR="009D6FED">
        <w:rPr>
          <w:sz w:val="28"/>
          <w:szCs w:val="28"/>
        </w:rPr>
        <w:t>2020</w:t>
      </w:r>
      <w:r w:rsidR="00301F02">
        <w:rPr>
          <w:sz w:val="28"/>
          <w:szCs w:val="28"/>
        </w:rPr>
        <w:t xml:space="preserve"> и </w:t>
      </w:r>
      <w:r w:rsidR="009D6FED">
        <w:rPr>
          <w:sz w:val="28"/>
          <w:szCs w:val="28"/>
        </w:rPr>
        <w:t>2021</w:t>
      </w:r>
      <w:r w:rsidR="00301F02" w:rsidRPr="00E02F14">
        <w:rPr>
          <w:sz w:val="28"/>
          <w:szCs w:val="28"/>
        </w:rPr>
        <w:t xml:space="preserve"> год</w:t>
      </w:r>
      <w:r w:rsidR="00301F02">
        <w:rPr>
          <w:sz w:val="28"/>
          <w:szCs w:val="28"/>
        </w:rPr>
        <w:t>ов</w:t>
      </w:r>
      <w:r w:rsidR="00301F02" w:rsidRPr="00E02F14">
        <w:rPr>
          <w:sz w:val="28"/>
          <w:szCs w:val="28"/>
        </w:rPr>
        <w:t xml:space="preserve"> </w:t>
      </w:r>
      <w:r w:rsidR="00301F02">
        <w:rPr>
          <w:sz w:val="28"/>
          <w:szCs w:val="28"/>
          <w:lang w:val="ru-RU"/>
        </w:rPr>
        <w:t xml:space="preserve"> </w:t>
      </w:r>
      <w:r w:rsidR="00AE6C24">
        <w:rPr>
          <w:sz w:val="28"/>
          <w:szCs w:val="28"/>
        </w:rPr>
        <w:t>согласно П</w:t>
      </w:r>
      <w:r>
        <w:rPr>
          <w:sz w:val="28"/>
          <w:szCs w:val="28"/>
        </w:rPr>
        <w:t xml:space="preserve">риложению </w:t>
      </w:r>
      <w:r w:rsidR="003F3890" w:rsidRPr="00173922">
        <w:rPr>
          <w:sz w:val="28"/>
          <w:szCs w:val="28"/>
        </w:rPr>
        <w:t>1</w:t>
      </w:r>
      <w:r w:rsidR="00D80E54">
        <w:rPr>
          <w:sz w:val="28"/>
          <w:szCs w:val="28"/>
          <w:lang w:val="ru-RU"/>
        </w:rPr>
        <w:t>5</w:t>
      </w:r>
      <w:r w:rsidRPr="00403885">
        <w:rPr>
          <w:color w:val="FF0000"/>
          <w:sz w:val="28"/>
          <w:szCs w:val="28"/>
        </w:rPr>
        <w:t xml:space="preserve"> </w:t>
      </w:r>
      <w:r w:rsidRPr="00E02F14">
        <w:rPr>
          <w:sz w:val="28"/>
          <w:szCs w:val="28"/>
        </w:rPr>
        <w:t>к настоящему решению</w:t>
      </w:r>
      <w:r w:rsidR="00301F02">
        <w:rPr>
          <w:sz w:val="28"/>
          <w:szCs w:val="28"/>
          <w:lang w:val="ru-RU"/>
        </w:rPr>
        <w:t>.</w:t>
      </w:r>
    </w:p>
    <w:p w:rsidR="004542DF" w:rsidRDefault="004542DF" w:rsidP="0079123F">
      <w:pPr>
        <w:pStyle w:val="12"/>
        <w:numPr>
          <w:ilvl w:val="0"/>
          <w:numId w:val="0"/>
        </w:numPr>
        <w:ind w:firstLine="567"/>
        <w:mirrorIndents/>
        <w:rPr>
          <w:sz w:val="28"/>
          <w:szCs w:val="28"/>
        </w:rPr>
      </w:pPr>
      <w:r>
        <w:rPr>
          <w:b/>
          <w:sz w:val="28"/>
          <w:szCs w:val="28"/>
        </w:rPr>
        <w:t>1</w:t>
      </w:r>
      <w:r w:rsidR="006C03CC">
        <w:rPr>
          <w:b/>
          <w:sz w:val="28"/>
          <w:szCs w:val="28"/>
          <w:lang w:val="ru-RU"/>
        </w:rPr>
        <w:t>5</w:t>
      </w:r>
      <w:r>
        <w:rPr>
          <w:b/>
          <w:sz w:val="28"/>
          <w:szCs w:val="28"/>
        </w:rPr>
        <w:t>.</w:t>
      </w:r>
      <w:r>
        <w:rPr>
          <w:sz w:val="28"/>
          <w:szCs w:val="28"/>
        </w:rPr>
        <w:t xml:space="preserve"> Установить</w:t>
      </w:r>
      <w:r w:rsidR="00766029">
        <w:rPr>
          <w:sz w:val="28"/>
          <w:szCs w:val="28"/>
        </w:rPr>
        <w:t>, что</w:t>
      </w:r>
      <w:r>
        <w:rPr>
          <w:sz w:val="28"/>
          <w:szCs w:val="28"/>
        </w:rPr>
        <w:t xml:space="preserve"> верхний предел муниципального долга</w:t>
      </w:r>
      <w:r w:rsidR="00766029">
        <w:rPr>
          <w:sz w:val="28"/>
          <w:szCs w:val="28"/>
        </w:rPr>
        <w:t xml:space="preserve"> </w:t>
      </w:r>
      <w:r>
        <w:rPr>
          <w:sz w:val="28"/>
          <w:szCs w:val="28"/>
        </w:rPr>
        <w:t xml:space="preserve">Шемышейского района  по муниципальным гарантиям на 1 января </w:t>
      </w:r>
      <w:r w:rsidR="009D6FED">
        <w:rPr>
          <w:sz w:val="28"/>
          <w:szCs w:val="28"/>
        </w:rPr>
        <w:t>2020</w:t>
      </w:r>
      <w:r>
        <w:rPr>
          <w:sz w:val="28"/>
          <w:szCs w:val="28"/>
        </w:rPr>
        <w:t xml:space="preserve"> года,  </w:t>
      </w:r>
      <w:r w:rsidRPr="005A4847">
        <w:rPr>
          <w:sz w:val="28"/>
          <w:szCs w:val="28"/>
        </w:rPr>
        <w:t xml:space="preserve">на 1 января </w:t>
      </w:r>
      <w:r w:rsidR="009D6FED" w:rsidRPr="005A4847">
        <w:rPr>
          <w:sz w:val="28"/>
          <w:szCs w:val="28"/>
        </w:rPr>
        <w:t>2021</w:t>
      </w:r>
      <w:r w:rsidR="00AE6C24" w:rsidRPr="005A4847">
        <w:rPr>
          <w:sz w:val="28"/>
          <w:szCs w:val="28"/>
        </w:rPr>
        <w:t xml:space="preserve"> года</w:t>
      </w:r>
      <w:r w:rsidR="00AE6C24">
        <w:rPr>
          <w:sz w:val="28"/>
          <w:szCs w:val="28"/>
        </w:rPr>
        <w:t xml:space="preserve"> и на 1 января 202</w:t>
      </w:r>
      <w:r w:rsidR="00A6463C">
        <w:rPr>
          <w:sz w:val="28"/>
          <w:szCs w:val="28"/>
          <w:lang w:val="ru-RU"/>
        </w:rPr>
        <w:t>2</w:t>
      </w:r>
      <w:r>
        <w:rPr>
          <w:sz w:val="28"/>
          <w:szCs w:val="28"/>
        </w:rPr>
        <w:t xml:space="preserve"> года соответствует </w:t>
      </w:r>
      <w:r w:rsidRPr="00CC0F18">
        <w:rPr>
          <w:sz w:val="28"/>
          <w:szCs w:val="28"/>
        </w:rPr>
        <w:t>нулевому значению.</w:t>
      </w:r>
    </w:p>
    <w:p w:rsidR="004542DF" w:rsidRPr="009450B3" w:rsidRDefault="00D06E61" w:rsidP="0079123F">
      <w:pPr>
        <w:pStyle w:val="12"/>
        <w:numPr>
          <w:ilvl w:val="0"/>
          <w:numId w:val="0"/>
        </w:numPr>
        <w:ind w:firstLine="567"/>
        <w:rPr>
          <w:color w:val="000000"/>
          <w:sz w:val="28"/>
          <w:szCs w:val="28"/>
        </w:rPr>
      </w:pPr>
      <w:r>
        <w:rPr>
          <w:b/>
          <w:color w:val="000000"/>
          <w:sz w:val="28"/>
          <w:szCs w:val="28"/>
        </w:rPr>
        <w:lastRenderedPageBreak/>
        <w:t xml:space="preserve"> </w:t>
      </w:r>
      <w:r w:rsidRPr="009A0846">
        <w:rPr>
          <w:b/>
          <w:color w:val="000000"/>
          <w:sz w:val="28"/>
          <w:szCs w:val="28"/>
        </w:rPr>
        <w:t>1</w:t>
      </w:r>
      <w:r w:rsidR="006C03CC">
        <w:rPr>
          <w:b/>
          <w:color w:val="000000"/>
          <w:sz w:val="28"/>
          <w:szCs w:val="28"/>
          <w:lang w:val="ru-RU"/>
        </w:rPr>
        <w:t>6</w:t>
      </w:r>
      <w:r w:rsidR="004542DF" w:rsidRPr="009A0846">
        <w:rPr>
          <w:b/>
          <w:color w:val="000000"/>
          <w:sz w:val="28"/>
          <w:szCs w:val="28"/>
        </w:rPr>
        <w:t>.</w:t>
      </w:r>
      <w:r w:rsidR="004542DF" w:rsidRPr="009A0846">
        <w:rPr>
          <w:color w:val="000000"/>
          <w:sz w:val="28"/>
          <w:szCs w:val="28"/>
        </w:rPr>
        <w:t xml:space="preserve">  Установить предельный объем муниципального долга Шемышейского района на </w:t>
      </w:r>
      <w:r w:rsidR="009D6FED">
        <w:rPr>
          <w:color w:val="000000"/>
          <w:sz w:val="28"/>
          <w:szCs w:val="28"/>
        </w:rPr>
        <w:t>2019</w:t>
      </w:r>
      <w:r w:rsidR="004542DF" w:rsidRPr="009A0846">
        <w:rPr>
          <w:color w:val="000000"/>
          <w:sz w:val="28"/>
          <w:szCs w:val="28"/>
        </w:rPr>
        <w:t xml:space="preserve"> год в сумме   </w:t>
      </w:r>
      <w:r w:rsidR="009D6FED">
        <w:rPr>
          <w:color w:val="000000"/>
          <w:sz w:val="28"/>
          <w:szCs w:val="28"/>
          <w:lang w:val="ru-RU"/>
        </w:rPr>
        <w:t>20393753,21</w:t>
      </w:r>
      <w:r w:rsidR="004542DF" w:rsidRPr="001212C0">
        <w:rPr>
          <w:color w:val="000000"/>
          <w:sz w:val="28"/>
          <w:szCs w:val="28"/>
        </w:rPr>
        <w:t xml:space="preserve"> рублей,  на </w:t>
      </w:r>
      <w:r w:rsidR="009D6FED">
        <w:rPr>
          <w:color w:val="000000"/>
          <w:sz w:val="28"/>
          <w:szCs w:val="28"/>
        </w:rPr>
        <w:t>2020</w:t>
      </w:r>
      <w:r w:rsidR="004542DF" w:rsidRPr="001212C0">
        <w:rPr>
          <w:color w:val="000000"/>
          <w:sz w:val="28"/>
          <w:szCs w:val="28"/>
        </w:rPr>
        <w:t xml:space="preserve"> год в сумме  </w:t>
      </w:r>
      <w:r w:rsidR="009D6FED">
        <w:rPr>
          <w:color w:val="000000"/>
          <w:sz w:val="28"/>
          <w:szCs w:val="28"/>
          <w:lang w:val="ru-RU"/>
        </w:rPr>
        <w:t>16000002,57</w:t>
      </w:r>
      <w:r w:rsidR="004542DF" w:rsidRPr="001212C0">
        <w:rPr>
          <w:color w:val="000000"/>
          <w:sz w:val="28"/>
          <w:szCs w:val="28"/>
        </w:rPr>
        <w:t xml:space="preserve"> рублей и на </w:t>
      </w:r>
      <w:r w:rsidR="009D6FED">
        <w:rPr>
          <w:color w:val="000000"/>
          <w:sz w:val="28"/>
          <w:szCs w:val="28"/>
        </w:rPr>
        <w:t>2021</w:t>
      </w:r>
      <w:r w:rsidR="004542DF" w:rsidRPr="001212C0">
        <w:rPr>
          <w:color w:val="000000"/>
          <w:sz w:val="28"/>
          <w:szCs w:val="28"/>
        </w:rPr>
        <w:t xml:space="preserve"> год в сумме </w:t>
      </w:r>
      <w:r w:rsidR="009D6FED">
        <w:rPr>
          <w:color w:val="000000"/>
          <w:sz w:val="28"/>
          <w:szCs w:val="28"/>
          <w:lang w:val="ru-RU"/>
        </w:rPr>
        <w:t>5683251,93</w:t>
      </w:r>
      <w:r w:rsidR="002F3F3E" w:rsidRPr="001212C0">
        <w:rPr>
          <w:color w:val="000000"/>
          <w:sz w:val="28"/>
          <w:szCs w:val="28"/>
        </w:rPr>
        <w:t xml:space="preserve"> </w:t>
      </w:r>
      <w:r w:rsidR="004542DF" w:rsidRPr="001212C0">
        <w:rPr>
          <w:color w:val="000000"/>
          <w:sz w:val="28"/>
          <w:szCs w:val="28"/>
        </w:rPr>
        <w:t xml:space="preserve"> рублей.</w:t>
      </w:r>
    </w:p>
    <w:p w:rsidR="004542DF" w:rsidRDefault="00D06E61" w:rsidP="0079123F">
      <w:pPr>
        <w:autoSpaceDE w:val="0"/>
        <w:spacing w:before="120"/>
        <w:ind w:firstLine="567"/>
        <w:jc w:val="both"/>
        <w:rPr>
          <w:sz w:val="28"/>
          <w:szCs w:val="28"/>
        </w:rPr>
      </w:pPr>
      <w:r>
        <w:rPr>
          <w:b/>
          <w:sz w:val="28"/>
          <w:szCs w:val="28"/>
        </w:rPr>
        <w:t xml:space="preserve"> </w:t>
      </w:r>
      <w:r w:rsidR="002F36D7">
        <w:rPr>
          <w:b/>
          <w:sz w:val="28"/>
          <w:szCs w:val="28"/>
        </w:rPr>
        <w:t>1</w:t>
      </w:r>
      <w:r w:rsidR="006C03CC">
        <w:rPr>
          <w:b/>
          <w:sz w:val="28"/>
          <w:szCs w:val="28"/>
        </w:rPr>
        <w:t>7</w:t>
      </w:r>
      <w:r w:rsidR="004542DF">
        <w:rPr>
          <w:b/>
          <w:sz w:val="28"/>
          <w:szCs w:val="28"/>
        </w:rPr>
        <w:t>.</w:t>
      </w:r>
      <w:r w:rsidR="004542DF">
        <w:rPr>
          <w:sz w:val="28"/>
          <w:szCs w:val="28"/>
        </w:rPr>
        <w:t xml:space="preserve"> Утвердить Программу муниципальных гарантий Шемышейского района  в валюте Российской Федерации </w:t>
      </w:r>
      <w:r w:rsidR="004542DF">
        <w:rPr>
          <w:b/>
          <w:sz w:val="28"/>
          <w:szCs w:val="28"/>
        </w:rPr>
        <w:t xml:space="preserve"> </w:t>
      </w:r>
      <w:r w:rsidR="004542DF">
        <w:rPr>
          <w:sz w:val="28"/>
          <w:szCs w:val="28"/>
        </w:rPr>
        <w:t xml:space="preserve">на </w:t>
      </w:r>
      <w:r w:rsidR="009D6FED">
        <w:rPr>
          <w:sz w:val="28"/>
          <w:szCs w:val="28"/>
        </w:rPr>
        <w:t>2019</w:t>
      </w:r>
      <w:r w:rsidR="004542DF">
        <w:rPr>
          <w:sz w:val="28"/>
          <w:szCs w:val="28"/>
        </w:rPr>
        <w:t xml:space="preserve"> год </w:t>
      </w:r>
      <w:r w:rsidR="00F13885">
        <w:rPr>
          <w:sz w:val="28"/>
          <w:szCs w:val="28"/>
        </w:rPr>
        <w:t xml:space="preserve">и на плановый период </w:t>
      </w:r>
      <w:r w:rsidR="009D6FED">
        <w:rPr>
          <w:sz w:val="28"/>
          <w:szCs w:val="28"/>
        </w:rPr>
        <w:t>2020</w:t>
      </w:r>
      <w:r w:rsidR="00F13885">
        <w:rPr>
          <w:sz w:val="28"/>
          <w:szCs w:val="28"/>
        </w:rPr>
        <w:t xml:space="preserve"> и  </w:t>
      </w:r>
      <w:r w:rsidR="009D6FED">
        <w:rPr>
          <w:sz w:val="28"/>
          <w:szCs w:val="28"/>
        </w:rPr>
        <w:t>2021</w:t>
      </w:r>
      <w:r w:rsidR="00F13885">
        <w:rPr>
          <w:sz w:val="28"/>
          <w:szCs w:val="28"/>
        </w:rPr>
        <w:t xml:space="preserve"> годов </w:t>
      </w:r>
      <w:r w:rsidR="004542DF">
        <w:rPr>
          <w:sz w:val="28"/>
          <w:szCs w:val="28"/>
        </w:rPr>
        <w:t xml:space="preserve">согласно </w:t>
      </w:r>
      <w:r w:rsidR="00AE6C24">
        <w:rPr>
          <w:sz w:val="28"/>
          <w:szCs w:val="28"/>
        </w:rPr>
        <w:t xml:space="preserve">Приложению </w:t>
      </w:r>
      <w:r w:rsidR="00173922">
        <w:rPr>
          <w:sz w:val="28"/>
          <w:szCs w:val="28"/>
        </w:rPr>
        <w:t>1</w:t>
      </w:r>
      <w:r w:rsidR="00D80E54">
        <w:rPr>
          <w:sz w:val="28"/>
          <w:szCs w:val="28"/>
        </w:rPr>
        <w:t>6</w:t>
      </w:r>
      <w:r w:rsidR="004542DF" w:rsidRPr="00403885">
        <w:rPr>
          <w:color w:val="FF0000"/>
          <w:sz w:val="28"/>
          <w:szCs w:val="28"/>
        </w:rPr>
        <w:t xml:space="preserve"> </w:t>
      </w:r>
      <w:r w:rsidR="005A4847">
        <w:rPr>
          <w:sz w:val="28"/>
          <w:szCs w:val="28"/>
        </w:rPr>
        <w:t>к настоящему решению.</w:t>
      </w:r>
    </w:p>
    <w:p w:rsidR="00492545" w:rsidRDefault="002F36D7" w:rsidP="0079123F">
      <w:pPr>
        <w:pStyle w:val="12"/>
        <w:numPr>
          <w:ilvl w:val="0"/>
          <w:numId w:val="0"/>
        </w:numPr>
        <w:ind w:firstLine="709"/>
        <w:rPr>
          <w:sz w:val="28"/>
          <w:szCs w:val="28"/>
        </w:rPr>
      </w:pPr>
      <w:r>
        <w:rPr>
          <w:b/>
          <w:sz w:val="28"/>
          <w:szCs w:val="28"/>
        </w:rPr>
        <w:t>1</w:t>
      </w:r>
      <w:r w:rsidR="006C03CC">
        <w:rPr>
          <w:b/>
          <w:sz w:val="28"/>
          <w:szCs w:val="28"/>
          <w:lang w:val="ru-RU"/>
        </w:rPr>
        <w:t>8</w:t>
      </w:r>
      <w:r w:rsidR="004542DF">
        <w:rPr>
          <w:b/>
          <w:sz w:val="28"/>
          <w:szCs w:val="28"/>
        </w:rPr>
        <w:t>.</w:t>
      </w:r>
      <w:r w:rsidR="004542DF">
        <w:rPr>
          <w:sz w:val="28"/>
          <w:szCs w:val="28"/>
        </w:rPr>
        <w:t xml:space="preserve"> </w:t>
      </w:r>
      <w:r w:rsidR="008E4A14" w:rsidRPr="00424FC8">
        <w:rPr>
          <w:sz w:val="28"/>
          <w:szCs w:val="28"/>
        </w:rPr>
        <w:t>Утвердить объем расходов на обслуживание муниципального долга Шемышейского района</w:t>
      </w:r>
      <w:r w:rsidR="008E4A14">
        <w:rPr>
          <w:sz w:val="28"/>
          <w:szCs w:val="28"/>
        </w:rPr>
        <w:t xml:space="preserve">  </w:t>
      </w:r>
      <w:r w:rsidR="002E0ECB">
        <w:rPr>
          <w:sz w:val="28"/>
          <w:szCs w:val="28"/>
        </w:rPr>
        <w:t xml:space="preserve">в </w:t>
      </w:r>
      <w:r w:rsidR="009D6FED">
        <w:rPr>
          <w:sz w:val="28"/>
          <w:szCs w:val="28"/>
        </w:rPr>
        <w:t>2019</w:t>
      </w:r>
      <w:r w:rsidR="002E0ECB">
        <w:rPr>
          <w:sz w:val="28"/>
          <w:szCs w:val="28"/>
        </w:rPr>
        <w:t xml:space="preserve"> году в сумме  </w:t>
      </w:r>
      <w:r w:rsidR="0011248B">
        <w:rPr>
          <w:sz w:val="28"/>
          <w:szCs w:val="28"/>
          <w:lang w:val="ru-RU"/>
        </w:rPr>
        <w:t>290140</w:t>
      </w:r>
      <w:r w:rsidR="00A72BCE">
        <w:rPr>
          <w:sz w:val="28"/>
          <w:szCs w:val="28"/>
          <w:lang w:val="ru-RU"/>
        </w:rPr>
        <w:t>,36</w:t>
      </w:r>
      <w:r w:rsidR="0011248B">
        <w:rPr>
          <w:sz w:val="28"/>
          <w:szCs w:val="28"/>
          <w:lang w:val="ru-RU"/>
        </w:rPr>
        <w:t xml:space="preserve"> </w:t>
      </w:r>
      <w:r w:rsidR="002E0ECB" w:rsidRPr="00434F9C">
        <w:rPr>
          <w:sz w:val="28"/>
          <w:szCs w:val="28"/>
        </w:rPr>
        <w:t xml:space="preserve"> руб</w:t>
      </w:r>
      <w:r w:rsidR="002E0ECB">
        <w:rPr>
          <w:sz w:val="28"/>
          <w:szCs w:val="28"/>
        </w:rPr>
        <w:t>лей</w:t>
      </w:r>
      <w:r w:rsidR="00323CA9">
        <w:rPr>
          <w:sz w:val="28"/>
          <w:szCs w:val="28"/>
        </w:rPr>
        <w:t>, в</w:t>
      </w:r>
      <w:r w:rsidR="004542DF" w:rsidRPr="00434F9C">
        <w:rPr>
          <w:sz w:val="28"/>
          <w:szCs w:val="28"/>
        </w:rPr>
        <w:t xml:space="preserve"> </w:t>
      </w:r>
      <w:r w:rsidR="009D6FED">
        <w:rPr>
          <w:sz w:val="28"/>
          <w:szCs w:val="28"/>
        </w:rPr>
        <w:t>2020</w:t>
      </w:r>
      <w:r w:rsidR="004542DF" w:rsidRPr="00434F9C">
        <w:rPr>
          <w:sz w:val="28"/>
          <w:szCs w:val="28"/>
        </w:rPr>
        <w:t xml:space="preserve"> год</w:t>
      </w:r>
      <w:r w:rsidR="00323CA9">
        <w:rPr>
          <w:sz w:val="28"/>
          <w:szCs w:val="28"/>
        </w:rPr>
        <w:t>у</w:t>
      </w:r>
      <w:r w:rsidR="004542DF" w:rsidRPr="00434F9C">
        <w:rPr>
          <w:sz w:val="28"/>
          <w:szCs w:val="28"/>
        </w:rPr>
        <w:t xml:space="preserve"> в сумме  </w:t>
      </w:r>
      <w:r w:rsidR="00F67DBD">
        <w:rPr>
          <w:sz w:val="28"/>
          <w:szCs w:val="28"/>
          <w:lang w:val="ru-RU"/>
        </w:rPr>
        <w:t>34730</w:t>
      </w:r>
      <w:r w:rsidR="008E7582">
        <w:rPr>
          <w:sz w:val="28"/>
          <w:szCs w:val="28"/>
          <w:lang w:val="ru-RU"/>
        </w:rPr>
        <w:t>7,36</w:t>
      </w:r>
      <w:r w:rsidR="0079123F">
        <w:rPr>
          <w:sz w:val="28"/>
          <w:szCs w:val="28"/>
          <w:lang w:val="ru-RU"/>
        </w:rPr>
        <w:t xml:space="preserve"> </w:t>
      </w:r>
      <w:r w:rsidR="004542DF" w:rsidRPr="00434F9C">
        <w:rPr>
          <w:sz w:val="28"/>
          <w:szCs w:val="28"/>
        </w:rPr>
        <w:t xml:space="preserve"> руб</w:t>
      </w:r>
      <w:r w:rsidR="004542DF">
        <w:rPr>
          <w:sz w:val="28"/>
          <w:szCs w:val="28"/>
        </w:rPr>
        <w:t>лей</w:t>
      </w:r>
      <w:r w:rsidR="00323CA9">
        <w:rPr>
          <w:sz w:val="28"/>
          <w:szCs w:val="28"/>
        </w:rPr>
        <w:t>, в</w:t>
      </w:r>
      <w:r w:rsidR="004542DF" w:rsidRPr="00434F9C">
        <w:rPr>
          <w:sz w:val="28"/>
          <w:szCs w:val="28"/>
        </w:rPr>
        <w:t xml:space="preserve"> </w:t>
      </w:r>
      <w:r w:rsidR="009D6FED">
        <w:rPr>
          <w:sz w:val="28"/>
          <w:szCs w:val="28"/>
        </w:rPr>
        <w:t>2021</w:t>
      </w:r>
      <w:r w:rsidR="004542DF" w:rsidRPr="00434F9C">
        <w:rPr>
          <w:sz w:val="28"/>
          <w:szCs w:val="28"/>
        </w:rPr>
        <w:t xml:space="preserve"> год</w:t>
      </w:r>
      <w:r w:rsidR="00323CA9">
        <w:rPr>
          <w:sz w:val="28"/>
          <w:szCs w:val="28"/>
        </w:rPr>
        <w:t>у</w:t>
      </w:r>
      <w:r w:rsidR="004542DF" w:rsidRPr="00434F9C">
        <w:rPr>
          <w:sz w:val="28"/>
          <w:szCs w:val="28"/>
        </w:rPr>
        <w:t xml:space="preserve"> в сумме </w:t>
      </w:r>
      <w:r w:rsidR="0079123F">
        <w:rPr>
          <w:sz w:val="28"/>
          <w:szCs w:val="28"/>
          <w:lang w:val="ru-RU"/>
        </w:rPr>
        <w:t>30805,36</w:t>
      </w:r>
      <w:r w:rsidR="004542DF" w:rsidRPr="00434F9C">
        <w:rPr>
          <w:sz w:val="28"/>
          <w:szCs w:val="28"/>
        </w:rPr>
        <w:t xml:space="preserve"> руб</w:t>
      </w:r>
      <w:r w:rsidR="004542DF">
        <w:rPr>
          <w:sz w:val="28"/>
          <w:szCs w:val="28"/>
        </w:rPr>
        <w:t>лей</w:t>
      </w:r>
      <w:r w:rsidR="004542DF" w:rsidRPr="00434F9C">
        <w:rPr>
          <w:sz w:val="28"/>
          <w:szCs w:val="28"/>
        </w:rPr>
        <w:t>.</w:t>
      </w:r>
      <w:r w:rsidR="004542DF">
        <w:rPr>
          <w:sz w:val="28"/>
          <w:szCs w:val="28"/>
        </w:rPr>
        <w:t xml:space="preserve"> </w:t>
      </w:r>
    </w:p>
    <w:p w:rsidR="00B724BC" w:rsidRDefault="006C03CC" w:rsidP="0079123F">
      <w:pPr>
        <w:pStyle w:val="12"/>
        <w:numPr>
          <w:ilvl w:val="0"/>
          <w:numId w:val="0"/>
        </w:numPr>
        <w:ind w:firstLine="709"/>
        <w:rPr>
          <w:sz w:val="28"/>
          <w:szCs w:val="28"/>
        </w:rPr>
      </w:pPr>
      <w:r>
        <w:rPr>
          <w:b/>
          <w:sz w:val="28"/>
          <w:szCs w:val="28"/>
          <w:lang w:val="ru-RU"/>
        </w:rPr>
        <w:t>19</w:t>
      </w:r>
      <w:r w:rsidR="00D06E61" w:rsidRPr="00D06E61">
        <w:rPr>
          <w:b/>
          <w:sz w:val="28"/>
          <w:szCs w:val="28"/>
        </w:rPr>
        <w:t>.</w:t>
      </w:r>
      <w:r w:rsidR="00D06E61">
        <w:rPr>
          <w:sz w:val="28"/>
          <w:szCs w:val="28"/>
        </w:rPr>
        <w:t xml:space="preserve"> </w:t>
      </w:r>
      <w:r w:rsidR="00B724BC" w:rsidRPr="00B724BC">
        <w:rPr>
          <w:sz w:val="28"/>
          <w:szCs w:val="28"/>
        </w:rPr>
        <w:t xml:space="preserve">Установить, что расходы бюджета </w:t>
      </w:r>
      <w:r w:rsidR="009675E4">
        <w:rPr>
          <w:sz w:val="28"/>
          <w:szCs w:val="28"/>
        </w:rPr>
        <w:t>Шемышейского района</w:t>
      </w:r>
      <w:r w:rsidR="00B724BC" w:rsidRPr="00B724BC">
        <w:rPr>
          <w:sz w:val="28"/>
          <w:szCs w:val="28"/>
        </w:rPr>
        <w:t xml:space="preserve"> финансируются по мере фактического поступления дох</w:t>
      </w:r>
      <w:r w:rsidR="009675E4">
        <w:rPr>
          <w:sz w:val="28"/>
          <w:szCs w:val="28"/>
        </w:rPr>
        <w:t xml:space="preserve">одов </w:t>
      </w:r>
      <w:r w:rsidR="00CB799D">
        <w:rPr>
          <w:sz w:val="28"/>
          <w:szCs w:val="28"/>
          <w:lang w:val="ru-RU"/>
        </w:rPr>
        <w:t xml:space="preserve">и источников финансирования дефицита </w:t>
      </w:r>
      <w:r w:rsidR="009675E4">
        <w:rPr>
          <w:sz w:val="28"/>
          <w:szCs w:val="28"/>
        </w:rPr>
        <w:t>в бюджет Шемышейского района</w:t>
      </w:r>
      <w:r w:rsidR="00B724BC" w:rsidRPr="00B724BC">
        <w:rPr>
          <w:sz w:val="28"/>
          <w:szCs w:val="28"/>
        </w:rPr>
        <w:t>.</w:t>
      </w:r>
    </w:p>
    <w:p w:rsidR="002E0ECB" w:rsidRDefault="00D06E61" w:rsidP="0079123F">
      <w:pPr>
        <w:pStyle w:val="a0"/>
        <w:spacing w:before="120"/>
        <w:ind w:firstLine="709"/>
        <w:jc w:val="both"/>
        <w:rPr>
          <w:sz w:val="28"/>
          <w:szCs w:val="28"/>
        </w:rPr>
      </w:pPr>
      <w:r w:rsidRPr="00D06E61">
        <w:rPr>
          <w:b/>
          <w:sz w:val="28"/>
          <w:szCs w:val="28"/>
        </w:rPr>
        <w:t>2</w:t>
      </w:r>
      <w:r w:rsidR="006C03CC">
        <w:rPr>
          <w:b/>
          <w:sz w:val="28"/>
          <w:szCs w:val="28"/>
        </w:rPr>
        <w:t>0</w:t>
      </w:r>
      <w:r w:rsidRPr="00D06E61">
        <w:rPr>
          <w:b/>
          <w:sz w:val="28"/>
          <w:szCs w:val="28"/>
        </w:rPr>
        <w:t>.</w:t>
      </w:r>
      <w:r>
        <w:rPr>
          <w:sz w:val="28"/>
          <w:szCs w:val="28"/>
        </w:rPr>
        <w:t xml:space="preserve"> </w:t>
      </w:r>
      <w:r w:rsidR="002E0ECB" w:rsidRPr="00B724BC">
        <w:rPr>
          <w:sz w:val="28"/>
          <w:szCs w:val="28"/>
        </w:rPr>
        <w:t xml:space="preserve">Установить, что в первоочередном порядке из бюджета </w:t>
      </w:r>
      <w:r w:rsidR="002E0ECB">
        <w:rPr>
          <w:sz w:val="28"/>
          <w:szCs w:val="28"/>
        </w:rPr>
        <w:t>Шемышейского района</w:t>
      </w:r>
      <w:r w:rsidR="002E0ECB" w:rsidRPr="00B724BC">
        <w:rPr>
          <w:sz w:val="28"/>
          <w:szCs w:val="28"/>
        </w:rPr>
        <w:t xml:space="preserve"> финансируются расходы по выплате </w:t>
      </w:r>
      <w:r w:rsidR="002E0ECB">
        <w:rPr>
          <w:sz w:val="28"/>
          <w:szCs w:val="28"/>
        </w:rPr>
        <w:t>заработной платы с начислениями</w:t>
      </w:r>
      <w:r w:rsidR="002E0ECB" w:rsidRPr="00B724BC">
        <w:rPr>
          <w:sz w:val="28"/>
          <w:szCs w:val="28"/>
        </w:rPr>
        <w:t>, надбавок к ней; на уплату налогов, сборов и иных обязательных платежей в бюджеты бюджетной системы Российской Федерации; на предоставление мер социальной поддержки отдельным категориям граждан согласно законодательству Российской Федерации и (или) законодательству Пензенской области</w:t>
      </w:r>
      <w:r w:rsidR="002E0ECB">
        <w:rPr>
          <w:sz w:val="28"/>
          <w:szCs w:val="28"/>
        </w:rPr>
        <w:t>, а также нормативных документов Шемышейского района; на питание</w:t>
      </w:r>
      <w:r w:rsidR="002E0ECB" w:rsidRPr="00B724BC">
        <w:rPr>
          <w:sz w:val="28"/>
          <w:szCs w:val="28"/>
        </w:rPr>
        <w:t xml:space="preserve">; на оплату коммунальных платежей; на проведение выборов и референдумов, а также расходы из резервного фонда </w:t>
      </w:r>
      <w:r w:rsidR="002E0ECB">
        <w:rPr>
          <w:sz w:val="28"/>
          <w:szCs w:val="28"/>
        </w:rPr>
        <w:t>администрации Шемышейского района</w:t>
      </w:r>
      <w:r w:rsidR="002E0ECB" w:rsidRPr="00B724BC">
        <w:rPr>
          <w:sz w:val="28"/>
          <w:szCs w:val="28"/>
        </w:rPr>
        <w:t xml:space="preserve"> и по погашению </w:t>
      </w:r>
      <w:r w:rsidR="002E0ECB">
        <w:rPr>
          <w:sz w:val="28"/>
          <w:szCs w:val="28"/>
        </w:rPr>
        <w:t>муниципального</w:t>
      </w:r>
      <w:r w:rsidR="002E0ECB" w:rsidRPr="00B724BC">
        <w:rPr>
          <w:sz w:val="28"/>
          <w:szCs w:val="28"/>
        </w:rPr>
        <w:t xml:space="preserve"> долга </w:t>
      </w:r>
      <w:r w:rsidR="002E0ECB">
        <w:rPr>
          <w:sz w:val="28"/>
          <w:szCs w:val="28"/>
        </w:rPr>
        <w:t>Шемышейского района</w:t>
      </w:r>
      <w:r w:rsidR="002E0ECB" w:rsidRPr="00B724BC">
        <w:rPr>
          <w:sz w:val="28"/>
          <w:szCs w:val="28"/>
        </w:rPr>
        <w:t>.</w:t>
      </w:r>
    </w:p>
    <w:p w:rsidR="00492545" w:rsidRPr="00492545" w:rsidRDefault="00492545" w:rsidP="0079123F">
      <w:pPr>
        <w:pStyle w:val="12"/>
        <w:numPr>
          <w:ilvl w:val="5"/>
          <w:numId w:val="0"/>
        </w:numPr>
        <w:tabs>
          <w:tab w:val="num" w:pos="927"/>
        </w:tabs>
        <w:suppressAutoHyphens w:val="0"/>
        <w:autoSpaceDN w:val="0"/>
        <w:adjustRightInd w:val="0"/>
        <w:ind w:firstLine="709"/>
        <w:rPr>
          <w:sz w:val="28"/>
          <w:szCs w:val="28"/>
        </w:rPr>
      </w:pPr>
      <w:r w:rsidRPr="00492545">
        <w:rPr>
          <w:b/>
          <w:sz w:val="28"/>
          <w:szCs w:val="28"/>
        </w:rPr>
        <w:t>2</w:t>
      </w:r>
      <w:r w:rsidR="006C03CC">
        <w:rPr>
          <w:b/>
          <w:sz w:val="28"/>
          <w:szCs w:val="28"/>
          <w:lang w:val="ru-RU"/>
        </w:rPr>
        <w:t>1</w:t>
      </w:r>
      <w:r w:rsidRPr="00492545">
        <w:rPr>
          <w:b/>
          <w:sz w:val="28"/>
          <w:szCs w:val="28"/>
        </w:rPr>
        <w:t>.</w:t>
      </w:r>
      <w:r w:rsidRPr="00492545">
        <w:rPr>
          <w:sz w:val="28"/>
          <w:szCs w:val="28"/>
        </w:rPr>
        <w:t xml:space="preserve"> Установить, что средства в объеме остатков субсидий, предоставленных </w:t>
      </w:r>
      <w:r>
        <w:rPr>
          <w:sz w:val="28"/>
          <w:szCs w:val="28"/>
        </w:rPr>
        <w:t>муниципальным</w:t>
      </w:r>
      <w:r w:rsidRPr="00492545">
        <w:rPr>
          <w:sz w:val="28"/>
          <w:szCs w:val="28"/>
        </w:rPr>
        <w:t xml:space="preserve"> бюджетным и </w:t>
      </w:r>
      <w:r>
        <w:rPr>
          <w:sz w:val="28"/>
          <w:szCs w:val="28"/>
        </w:rPr>
        <w:t xml:space="preserve">муниципальным </w:t>
      </w:r>
      <w:r w:rsidRPr="00492545">
        <w:rPr>
          <w:sz w:val="28"/>
          <w:szCs w:val="28"/>
        </w:rPr>
        <w:t xml:space="preserve"> автономным учреждениям </w:t>
      </w:r>
      <w:r>
        <w:rPr>
          <w:sz w:val="28"/>
          <w:szCs w:val="28"/>
        </w:rPr>
        <w:t>Шемышейского района</w:t>
      </w:r>
      <w:r w:rsidRPr="00492545">
        <w:rPr>
          <w:sz w:val="28"/>
          <w:szCs w:val="28"/>
        </w:rPr>
        <w:t xml:space="preserve"> в 201</w:t>
      </w:r>
      <w:r w:rsidR="0079123F">
        <w:rPr>
          <w:sz w:val="28"/>
          <w:szCs w:val="28"/>
          <w:lang w:val="ru-RU"/>
        </w:rPr>
        <w:t>8</w:t>
      </w:r>
      <w:r w:rsidRPr="00492545">
        <w:rPr>
          <w:sz w:val="28"/>
          <w:szCs w:val="28"/>
        </w:rPr>
        <w:t xml:space="preserve"> году на финансовое обеспечение выполнения </w:t>
      </w:r>
      <w:r>
        <w:rPr>
          <w:sz w:val="28"/>
          <w:szCs w:val="28"/>
        </w:rPr>
        <w:t>муниципального</w:t>
      </w:r>
      <w:r w:rsidRPr="00492545">
        <w:rPr>
          <w:sz w:val="28"/>
          <w:szCs w:val="28"/>
        </w:rPr>
        <w:t xml:space="preserve"> задания на оказание </w:t>
      </w:r>
      <w:r>
        <w:rPr>
          <w:sz w:val="28"/>
          <w:szCs w:val="28"/>
        </w:rPr>
        <w:t>муниципальных</w:t>
      </w:r>
      <w:r w:rsidRPr="00492545">
        <w:rPr>
          <w:sz w:val="28"/>
          <w:szCs w:val="28"/>
        </w:rPr>
        <w:t xml:space="preserve"> услуг (выполнение работ), образовавшихся в связи с недостижением установленных </w:t>
      </w:r>
      <w:r>
        <w:rPr>
          <w:sz w:val="28"/>
          <w:szCs w:val="28"/>
        </w:rPr>
        <w:t>муниципальным</w:t>
      </w:r>
      <w:r w:rsidRPr="00492545">
        <w:rPr>
          <w:sz w:val="28"/>
          <w:szCs w:val="28"/>
        </w:rPr>
        <w:t xml:space="preserve"> заданием показателей, характеризующих объем </w:t>
      </w:r>
      <w:r>
        <w:rPr>
          <w:sz w:val="28"/>
          <w:szCs w:val="28"/>
        </w:rPr>
        <w:t>муниципальных</w:t>
      </w:r>
      <w:r w:rsidRPr="00492545">
        <w:rPr>
          <w:sz w:val="28"/>
          <w:szCs w:val="28"/>
        </w:rPr>
        <w:t xml:space="preserve"> услуг (работ), подлежат возврату в бюджет </w:t>
      </w:r>
      <w:r>
        <w:rPr>
          <w:sz w:val="28"/>
          <w:szCs w:val="28"/>
        </w:rPr>
        <w:t>Шемышейского района</w:t>
      </w:r>
      <w:r w:rsidRPr="00492545">
        <w:rPr>
          <w:sz w:val="28"/>
          <w:szCs w:val="28"/>
        </w:rPr>
        <w:t>.</w:t>
      </w:r>
    </w:p>
    <w:p w:rsidR="004542DF" w:rsidRDefault="004542DF" w:rsidP="0079123F">
      <w:pPr>
        <w:pStyle w:val="a0"/>
        <w:spacing w:before="120"/>
        <w:ind w:firstLine="709"/>
        <w:jc w:val="both"/>
        <w:rPr>
          <w:sz w:val="28"/>
        </w:rPr>
      </w:pPr>
      <w:r>
        <w:rPr>
          <w:b/>
          <w:sz w:val="28"/>
        </w:rPr>
        <w:t>2</w:t>
      </w:r>
      <w:r w:rsidR="006C03CC">
        <w:rPr>
          <w:b/>
          <w:sz w:val="28"/>
        </w:rPr>
        <w:t>2</w:t>
      </w:r>
      <w:r>
        <w:rPr>
          <w:b/>
          <w:sz w:val="28"/>
        </w:rPr>
        <w:t>.</w:t>
      </w:r>
      <w:r>
        <w:rPr>
          <w:sz w:val="28"/>
        </w:rPr>
        <w:t xml:space="preserve"> Настоящее решение вступает в силу с 1 января </w:t>
      </w:r>
      <w:r w:rsidR="009D6FED">
        <w:rPr>
          <w:sz w:val="28"/>
        </w:rPr>
        <w:t>2019</w:t>
      </w:r>
      <w:r>
        <w:rPr>
          <w:sz w:val="28"/>
        </w:rPr>
        <w:t xml:space="preserve"> года и подлежит опубликованию в информационном  бюллетене «Информационный вестник Шемышейского района Пензенской области</w:t>
      </w:r>
      <w:r w:rsidR="007F6D00">
        <w:rPr>
          <w:sz w:val="28"/>
        </w:rPr>
        <w:t>»</w:t>
      </w:r>
      <w:r>
        <w:rPr>
          <w:sz w:val="28"/>
        </w:rPr>
        <w:t xml:space="preserve">. </w:t>
      </w:r>
    </w:p>
    <w:p w:rsidR="004542DF" w:rsidRDefault="002F36D7" w:rsidP="0079123F">
      <w:pPr>
        <w:spacing w:before="120"/>
        <w:ind w:firstLine="709"/>
        <w:jc w:val="both"/>
        <w:rPr>
          <w:sz w:val="28"/>
        </w:rPr>
      </w:pPr>
      <w:r>
        <w:rPr>
          <w:b/>
          <w:sz w:val="28"/>
        </w:rPr>
        <w:t>2</w:t>
      </w:r>
      <w:r w:rsidR="006C03CC">
        <w:rPr>
          <w:b/>
          <w:sz w:val="28"/>
        </w:rPr>
        <w:t>3</w:t>
      </w:r>
      <w:r w:rsidR="004542DF">
        <w:rPr>
          <w:b/>
          <w:sz w:val="28"/>
        </w:rPr>
        <w:t>.</w:t>
      </w:r>
      <w:r w:rsidR="004542DF">
        <w:rPr>
          <w:sz w:val="28"/>
        </w:rPr>
        <w:t xml:space="preserve"> Контроль за выполнением настоящего решения возложить на постоянную комиссию Собрания представителей Шемышейского района по  бюджетной, налоговой и экономической политике  и Управление финансов администрации Шемышейского  района.</w:t>
      </w:r>
    </w:p>
    <w:p w:rsidR="004612C3" w:rsidRDefault="004612C3" w:rsidP="00492545">
      <w:pPr>
        <w:pStyle w:val="a0"/>
        <w:ind w:firstLine="709"/>
        <w:rPr>
          <w:highlight w:val="yellow"/>
        </w:rPr>
      </w:pPr>
    </w:p>
    <w:p w:rsidR="000533C6" w:rsidRDefault="000533C6" w:rsidP="00492545">
      <w:pPr>
        <w:pStyle w:val="a0"/>
        <w:ind w:firstLine="709"/>
        <w:rPr>
          <w:highlight w:val="yellow"/>
        </w:rPr>
      </w:pPr>
    </w:p>
    <w:p w:rsidR="004542DF" w:rsidRDefault="004542DF" w:rsidP="004542DF">
      <w:pPr>
        <w:spacing w:before="100" w:beforeAutospacing="1"/>
        <w:mirrorIndents/>
        <w:jc w:val="both"/>
        <w:rPr>
          <w:sz w:val="28"/>
          <w:szCs w:val="28"/>
        </w:rPr>
      </w:pPr>
      <w:r>
        <w:rPr>
          <w:sz w:val="28"/>
          <w:szCs w:val="28"/>
        </w:rPr>
        <w:t xml:space="preserve">Глава Шемышейского района                                       </w:t>
      </w:r>
      <w:r w:rsidR="00301F02">
        <w:rPr>
          <w:sz w:val="28"/>
          <w:szCs w:val="28"/>
        </w:rPr>
        <w:t xml:space="preserve">   </w:t>
      </w:r>
      <w:r>
        <w:rPr>
          <w:sz w:val="28"/>
          <w:szCs w:val="28"/>
        </w:rPr>
        <w:tab/>
        <w:t xml:space="preserve">       </w:t>
      </w:r>
      <w:r w:rsidR="00301F02">
        <w:rPr>
          <w:sz w:val="28"/>
          <w:szCs w:val="28"/>
        </w:rPr>
        <w:t>Т.В.</w:t>
      </w:r>
      <w:r>
        <w:rPr>
          <w:sz w:val="28"/>
          <w:szCs w:val="28"/>
        </w:rPr>
        <w:t xml:space="preserve"> </w:t>
      </w:r>
      <w:bookmarkEnd w:id="0"/>
      <w:r w:rsidR="00301F02">
        <w:rPr>
          <w:sz w:val="28"/>
          <w:szCs w:val="28"/>
        </w:rPr>
        <w:t>Гурьянова</w:t>
      </w:r>
    </w:p>
    <w:p w:rsidR="001B15D9" w:rsidRDefault="001B15D9" w:rsidP="004542DF">
      <w:pPr>
        <w:spacing w:before="100" w:beforeAutospacing="1"/>
        <w:mirrorIndents/>
        <w:jc w:val="both"/>
        <w:rPr>
          <w:sz w:val="28"/>
          <w:szCs w:val="28"/>
        </w:rPr>
      </w:pPr>
    </w:p>
    <w:p w:rsidR="001B15D9" w:rsidRDefault="001B15D9" w:rsidP="004542DF">
      <w:pPr>
        <w:spacing w:before="100" w:beforeAutospacing="1"/>
        <w:mirrorIndents/>
        <w:jc w:val="both"/>
        <w:rPr>
          <w:sz w:val="28"/>
          <w:szCs w:val="28"/>
        </w:rPr>
      </w:pPr>
    </w:p>
    <w:p w:rsidR="001B15D9" w:rsidRDefault="001B15D9" w:rsidP="004542DF">
      <w:pPr>
        <w:spacing w:before="100" w:beforeAutospacing="1"/>
        <w:mirrorIndents/>
        <w:jc w:val="both"/>
        <w:rPr>
          <w:sz w:val="28"/>
          <w:szCs w:val="28"/>
        </w:rPr>
      </w:pPr>
    </w:p>
    <w:p w:rsidR="00BC4A76" w:rsidRPr="00E40E5C" w:rsidRDefault="00BC4A76" w:rsidP="00BC4A76">
      <w:pPr>
        <w:pStyle w:val="ConsPlusNormal"/>
        <w:widowControl/>
        <w:ind w:left="5245" w:firstLine="0"/>
        <w:rPr>
          <w:rFonts w:ascii="Times New Roman" w:hAnsi="Times New Roman"/>
          <w:sz w:val="24"/>
          <w:szCs w:val="24"/>
        </w:rPr>
      </w:pPr>
      <w:r w:rsidRPr="00E40E5C">
        <w:rPr>
          <w:rFonts w:ascii="Times New Roman" w:hAnsi="Times New Roman"/>
          <w:sz w:val="24"/>
          <w:szCs w:val="24"/>
        </w:rPr>
        <w:t>Приложение  1</w:t>
      </w:r>
    </w:p>
    <w:p w:rsidR="00BC4A76" w:rsidRPr="00E40E5C" w:rsidRDefault="00BC4A76" w:rsidP="00BC4A76">
      <w:pPr>
        <w:pStyle w:val="ConsPlusNormal"/>
        <w:widowControl/>
        <w:ind w:left="5245" w:firstLine="0"/>
        <w:rPr>
          <w:rFonts w:ascii="Times New Roman" w:hAnsi="Times New Roman"/>
          <w:sz w:val="24"/>
          <w:szCs w:val="24"/>
        </w:rPr>
      </w:pPr>
      <w:r w:rsidRPr="00E40E5C">
        <w:rPr>
          <w:rFonts w:ascii="Times New Roman" w:hAnsi="Times New Roman"/>
          <w:sz w:val="24"/>
          <w:szCs w:val="24"/>
        </w:rPr>
        <w:t>к  решению Собрания представителей Шемышейского района</w:t>
      </w:r>
      <w:r>
        <w:rPr>
          <w:rFonts w:ascii="Times New Roman" w:hAnsi="Times New Roman"/>
          <w:sz w:val="24"/>
          <w:szCs w:val="24"/>
        </w:rPr>
        <w:t xml:space="preserve"> Пензенской области «</w:t>
      </w:r>
      <w:r w:rsidRPr="00E40E5C">
        <w:rPr>
          <w:rFonts w:ascii="Times New Roman" w:hAnsi="Times New Roman"/>
          <w:sz w:val="24"/>
          <w:szCs w:val="24"/>
        </w:rPr>
        <w:t xml:space="preserve">О бюджете Шемышейского района </w:t>
      </w:r>
      <w:r>
        <w:rPr>
          <w:rFonts w:ascii="Times New Roman" w:hAnsi="Times New Roman"/>
          <w:sz w:val="24"/>
          <w:szCs w:val="24"/>
        </w:rPr>
        <w:t xml:space="preserve">на 2019 </w:t>
      </w:r>
      <w:r w:rsidRPr="00E40E5C">
        <w:rPr>
          <w:rFonts w:ascii="Times New Roman" w:hAnsi="Times New Roman"/>
          <w:sz w:val="24"/>
          <w:szCs w:val="24"/>
        </w:rPr>
        <w:t xml:space="preserve">год </w:t>
      </w:r>
      <w:r>
        <w:rPr>
          <w:rFonts w:ascii="Times New Roman" w:hAnsi="Times New Roman"/>
          <w:sz w:val="24"/>
          <w:szCs w:val="24"/>
        </w:rPr>
        <w:t>и на плановый период 2020 и 2021 годов»</w:t>
      </w:r>
    </w:p>
    <w:p w:rsidR="00BC4A76" w:rsidRPr="00D72CA8" w:rsidRDefault="00BC4A76" w:rsidP="00BC4A76">
      <w:pPr>
        <w:pStyle w:val="ConsPlusNormal"/>
        <w:widowControl/>
        <w:tabs>
          <w:tab w:val="left" w:pos="5209"/>
          <w:tab w:val="right" w:pos="9355"/>
        </w:tabs>
        <w:ind w:firstLine="0"/>
        <w:rPr>
          <w:rFonts w:ascii="Times New Roman" w:hAnsi="Times New Roman"/>
          <w:sz w:val="24"/>
          <w:szCs w:val="24"/>
        </w:rPr>
      </w:pPr>
      <w:r>
        <w:rPr>
          <w:rFonts w:ascii="Times New Roman" w:hAnsi="Times New Roman"/>
          <w:sz w:val="24"/>
          <w:szCs w:val="24"/>
        </w:rPr>
        <w:tab/>
      </w:r>
      <w:r w:rsidRPr="00C72055">
        <w:rPr>
          <w:rFonts w:ascii="Times New Roman" w:hAnsi="Times New Roman"/>
          <w:sz w:val="24"/>
          <w:szCs w:val="24"/>
        </w:rPr>
        <w:t>от___________ №______</w:t>
      </w:r>
    </w:p>
    <w:p w:rsidR="00BC4A76" w:rsidRPr="00DF56DC" w:rsidRDefault="00BC4A76" w:rsidP="00BC4A76">
      <w:pPr>
        <w:pStyle w:val="6"/>
        <w:rPr>
          <w:rFonts w:ascii="Times New Roman" w:hAnsi="Times New Roman"/>
          <w:b w:val="0"/>
          <w:sz w:val="24"/>
          <w:szCs w:val="24"/>
        </w:rPr>
      </w:pPr>
      <w:r w:rsidRPr="00DF56DC">
        <w:rPr>
          <w:rFonts w:ascii="Times New Roman" w:hAnsi="Times New Roman"/>
          <w:b w:val="0"/>
          <w:sz w:val="24"/>
          <w:szCs w:val="24"/>
        </w:rPr>
        <w:t>Источники финансирования дефицита бюджета Шемышейского района на 2019 год и на плановый период 2020 и 2021 годов</w:t>
      </w:r>
    </w:p>
    <w:p w:rsidR="00BC4A76" w:rsidRDefault="00BC4A76" w:rsidP="00BC4A76">
      <w:pPr>
        <w:tabs>
          <w:tab w:val="left" w:pos="7547"/>
        </w:tabs>
        <w:rPr>
          <w:szCs w:val="24"/>
        </w:rPr>
      </w:pPr>
      <w:r w:rsidRPr="00D04001">
        <w:rPr>
          <w:sz w:val="28"/>
          <w:szCs w:val="28"/>
        </w:rPr>
        <w:t xml:space="preserve">    </w:t>
      </w:r>
      <w:r>
        <w:rPr>
          <w:szCs w:val="24"/>
        </w:rPr>
        <w:t xml:space="preserve">                                                                                                                                </w:t>
      </w:r>
      <w:r w:rsidRPr="00E40E5C">
        <w:rPr>
          <w:szCs w:val="24"/>
        </w:rPr>
        <w:t xml:space="preserve">  ( рублей)</w:t>
      </w:r>
    </w:p>
    <w:tbl>
      <w:tblPr>
        <w:tblW w:w="11199" w:type="dxa"/>
        <w:tblInd w:w="-1064" w:type="dxa"/>
        <w:tblLayout w:type="fixed"/>
        <w:tblCellMar>
          <w:left w:w="70" w:type="dxa"/>
          <w:right w:w="70" w:type="dxa"/>
        </w:tblCellMar>
        <w:tblLook w:val="0000"/>
      </w:tblPr>
      <w:tblGrid>
        <w:gridCol w:w="3686"/>
        <w:gridCol w:w="2693"/>
        <w:gridCol w:w="1701"/>
        <w:gridCol w:w="1559"/>
        <w:gridCol w:w="1560"/>
      </w:tblGrid>
      <w:tr w:rsidR="00BC4A76" w:rsidRPr="001114FB"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1114FB" w:rsidRDefault="00BC4A76" w:rsidP="00BC4A76">
            <w:pPr>
              <w:keepNext/>
              <w:autoSpaceDE w:val="0"/>
              <w:autoSpaceDN w:val="0"/>
              <w:adjustRightInd w:val="0"/>
              <w:jc w:val="center"/>
              <w:rPr>
                <w:b/>
                <w:sz w:val="26"/>
                <w:szCs w:val="26"/>
              </w:rPr>
            </w:pPr>
            <w:r w:rsidRPr="001114FB">
              <w:rPr>
                <w:b/>
                <w:sz w:val="26"/>
                <w:szCs w:val="26"/>
              </w:rPr>
              <w:t>Наименование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1114FB" w:rsidRDefault="00BC4A76" w:rsidP="00BC4A76">
            <w:pPr>
              <w:keepNext/>
              <w:autoSpaceDE w:val="0"/>
              <w:autoSpaceDN w:val="0"/>
              <w:adjustRightInd w:val="0"/>
              <w:jc w:val="center"/>
              <w:rPr>
                <w:b/>
                <w:sz w:val="26"/>
                <w:szCs w:val="26"/>
              </w:rPr>
            </w:pPr>
            <w:r w:rsidRPr="001114FB">
              <w:rPr>
                <w:b/>
                <w:sz w:val="26"/>
                <w:szCs w:val="26"/>
              </w:rPr>
              <w:t xml:space="preserve">Код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1114FB" w:rsidRDefault="00BC4A76" w:rsidP="00BC4A76">
            <w:pPr>
              <w:keepNext/>
              <w:autoSpaceDE w:val="0"/>
              <w:autoSpaceDN w:val="0"/>
              <w:adjustRightInd w:val="0"/>
              <w:jc w:val="center"/>
              <w:rPr>
                <w:b/>
                <w:szCs w:val="24"/>
              </w:rPr>
            </w:pPr>
            <w:r>
              <w:rPr>
                <w:b/>
                <w:szCs w:val="24"/>
              </w:rPr>
              <w:t>2019 год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Default="00BC4A76" w:rsidP="00BC4A76">
            <w:pPr>
              <w:keepNext/>
              <w:autoSpaceDE w:val="0"/>
              <w:autoSpaceDN w:val="0"/>
              <w:adjustRightInd w:val="0"/>
              <w:jc w:val="center"/>
              <w:rPr>
                <w:b/>
                <w:szCs w:val="24"/>
              </w:rPr>
            </w:pPr>
          </w:p>
          <w:p w:rsidR="00BC4A76" w:rsidRDefault="00BC4A76" w:rsidP="00BC4A76">
            <w:pPr>
              <w:keepNext/>
              <w:autoSpaceDE w:val="0"/>
              <w:autoSpaceDN w:val="0"/>
              <w:adjustRightInd w:val="0"/>
              <w:jc w:val="center"/>
              <w:rPr>
                <w:b/>
                <w:szCs w:val="24"/>
              </w:rPr>
            </w:pPr>
            <w:r>
              <w:rPr>
                <w:b/>
                <w:szCs w:val="24"/>
              </w:rPr>
              <w:t>2020 год</w:t>
            </w:r>
          </w:p>
          <w:p w:rsidR="00BC4A76" w:rsidRPr="001114FB" w:rsidRDefault="00BC4A76" w:rsidP="00BC4A76">
            <w:pPr>
              <w:keepNext/>
              <w:autoSpaceDE w:val="0"/>
              <w:autoSpaceDN w:val="0"/>
              <w:adjustRightInd w:val="0"/>
              <w:jc w:val="center"/>
              <w:rPr>
                <w:b/>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Default="00BC4A76" w:rsidP="00BC4A76">
            <w:pPr>
              <w:keepNext/>
              <w:autoSpaceDE w:val="0"/>
              <w:autoSpaceDN w:val="0"/>
              <w:adjustRightInd w:val="0"/>
              <w:jc w:val="center"/>
              <w:rPr>
                <w:b/>
                <w:szCs w:val="24"/>
              </w:rPr>
            </w:pPr>
          </w:p>
          <w:p w:rsidR="00BC4A76" w:rsidRDefault="00BC4A76" w:rsidP="00BC4A76">
            <w:pPr>
              <w:keepNext/>
              <w:autoSpaceDE w:val="0"/>
              <w:autoSpaceDN w:val="0"/>
              <w:adjustRightInd w:val="0"/>
              <w:jc w:val="center"/>
              <w:rPr>
                <w:b/>
                <w:szCs w:val="24"/>
              </w:rPr>
            </w:pPr>
            <w:r>
              <w:rPr>
                <w:b/>
                <w:szCs w:val="24"/>
              </w:rPr>
              <w:t>2021 год</w:t>
            </w:r>
          </w:p>
          <w:p w:rsidR="00BC4A76" w:rsidRPr="001114FB" w:rsidRDefault="00BC4A76" w:rsidP="00BC4A76">
            <w:pPr>
              <w:keepNext/>
              <w:autoSpaceDE w:val="0"/>
              <w:autoSpaceDN w:val="0"/>
              <w:adjustRightInd w:val="0"/>
              <w:jc w:val="center"/>
              <w:rPr>
                <w:b/>
                <w:szCs w:val="24"/>
              </w:rPr>
            </w:pP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both"/>
              <w:rPr>
                <w:b/>
                <w:sz w:val="26"/>
                <w:szCs w:val="26"/>
              </w:rPr>
            </w:pPr>
            <w:r w:rsidRPr="00C72055">
              <w:rPr>
                <w:b/>
                <w:sz w:val="26"/>
                <w:szCs w:val="26"/>
              </w:rPr>
              <w:t>Кредиты кредитных организаций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rPr>
            </w:pPr>
            <w:r w:rsidRPr="00C72055">
              <w:rPr>
                <w:b/>
              </w:rPr>
              <w:t>000 01 02 00 00 00 0000 000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-3857000,0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both"/>
              <w:rPr>
                <w:szCs w:val="24"/>
              </w:rPr>
            </w:pPr>
            <w:r w:rsidRPr="00C72055">
              <w:rPr>
                <w:szCs w:val="24"/>
              </w:rPr>
              <w:t>Получение кредитов от кредитных организаций бюджетами муниципальных районов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pPr>
            <w:r w:rsidRPr="00C72055">
              <w:t>000 01 02 00 00 05 0000 710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both"/>
              <w:rPr>
                <w:szCs w:val="24"/>
              </w:rPr>
            </w:pPr>
            <w:r w:rsidRPr="00C72055">
              <w:rPr>
                <w:szCs w:val="24"/>
              </w:rPr>
              <w:t>Погашение бюджетами муниципальных районов кредитов от кредитных организаций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pPr>
            <w:r w:rsidRPr="00C72055">
              <w:t>000 01 02 00 00 05 0000 810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-3857000,0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C72055" w:rsidRDefault="00BC4A76" w:rsidP="00BC4A76">
            <w:pPr>
              <w:autoSpaceDE w:val="0"/>
              <w:autoSpaceDN w:val="0"/>
              <w:adjustRightInd w:val="0"/>
              <w:jc w:val="both"/>
              <w:rPr>
                <w:rFonts w:eastAsia="Calibri"/>
                <w:b/>
                <w:bCs/>
                <w:szCs w:val="24"/>
              </w:rPr>
            </w:pPr>
            <w:r w:rsidRPr="00C72055">
              <w:rPr>
                <w:rFonts w:eastAsia="Calibri"/>
                <w:b/>
                <w:bCs/>
                <w:szCs w:val="24"/>
              </w:rPr>
              <w:t>Бюджетные кредиты от других бюджетов бюджетной системы Российской Федерации</w:t>
            </w:r>
          </w:p>
          <w:p w:rsidR="00BC4A76" w:rsidRPr="00C72055" w:rsidRDefault="00BC4A76" w:rsidP="00BC4A76">
            <w:pPr>
              <w:keepNext/>
              <w:autoSpaceDE w:val="0"/>
              <w:autoSpaceDN w:val="0"/>
              <w:adjustRightInd w:val="0"/>
              <w:jc w:val="both"/>
              <w:rPr>
                <w:b/>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rPr>
            </w:pPr>
            <w:r w:rsidRPr="00C72055">
              <w:rPr>
                <w:b/>
              </w:rPr>
              <w:t xml:space="preserve">000 01 03 00 00 00 0000 000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-4393750,64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-6459750,64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-2841750,64</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both"/>
              <w:rPr>
                <w:szCs w:val="24"/>
              </w:rPr>
            </w:pPr>
            <w:r w:rsidRPr="00C72055">
              <w:rPr>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pPr>
            <w:r w:rsidRPr="00C72055">
              <w:t>000 01 03 01 00 05 0000 710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BC4A76" w:rsidRPr="00C72055" w:rsidRDefault="00BC4A76" w:rsidP="00BC4A76">
            <w:pPr>
              <w:autoSpaceDE w:val="0"/>
              <w:autoSpaceDN w:val="0"/>
              <w:adjustRightInd w:val="0"/>
              <w:jc w:val="both"/>
              <w:rPr>
                <w:rFonts w:eastAsia="Calibri"/>
                <w:bCs/>
                <w:szCs w:val="24"/>
              </w:rPr>
            </w:pPr>
            <w:r w:rsidRPr="00C72055">
              <w:rPr>
                <w:rFonts w:eastAsia="Calibri"/>
                <w:bCs/>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p w:rsidR="00BC4A76" w:rsidRPr="00C72055" w:rsidRDefault="00BC4A76" w:rsidP="00BC4A76">
            <w:pPr>
              <w:keepNext/>
              <w:autoSpaceDE w:val="0"/>
              <w:autoSpaceDN w:val="0"/>
              <w:adjustRightInd w:val="0"/>
              <w:jc w:val="both"/>
              <w:rPr>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pPr>
            <w:r w:rsidRPr="00C72055">
              <w:t>000 01 03 01 00 05 0000 810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szCs w:val="24"/>
              </w:rPr>
            </w:pPr>
            <w:r w:rsidRPr="00C72055">
              <w:rPr>
                <w:szCs w:val="24"/>
              </w:rPr>
              <w:t>-4393750,64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szCs w:val="24"/>
              </w:rPr>
            </w:pPr>
            <w:r w:rsidRPr="00C72055">
              <w:rPr>
                <w:szCs w:val="24"/>
              </w:rPr>
              <w:t>-6459750,64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szCs w:val="24"/>
              </w:rPr>
            </w:pPr>
            <w:r w:rsidRPr="00C72055">
              <w:rPr>
                <w:szCs w:val="24"/>
              </w:rPr>
              <w:t>-2841750,64</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BC4A76" w:rsidRPr="00C72055" w:rsidRDefault="00BC4A76" w:rsidP="00BC4A76">
            <w:pPr>
              <w:autoSpaceDE w:val="0"/>
              <w:autoSpaceDN w:val="0"/>
              <w:adjustRightInd w:val="0"/>
              <w:jc w:val="both"/>
              <w:rPr>
                <w:rFonts w:eastAsia="Calibri"/>
              </w:rPr>
            </w:pPr>
            <w:r w:rsidRPr="00C72055">
              <w:rPr>
                <w:rFonts w:eastAsia="Calibri"/>
              </w:rPr>
              <w:t>Изменение остатков средств на счетах по учету средств бюджетов</w:t>
            </w:r>
          </w:p>
          <w:p w:rsidR="00BC4A76" w:rsidRPr="00C72055" w:rsidRDefault="00BC4A76" w:rsidP="00BC4A76">
            <w:pPr>
              <w:autoSpaceDE w:val="0"/>
              <w:autoSpaceDN w:val="0"/>
              <w:adjustRightInd w:val="0"/>
              <w:rPr>
                <w:b/>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BC4A76" w:rsidRPr="00C72055" w:rsidRDefault="00BC4A76" w:rsidP="00BC4A76">
            <w:pPr>
              <w:autoSpaceDE w:val="0"/>
              <w:autoSpaceDN w:val="0"/>
              <w:adjustRightInd w:val="0"/>
              <w:jc w:val="center"/>
              <w:rPr>
                <w:b/>
              </w:rPr>
            </w:pPr>
            <w:r w:rsidRPr="00C72055">
              <w:rPr>
                <w:b/>
              </w:rPr>
              <w:t>000 01 05 00 00 00 0000 000</w:t>
            </w:r>
          </w:p>
          <w:p w:rsidR="00BC4A76" w:rsidRPr="00C72055" w:rsidRDefault="00BC4A76" w:rsidP="00BC4A76">
            <w:pPr>
              <w:autoSpaceDE w:val="0"/>
              <w:autoSpaceDN w:val="0"/>
              <w:adjustRightInd w:val="0"/>
              <w:jc w:val="center"/>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0</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BC4A76" w:rsidRPr="00C72055" w:rsidRDefault="00BC4A76" w:rsidP="00BC4A76">
            <w:pPr>
              <w:autoSpaceDE w:val="0"/>
              <w:autoSpaceDN w:val="0"/>
              <w:adjustRightInd w:val="0"/>
              <w:rPr>
                <w:szCs w:val="24"/>
              </w:rPr>
            </w:pPr>
            <w:r w:rsidRPr="00C72055">
              <w:rPr>
                <w:szCs w:val="24"/>
              </w:rPr>
              <w:t>Увеличение прочих остатков денежных средств бюджетов муниципальных районов</w:t>
            </w:r>
          </w:p>
          <w:p w:rsidR="00BC4A76" w:rsidRPr="00C72055" w:rsidRDefault="00BC4A76" w:rsidP="00BC4A76">
            <w:pPr>
              <w:autoSpaceDE w:val="0"/>
              <w:autoSpaceDN w:val="0"/>
              <w:adjustRightInd w:val="0"/>
              <w:rPr>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BC4A76" w:rsidRPr="00C72055" w:rsidRDefault="00BC4A76" w:rsidP="00BC4A76">
            <w:pPr>
              <w:autoSpaceDE w:val="0"/>
              <w:autoSpaceDN w:val="0"/>
              <w:adjustRightInd w:val="0"/>
              <w:jc w:val="center"/>
            </w:pPr>
            <w:r w:rsidRPr="00C72055">
              <w:t>992 01 05 02 01 05 0000 510</w:t>
            </w:r>
          </w:p>
          <w:p w:rsidR="00BC4A76" w:rsidRPr="00C72055" w:rsidRDefault="00BC4A76" w:rsidP="00BC4A76">
            <w:pPr>
              <w:autoSpaceDE w:val="0"/>
              <w:autoSpaceDN w:val="0"/>
              <w:adjustRightInd w:val="0"/>
              <w:jc w:val="center"/>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807CA0">
            <w:pPr>
              <w:keepNext/>
              <w:autoSpaceDE w:val="0"/>
              <w:autoSpaceDN w:val="0"/>
              <w:adjustRightInd w:val="0"/>
              <w:jc w:val="center"/>
              <w:rPr>
                <w:b/>
                <w:szCs w:val="24"/>
              </w:rPr>
            </w:pPr>
            <w:r w:rsidRPr="00C72055">
              <w:rPr>
                <w:b/>
                <w:szCs w:val="24"/>
              </w:rPr>
              <w:t>-</w:t>
            </w:r>
            <w:r w:rsidR="00807CA0">
              <w:rPr>
                <w:b/>
                <w:szCs w:val="24"/>
              </w:rPr>
              <w:t>373448732,0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807CA0">
            <w:pPr>
              <w:keepNext/>
              <w:autoSpaceDE w:val="0"/>
              <w:autoSpaceDN w:val="0"/>
              <w:adjustRightInd w:val="0"/>
              <w:jc w:val="center"/>
              <w:rPr>
                <w:b/>
                <w:szCs w:val="24"/>
              </w:rPr>
            </w:pPr>
            <w:r w:rsidRPr="00C72055">
              <w:rPr>
                <w:b/>
                <w:szCs w:val="24"/>
              </w:rPr>
              <w:t>-</w:t>
            </w:r>
            <w:r w:rsidR="00807CA0">
              <w:rPr>
                <w:b/>
                <w:szCs w:val="24"/>
              </w:rPr>
              <w:t>330111537,0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807CA0">
            <w:pPr>
              <w:keepNext/>
              <w:autoSpaceDE w:val="0"/>
              <w:autoSpaceDN w:val="0"/>
              <w:adjustRightInd w:val="0"/>
              <w:jc w:val="center"/>
              <w:rPr>
                <w:b/>
                <w:szCs w:val="24"/>
              </w:rPr>
            </w:pPr>
            <w:r w:rsidRPr="00C72055">
              <w:rPr>
                <w:b/>
                <w:szCs w:val="24"/>
              </w:rPr>
              <w:t>-</w:t>
            </w:r>
            <w:r w:rsidR="00807CA0">
              <w:rPr>
                <w:b/>
                <w:szCs w:val="24"/>
              </w:rPr>
              <w:t>336200671,0</w:t>
            </w:r>
          </w:p>
        </w:tc>
      </w:tr>
      <w:tr w:rsidR="00BC4A76" w:rsidRPr="00C72055"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BC4A76" w:rsidRPr="00C72055" w:rsidRDefault="00BC4A76" w:rsidP="00BC4A76">
            <w:pPr>
              <w:autoSpaceDE w:val="0"/>
              <w:autoSpaceDN w:val="0"/>
              <w:adjustRightInd w:val="0"/>
              <w:rPr>
                <w:szCs w:val="24"/>
              </w:rPr>
            </w:pPr>
            <w:r w:rsidRPr="00C72055">
              <w:rPr>
                <w:szCs w:val="24"/>
              </w:rPr>
              <w:t>Уменьшение прочих остатков денежных средств  бюджетов муниципальных районов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BC4A76" w:rsidRPr="00C72055" w:rsidRDefault="00BC4A76" w:rsidP="00BC4A76">
            <w:pPr>
              <w:autoSpaceDE w:val="0"/>
              <w:autoSpaceDN w:val="0"/>
              <w:adjustRightInd w:val="0"/>
              <w:jc w:val="center"/>
            </w:pPr>
            <w:r w:rsidRPr="00C72055">
              <w:t>992 01 05 02 01 05 0000 610</w:t>
            </w:r>
          </w:p>
          <w:p w:rsidR="00BC4A76" w:rsidRPr="00C72055" w:rsidRDefault="00BC4A76" w:rsidP="00BC4A76">
            <w:pPr>
              <w:autoSpaceDE w:val="0"/>
              <w:autoSpaceDN w:val="0"/>
              <w:adjustRightInd w:val="0"/>
              <w:jc w:val="center"/>
            </w:pPr>
          </w:p>
          <w:p w:rsidR="00BC4A76" w:rsidRPr="00C72055" w:rsidRDefault="00BC4A76" w:rsidP="00BC4A76">
            <w:pPr>
              <w:autoSpaceDE w:val="0"/>
              <w:autoSpaceDN w:val="0"/>
              <w:adjustRightInd w:val="0"/>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807CA0" w:rsidP="00BC4A76">
            <w:pPr>
              <w:keepNext/>
              <w:autoSpaceDE w:val="0"/>
              <w:autoSpaceDN w:val="0"/>
              <w:adjustRightInd w:val="0"/>
              <w:jc w:val="center"/>
              <w:rPr>
                <w:b/>
                <w:szCs w:val="24"/>
              </w:rPr>
            </w:pPr>
            <w:r>
              <w:rPr>
                <w:b/>
                <w:szCs w:val="24"/>
              </w:rPr>
              <w:t>373448732,0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807CA0" w:rsidP="00DF56DC">
            <w:pPr>
              <w:keepNext/>
              <w:autoSpaceDE w:val="0"/>
              <w:autoSpaceDN w:val="0"/>
              <w:adjustRightInd w:val="0"/>
              <w:jc w:val="center"/>
              <w:rPr>
                <w:b/>
                <w:szCs w:val="24"/>
              </w:rPr>
            </w:pPr>
            <w:r>
              <w:rPr>
                <w:b/>
                <w:szCs w:val="24"/>
              </w:rPr>
              <w:t>330111537,0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07CA0" w:rsidRDefault="00807CA0" w:rsidP="00DF56DC">
            <w:pPr>
              <w:keepNext/>
              <w:autoSpaceDE w:val="0"/>
              <w:autoSpaceDN w:val="0"/>
              <w:adjustRightInd w:val="0"/>
              <w:jc w:val="center"/>
              <w:rPr>
                <w:b/>
                <w:szCs w:val="24"/>
              </w:rPr>
            </w:pPr>
          </w:p>
          <w:p w:rsidR="00BC4A76" w:rsidRDefault="00807CA0" w:rsidP="00DF56DC">
            <w:pPr>
              <w:keepNext/>
              <w:autoSpaceDE w:val="0"/>
              <w:autoSpaceDN w:val="0"/>
              <w:adjustRightInd w:val="0"/>
              <w:jc w:val="center"/>
              <w:rPr>
                <w:b/>
                <w:szCs w:val="24"/>
              </w:rPr>
            </w:pPr>
            <w:r>
              <w:rPr>
                <w:b/>
                <w:szCs w:val="24"/>
              </w:rPr>
              <w:t>336200671,0</w:t>
            </w:r>
          </w:p>
          <w:p w:rsidR="00807CA0" w:rsidRPr="00C72055" w:rsidRDefault="00807CA0" w:rsidP="00DF56DC">
            <w:pPr>
              <w:keepNext/>
              <w:autoSpaceDE w:val="0"/>
              <w:autoSpaceDN w:val="0"/>
              <w:adjustRightInd w:val="0"/>
              <w:jc w:val="center"/>
              <w:rPr>
                <w:b/>
                <w:szCs w:val="24"/>
              </w:rPr>
            </w:pPr>
          </w:p>
        </w:tc>
      </w:tr>
      <w:tr w:rsidR="00BC4A76" w:rsidRPr="001114FB" w:rsidTr="00BC4A76">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BC4A76" w:rsidRPr="00C72055" w:rsidRDefault="00BC4A76" w:rsidP="00BC4A76">
            <w:pPr>
              <w:autoSpaceDE w:val="0"/>
              <w:autoSpaceDN w:val="0"/>
              <w:adjustRightInd w:val="0"/>
              <w:rPr>
                <w:szCs w:val="24"/>
              </w:rPr>
            </w:pPr>
            <w:r w:rsidRPr="00C72055">
              <w:rPr>
                <w:szCs w:val="24"/>
              </w:rPr>
              <w:t>Итого</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BC4A76" w:rsidRPr="00C72055" w:rsidRDefault="00BC4A76" w:rsidP="00BC4A76">
            <w:pPr>
              <w:autoSpaceDE w:val="0"/>
              <w:autoSpaceDN w:val="0"/>
              <w:adjustRightInd w:val="0"/>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-4393750,64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-10316750,64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C4A76" w:rsidRPr="00C72055" w:rsidRDefault="00BC4A76" w:rsidP="00BC4A76">
            <w:pPr>
              <w:keepNext/>
              <w:autoSpaceDE w:val="0"/>
              <w:autoSpaceDN w:val="0"/>
              <w:adjustRightInd w:val="0"/>
              <w:jc w:val="center"/>
              <w:rPr>
                <w:b/>
                <w:szCs w:val="24"/>
              </w:rPr>
            </w:pPr>
            <w:r w:rsidRPr="00C72055">
              <w:rPr>
                <w:b/>
                <w:szCs w:val="24"/>
              </w:rPr>
              <w:t>-2841750,64</w:t>
            </w:r>
          </w:p>
        </w:tc>
      </w:tr>
    </w:tbl>
    <w:p w:rsidR="00BC4A76" w:rsidRDefault="00BC4A76" w:rsidP="00BC4A76"/>
    <w:p w:rsidR="001B15D9" w:rsidRDefault="001B15D9" w:rsidP="004542DF">
      <w:pPr>
        <w:spacing w:before="100" w:beforeAutospacing="1"/>
        <w:mirrorIndents/>
        <w:jc w:val="both"/>
        <w:rPr>
          <w:sz w:val="28"/>
        </w:rPr>
      </w:pPr>
    </w:p>
    <w:p w:rsidR="00BC4A76" w:rsidRDefault="00BC4A76" w:rsidP="004542DF">
      <w:pPr>
        <w:spacing w:before="100" w:beforeAutospacing="1"/>
        <w:mirrorIndents/>
        <w:jc w:val="both"/>
        <w:rPr>
          <w:sz w:val="28"/>
        </w:rPr>
      </w:pPr>
    </w:p>
    <w:p w:rsidR="00BC4A76" w:rsidRDefault="00BC4A76" w:rsidP="004542DF">
      <w:pPr>
        <w:spacing w:before="100" w:beforeAutospacing="1"/>
        <w:mirrorIndents/>
        <w:jc w:val="both"/>
        <w:rPr>
          <w:sz w:val="28"/>
        </w:rPr>
      </w:pPr>
    </w:p>
    <w:p w:rsidR="001B15D9" w:rsidRPr="00E40E5C" w:rsidRDefault="001B15D9" w:rsidP="001B15D9">
      <w:pPr>
        <w:pStyle w:val="ConsPlusNormal"/>
        <w:widowControl/>
        <w:rPr>
          <w:rFonts w:ascii="Times New Roman" w:hAnsi="Times New Roman"/>
          <w:sz w:val="24"/>
          <w:szCs w:val="24"/>
        </w:rPr>
      </w:pPr>
      <w:r>
        <w:rPr>
          <w:rFonts w:ascii="Times New Roman" w:hAnsi="Times New Roman"/>
          <w:sz w:val="24"/>
          <w:szCs w:val="24"/>
        </w:rPr>
        <w:t xml:space="preserve">                                                                    </w:t>
      </w:r>
      <w:r w:rsidRPr="00E40E5C">
        <w:rPr>
          <w:rFonts w:ascii="Times New Roman" w:hAnsi="Times New Roman"/>
          <w:sz w:val="24"/>
          <w:szCs w:val="24"/>
        </w:rPr>
        <w:t xml:space="preserve">Приложение  </w:t>
      </w:r>
      <w:r>
        <w:rPr>
          <w:rFonts w:ascii="Times New Roman" w:hAnsi="Times New Roman"/>
          <w:sz w:val="24"/>
          <w:szCs w:val="24"/>
        </w:rPr>
        <w:t>2</w:t>
      </w:r>
    </w:p>
    <w:p w:rsidR="001B15D9" w:rsidRDefault="001B15D9" w:rsidP="001B15D9">
      <w:pPr>
        <w:pStyle w:val="ConsPlusNormal"/>
        <w:widowControl/>
        <w:rPr>
          <w:rFonts w:ascii="Times New Roman" w:hAnsi="Times New Roman"/>
          <w:sz w:val="24"/>
          <w:szCs w:val="24"/>
        </w:rPr>
      </w:pPr>
      <w:r>
        <w:rPr>
          <w:rFonts w:ascii="Times New Roman" w:hAnsi="Times New Roman"/>
          <w:sz w:val="24"/>
          <w:szCs w:val="24"/>
        </w:rPr>
        <w:t xml:space="preserve">                                                                     </w:t>
      </w:r>
      <w:r w:rsidRPr="00E40E5C">
        <w:rPr>
          <w:rFonts w:ascii="Times New Roman" w:hAnsi="Times New Roman"/>
          <w:sz w:val="24"/>
          <w:szCs w:val="24"/>
        </w:rPr>
        <w:t xml:space="preserve">к  </w:t>
      </w:r>
      <w:r>
        <w:rPr>
          <w:rFonts w:ascii="Times New Roman" w:hAnsi="Times New Roman"/>
          <w:sz w:val="24"/>
          <w:szCs w:val="24"/>
        </w:rPr>
        <w:t>решению Собрания представителей</w:t>
      </w:r>
    </w:p>
    <w:p w:rsidR="001B15D9" w:rsidRPr="00E40E5C" w:rsidRDefault="001B15D9" w:rsidP="001B15D9">
      <w:pPr>
        <w:pStyle w:val="ConsPlusNormal"/>
        <w:widowControl/>
        <w:rPr>
          <w:rFonts w:ascii="Times New Roman" w:hAnsi="Times New Roman"/>
          <w:sz w:val="24"/>
          <w:szCs w:val="24"/>
        </w:rPr>
      </w:pPr>
      <w:r>
        <w:rPr>
          <w:rFonts w:ascii="Times New Roman" w:hAnsi="Times New Roman"/>
          <w:sz w:val="24"/>
          <w:szCs w:val="24"/>
        </w:rPr>
        <w:t xml:space="preserve">                                                                    </w:t>
      </w:r>
      <w:r w:rsidRPr="00E40E5C">
        <w:rPr>
          <w:rFonts w:ascii="Times New Roman" w:hAnsi="Times New Roman"/>
          <w:sz w:val="24"/>
          <w:szCs w:val="24"/>
        </w:rPr>
        <w:t>Шемышейского района</w:t>
      </w:r>
    </w:p>
    <w:p w:rsidR="001B15D9" w:rsidRPr="0025140E" w:rsidRDefault="001B15D9" w:rsidP="001B15D9">
      <w:pPr>
        <w:jc w:val="center"/>
        <w:rPr>
          <w:sz w:val="24"/>
          <w:szCs w:val="24"/>
        </w:rPr>
      </w:pPr>
      <w:r w:rsidRPr="0025140E">
        <w:rPr>
          <w:sz w:val="24"/>
          <w:szCs w:val="24"/>
        </w:rPr>
        <w:t xml:space="preserve">                                                                          </w:t>
      </w:r>
      <w:r w:rsidR="0025140E">
        <w:rPr>
          <w:sz w:val="24"/>
          <w:szCs w:val="24"/>
        </w:rPr>
        <w:t xml:space="preserve">         </w:t>
      </w:r>
      <w:r w:rsidRPr="0025140E">
        <w:rPr>
          <w:sz w:val="24"/>
          <w:szCs w:val="24"/>
        </w:rPr>
        <w:t xml:space="preserve">«О бюджете Шемышейского района на </w:t>
      </w:r>
      <w:r w:rsidR="009D6FED">
        <w:rPr>
          <w:sz w:val="24"/>
          <w:szCs w:val="24"/>
        </w:rPr>
        <w:t>2019</w:t>
      </w:r>
      <w:r w:rsidRPr="0025140E">
        <w:rPr>
          <w:sz w:val="24"/>
          <w:szCs w:val="24"/>
        </w:rPr>
        <w:t xml:space="preserve">  </w:t>
      </w:r>
    </w:p>
    <w:p w:rsidR="001B15D9" w:rsidRPr="0025140E" w:rsidRDefault="001B15D9" w:rsidP="001B15D9">
      <w:pPr>
        <w:jc w:val="center"/>
        <w:rPr>
          <w:sz w:val="24"/>
          <w:szCs w:val="24"/>
        </w:rPr>
      </w:pPr>
      <w:r w:rsidRPr="0025140E">
        <w:rPr>
          <w:sz w:val="24"/>
          <w:szCs w:val="24"/>
        </w:rPr>
        <w:t xml:space="preserve">                                                                               </w:t>
      </w:r>
      <w:r w:rsidR="0025140E" w:rsidRPr="0025140E">
        <w:rPr>
          <w:sz w:val="24"/>
          <w:szCs w:val="24"/>
        </w:rPr>
        <w:t xml:space="preserve">   </w:t>
      </w:r>
      <w:r w:rsidRPr="0025140E">
        <w:rPr>
          <w:sz w:val="24"/>
          <w:szCs w:val="24"/>
        </w:rPr>
        <w:t xml:space="preserve">год и на плановый период </w:t>
      </w:r>
      <w:r w:rsidR="009D6FED">
        <w:rPr>
          <w:sz w:val="24"/>
          <w:szCs w:val="24"/>
        </w:rPr>
        <w:t>2020</w:t>
      </w:r>
      <w:r w:rsidRPr="0025140E">
        <w:rPr>
          <w:sz w:val="24"/>
          <w:szCs w:val="24"/>
        </w:rPr>
        <w:t xml:space="preserve"> и </w:t>
      </w:r>
      <w:r w:rsidR="009D6FED">
        <w:rPr>
          <w:sz w:val="24"/>
          <w:szCs w:val="24"/>
        </w:rPr>
        <w:t>2021</w:t>
      </w:r>
      <w:r w:rsidRPr="0025140E">
        <w:rPr>
          <w:sz w:val="24"/>
          <w:szCs w:val="24"/>
        </w:rPr>
        <w:t xml:space="preserve"> годов»</w:t>
      </w:r>
    </w:p>
    <w:p w:rsidR="001B15D9" w:rsidRPr="0025140E" w:rsidRDefault="001B15D9" w:rsidP="001B15D9">
      <w:pPr>
        <w:pStyle w:val="ConsPlusNormal"/>
        <w:widowControl/>
        <w:tabs>
          <w:tab w:val="left" w:pos="5209"/>
          <w:tab w:val="right" w:pos="9355"/>
        </w:tabs>
        <w:ind w:firstLine="0"/>
        <w:rPr>
          <w:rFonts w:ascii="Times New Roman" w:hAnsi="Times New Roman"/>
          <w:sz w:val="24"/>
          <w:szCs w:val="24"/>
        </w:rPr>
      </w:pPr>
      <w:r w:rsidRPr="0025140E">
        <w:rPr>
          <w:rFonts w:ascii="Times New Roman" w:hAnsi="Times New Roman"/>
          <w:sz w:val="24"/>
          <w:szCs w:val="24"/>
        </w:rPr>
        <w:t xml:space="preserve">                                                                                    от ____________№ </w:t>
      </w:r>
      <w:r w:rsidRPr="0025140E">
        <w:rPr>
          <w:rFonts w:ascii="Times New Roman" w:hAnsi="Times New Roman"/>
          <w:sz w:val="24"/>
          <w:szCs w:val="24"/>
          <w:u w:val="single"/>
        </w:rPr>
        <w:t xml:space="preserve">__________ </w:t>
      </w:r>
    </w:p>
    <w:p w:rsidR="001B15D9" w:rsidRPr="00A86483" w:rsidRDefault="001B15D9" w:rsidP="001B15D9">
      <w:pPr>
        <w:pStyle w:val="ConsPlusNormal"/>
        <w:widowControl/>
        <w:ind w:firstLine="0"/>
        <w:jc w:val="right"/>
        <w:rPr>
          <w:rFonts w:ascii="Times New Roman" w:hAnsi="Times New Roman"/>
          <w:sz w:val="24"/>
          <w:szCs w:val="24"/>
        </w:rPr>
      </w:pPr>
    </w:p>
    <w:p w:rsidR="001B15D9" w:rsidRPr="00021C95" w:rsidRDefault="001B15D9" w:rsidP="001B15D9">
      <w:pPr>
        <w:jc w:val="center"/>
        <w:rPr>
          <w:b/>
          <w:szCs w:val="24"/>
        </w:rPr>
      </w:pPr>
      <w:r w:rsidRPr="00021C95">
        <w:rPr>
          <w:b/>
          <w:szCs w:val="24"/>
        </w:rPr>
        <w:t xml:space="preserve">Нормативы распределения доходов между бюджетом Шемышейского района   </w:t>
      </w:r>
    </w:p>
    <w:p w:rsidR="001B15D9" w:rsidRPr="00021C95" w:rsidRDefault="001B15D9" w:rsidP="001B15D9">
      <w:pPr>
        <w:jc w:val="center"/>
        <w:rPr>
          <w:b/>
          <w:bCs/>
          <w:szCs w:val="24"/>
        </w:rPr>
      </w:pPr>
      <w:r w:rsidRPr="00021C95">
        <w:rPr>
          <w:b/>
          <w:szCs w:val="24"/>
        </w:rPr>
        <w:t xml:space="preserve">и бюджетами поселений на </w:t>
      </w:r>
      <w:r w:rsidR="009D6FED">
        <w:rPr>
          <w:b/>
          <w:szCs w:val="24"/>
        </w:rPr>
        <w:t>2019</w:t>
      </w:r>
      <w:r w:rsidRPr="00021C95">
        <w:rPr>
          <w:b/>
          <w:szCs w:val="24"/>
        </w:rPr>
        <w:t xml:space="preserve"> год  </w:t>
      </w:r>
      <w:r>
        <w:rPr>
          <w:b/>
          <w:szCs w:val="24"/>
        </w:rPr>
        <w:t xml:space="preserve">и на плановый период </w:t>
      </w:r>
      <w:r w:rsidR="009D6FED">
        <w:rPr>
          <w:b/>
          <w:szCs w:val="24"/>
        </w:rPr>
        <w:t>2020</w:t>
      </w:r>
      <w:r>
        <w:rPr>
          <w:b/>
          <w:szCs w:val="24"/>
        </w:rPr>
        <w:t xml:space="preserve"> и </w:t>
      </w:r>
      <w:r w:rsidR="009D6FED">
        <w:rPr>
          <w:b/>
          <w:szCs w:val="24"/>
        </w:rPr>
        <w:t>2021</w:t>
      </w:r>
      <w:r>
        <w:rPr>
          <w:b/>
          <w:szCs w:val="24"/>
        </w:rPr>
        <w:t xml:space="preserve"> годов</w:t>
      </w:r>
    </w:p>
    <w:p w:rsidR="001B15D9" w:rsidRPr="00A86483" w:rsidRDefault="001B15D9" w:rsidP="001B15D9">
      <w:pPr>
        <w:rPr>
          <w:szCs w:val="24"/>
        </w:rPr>
      </w:pPr>
      <w:r w:rsidRPr="00A86483">
        <w:rPr>
          <w:szCs w:val="24"/>
        </w:rPr>
        <w:t xml:space="preserve">                                                                                                                    ( в процентах)</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1843"/>
        <w:gridCol w:w="1418"/>
        <w:gridCol w:w="1559"/>
      </w:tblGrid>
      <w:tr w:rsidR="001B15D9" w:rsidRPr="00A86483" w:rsidTr="000172BB">
        <w:tblPrEx>
          <w:tblCellMar>
            <w:top w:w="0" w:type="dxa"/>
            <w:bottom w:w="0" w:type="dxa"/>
          </w:tblCellMar>
        </w:tblPrEx>
        <w:trPr>
          <w:trHeight w:val="285"/>
        </w:trPr>
        <w:tc>
          <w:tcPr>
            <w:tcW w:w="5670" w:type="dxa"/>
            <w:vMerge w:val="restart"/>
          </w:tcPr>
          <w:p w:rsidR="001B15D9" w:rsidRPr="00A86483" w:rsidRDefault="001B15D9" w:rsidP="000172BB">
            <w:pPr>
              <w:rPr>
                <w:szCs w:val="24"/>
              </w:rPr>
            </w:pPr>
            <w:r w:rsidRPr="00A86483">
              <w:rPr>
                <w:szCs w:val="24"/>
              </w:rPr>
              <w:t xml:space="preserve">          </w:t>
            </w:r>
          </w:p>
          <w:p w:rsidR="001B15D9" w:rsidRPr="00A86483" w:rsidRDefault="001B15D9" w:rsidP="000172BB">
            <w:pPr>
              <w:rPr>
                <w:szCs w:val="24"/>
              </w:rPr>
            </w:pPr>
            <w:r w:rsidRPr="00A86483">
              <w:rPr>
                <w:szCs w:val="24"/>
              </w:rPr>
              <w:t xml:space="preserve">            Виды  доходов</w:t>
            </w:r>
          </w:p>
        </w:tc>
        <w:tc>
          <w:tcPr>
            <w:tcW w:w="1843" w:type="dxa"/>
            <w:vMerge w:val="restart"/>
            <w:shd w:val="clear" w:color="auto" w:fill="auto"/>
          </w:tcPr>
          <w:p w:rsidR="001B15D9" w:rsidRPr="00A86483" w:rsidRDefault="001B15D9" w:rsidP="000172BB">
            <w:pPr>
              <w:ind w:right="-468"/>
              <w:rPr>
                <w:szCs w:val="24"/>
              </w:rPr>
            </w:pPr>
            <w:r w:rsidRPr="00A86483">
              <w:rPr>
                <w:szCs w:val="24"/>
              </w:rPr>
              <w:t>Бюджет         Шемышейского</w:t>
            </w:r>
          </w:p>
          <w:p w:rsidR="001B15D9" w:rsidRPr="00A86483" w:rsidRDefault="001B15D9" w:rsidP="000172BB">
            <w:pPr>
              <w:ind w:right="-468"/>
              <w:rPr>
                <w:szCs w:val="24"/>
              </w:rPr>
            </w:pPr>
            <w:r w:rsidRPr="00A86483">
              <w:rPr>
                <w:szCs w:val="24"/>
              </w:rPr>
              <w:t xml:space="preserve"> района</w:t>
            </w:r>
          </w:p>
        </w:tc>
        <w:tc>
          <w:tcPr>
            <w:tcW w:w="2977" w:type="dxa"/>
            <w:gridSpan w:val="2"/>
            <w:shd w:val="clear" w:color="auto" w:fill="auto"/>
          </w:tcPr>
          <w:p w:rsidR="001B15D9" w:rsidRPr="00A86483" w:rsidRDefault="001B15D9" w:rsidP="000172BB">
            <w:pPr>
              <w:ind w:right="-468"/>
              <w:jc w:val="center"/>
              <w:rPr>
                <w:szCs w:val="24"/>
              </w:rPr>
            </w:pPr>
            <w:r>
              <w:rPr>
                <w:szCs w:val="24"/>
              </w:rPr>
              <w:t>Бюджеты поселений</w:t>
            </w:r>
          </w:p>
        </w:tc>
      </w:tr>
      <w:tr w:rsidR="001B15D9" w:rsidRPr="00A86483" w:rsidTr="000172BB">
        <w:tblPrEx>
          <w:tblCellMar>
            <w:top w:w="0" w:type="dxa"/>
            <w:bottom w:w="0" w:type="dxa"/>
          </w:tblCellMar>
        </w:tblPrEx>
        <w:trPr>
          <w:trHeight w:val="1080"/>
        </w:trPr>
        <w:tc>
          <w:tcPr>
            <w:tcW w:w="5670" w:type="dxa"/>
            <w:vMerge/>
          </w:tcPr>
          <w:p w:rsidR="001B15D9" w:rsidRPr="00A86483" w:rsidRDefault="001B15D9" w:rsidP="000172BB">
            <w:pPr>
              <w:rPr>
                <w:szCs w:val="24"/>
              </w:rPr>
            </w:pPr>
          </w:p>
        </w:tc>
        <w:tc>
          <w:tcPr>
            <w:tcW w:w="1843" w:type="dxa"/>
            <w:vMerge/>
            <w:shd w:val="clear" w:color="auto" w:fill="auto"/>
          </w:tcPr>
          <w:p w:rsidR="001B15D9" w:rsidRPr="00A86483" w:rsidRDefault="001B15D9" w:rsidP="000172BB">
            <w:pPr>
              <w:ind w:right="-468"/>
              <w:rPr>
                <w:szCs w:val="24"/>
              </w:rPr>
            </w:pPr>
          </w:p>
        </w:tc>
        <w:tc>
          <w:tcPr>
            <w:tcW w:w="1418" w:type="dxa"/>
            <w:shd w:val="clear" w:color="auto" w:fill="auto"/>
          </w:tcPr>
          <w:p w:rsidR="001B15D9" w:rsidRDefault="001B15D9" w:rsidP="000172BB">
            <w:pPr>
              <w:rPr>
                <w:szCs w:val="24"/>
              </w:rPr>
            </w:pPr>
            <w:r>
              <w:rPr>
                <w:szCs w:val="24"/>
              </w:rPr>
              <w:t>городское поселение</w:t>
            </w:r>
          </w:p>
          <w:p w:rsidR="001B15D9" w:rsidRDefault="001B15D9" w:rsidP="000172BB">
            <w:pPr>
              <w:ind w:right="-468"/>
              <w:rPr>
                <w:szCs w:val="24"/>
              </w:rPr>
            </w:pPr>
          </w:p>
        </w:tc>
        <w:tc>
          <w:tcPr>
            <w:tcW w:w="1559" w:type="dxa"/>
            <w:shd w:val="clear" w:color="auto" w:fill="auto"/>
          </w:tcPr>
          <w:p w:rsidR="001B15D9" w:rsidRDefault="001B15D9" w:rsidP="000172BB">
            <w:pPr>
              <w:rPr>
                <w:szCs w:val="24"/>
              </w:rPr>
            </w:pPr>
            <w:r>
              <w:rPr>
                <w:szCs w:val="24"/>
              </w:rPr>
              <w:t>сельское поселение</w:t>
            </w:r>
          </w:p>
          <w:p w:rsidR="001B15D9" w:rsidRDefault="001B15D9" w:rsidP="000172BB">
            <w:pPr>
              <w:ind w:right="-468"/>
              <w:rPr>
                <w:szCs w:val="24"/>
              </w:rPr>
            </w:pPr>
          </w:p>
        </w:tc>
      </w:tr>
      <w:tr w:rsidR="001B15D9" w:rsidRPr="00A86483" w:rsidTr="000172BB">
        <w:tblPrEx>
          <w:tblCellMar>
            <w:top w:w="0" w:type="dxa"/>
            <w:bottom w:w="0" w:type="dxa"/>
          </w:tblCellMar>
        </w:tblPrEx>
        <w:trPr>
          <w:trHeight w:val="540"/>
        </w:trPr>
        <w:tc>
          <w:tcPr>
            <w:tcW w:w="5670" w:type="dxa"/>
          </w:tcPr>
          <w:p w:rsidR="001B15D9" w:rsidRDefault="001B15D9" w:rsidP="000172BB">
            <w:pPr>
              <w:rPr>
                <w:szCs w:val="24"/>
              </w:rPr>
            </w:pPr>
          </w:p>
          <w:p w:rsidR="001B15D9" w:rsidRDefault="001B15D9" w:rsidP="000172BB">
            <w:pPr>
              <w:rPr>
                <w:szCs w:val="24"/>
              </w:rPr>
            </w:pPr>
            <w:r w:rsidRPr="00A86483">
              <w:rPr>
                <w:szCs w:val="24"/>
              </w:rPr>
              <w:t xml:space="preserve">В </w:t>
            </w:r>
            <w:r>
              <w:rPr>
                <w:szCs w:val="24"/>
              </w:rPr>
              <w:t>ЧАСТИ ПОГАШЕНИЯ ЗАДОЛЖЕННОСТИ И ПЕРЕРАСЧЕТЫ ПО ОТМЕНЕННЫМ НАЛОГАМ, СБОРАМ  И  ИНЫМ ОБЯЗАТЕЛЬНЫМ ПЛАТЕЖАМ</w:t>
            </w:r>
            <w:r w:rsidRPr="00A86483">
              <w:rPr>
                <w:szCs w:val="24"/>
              </w:rPr>
              <w:t xml:space="preserve"> </w:t>
            </w:r>
          </w:p>
          <w:p w:rsidR="001B15D9" w:rsidRPr="00A86483" w:rsidRDefault="001B15D9" w:rsidP="000172BB">
            <w:pPr>
              <w:rPr>
                <w:szCs w:val="24"/>
              </w:rPr>
            </w:pPr>
          </w:p>
        </w:tc>
        <w:tc>
          <w:tcPr>
            <w:tcW w:w="1843" w:type="dxa"/>
            <w:shd w:val="clear" w:color="auto" w:fill="auto"/>
          </w:tcPr>
          <w:p w:rsidR="001B15D9" w:rsidRPr="00A86483" w:rsidRDefault="001B15D9" w:rsidP="000172BB">
            <w:pPr>
              <w:ind w:right="-468"/>
              <w:rPr>
                <w:szCs w:val="24"/>
              </w:rPr>
            </w:pPr>
          </w:p>
          <w:p w:rsidR="001B15D9" w:rsidRPr="00A86483" w:rsidRDefault="001B15D9" w:rsidP="000172BB">
            <w:pPr>
              <w:ind w:right="-468"/>
              <w:rPr>
                <w:szCs w:val="24"/>
              </w:rPr>
            </w:pPr>
          </w:p>
          <w:p w:rsidR="001B15D9" w:rsidRPr="00A86483" w:rsidRDefault="001B15D9" w:rsidP="000172BB">
            <w:pPr>
              <w:ind w:right="-468"/>
              <w:rPr>
                <w:szCs w:val="24"/>
              </w:rPr>
            </w:pPr>
          </w:p>
        </w:tc>
        <w:tc>
          <w:tcPr>
            <w:tcW w:w="1418" w:type="dxa"/>
            <w:shd w:val="clear" w:color="auto" w:fill="auto"/>
          </w:tcPr>
          <w:p w:rsidR="001B15D9" w:rsidRDefault="001B15D9" w:rsidP="000172BB">
            <w:pPr>
              <w:rPr>
                <w:szCs w:val="24"/>
              </w:rPr>
            </w:pPr>
          </w:p>
          <w:p w:rsidR="001B15D9" w:rsidRDefault="001B15D9" w:rsidP="000172BB">
            <w:pPr>
              <w:rPr>
                <w:szCs w:val="24"/>
              </w:rPr>
            </w:pPr>
          </w:p>
          <w:p w:rsidR="001B15D9" w:rsidRPr="00A86483" w:rsidRDefault="001B15D9" w:rsidP="000172BB">
            <w:pPr>
              <w:ind w:right="-468"/>
              <w:rPr>
                <w:szCs w:val="24"/>
              </w:rPr>
            </w:pPr>
          </w:p>
        </w:tc>
        <w:tc>
          <w:tcPr>
            <w:tcW w:w="1559" w:type="dxa"/>
            <w:shd w:val="clear" w:color="auto" w:fill="auto"/>
          </w:tcPr>
          <w:p w:rsidR="001B15D9" w:rsidRDefault="001B15D9" w:rsidP="000172BB">
            <w:pPr>
              <w:rPr>
                <w:szCs w:val="24"/>
              </w:rPr>
            </w:pPr>
          </w:p>
          <w:p w:rsidR="001B15D9" w:rsidRDefault="001B15D9" w:rsidP="000172BB">
            <w:pPr>
              <w:rPr>
                <w:szCs w:val="24"/>
              </w:rPr>
            </w:pPr>
          </w:p>
          <w:p w:rsidR="001B15D9" w:rsidRPr="00A86483" w:rsidRDefault="001B15D9" w:rsidP="000172BB">
            <w:pPr>
              <w:ind w:right="-468"/>
              <w:rPr>
                <w:szCs w:val="24"/>
              </w:rPr>
            </w:pPr>
          </w:p>
        </w:tc>
      </w:tr>
      <w:tr w:rsidR="001B15D9" w:rsidRPr="00A86483" w:rsidTr="000172BB">
        <w:tblPrEx>
          <w:tblCellMar>
            <w:top w:w="0" w:type="dxa"/>
            <w:bottom w:w="0" w:type="dxa"/>
          </w:tblCellMar>
        </w:tblPrEx>
        <w:trPr>
          <w:trHeight w:val="540"/>
        </w:trPr>
        <w:tc>
          <w:tcPr>
            <w:tcW w:w="5670" w:type="dxa"/>
          </w:tcPr>
          <w:p w:rsidR="001B15D9" w:rsidRPr="00577288" w:rsidRDefault="001B15D9" w:rsidP="000172BB">
            <w:pPr>
              <w:rPr>
                <w:szCs w:val="24"/>
              </w:rPr>
            </w:pPr>
            <w:r w:rsidRPr="00577288">
              <w:rPr>
                <w:szCs w:val="24"/>
              </w:rPr>
              <w:t>Налог на рекламу, мобилизуемый на территориях муниципальных районов</w:t>
            </w:r>
          </w:p>
        </w:tc>
        <w:tc>
          <w:tcPr>
            <w:tcW w:w="1843" w:type="dxa"/>
            <w:shd w:val="clear" w:color="auto" w:fill="auto"/>
          </w:tcPr>
          <w:p w:rsidR="001B15D9" w:rsidRPr="00577288" w:rsidRDefault="001B15D9" w:rsidP="000172BB">
            <w:pPr>
              <w:tabs>
                <w:tab w:val="left" w:pos="612"/>
                <w:tab w:val="center" w:pos="1116"/>
              </w:tabs>
              <w:ind w:right="-468"/>
              <w:jc w:val="center"/>
              <w:rPr>
                <w:szCs w:val="24"/>
              </w:rPr>
            </w:pPr>
            <w:r w:rsidRPr="00577288">
              <w:rPr>
                <w:szCs w:val="24"/>
              </w:rPr>
              <w:t>100</w:t>
            </w:r>
          </w:p>
        </w:tc>
        <w:tc>
          <w:tcPr>
            <w:tcW w:w="1418" w:type="dxa"/>
            <w:shd w:val="clear" w:color="auto" w:fill="auto"/>
          </w:tcPr>
          <w:p w:rsidR="001B15D9" w:rsidRPr="00577288" w:rsidRDefault="001B15D9" w:rsidP="000172BB">
            <w:pPr>
              <w:tabs>
                <w:tab w:val="left" w:pos="612"/>
                <w:tab w:val="center" w:pos="1116"/>
              </w:tabs>
              <w:ind w:right="-468"/>
              <w:jc w:val="center"/>
              <w:rPr>
                <w:szCs w:val="24"/>
              </w:rPr>
            </w:pPr>
          </w:p>
        </w:tc>
        <w:tc>
          <w:tcPr>
            <w:tcW w:w="1559" w:type="dxa"/>
            <w:shd w:val="clear" w:color="auto" w:fill="auto"/>
          </w:tcPr>
          <w:p w:rsidR="001B15D9" w:rsidRPr="00577288" w:rsidRDefault="001B15D9" w:rsidP="000172BB">
            <w:pPr>
              <w:tabs>
                <w:tab w:val="left" w:pos="612"/>
                <w:tab w:val="center" w:pos="1116"/>
              </w:tabs>
              <w:ind w:right="-468"/>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F6A1C" w:rsidRDefault="001B15D9" w:rsidP="000172BB">
            <w:pPr>
              <w:pStyle w:val="ConsPlusNonformat"/>
              <w:widowControl/>
              <w:rPr>
                <w:rFonts w:ascii="Times New Roman" w:hAnsi="Times New Roman" w:cs="Times New Roman"/>
                <w:sz w:val="24"/>
                <w:szCs w:val="24"/>
              </w:rPr>
            </w:pPr>
            <w:r w:rsidRPr="005F6A1C">
              <w:rPr>
                <w:rFonts w:ascii="Times New Roman" w:hAnsi="Times New Roman" w:cs="Times New Roman"/>
                <w:sz w:val="24"/>
                <w:szCs w:val="24"/>
              </w:rPr>
              <w:t>В ЧАСТИ ДОХОДОВ ОТ ОКАЗАНИЯ ПЛАТНЫХ УСЛУГ</w:t>
            </w:r>
            <w:r>
              <w:rPr>
                <w:rFonts w:ascii="Times New Roman" w:hAnsi="Times New Roman" w:cs="Times New Roman"/>
                <w:sz w:val="24"/>
                <w:szCs w:val="24"/>
              </w:rPr>
              <w:t xml:space="preserve"> (РАБОТ) </w:t>
            </w:r>
            <w:r w:rsidRPr="005F6A1C">
              <w:rPr>
                <w:rFonts w:ascii="Times New Roman" w:hAnsi="Times New Roman" w:cs="Times New Roman"/>
                <w:sz w:val="24"/>
                <w:szCs w:val="24"/>
              </w:rPr>
              <w:t xml:space="preserve"> И КОМПЕНСАЦИИ ЗАТРАТ ГОСУДАРСТВА</w:t>
            </w:r>
          </w:p>
        </w:tc>
        <w:tc>
          <w:tcPr>
            <w:tcW w:w="1843" w:type="dxa"/>
            <w:shd w:val="clear" w:color="auto" w:fill="auto"/>
          </w:tcPr>
          <w:p w:rsidR="001B15D9" w:rsidRPr="005F6A1C" w:rsidRDefault="001B15D9" w:rsidP="000172BB">
            <w:pPr>
              <w:jc w:val="center"/>
              <w:rPr>
                <w:szCs w:val="24"/>
              </w:rPr>
            </w:pPr>
          </w:p>
        </w:tc>
        <w:tc>
          <w:tcPr>
            <w:tcW w:w="1418" w:type="dxa"/>
            <w:shd w:val="clear" w:color="auto" w:fill="auto"/>
          </w:tcPr>
          <w:p w:rsidR="001B15D9" w:rsidRPr="005F6A1C" w:rsidRDefault="001B15D9" w:rsidP="000172BB">
            <w:pPr>
              <w:jc w:val="center"/>
              <w:rPr>
                <w:szCs w:val="24"/>
              </w:rPr>
            </w:pPr>
          </w:p>
        </w:tc>
        <w:tc>
          <w:tcPr>
            <w:tcW w:w="1559" w:type="dxa"/>
            <w:shd w:val="clear" w:color="auto" w:fill="auto"/>
          </w:tcPr>
          <w:p w:rsidR="001B15D9" w:rsidRPr="005F6A1C"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F6A1C" w:rsidRDefault="001B15D9" w:rsidP="000172BB">
            <w:pPr>
              <w:autoSpaceDE w:val="0"/>
              <w:autoSpaceDN w:val="0"/>
              <w:adjustRightInd w:val="0"/>
              <w:rPr>
                <w:szCs w:val="24"/>
              </w:rPr>
            </w:pPr>
            <w:r>
              <w:rPr>
                <w:szCs w:val="24"/>
              </w:rPr>
              <w:t>Прочие доходы от оказания платных услуг (работ) получателями средств бюджетов муниципальных районов</w:t>
            </w:r>
          </w:p>
        </w:tc>
        <w:tc>
          <w:tcPr>
            <w:tcW w:w="1843" w:type="dxa"/>
            <w:shd w:val="clear" w:color="auto" w:fill="auto"/>
          </w:tcPr>
          <w:p w:rsidR="001B15D9" w:rsidRPr="005F6A1C" w:rsidRDefault="001B15D9" w:rsidP="000172BB">
            <w:pPr>
              <w:jc w:val="center"/>
              <w:rPr>
                <w:szCs w:val="24"/>
              </w:rPr>
            </w:pPr>
          </w:p>
          <w:p w:rsidR="001B15D9" w:rsidRPr="005F6A1C" w:rsidRDefault="001B15D9" w:rsidP="000172BB">
            <w:pPr>
              <w:jc w:val="center"/>
              <w:rPr>
                <w:szCs w:val="24"/>
              </w:rPr>
            </w:pPr>
            <w:r w:rsidRPr="005F6A1C">
              <w:rPr>
                <w:szCs w:val="24"/>
              </w:rPr>
              <w:t>100</w:t>
            </w:r>
          </w:p>
        </w:tc>
        <w:tc>
          <w:tcPr>
            <w:tcW w:w="1418" w:type="dxa"/>
            <w:shd w:val="clear" w:color="auto" w:fill="auto"/>
          </w:tcPr>
          <w:p w:rsidR="001B15D9" w:rsidRDefault="001B15D9" w:rsidP="000172BB">
            <w:pPr>
              <w:jc w:val="center"/>
              <w:rPr>
                <w:szCs w:val="24"/>
              </w:rPr>
            </w:pPr>
          </w:p>
          <w:p w:rsidR="001B15D9" w:rsidRPr="005F6A1C"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Pr="005F6A1C"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F6A1C" w:rsidRDefault="001B15D9" w:rsidP="000172BB">
            <w:pPr>
              <w:autoSpaceDE w:val="0"/>
              <w:autoSpaceDN w:val="0"/>
              <w:adjustRightInd w:val="0"/>
              <w:rPr>
                <w:szCs w:val="24"/>
              </w:rPr>
            </w:pPr>
            <w:r>
              <w:rPr>
                <w:szCs w:val="24"/>
              </w:rPr>
              <w:t>Прочие доходы от оказания платных услуг (работ) получателями средств бюджетов городских поселений</w:t>
            </w:r>
          </w:p>
        </w:tc>
        <w:tc>
          <w:tcPr>
            <w:tcW w:w="1843" w:type="dxa"/>
            <w:shd w:val="clear" w:color="auto" w:fill="auto"/>
          </w:tcPr>
          <w:p w:rsidR="001B15D9" w:rsidRPr="005F6A1C" w:rsidRDefault="001B15D9" w:rsidP="000172BB">
            <w:pPr>
              <w:jc w:val="center"/>
              <w:rPr>
                <w:szCs w:val="24"/>
              </w:rPr>
            </w:pPr>
          </w:p>
        </w:tc>
        <w:tc>
          <w:tcPr>
            <w:tcW w:w="1418" w:type="dxa"/>
            <w:shd w:val="clear" w:color="auto" w:fill="auto"/>
          </w:tcPr>
          <w:p w:rsidR="001B15D9" w:rsidRDefault="001B15D9" w:rsidP="000172BB">
            <w:pPr>
              <w:jc w:val="center"/>
              <w:rPr>
                <w:szCs w:val="24"/>
              </w:rPr>
            </w:pPr>
            <w:r>
              <w:rPr>
                <w:szCs w:val="24"/>
              </w:rPr>
              <w:t>100</w:t>
            </w: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F6A1C" w:rsidRDefault="001B15D9" w:rsidP="000172BB">
            <w:pPr>
              <w:autoSpaceDE w:val="0"/>
              <w:autoSpaceDN w:val="0"/>
              <w:adjustRightInd w:val="0"/>
              <w:rPr>
                <w:szCs w:val="24"/>
              </w:rPr>
            </w:pPr>
            <w:r>
              <w:rPr>
                <w:szCs w:val="24"/>
              </w:rPr>
              <w:t>Прочие доходы от оказания платных услуг (работ) получателями средств бюджетов сельских поселений</w:t>
            </w:r>
          </w:p>
        </w:tc>
        <w:tc>
          <w:tcPr>
            <w:tcW w:w="1843" w:type="dxa"/>
            <w:shd w:val="clear" w:color="auto" w:fill="auto"/>
          </w:tcPr>
          <w:p w:rsidR="001B15D9" w:rsidRPr="005F6A1C" w:rsidRDefault="001B15D9" w:rsidP="000172BB">
            <w:pPr>
              <w:jc w:val="center"/>
              <w:rPr>
                <w:szCs w:val="24"/>
              </w:rPr>
            </w:pP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Default="001B15D9" w:rsidP="000172BB">
            <w:pPr>
              <w:autoSpaceDE w:val="0"/>
              <w:autoSpaceDN w:val="0"/>
              <w:adjustRightInd w:val="0"/>
              <w:rPr>
                <w:szCs w:val="24"/>
              </w:rPr>
            </w:pPr>
            <w:r>
              <w:rPr>
                <w:szCs w:val="24"/>
              </w:rPr>
              <w:t>Доходы, поступающие в порядке возмещения расходов, понесенных в связи с эксплуатацией имущества муниципальных районов</w:t>
            </w:r>
          </w:p>
          <w:p w:rsidR="001B15D9" w:rsidRDefault="001B15D9" w:rsidP="000172BB">
            <w:pPr>
              <w:autoSpaceDE w:val="0"/>
              <w:autoSpaceDN w:val="0"/>
              <w:adjustRightInd w:val="0"/>
              <w:rPr>
                <w:szCs w:val="24"/>
              </w:rPr>
            </w:pPr>
          </w:p>
        </w:tc>
        <w:tc>
          <w:tcPr>
            <w:tcW w:w="1843" w:type="dxa"/>
            <w:shd w:val="clear" w:color="auto" w:fill="auto"/>
          </w:tcPr>
          <w:p w:rsidR="001B15D9" w:rsidRDefault="001B15D9" w:rsidP="000172BB">
            <w:pPr>
              <w:jc w:val="center"/>
              <w:rPr>
                <w:szCs w:val="24"/>
              </w:rPr>
            </w:pPr>
          </w:p>
          <w:p w:rsidR="001B15D9" w:rsidRPr="005F6A1C" w:rsidRDefault="001B15D9" w:rsidP="000172BB">
            <w:pPr>
              <w:jc w:val="center"/>
              <w:rPr>
                <w:szCs w:val="24"/>
              </w:rPr>
            </w:pPr>
            <w:r>
              <w:rPr>
                <w:szCs w:val="24"/>
              </w:rPr>
              <w:t>100</w:t>
            </w:r>
          </w:p>
        </w:tc>
        <w:tc>
          <w:tcPr>
            <w:tcW w:w="1418" w:type="dxa"/>
            <w:shd w:val="clear" w:color="auto" w:fill="auto"/>
          </w:tcPr>
          <w:p w:rsidR="001B15D9" w:rsidRDefault="001B15D9" w:rsidP="000172BB">
            <w:pPr>
              <w:jc w:val="center"/>
              <w:rPr>
                <w:szCs w:val="24"/>
              </w:rPr>
            </w:pPr>
          </w:p>
          <w:p w:rsidR="001B15D9" w:rsidRPr="005F6A1C"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Pr="005F6A1C"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Default="001B15D9" w:rsidP="000172BB">
            <w:pPr>
              <w:autoSpaceDE w:val="0"/>
              <w:autoSpaceDN w:val="0"/>
              <w:adjustRightInd w:val="0"/>
              <w:rPr>
                <w:szCs w:val="24"/>
              </w:rPr>
            </w:pPr>
            <w:r>
              <w:rPr>
                <w:szCs w:val="24"/>
              </w:rPr>
              <w:t>Прочие доходы от компенсации затрат бюджетов муниципальных районов</w:t>
            </w:r>
          </w:p>
          <w:p w:rsidR="001B15D9" w:rsidRDefault="001B15D9" w:rsidP="000172BB">
            <w:pPr>
              <w:autoSpaceDE w:val="0"/>
              <w:autoSpaceDN w:val="0"/>
              <w:adjustRightInd w:val="0"/>
              <w:rPr>
                <w:szCs w:val="24"/>
              </w:rPr>
            </w:pPr>
          </w:p>
        </w:tc>
        <w:tc>
          <w:tcPr>
            <w:tcW w:w="1843" w:type="dxa"/>
            <w:shd w:val="clear" w:color="auto" w:fill="auto"/>
          </w:tcPr>
          <w:p w:rsidR="001B15D9" w:rsidRDefault="001B15D9" w:rsidP="000172BB">
            <w:pPr>
              <w:jc w:val="center"/>
              <w:rPr>
                <w:szCs w:val="24"/>
              </w:rPr>
            </w:pPr>
          </w:p>
          <w:p w:rsidR="001B15D9" w:rsidRDefault="001B15D9" w:rsidP="000172BB">
            <w:pPr>
              <w:jc w:val="center"/>
              <w:rPr>
                <w:szCs w:val="24"/>
              </w:rPr>
            </w:pPr>
            <w:r>
              <w:rPr>
                <w:szCs w:val="24"/>
              </w:rPr>
              <w:t>100</w:t>
            </w:r>
          </w:p>
        </w:tc>
        <w:tc>
          <w:tcPr>
            <w:tcW w:w="1418" w:type="dxa"/>
            <w:shd w:val="clear" w:color="auto" w:fill="auto"/>
          </w:tcPr>
          <w:p w:rsidR="001B15D9" w:rsidRDefault="001B15D9" w:rsidP="000172BB">
            <w:pPr>
              <w:jc w:val="center"/>
              <w:rPr>
                <w:szCs w:val="24"/>
              </w:rPr>
            </w:pPr>
          </w:p>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Default="001B15D9" w:rsidP="000172BB">
            <w:pPr>
              <w:autoSpaceDE w:val="0"/>
              <w:autoSpaceDN w:val="0"/>
              <w:adjustRightInd w:val="0"/>
              <w:rPr>
                <w:szCs w:val="24"/>
              </w:rPr>
            </w:pPr>
            <w:r>
              <w:rPr>
                <w:szCs w:val="24"/>
              </w:rPr>
              <w:t>Прочие доходы от компенсации затрат бюджетов городских поселений</w:t>
            </w: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r>
              <w:rPr>
                <w:szCs w:val="24"/>
              </w:rPr>
              <w:t>100</w:t>
            </w: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Default="001B15D9" w:rsidP="000172BB">
            <w:pPr>
              <w:autoSpaceDE w:val="0"/>
              <w:autoSpaceDN w:val="0"/>
              <w:adjustRightInd w:val="0"/>
              <w:rPr>
                <w:szCs w:val="24"/>
              </w:rPr>
            </w:pPr>
            <w:r>
              <w:rPr>
                <w:szCs w:val="24"/>
              </w:rPr>
              <w:t>Прочие доходы от компенсации затрат бюджетов сельских поселений</w:t>
            </w: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Pr="00A86483" w:rsidRDefault="001B15D9" w:rsidP="000172BB">
            <w:pPr>
              <w:pStyle w:val="ConsPlusNonformat"/>
              <w:widowControl/>
              <w:rPr>
                <w:rFonts w:ascii="Times New Roman" w:hAnsi="Times New Roman" w:cs="Times New Roman"/>
                <w:sz w:val="24"/>
                <w:szCs w:val="24"/>
              </w:rPr>
            </w:pPr>
            <w:r w:rsidRPr="00A86483">
              <w:rPr>
                <w:rFonts w:ascii="Times New Roman" w:hAnsi="Times New Roman" w:cs="Times New Roman"/>
                <w:sz w:val="24"/>
                <w:szCs w:val="24"/>
              </w:rPr>
              <w:t xml:space="preserve">В </w:t>
            </w:r>
            <w:r>
              <w:rPr>
                <w:rFonts w:ascii="Times New Roman" w:hAnsi="Times New Roman" w:cs="Times New Roman"/>
                <w:sz w:val="24"/>
                <w:szCs w:val="24"/>
              </w:rPr>
              <w:t>ЧАСТИ ДОХОДОВ ОТ ПРОДАЖИ МАТЕРИАЛЬНЫХ  И  НЕМАТЕРИАЛЬНЫХ АКТИВОВ</w:t>
            </w:r>
          </w:p>
        </w:tc>
        <w:tc>
          <w:tcPr>
            <w:tcW w:w="1843" w:type="dxa"/>
            <w:shd w:val="clear" w:color="auto" w:fill="auto"/>
          </w:tcPr>
          <w:p w:rsidR="001B15D9" w:rsidRPr="00A86483" w:rsidRDefault="001B15D9" w:rsidP="000172BB">
            <w:pPr>
              <w:jc w:val="center"/>
              <w:rPr>
                <w:szCs w:val="24"/>
              </w:rPr>
            </w:pPr>
          </w:p>
        </w:tc>
        <w:tc>
          <w:tcPr>
            <w:tcW w:w="1418" w:type="dxa"/>
            <w:shd w:val="clear" w:color="auto" w:fill="auto"/>
          </w:tcPr>
          <w:p w:rsidR="001B15D9" w:rsidRPr="00A86483" w:rsidRDefault="001B15D9" w:rsidP="000172BB">
            <w:pPr>
              <w:jc w:val="center"/>
              <w:rPr>
                <w:szCs w:val="24"/>
              </w:rPr>
            </w:pPr>
          </w:p>
        </w:tc>
        <w:tc>
          <w:tcPr>
            <w:tcW w:w="1559" w:type="dxa"/>
            <w:shd w:val="clear" w:color="auto" w:fill="auto"/>
          </w:tcPr>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067EC1" w:rsidRDefault="001B15D9" w:rsidP="000172BB">
            <w:pPr>
              <w:pStyle w:val="ConsPlusNonformat"/>
              <w:widowControl/>
              <w:rPr>
                <w:rFonts w:ascii="Times New Roman" w:hAnsi="Times New Roman" w:cs="Times New Roman"/>
                <w:sz w:val="24"/>
                <w:szCs w:val="24"/>
              </w:rPr>
            </w:pPr>
            <w:r w:rsidRPr="00067EC1">
              <w:rPr>
                <w:rFonts w:ascii="Times New Roman" w:eastAsia="Calibri" w:hAnsi="Times New Roman" w:cs="Times New Roman"/>
                <w:bCs/>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c>
          <w:tcPr>
            <w:tcW w:w="1843" w:type="dxa"/>
            <w:shd w:val="clear" w:color="auto" w:fill="auto"/>
          </w:tcPr>
          <w:p w:rsidR="001B15D9" w:rsidRPr="00A86483" w:rsidRDefault="001B15D9" w:rsidP="000172BB">
            <w:pPr>
              <w:jc w:val="center"/>
              <w:rPr>
                <w:szCs w:val="24"/>
              </w:rPr>
            </w:pPr>
            <w:r>
              <w:rPr>
                <w:szCs w:val="24"/>
              </w:rPr>
              <w:t>100</w:t>
            </w:r>
          </w:p>
        </w:tc>
        <w:tc>
          <w:tcPr>
            <w:tcW w:w="1418" w:type="dxa"/>
            <w:shd w:val="clear" w:color="auto" w:fill="auto"/>
          </w:tcPr>
          <w:p w:rsidR="001B15D9" w:rsidRPr="00A86483" w:rsidRDefault="001B15D9" w:rsidP="000172BB">
            <w:pPr>
              <w:jc w:val="center"/>
              <w:rPr>
                <w:szCs w:val="24"/>
              </w:rPr>
            </w:pPr>
          </w:p>
        </w:tc>
        <w:tc>
          <w:tcPr>
            <w:tcW w:w="1559" w:type="dxa"/>
            <w:shd w:val="clear" w:color="auto" w:fill="auto"/>
          </w:tcPr>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Default="001B15D9" w:rsidP="000172BB">
            <w:pPr>
              <w:autoSpaceDE w:val="0"/>
              <w:autoSpaceDN w:val="0"/>
              <w:adjustRightInd w:val="0"/>
              <w:rPr>
                <w:szCs w:val="24"/>
              </w:rPr>
            </w:pPr>
            <w:r>
              <w:rPr>
                <w:szCs w:val="24"/>
              </w:rPr>
              <w:lastRenderedPageBreak/>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p w:rsidR="001B15D9" w:rsidRDefault="001B15D9" w:rsidP="000172BB">
            <w:pPr>
              <w:autoSpaceDE w:val="0"/>
              <w:autoSpaceDN w:val="0"/>
              <w:adjustRightInd w:val="0"/>
              <w:rPr>
                <w:szCs w:val="24"/>
              </w:rPr>
            </w:pPr>
          </w:p>
        </w:tc>
        <w:tc>
          <w:tcPr>
            <w:tcW w:w="1843" w:type="dxa"/>
            <w:shd w:val="clear" w:color="auto" w:fill="auto"/>
          </w:tcPr>
          <w:p w:rsidR="001B15D9" w:rsidRDefault="001B15D9" w:rsidP="000172BB">
            <w:pPr>
              <w:jc w:val="center"/>
              <w:rPr>
                <w:szCs w:val="24"/>
              </w:rPr>
            </w:pPr>
          </w:p>
          <w:p w:rsidR="001B15D9" w:rsidRDefault="001B15D9" w:rsidP="000172BB">
            <w:pPr>
              <w:jc w:val="center"/>
              <w:rPr>
                <w:szCs w:val="24"/>
              </w:rPr>
            </w:pPr>
          </w:p>
          <w:p w:rsidR="001B15D9" w:rsidRPr="00297341" w:rsidRDefault="001B15D9" w:rsidP="000172BB">
            <w:pPr>
              <w:ind w:firstLine="708"/>
              <w:jc w:val="center"/>
              <w:rPr>
                <w:szCs w:val="24"/>
              </w:rPr>
            </w:pPr>
            <w:r>
              <w:rPr>
                <w:szCs w:val="24"/>
              </w:rPr>
              <w:t>100</w:t>
            </w:r>
          </w:p>
        </w:tc>
        <w:tc>
          <w:tcPr>
            <w:tcW w:w="1418" w:type="dxa"/>
            <w:shd w:val="clear" w:color="auto" w:fill="auto"/>
          </w:tcPr>
          <w:p w:rsidR="001B15D9" w:rsidRDefault="001B15D9" w:rsidP="000172BB">
            <w:pPr>
              <w:jc w:val="center"/>
              <w:rPr>
                <w:szCs w:val="24"/>
              </w:rPr>
            </w:pPr>
          </w:p>
          <w:p w:rsidR="001B15D9" w:rsidRDefault="001B15D9" w:rsidP="000172BB">
            <w:pPr>
              <w:jc w:val="center"/>
              <w:rPr>
                <w:szCs w:val="24"/>
              </w:rPr>
            </w:pPr>
          </w:p>
          <w:p w:rsidR="001B15D9" w:rsidRPr="00297341"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Default="001B15D9" w:rsidP="000172BB">
            <w:pPr>
              <w:jc w:val="center"/>
              <w:rPr>
                <w:szCs w:val="24"/>
              </w:rPr>
            </w:pPr>
          </w:p>
          <w:p w:rsidR="001B15D9" w:rsidRPr="00297341"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8F421F" w:rsidRDefault="001B15D9" w:rsidP="000172BB">
            <w:pPr>
              <w:autoSpaceDE w:val="0"/>
              <w:autoSpaceDN w:val="0"/>
              <w:adjustRightInd w:val="0"/>
            </w:pPr>
            <w:r w:rsidRPr="008F421F">
              <w:rPr>
                <w:rFonts w:eastAsia="Calibri"/>
                <w:bCs/>
              </w:rPr>
              <w:t>Средства от распоряжения и реализации конфискованного и иного имущества, обращенного в доходы</w:t>
            </w:r>
            <w:r>
              <w:rPr>
                <w:rFonts w:eastAsia="Calibri"/>
                <w:bCs/>
              </w:rPr>
              <w:t xml:space="preserve"> городских</w:t>
            </w:r>
            <w:r w:rsidRPr="008F421F">
              <w:rPr>
                <w:rFonts w:eastAsia="Calibri"/>
                <w:bCs/>
              </w:rPr>
              <w:t xml:space="preserve"> поселений (в части реализации основных средств по указанному имуществу)</w:t>
            </w: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r>
              <w:rPr>
                <w:szCs w:val="24"/>
              </w:rPr>
              <w:t>100</w:t>
            </w: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422912" w:rsidRDefault="001B15D9" w:rsidP="000172BB">
            <w:pPr>
              <w:autoSpaceDE w:val="0"/>
              <w:autoSpaceDN w:val="0"/>
              <w:adjustRightInd w:val="0"/>
              <w:rPr>
                <w:b/>
              </w:rPr>
            </w:pPr>
            <w:r>
              <w:rPr>
                <w:rFonts w:eastAsia="Calibri"/>
              </w:rPr>
              <w:t>Средства от распоряжения и реализации конфискованного и иного имущества, обращенного в доходы городских поселений (в части реализации материальных запасов по указанному имуществу)</w:t>
            </w: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r>
              <w:rPr>
                <w:szCs w:val="24"/>
              </w:rPr>
              <w:t>100</w:t>
            </w: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8F421F" w:rsidRDefault="001B15D9" w:rsidP="000172BB">
            <w:pPr>
              <w:autoSpaceDE w:val="0"/>
              <w:autoSpaceDN w:val="0"/>
              <w:adjustRightInd w:val="0"/>
            </w:pPr>
            <w:r w:rsidRPr="008F421F">
              <w:rPr>
                <w:rFonts w:eastAsia="Calibri"/>
                <w:bCs/>
              </w:rPr>
              <w:t>Средства от распоряжения и реализации конфискованного и иного имущества, обращенного в доходы</w:t>
            </w:r>
            <w:r>
              <w:rPr>
                <w:rFonts w:eastAsia="Calibri"/>
                <w:bCs/>
              </w:rPr>
              <w:t xml:space="preserve"> сельских</w:t>
            </w:r>
            <w:r w:rsidRPr="008F421F">
              <w:rPr>
                <w:rFonts w:eastAsia="Calibri"/>
                <w:bCs/>
              </w:rPr>
              <w:t xml:space="preserve"> поселений (в части реализации основных средств по указанному имуществу)</w:t>
            </w: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Pr="00422912" w:rsidRDefault="001B15D9" w:rsidP="000172BB">
            <w:pPr>
              <w:autoSpaceDE w:val="0"/>
              <w:autoSpaceDN w:val="0"/>
              <w:adjustRightInd w:val="0"/>
              <w:rPr>
                <w:b/>
              </w:rPr>
            </w:pPr>
            <w:r>
              <w:rPr>
                <w:rFonts w:eastAsia="Calibri"/>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Pr="00A86483" w:rsidRDefault="001B15D9" w:rsidP="000172BB">
            <w:pPr>
              <w:pStyle w:val="ConsPlusNonformat"/>
              <w:widowControl/>
              <w:rPr>
                <w:rFonts w:ascii="Times New Roman" w:hAnsi="Times New Roman" w:cs="Times New Roman"/>
                <w:sz w:val="24"/>
                <w:szCs w:val="24"/>
              </w:rPr>
            </w:pPr>
            <w:r w:rsidRPr="00A86483">
              <w:rPr>
                <w:rFonts w:ascii="Times New Roman" w:hAnsi="Times New Roman" w:cs="Times New Roman"/>
                <w:sz w:val="24"/>
                <w:szCs w:val="24"/>
              </w:rPr>
              <w:t xml:space="preserve">В </w:t>
            </w:r>
            <w:r>
              <w:rPr>
                <w:rFonts w:ascii="Times New Roman" w:hAnsi="Times New Roman" w:cs="Times New Roman"/>
                <w:sz w:val="24"/>
                <w:szCs w:val="24"/>
              </w:rPr>
              <w:t>ЧАСТИ АДМИНИСТРАТИВНЫХ ПЛАТЕЖЕЙ И СБОРОВ</w:t>
            </w:r>
          </w:p>
        </w:tc>
        <w:tc>
          <w:tcPr>
            <w:tcW w:w="1843" w:type="dxa"/>
            <w:shd w:val="clear" w:color="auto" w:fill="auto"/>
          </w:tcPr>
          <w:p w:rsidR="001B15D9" w:rsidRPr="00A86483" w:rsidRDefault="001B15D9" w:rsidP="000172BB">
            <w:pPr>
              <w:jc w:val="center"/>
              <w:rPr>
                <w:szCs w:val="24"/>
              </w:rPr>
            </w:pPr>
          </w:p>
        </w:tc>
        <w:tc>
          <w:tcPr>
            <w:tcW w:w="1418" w:type="dxa"/>
            <w:shd w:val="clear" w:color="auto" w:fill="auto"/>
          </w:tcPr>
          <w:p w:rsidR="001B15D9" w:rsidRPr="00A86483" w:rsidRDefault="001B15D9" w:rsidP="000172BB">
            <w:pPr>
              <w:jc w:val="center"/>
              <w:rPr>
                <w:szCs w:val="24"/>
              </w:rPr>
            </w:pPr>
          </w:p>
        </w:tc>
        <w:tc>
          <w:tcPr>
            <w:tcW w:w="1559" w:type="dxa"/>
            <w:shd w:val="clear" w:color="auto" w:fill="auto"/>
          </w:tcPr>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3A465F" w:rsidRDefault="001B15D9" w:rsidP="000172BB">
            <w:pPr>
              <w:pStyle w:val="ConsPlusNonformat"/>
              <w:widowControl/>
              <w:rPr>
                <w:rFonts w:ascii="Times New Roman" w:hAnsi="Times New Roman" w:cs="Times New Roman"/>
                <w:sz w:val="24"/>
                <w:szCs w:val="24"/>
              </w:rPr>
            </w:pPr>
            <w:r w:rsidRPr="003A465F">
              <w:rPr>
                <w:rFonts w:ascii="Times New Roman" w:hAnsi="Times New Roman" w:cs="Times New Roman"/>
                <w:sz w:val="24"/>
                <w:szCs w:val="24"/>
              </w:rPr>
              <w:t>Платежи, взимаемые орган</w:t>
            </w:r>
            <w:r>
              <w:rPr>
                <w:rFonts w:ascii="Times New Roman" w:hAnsi="Times New Roman" w:cs="Times New Roman"/>
                <w:sz w:val="24"/>
                <w:szCs w:val="24"/>
              </w:rPr>
              <w:t>а</w:t>
            </w:r>
            <w:r w:rsidRPr="003A465F">
              <w:rPr>
                <w:rFonts w:ascii="Times New Roman" w:hAnsi="Times New Roman" w:cs="Times New Roman"/>
                <w:sz w:val="24"/>
                <w:szCs w:val="24"/>
              </w:rPr>
              <w:t xml:space="preserve">ми </w:t>
            </w:r>
            <w:r>
              <w:rPr>
                <w:rFonts w:ascii="Times New Roman" w:hAnsi="Times New Roman" w:cs="Times New Roman"/>
                <w:sz w:val="24"/>
                <w:szCs w:val="24"/>
              </w:rPr>
              <w:t xml:space="preserve"> местного самоуправления (организациями) </w:t>
            </w:r>
            <w:r w:rsidRPr="003A465F">
              <w:rPr>
                <w:rFonts w:ascii="Times New Roman" w:hAnsi="Times New Roman" w:cs="Times New Roman"/>
                <w:sz w:val="24"/>
                <w:szCs w:val="24"/>
              </w:rPr>
              <w:t>муниципальных районов за выполнение определенных функций</w:t>
            </w:r>
          </w:p>
        </w:tc>
        <w:tc>
          <w:tcPr>
            <w:tcW w:w="1843" w:type="dxa"/>
            <w:shd w:val="clear" w:color="auto" w:fill="auto"/>
          </w:tcPr>
          <w:p w:rsidR="001B15D9" w:rsidRDefault="001B15D9" w:rsidP="000172BB">
            <w:pPr>
              <w:jc w:val="center"/>
              <w:rPr>
                <w:szCs w:val="24"/>
              </w:rPr>
            </w:pPr>
          </w:p>
          <w:p w:rsidR="001B15D9" w:rsidRPr="00A86483" w:rsidRDefault="001B15D9" w:rsidP="000172BB">
            <w:pPr>
              <w:jc w:val="center"/>
              <w:rPr>
                <w:szCs w:val="24"/>
              </w:rPr>
            </w:pPr>
            <w:r>
              <w:rPr>
                <w:szCs w:val="24"/>
              </w:rPr>
              <w:t>100</w:t>
            </w:r>
          </w:p>
        </w:tc>
        <w:tc>
          <w:tcPr>
            <w:tcW w:w="1418" w:type="dxa"/>
            <w:shd w:val="clear" w:color="auto" w:fill="auto"/>
          </w:tcPr>
          <w:p w:rsidR="001B15D9" w:rsidRDefault="001B15D9" w:rsidP="000172BB">
            <w:pPr>
              <w:jc w:val="center"/>
              <w:rPr>
                <w:szCs w:val="24"/>
              </w:rPr>
            </w:pPr>
          </w:p>
          <w:p w:rsidR="001B15D9" w:rsidRPr="00A86483"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77288" w:rsidRDefault="001B15D9" w:rsidP="000172BB">
            <w:pPr>
              <w:pStyle w:val="ConsPlusNonformat"/>
              <w:widowControl/>
              <w:rPr>
                <w:rFonts w:ascii="Times New Roman" w:hAnsi="Times New Roman" w:cs="Times New Roman"/>
                <w:sz w:val="24"/>
                <w:szCs w:val="24"/>
              </w:rPr>
            </w:pPr>
            <w:r w:rsidRPr="00577288">
              <w:rPr>
                <w:rFonts w:ascii="Times New Roman" w:hAnsi="Times New Roman" w:cs="Times New Roman"/>
                <w:sz w:val="24"/>
                <w:szCs w:val="24"/>
              </w:rPr>
              <w:t>В ЧАСТИ ШТРАФОВ, САНКЦИЙ, ВОЗМЕЩЕНИЯ  УЩЕРБА</w:t>
            </w:r>
          </w:p>
        </w:tc>
        <w:tc>
          <w:tcPr>
            <w:tcW w:w="1843" w:type="dxa"/>
            <w:shd w:val="clear" w:color="auto" w:fill="auto"/>
          </w:tcPr>
          <w:p w:rsidR="001B15D9" w:rsidRPr="00577288" w:rsidRDefault="001B15D9" w:rsidP="000172BB">
            <w:pPr>
              <w:jc w:val="center"/>
              <w:rPr>
                <w:szCs w:val="24"/>
              </w:rPr>
            </w:pPr>
          </w:p>
        </w:tc>
        <w:tc>
          <w:tcPr>
            <w:tcW w:w="1418" w:type="dxa"/>
            <w:shd w:val="clear" w:color="auto" w:fill="auto"/>
          </w:tcPr>
          <w:p w:rsidR="001B15D9" w:rsidRPr="00577288" w:rsidRDefault="001B15D9" w:rsidP="000172BB">
            <w:pPr>
              <w:jc w:val="center"/>
              <w:rPr>
                <w:szCs w:val="24"/>
              </w:rPr>
            </w:pPr>
          </w:p>
        </w:tc>
        <w:tc>
          <w:tcPr>
            <w:tcW w:w="1559" w:type="dxa"/>
            <w:shd w:val="clear" w:color="auto" w:fill="auto"/>
          </w:tcPr>
          <w:p w:rsidR="001B15D9" w:rsidRPr="00577288"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6F0DA5" w:rsidRDefault="001B15D9" w:rsidP="000172BB">
            <w:pPr>
              <w:autoSpaceDE w:val="0"/>
              <w:autoSpaceDN w:val="0"/>
              <w:adjustRightInd w:val="0"/>
              <w:rPr>
                <w:szCs w:val="24"/>
              </w:rPr>
            </w:pPr>
            <w:r w:rsidRPr="006F0DA5">
              <w:rPr>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p w:rsidR="001B15D9" w:rsidRPr="00577288" w:rsidRDefault="001B15D9" w:rsidP="000172BB">
            <w:pPr>
              <w:pStyle w:val="ConsPlusNonformat"/>
              <w:widowControl/>
              <w:rPr>
                <w:rFonts w:ascii="Times New Roman" w:hAnsi="Times New Roman" w:cs="Times New Roman"/>
                <w:sz w:val="24"/>
                <w:szCs w:val="24"/>
              </w:rPr>
            </w:pPr>
          </w:p>
        </w:tc>
        <w:tc>
          <w:tcPr>
            <w:tcW w:w="1843" w:type="dxa"/>
            <w:shd w:val="clear" w:color="auto" w:fill="auto"/>
          </w:tcPr>
          <w:p w:rsidR="001B15D9" w:rsidRDefault="001B15D9" w:rsidP="000172BB">
            <w:pPr>
              <w:jc w:val="center"/>
              <w:rPr>
                <w:szCs w:val="24"/>
              </w:rPr>
            </w:pPr>
          </w:p>
          <w:p w:rsidR="001B15D9" w:rsidRPr="00577288" w:rsidRDefault="001B15D9" w:rsidP="000172BB">
            <w:pPr>
              <w:jc w:val="center"/>
              <w:rPr>
                <w:szCs w:val="24"/>
              </w:rPr>
            </w:pPr>
            <w:r w:rsidRPr="00577288">
              <w:rPr>
                <w:szCs w:val="24"/>
              </w:rPr>
              <w:t>100</w:t>
            </w:r>
          </w:p>
        </w:tc>
        <w:tc>
          <w:tcPr>
            <w:tcW w:w="1418" w:type="dxa"/>
            <w:shd w:val="clear" w:color="auto" w:fill="auto"/>
          </w:tcPr>
          <w:p w:rsidR="001B15D9" w:rsidRDefault="001B15D9" w:rsidP="000172BB">
            <w:pPr>
              <w:jc w:val="center"/>
              <w:rPr>
                <w:szCs w:val="24"/>
              </w:rPr>
            </w:pPr>
          </w:p>
          <w:p w:rsidR="001B15D9" w:rsidRPr="00577288"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Pr="00577288"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07686F" w:rsidRDefault="001B15D9" w:rsidP="000172BB">
            <w:pPr>
              <w:autoSpaceDE w:val="0"/>
              <w:autoSpaceDN w:val="0"/>
              <w:adjustRightInd w:val="0"/>
              <w:rPr>
                <w:szCs w:val="24"/>
              </w:rPr>
            </w:pPr>
            <w:r w:rsidRPr="0007686F">
              <w:rPr>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p w:rsidR="001B15D9" w:rsidRPr="004402CC" w:rsidRDefault="001B15D9" w:rsidP="000172BB">
            <w:pPr>
              <w:rPr>
                <w:szCs w:val="24"/>
              </w:rPr>
            </w:pPr>
          </w:p>
        </w:tc>
        <w:tc>
          <w:tcPr>
            <w:tcW w:w="1843" w:type="dxa"/>
            <w:shd w:val="clear" w:color="auto" w:fill="auto"/>
          </w:tcPr>
          <w:p w:rsidR="001B15D9" w:rsidRDefault="001B15D9" w:rsidP="000172BB">
            <w:pPr>
              <w:jc w:val="center"/>
              <w:rPr>
                <w:szCs w:val="24"/>
              </w:rPr>
            </w:pPr>
          </w:p>
          <w:p w:rsidR="001B15D9" w:rsidRDefault="001B15D9" w:rsidP="000172BB">
            <w:pPr>
              <w:jc w:val="center"/>
              <w:rPr>
                <w:szCs w:val="24"/>
              </w:rPr>
            </w:pPr>
          </w:p>
          <w:p w:rsidR="001B15D9" w:rsidRDefault="001B15D9" w:rsidP="000172BB">
            <w:pPr>
              <w:jc w:val="center"/>
              <w:rPr>
                <w:szCs w:val="24"/>
              </w:rPr>
            </w:pPr>
            <w:r>
              <w:rPr>
                <w:szCs w:val="24"/>
              </w:rPr>
              <w:t>100</w:t>
            </w:r>
          </w:p>
        </w:tc>
        <w:tc>
          <w:tcPr>
            <w:tcW w:w="1418" w:type="dxa"/>
            <w:shd w:val="clear" w:color="auto" w:fill="auto"/>
          </w:tcPr>
          <w:p w:rsidR="001B15D9" w:rsidRDefault="001B15D9" w:rsidP="000172BB">
            <w:pPr>
              <w:jc w:val="center"/>
              <w:rPr>
                <w:szCs w:val="24"/>
              </w:rPr>
            </w:pPr>
          </w:p>
          <w:p w:rsidR="001B15D9" w:rsidRDefault="001B15D9" w:rsidP="000172BB">
            <w:pPr>
              <w:jc w:val="center"/>
              <w:rPr>
                <w:szCs w:val="24"/>
              </w:rPr>
            </w:pPr>
          </w:p>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p>
          <w:p w:rsidR="001B15D9" w:rsidRDefault="001B15D9" w:rsidP="000172BB">
            <w:pPr>
              <w:jc w:val="center"/>
              <w:rPr>
                <w:szCs w:val="24"/>
              </w:rPr>
            </w:pPr>
          </w:p>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6F0DA5" w:rsidRDefault="001B15D9" w:rsidP="000172BB">
            <w:pPr>
              <w:autoSpaceDE w:val="0"/>
              <w:autoSpaceDN w:val="0"/>
              <w:adjustRightInd w:val="0"/>
              <w:rPr>
                <w:szCs w:val="24"/>
              </w:rPr>
            </w:pPr>
            <w:r w:rsidRPr="006F0DA5">
              <w:rPr>
                <w:szCs w:val="24"/>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Pr>
                <w:szCs w:val="24"/>
              </w:rPr>
              <w:t>городских поселений</w:t>
            </w:r>
          </w:p>
          <w:p w:rsidR="001B15D9" w:rsidRPr="00577288" w:rsidRDefault="001B15D9" w:rsidP="000172BB">
            <w:pPr>
              <w:pStyle w:val="ConsPlusNonformat"/>
              <w:widowControl/>
              <w:rPr>
                <w:rFonts w:ascii="Times New Roman" w:hAnsi="Times New Roman" w:cs="Times New Roman"/>
                <w:sz w:val="24"/>
                <w:szCs w:val="24"/>
              </w:rPr>
            </w:pP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r>
              <w:rPr>
                <w:szCs w:val="24"/>
              </w:rPr>
              <w:t>100</w:t>
            </w: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07686F" w:rsidRDefault="001B15D9" w:rsidP="000172BB">
            <w:pPr>
              <w:autoSpaceDE w:val="0"/>
              <w:autoSpaceDN w:val="0"/>
              <w:adjustRightInd w:val="0"/>
              <w:rPr>
                <w:szCs w:val="24"/>
              </w:rPr>
            </w:pPr>
            <w:r w:rsidRPr="0007686F">
              <w:rPr>
                <w:szCs w:val="24"/>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Pr>
                <w:szCs w:val="24"/>
              </w:rPr>
              <w:t>городских поселений</w:t>
            </w:r>
          </w:p>
          <w:p w:rsidR="001B15D9" w:rsidRPr="004402CC" w:rsidRDefault="001B15D9" w:rsidP="000172BB">
            <w:pPr>
              <w:rPr>
                <w:szCs w:val="24"/>
              </w:rPr>
            </w:pP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r>
              <w:rPr>
                <w:szCs w:val="24"/>
              </w:rPr>
              <w:t>100</w:t>
            </w: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6F0DA5" w:rsidRDefault="001B15D9" w:rsidP="000172BB">
            <w:pPr>
              <w:autoSpaceDE w:val="0"/>
              <w:autoSpaceDN w:val="0"/>
              <w:adjustRightInd w:val="0"/>
              <w:rPr>
                <w:szCs w:val="24"/>
              </w:rPr>
            </w:pPr>
            <w:r w:rsidRPr="006F0DA5">
              <w:rPr>
                <w:szCs w:val="24"/>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Pr>
                <w:szCs w:val="24"/>
              </w:rPr>
              <w:t>сельских поселений</w:t>
            </w:r>
          </w:p>
          <w:p w:rsidR="001B15D9" w:rsidRPr="00577288" w:rsidRDefault="001B15D9" w:rsidP="000172BB">
            <w:pPr>
              <w:pStyle w:val="ConsPlusNonformat"/>
              <w:widowControl/>
              <w:rPr>
                <w:rFonts w:ascii="Times New Roman" w:hAnsi="Times New Roman" w:cs="Times New Roman"/>
                <w:sz w:val="24"/>
                <w:szCs w:val="24"/>
              </w:rPr>
            </w:pP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Pr="0007686F" w:rsidRDefault="001B15D9" w:rsidP="000172BB">
            <w:pPr>
              <w:autoSpaceDE w:val="0"/>
              <w:autoSpaceDN w:val="0"/>
              <w:adjustRightInd w:val="0"/>
              <w:rPr>
                <w:szCs w:val="24"/>
              </w:rPr>
            </w:pPr>
            <w:r w:rsidRPr="0007686F">
              <w:rPr>
                <w:szCs w:val="24"/>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Pr>
                <w:szCs w:val="24"/>
              </w:rPr>
              <w:t>сельских поселений</w:t>
            </w:r>
          </w:p>
          <w:p w:rsidR="001B15D9" w:rsidRPr="004402CC" w:rsidRDefault="001B15D9" w:rsidP="000172BB">
            <w:pPr>
              <w:rPr>
                <w:szCs w:val="24"/>
              </w:rPr>
            </w:pPr>
          </w:p>
        </w:tc>
        <w:tc>
          <w:tcPr>
            <w:tcW w:w="1843" w:type="dxa"/>
            <w:shd w:val="clear" w:color="auto" w:fill="auto"/>
          </w:tcPr>
          <w:p w:rsidR="001B15D9" w:rsidRDefault="001B15D9" w:rsidP="000172BB">
            <w:pPr>
              <w:jc w:val="center"/>
              <w:rPr>
                <w:szCs w:val="24"/>
              </w:rPr>
            </w:pP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Pr="00661BDB" w:rsidRDefault="001B15D9" w:rsidP="000172BB">
            <w:pPr>
              <w:autoSpaceDE w:val="0"/>
              <w:autoSpaceDN w:val="0"/>
              <w:adjustRightInd w:val="0"/>
              <w:rPr>
                <w:szCs w:val="24"/>
              </w:rPr>
            </w:pPr>
            <w:r w:rsidRPr="00661BDB">
              <w:rPr>
                <w:szCs w:val="24"/>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p w:rsidR="001B15D9" w:rsidRPr="0007686F" w:rsidRDefault="001B15D9" w:rsidP="000172BB">
            <w:pPr>
              <w:autoSpaceDE w:val="0"/>
              <w:autoSpaceDN w:val="0"/>
              <w:adjustRightInd w:val="0"/>
              <w:rPr>
                <w:szCs w:val="24"/>
              </w:rPr>
            </w:pPr>
          </w:p>
        </w:tc>
        <w:tc>
          <w:tcPr>
            <w:tcW w:w="1843" w:type="dxa"/>
            <w:shd w:val="clear" w:color="auto" w:fill="auto"/>
          </w:tcPr>
          <w:p w:rsidR="001B15D9" w:rsidRDefault="001B15D9" w:rsidP="000172BB">
            <w:pPr>
              <w:jc w:val="center"/>
              <w:rPr>
                <w:szCs w:val="24"/>
              </w:rPr>
            </w:pPr>
          </w:p>
          <w:p w:rsidR="001B15D9" w:rsidRPr="00661BDB" w:rsidRDefault="001B15D9" w:rsidP="000172BB">
            <w:pPr>
              <w:jc w:val="center"/>
              <w:rPr>
                <w:szCs w:val="24"/>
              </w:rPr>
            </w:pPr>
            <w:r>
              <w:rPr>
                <w:szCs w:val="24"/>
              </w:rPr>
              <w:t>100</w:t>
            </w:r>
          </w:p>
        </w:tc>
        <w:tc>
          <w:tcPr>
            <w:tcW w:w="1418" w:type="dxa"/>
            <w:shd w:val="clear" w:color="auto" w:fill="auto"/>
          </w:tcPr>
          <w:p w:rsidR="001B15D9" w:rsidRDefault="001B15D9" w:rsidP="000172BB">
            <w:pPr>
              <w:jc w:val="center"/>
              <w:rPr>
                <w:szCs w:val="24"/>
              </w:rPr>
            </w:pPr>
          </w:p>
        </w:tc>
        <w:tc>
          <w:tcPr>
            <w:tcW w:w="1559" w:type="dxa"/>
            <w:shd w:val="clear" w:color="auto" w:fill="auto"/>
          </w:tcPr>
          <w:p w:rsidR="001B15D9"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77288" w:rsidRDefault="001B15D9" w:rsidP="000172BB">
            <w:pPr>
              <w:pStyle w:val="ConsPlusNonformat"/>
              <w:widowControl/>
              <w:rPr>
                <w:rFonts w:ascii="Times New Roman" w:hAnsi="Times New Roman" w:cs="Times New Roman"/>
                <w:sz w:val="24"/>
                <w:szCs w:val="24"/>
              </w:rPr>
            </w:pPr>
            <w:r w:rsidRPr="00577288">
              <w:rPr>
                <w:rFonts w:ascii="Times New Roman" w:hAnsi="Times New Roman" w:cs="Times New Roman"/>
                <w:sz w:val="24"/>
                <w:szCs w:val="24"/>
              </w:rPr>
              <w:lastRenderedPageBreak/>
              <w:t>В ЧАСТИ ПРОЧИХ НЕНАЛОГОВЫХ ДОХОДОВ</w:t>
            </w:r>
          </w:p>
        </w:tc>
        <w:tc>
          <w:tcPr>
            <w:tcW w:w="1843" w:type="dxa"/>
            <w:shd w:val="clear" w:color="auto" w:fill="auto"/>
          </w:tcPr>
          <w:p w:rsidR="001B15D9" w:rsidRPr="00577288" w:rsidRDefault="001B15D9" w:rsidP="000172BB">
            <w:pPr>
              <w:jc w:val="center"/>
              <w:rPr>
                <w:szCs w:val="24"/>
              </w:rPr>
            </w:pPr>
          </w:p>
        </w:tc>
        <w:tc>
          <w:tcPr>
            <w:tcW w:w="1418" w:type="dxa"/>
            <w:shd w:val="clear" w:color="auto" w:fill="auto"/>
          </w:tcPr>
          <w:p w:rsidR="001B15D9" w:rsidRPr="00577288" w:rsidRDefault="001B15D9" w:rsidP="000172BB">
            <w:pPr>
              <w:jc w:val="center"/>
              <w:rPr>
                <w:szCs w:val="24"/>
              </w:rPr>
            </w:pPr>
          </w:p>
        </w:tc>
        <w:tc>
          <w:tcPr>
            <w:tcW w:w="1559" w:type="dxa"/>
            <w:shd w:val="clear" w:color="auto" w:fill="auto"/>
          </w:tcPr>
          <w:p w:rsidR="001B15D9" w:rsidRPr="00577288"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77288" w:rsidRDefault="001B15D9" w:rsidP="000172BB">
            <w:pPr>
              <w:pStyle w:val="ConsPlusNonformat"/>
              <w:widowControl/>
              <w:rPr>
                <w:rFonts w:ascii="Times New Roman" w:hAnsi="Times New Roman" w:cs="Times New Roman"/>
                <w:sz w:val="24"/>
                <w:szCs w:val="24"/>
              </w:rPr>
            </w:pPr>
            <w:r w:rsidRPr="00577288">
              <w:rPr>
                <w:rFonts w:ascii="Times New Roman" w:hAnsi="Times New Roman" w:cs="Times New Roman"/>
                <w:sz w:val="24"/>
                <w:szCs w:val="24"/>
              </w:rPr>
              <w:t>Невыясненные поступления, зачисляемые в бюджеты муниципальных районов</w:t>
            </w:r>
          </w:p>
        </w:tc>
        <w:tc>
          <w:tcPr>
            <w:tcW w:w="1843" w:type="dxa"/>
            <w:shd w:val="clear" w:color="auto" w:fill="auto"/>
          </w:tcPr>
          <w:p w:rsidR="001B15D9" w:rsidRPr="00577288" w:rsidRDefault="001B15D9" w:rsidP="000172BB">
            <w:pPr>
              <w:jc w:val="center"/>
              <w:rPr>
                <w:szCs w:val="24"/>
              </w:rPr>
            </w:pPr>
            <w:r w:rsidRPr="00577288">
              <w:rPr>
                <w:szCs w:val="24"/>
              </w:rPr>
              <w:t>100</w:t>
            </w:r>
          </w:p>
        </w:tc>
        <w:tc>
          <w:tcPr>
            <w:tcW w:w="1418" w:type="dxa"/>
            <w:shd w:val="clear" w:color="auto" w:fill="auto"/>
          </w:tcPr>
          <w:p w:rsidR="001B15D9" w:rsidRPr="00577288" w:rsidRDefault="001B15D9" w:rsidP="000172BB">
            <w:pPr>
              <w:jc w:val="center"/>
              <w:rPr>
                <w:szCs w:val="24"/>
              </w:rPr>
            </w:pPr>
          </w:p>
        </w:tc>
        <w:tc>
          <w:tcPr>
            <w:tcW w:w="1559" w:type="dxa"/>
            <w:shd w:val="clear" w:color="auto" w:fill="auto"/>
          </w:tcPr>
          <w:p w:rsidR="001B15D9" w:rsidRPr="00577288"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A86483" w:rsidRDefault="001B15D9" w:rsidP="000172BB">
            <w:pPr>
              <w:pStyle w:val="ConsPlusNonformat"/>
              <w:widowControl/>
              <w:rPr>
                <w:rFonts w:ascii="Times New Roman" w:hAnsi="Times New Roman" w:cs="Times New Roman"/>
                <w:sz w:val="24"/>
                <w:szCs w:val="24"/>
              </w:rPr>
            </w:pPr>
            <w:r w:rsidRPr="00A86483">
              <w:rPr>
                <w:rFonts w:ascii="Times New Roman" w:hAnsi="Times New Roman" w:cs="Times New Roman"/>
                <w:sz w:val="24"/>
                <w:szCs w:val="24"/>
              </w:rPr>
              <w:t>Прочие неналоговые доходы бюджетов муниципальных районов</w:t>
            </w:r>
          </w:p>
        </w:tc>
        <w:tc>
          <w:tcPr>
            <w:tcW w:w="1843" w:type="dxa"/>
            <w:shd w:val="clear" w:color="auto" w:fill="auto"/>
          </w:tcPr>
          <w:p w:rsidR="001B15D9" w:rsidRPr="00A86483" w:rsidRDefault="001B15D9" w:rsidP="000172BB">
            <w:pPr>
              <w:jc w:val="center"/>
              <w:rPr>
                <w:szCs w:val="24"/>
              </w:rPr>
            </w:pPr>
            <w:r w:rsidRPr="00A86483">
              <w:rPr>
                <w:szCs w:val="24"/>
              </w:rPr>
              <w:t>100</w:t>
            </w:r>
          </w:p>
        </w:tc>
        <w:tc>
          <w:tcPr>
            <w:tcW w:w="1418" w:type="dxa"/>
            <w:shd w:val="clear" w:color="auto" w:fill="auto"/>
          </w:tcPr>
          <w:p w:rsidR="001B15D9" w:rsidRPr="00A86483" w:rsidRDefault="001B15D9" w:rsidP="000172BB">
            <w:pPr>
              <w:jc w:val="center"/>
              <w:rPr>
                <w:szCs w:val="24"/>
              </w:rPr>
            </w:pPr>
          </w:p>
        </w:tc>
        <w:tc>
          <w:tcPr>
            <w:tcW w:w="1559" w:type="dxa"/>
            <w:shd w:val="clear" w:color="auto" w:fill="auto"/>
          </w:tcPr>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77288" w:rsidRDefault="001B15D9" w:rsidP="000172BB">
            <w:pPr>
              <w:pStyle w:val="ConsPlusNonformat"/>
              <w:widowControl/>
              <w:rPr>
                <w:rFonts w:ascii="Times New Roman" w:hAnsi="Times New Roman" w:cs="Times New Roman"/>
                <w:sz w:val="24"/>
                <w:szCs w:val="24"/>
              </w:rPr>
            </w:pPr>
            <w:r w:rsidRPr="00577288">
              <w:rPr>
                <w:rFonts w:ascii="Times New Roman" w:hAnsi="Times New Roman" w:cs="Times New Roman"/>
                <w:sz w:val="24"/>
                <w:szCs w:val="24"/>
              </w:rPr>
              <w:t xml:space="preserve">Невыясненные поступления, зачисляемые в бюджеты </w:t>
            </w:r>
            <w:r>
              <w:rPr>
                <w:rFonts w:ascii="Times New Roman" w:hAnsi="Times New Roman" w:cs="Times New Roman"/>
                <w:sz w:val="24"/>
                <w:szCs w:val="24"/>
              </w:rPr>
              <w:t>городских поселений</w:t>
            </w:r>
          </w:p>
        </w:tc>
        <w:tc>
          <w:tcPr>
            <w:tcW w:w="1843" w:type="dxa"/>
            <w:shd w:val="clear" w:color="auto" w:fill="auto"/>
          </w:tcPr>
          <w:p w:rsidR="001B15D9" w:rsidRPr="00A86483" w:rsidRDefault="001B15D9" w:rsidP="000172BB">
            <w:pPr>
              <w:jc w:val="center"/>
              <w:rPr>
                <w:szCs w:val="24"/>
              </w:rPr>
            </w:pPr>
          </w:p>
        </w:tc>
        <w:tc>
          <w:tcPr>
            <w:tcW w:w="1418" w:type="dxa"/>
            <w:shd w:val="clear" w:color="auto" w:fill="auto"/>
          </w:tcPr>
          <w:p w:rsidR="001B15D9" w:rsidRPr="00A86483" w:rsidRDefault="001B15D9" w:rsidP="000172BB">
            <w:pPr>
              <w:jc w:val="center"/>
              <w:rPr>
                <w:szCs w:val="24"/>
              </w:rPr>
            </w:pPr>
            <w:r>
              <w:rPr>
                <w:szCs w:val="24"/>
              </w:rPr>
              <w:t>100</w:t>
            </w:r>
          </w:p>
        </w:tc>
        <w:tc>
          <w:tcPr>
            <w:tcW w:w="1559" w:type="dxa"/>
            <w:shd w:val="clear" w:color="auto" w:fill="auto"/>
          </w:tcPr>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A86483" w:rsidRDefault="001B15D9" w:rsidP="000172BB">
            <w:pPr>
              <w:pStyle w:val="ConsPlusNonformat"/>
              <w:widowControl/>
              <w:rPr>
                <w:rFonts w:ascii="Times New Roman" w:hAnsi="Times New Roman" w:cs="Times New Roman"/>
                <w:sz w:val="24"/>
                <w:szCs w:val="24"/>
              </w:rPr>
            </w:pPr>
            <w:r w:rsidRPr="00A86483">
              <w:rPr>
                <w:rFonts w:ascii="Times New Roman" w:hAnsi="Times New Roman" w:cs="Times New Roman"/>
                <w:sz w:val="24"/>
                <w:szCs w:val="24"/>
              </w:rPr>
              <w:t xml:space="preserve">Прочие неналоговые доходы бюджетов </w:t>
            </w:r>
            <w:r>
              <w:rPr>
                <w:rFonts w:ascii="Times New Roman" w:hAnsi="Times New Roman" w:cs="Times New Roman"/>
                <w:sz w:val="24"/>
                <w:szCs w:val="24"/>
              </w:rPr>
              <w:t>городских поселений</w:t>
            </w:r>
          </w:p>
        </w:tc>
        <w:tc>
          <w:tcPr>
            <w:tcW w:w="1843" w:type="dxa"/>
            <w:shd w:val="clear" w:color="auto" w:fill="auto"/>
          </w:tcPr>
          <w:p w:rsidR="001B15D9" w:rsidRPr="00A86483" w:rsidRDefault="001B15D9" w:rsidP="000172BB">
            <w:pPr>
              <w:jc w:val="center"/>
              <w:rPr>
                <w:szCs w:val="24"/>
              </w:rPr>
            </w:pPr>
          </w:p>
        </w:tc>
        <w:tc>
          <w:tcPr>
            <w:tcW w:w="1418" w:type="dxa"/>
            <w:shd w:val="clear" w:color="auto" w:fill="auto"/>
          </w:tcPr>
          <w:p w:rsidR="001B15D9" w:rsidRPr="00A86483" w:rsidRDefault="001B15D9" w:rsidP="000172BB">
            <w:pPr>
              <w:jc w:val="center"/>
              <w:rPr>
                <w:szCs w:val="24"/>
              </w:rPr>
            </w:pPr>
            <w:r>
              <w:rPr>
                <w:szCs w:val="24"/>
              </w:rPr>
              <w:t>100</w:t>
            </w:r>
          </w:p>
        </w:tc>
        <w:tc>
          <w:tcPr>
            <w:tcW w:w="1559" w:type="dxa"/>
            <w:shd w:val="clear" w:color="auto" w:fill="auto"/>
          </w:tcPr>
          <w:p w:rsidR="001B15D9" w:rsidRPr="00A86483" w:rsidRDefault="001B15D9" w:rsidP="000172BB">
            <w:pPr>
              <w:jc w:val="center"/>
              <w:rPr>
                <w:szCs w:val="24"/>
              </w:rPr>
            </w:pPr>
          </w:p>
        </w:tc>
      </w:tr>
      <w:tr w:rsidR="001B15D9" w:rsidRPr="00A86483" w:rsidTr="000172BB">
        <w:tblPrEx>
          <w:tblCellMar>
            <w:top w:w="0" w:type="dxa"/>
            <w:bottom w:w="0" w:type="dxa"/>
          </w:tblCellMar>
        </w:tblPrEx>
        <w:trPr>
          <w:trHeight w:val="540"/>
        </w:trPr>
        <w:tc>
          <w:tcPr>
            <w:tcW w:w="5670" w:type="dxa"/>
            <w:vAlign w:val="center"/>
          </w:tcPr>
          <w:p w:rsidR="001B15D9" w:rsidRPr="00577288" w:rsidRDefault="001B15D9" w:rsidP="000172BB">
            <w:pPr>
              <w:pStyle w:val="ConsPlusNonformat"/>
              <w:widowControl/>
              <w:rPr>
                <w:rFonts w:ascii="Times New Roman" w:hAnsi="Times New Roman" w:cs="Times New Roman"/>
                <w:sz w:val="24"/>
                <w:szCs w:val="24"/>
              </w:rPr>
            </w:pPr>
            <w:r w:rsidRPr="00577288">
              <w:rPr>
                <w:rFonts w:ascii="Times New Roman" w:hAnsi="Times New Roman" w:cs="Times New Roman"/>
                <w:sz w:val="24"/>
                <w:szCs w:val="24"/>
              </w:rPr>
              <w:t xml:space="preserve">Невыясненные поступления, зачисляемые в бюджеты </w:t>
            </w:r>
            <w:r>
              <w:rPr>
                <w:rFonts w:ascii="Times New Roman" w:hAnsi="Times New Roman" w:cs="Times New Roman"/>
                <w:sz w:val="24"/>
                <w:szCs w:val="24"/>
              </w:rPr>
              <w:t>сельских поселений</w:t>
            </w:r>
          </w:p>
        </w:tc>
        <w:tc>
          <w:tcPr>
            <w:tcW w:w="1843" w:type="dxa"/>
            <w:shd w:val="clear" w:color="auto" w:fill="auto"/>
          </w:tcPr>
          <w:p w:rsidR="001B15D9" w:rsidRPr="00A86483" w:rsidRDefault="001B15D9" w:rsidP="000172BB">
            <w:pPr>
              <w:jc w:val="center"/>
              <w:rPr>
                <w:szCs w:val="24"/>
              </w:rPr>
            </w:pPr>
          </w:p>
        </w:tc>
        <w:tc>
          <w:tcPr>
            <w:tcW w:w="1418" w:type="dxa"/>
            <w:shd w:val="clear" w:color="auto" w:fill="auto"/>
          </w:tcPr>
          <w:p w:rsidR="001B15D9" w:rsidRPr="00A86483" w:rsidRDefault="001B15D9" w:rsidP="000172BB">
            <w:pPr>
              <w:jc w:val="center"/>
              <w:rPr>
                <w:szCs w:val="24"/>
              </w:rPr>
            </w:pPr>
          </w:p>
        </w:tc>
        <w:tc>
          <w:tcPr>
            <w:tcW w:w="1559" w:type="dxa"/>
            <w:shd w:val="clear" w:color="auto" w:fill="auto"/>
          </w:tcPr>
          <w:p w:rsidR="001B15D9" w:rsidRPr="00A86483" w:rsidRDefault="001B15D9" w:rsidP="000172BB">
            <w:pPr>
              <w:jc w:val="center"/>
              <w:rPr>
                <w:szCs w:val="24"/>
              </w:rPr>
            </w:pPr>
            <w:r>
              <w:rPr>
                <w:szCs w:val="24"/>
              </w:rPr>
              <w:t>100</w:t>
            </w:r>
          </w:p>
        </w:tc>
      </w:tr>
      <w:tr w:rsidR="001B15D9" w:rsidRPr="00A86483" w:rsidTr="000172BB">
        <w:tblPrEx>
          <w:tblCellMar>
            <w:top w:w="0" w:type="dxa"/>
            <w:bottom w:w="0" w:type="dxa"/>
          </w:tblCellMar>
        </w:tblPrEx>
        <w:trPr>
          <w:trHeight w:val="540"/>
        </w:trPr>
        <w:tc>
          <w:tcPr>
            <w:tcW w:w="5670" w:type="dxa"/>
            <w:vAlign w:val="center"/>
          </w:tcPr>
          <w:p w:rsidR="001B15D9" w:rsidRPr="00A86483" w:rsidRDefault="001B15D9" w:rsidP="000172BB">
            <w:pPr>
              <w:pStyle w:val="ConsPlusNonformat"/>
              <w:widowControl/>
              <w:rPr>
                <w:rFonts w:ascii="Times New Roman" w:hAnsi="Times New Roman" w:cs="Times New Roman"/>
                <w:sz w:val="24"/>
                <w:szCs w:val="24"/>
              </w:rPr>
            </w:pPr>
            <w:r w:rsidRPr="00A86483">
              <w:rPr>
                <w:rFonts w:ascii="Times New Roman" w:hAnsi="Times New Roman" w:cs="Times New Roman"/>
                <w:sz w:val="24"/>
                <w:szCs w:val="24"/>
              </w:rPr>
              <w:t xml:space="preserve">Прочие неналоговые доходы бюджетов </w:t>
            </w:r>
            <w:r>
              <w:rPr>
                <w:rFonts w:ascii="Times New Roman" w:hAnsi="Times New Roman" w:cs="Times New Roman"/>
                <w:sz w:val="24"/>
                <w:szCs w:val="24"/>
              </w:rPr>
              <w:t>сельских поселений</w:t>
            </w:r>
          </w:p>
        </w:tc>
        <w:tc>
          <w:tcPr>
            <w:tcW w:w="1843" w:type="dxa"/>
            <w:shd w:val="clear" w:color="auto" w:fill="auto"/>
          </w:tcPr>
          <w:p w:rsidR="001B15D9" w:rsidRPr="00A86483" w:rsidRDefault="001B15D9" w:rsidP="000172BB">
            <w:pPr>
              <w:jc w:val="center"/>
              <w:rPr>
                <w:szCs w:val="24"/>
              </w:rPr>
            </w:pPr>
          </w:p>
        </w:tc>
        <w:tc>
          <w:tcPr>
            <w:tcW w:w="1418" w:type="dxa"/>
            <w:shd w:val="clear" w:color="auto" w:fill="auto"/>
          </w:tcPr>
          <w:p w:rsidR="001B15D9" w:rsidRPr="00A86483" w:rsidRDefault="001B15D9" w:rsidP="000172BB">
            <w:pPr>
              <w:jc w:val="center"/>
              <w:rPr>
                <w:szCs w:val="24"/>
              </w:rPr>
            </w:pPr>
          </w:p>
        </w:tc>
        <w:tc>
          <w:tcPr>
            <w:tcW w:w="1559" w:type="dxa"/>
            <w:shd w:val="clear" w:color="auto" w:fill="auto"/>
          </w:tcPr>
          <w:p w:rsidR="001B15D9" w:rsidRPr="00A86483" w:rsidRDefault="001B15D9" w:rsidP="000172BB">
            <w:pPr>
              <w:jc w:val="center"/>
              <w:rPr>
                <w:szCs w:val="24"/>
              </w:rPr>
            </w:pPr>
            <w:r>
              <w:rPr>
                <w:szCs w:val="24"/>
              </w:rPr>
              <w:t>100</w:t>
            </w:r>
          </w:p>
        </w:tc>
      </w:tr>
    </w:tbl>
    <w:p w:rsidR="001B15D9" w:rsidRDefault="001B15D9" w:rsidP="001B15D9">
      <w:pPr>
        <w:rPr>
          <w:szCs w:val="24"/>
        </w:rPr>
      </w:pPr>
      <w:r w:rsidRPr="00A86483">
        <w:rPr>
          <w:szCs w:val="24"/>
          <w:u w:val="single"/>
        </w:rPr>
        <w:t>Примечание</w:t>
      </w:r>
      <w:r w:rsidRPr="00A86483">
        <w:rPr>
          <w:szCs w:val="24"/>
        </w:rPr>
        <w:t>.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Шемышейского района  и  бюджеты</w:t>
      </w:r>
      <w:r>
        <w:rPr>
          <w:szCs w:val="24"/>
        </w:rPr>
        <w:t xml:space="preserve"> поселений</w:t>
      </w:r>
      <w:r w:rsidRPr="00A86483">
        <w:rPr>
          <w:szCs w:val="24"/>
        </w:rPr>
        <w:t>.</w:t>
      </w:r>
    </w:p>
    <w:p w:rsidR="001B15D9" w:rsidRDefault="001B15D9" w:rsidP="001B15D9">
      <w:pPr>
        <w:pStyle w:val="12"/>
        <w:numPr>
          <w:ilvl w:val="5"/>
          <w:numId w:val="0"/>
        </w:numPr>
        <w:tabs>
          <w:tab w:val="num" w:pos="927"/>
        </w:tabs>
        <w:suppressAutoHyphens w:val="0"/>
        <w:autoSpaceDN w:val="0"/>
        <w:adjustRightInd w:val="0"/>
        <w:spacing w:before="0"/>
        <w:ind w:firstLine="567"/>
        <w:rPr>
          <w:sz w:val="28"/>
          <w:szCs w:val="28"/>
        </w:rPr>
      </w:pPr>
      <w:r>
        <w:rPr>
          <w:bCs/>
          <w:sz w:val="28"/>
          <w:szCs w:val="28"/>
        </w:rPr>
        <w:t xml:space="preserve">     </w:t>
      </w:r>
    </w:p>
    <w:p w:rsidR="001B15D9" w:rsidRDefault="001B15D9" w:rsidP="001B15D9"/>
    <w:p w:rsidR="001B15D9" w:rsidRDefault="001B15D9" w:rsidP="001B15D9">
      <w:pPr>
        <w:jc w:val="center"/>
        <w:rPr>
          <w:szCs w:val="24"/>
        </w:rPr>
      </w:pPr>
    </w:p>
    <w:p w:rsidR="001B15D9" w:rsidRDefault="001B15D9" w:rsidP="001B15D9">
      <w:pPr>
        <w:pStyle w:val="ConsPlusNormal"/>
        <w:widowControl/>
        <w:ind w:left="5245" w:firstLine="0"/>
        <w:rPr>
          <w:rFonts w:ascii="Times New Roman" w:hAnsi="Times New Roman"/>
          <w:sz w:val="24"/>
          <w:szCs w:val="24"/>
        </w:rPr>
      </w:pPr>
      <w:r>
        <w:rPr>
          <w:rFonts w:ascii="Times New Roman" w:hAnsi="Times New Roman"/>
          <w:sz w:val="24"/>
          <w:szCs w:val="24"/>
        </w:rPr>
        <w:t>Приложение 3</w:t>
      </w:r>
    </w:p>
    <w:p w:rsidR="001B15D9" w:rsidRDefault="001B15D9" w:rsidP="001B15D9">
      <w:pPr>
        <w:pStyle w:val="ConsPlusNormal"/>
        <w:widowControl/>
        <w:ind w:left="5245" w:firstLine="0"/>
        <w:rPr>
          <w:rFonts w:ascii="Times New Roman" w:hAnsi="Times New Roman"/>
          <w:sz w:val="24"/>
          <w:szCs w:val="24"/>
        </w:rPr>
      </w:pPr>
      <w:r>
        <w:rPr>
          <w:rFonts w:ascii="Times New Roman" w:hAnsi="Times New Roman"/>
          <w:sz w:val="24"/>
          <w:szCs w:val="24"/>
        </w:rPr>
        <w:t xml:space="preserve"> к  решению Собрания представителей Шемышейского района</w:t>
      </w:r>
    </w:p>
    <w:p w:rsidR="001B15D9" w:rsidRDefault="001B15D9" w:rsidP="001B15D9">
      <w:pPr>
        <w:pStyle w:val="ConsPlusNormal"/>
        <w:widowControl/>
        <w:ind w:left="5245" w:right="-143" w:firstLine="0"/>
        <w:rPr>
          <w:rFonts w:ascii="Times New Roman" w:hAnsi="Times New Roman"/>
          <w:sz w:val="24"/>
          <w:szCs w:val="24"/>
        </w:rPr>
      </w:pPr>
      <w:r>
        <w:rPr>
          <w:rFonts w:ascii="Times New Roman" w:hAnsi="Times New Roman"/>
          <w:sz w:val="24"/>
          <w:szCs w:val="24"/>
        </w:rPr>
        <w:t xml:space="preserve">«О бюджете Шемышейского района на </w:t>
      </w:r>
      <w:r w:rsidR="009D6FED">
        <w:rPr>
          <w:rFonts w:ascii="Times New Roman" w:hAnsi="Times New Roman"/>
          <w:sz w:val="24"/>
          <w:szCs w:val="24"/>
        </w:rPr>
        <w:t>2019</w:t>
      </w:r>
      <w:r>
        <w:rPr>
          <w:rFonts w:ascii="Times New Roman" w:hAnsi="Times New Roman"/>
          <w:sz w:val="24"/>
          <w:szCs w:val="24"/>
        </w:rPr>
        <w:t xml:space="preserve"> год и на  плановый период  </w:t>
      </w:r>
      <w:r w:rsidR="009D6FED">
        <w:rPr>
          <w:rFonts w:ascii="Times New Roman" w:hAnsi="Times New Roman"/>
          <w:sz w:val="24"/>
          <w:szCs w:val="24"/>
        </w:rPr>
        <w:t>2020</w:t>
      </w:r>
      <w:r>
        <w:rPr>
          <w:rFonts w:ascii="Times New Roman" w:hAnsi="Times New Roman"/>
          <w:sz w:val="24"/>
          <w:szCs w:val="24"/>
        </w:rPr>
        <w:t xml:space="preserve"> и </w:t>
      </w:r>
      <w:r w:rsidR="009D6FED">
        <w:rPr>
          <w:rFonts w:ascii="Times New Roman" w:hAnsi="Times New Roman"/>
          <w:sz w:val="24"/>
          <w:szCs w:val="24"/>
        </w:rPr>
        <w:t>2021</w:t>
      </w:r>
      <w:r>
        <w:rPr>
          <w:rFonts w:ascii="Times New Roman" w:hAnsi="Times New Roman"/>
          <w:sz w:val="24"/>
          <w:szCs w:val="24"/>
        </w:rPr>
        <w:t xml:space="preserve"> годов»</w:t>
      </w:r>
    </w:p>
    <w:p w:rsidR="001B15D9" w:rsidRPr="0025140E" w:rsidRDefault="001B15D9" w:rsidP="001B15D9">
      <w:pPr>
        <w:pStyle w:val="6"/>
        <w:rPr>
          <w:rFonts w:ascii="Times New Roman" w:hAnsi="Times New Roman"/>
          <w:b w:val="0"/>
          <w:sz w:val="24"/>
          <w:szCs w:val="24"/>
        </w:rPr>
      </w:pPr>
      <w:r>
        <w:t xml:space="preserve">                                                             </w:t>
      </w:r>
      <w:r w:rsidR="0025140E">
        <w:t xml:space="preserve">                                              </w:t>
      </w:r>
      <w:r w:rsidRPr="0025140E">
        <w:rPr>
          <w:rFonts w:ascii="Times New Roman" w:hAnsi="Times New Roman"/>
          <w:b w:val="0"/>
          <w:sz w:val="24"/>
          <w:szCs w:val="24"/>
        </w:rPr>
        <w:t>от    ___________ № ________</w:t>
      </w:r>
    </w:p>
    <w:p w:rsidR="001B15D9" w:rsidRPr="00E5533A" w:rsidRDefault="001B15D9" w:rsidP="001B15D9"/>
    <w:p w:rsidR="001B15D9" w:rsidRPr="0025140E" w:rsidRDefault="001B15D9" w:rsidP="0025140E">
      <w:pPr>
        <w:pStyle w:val="6"/>
        <w:jc w:val="center"/>
        <w:rPr>
          <w:rFonts w:ascii="Times New Roman" w:hAnsi="Times New Roman"/>
          <w:b w:val="0"/>
          <w:sz w:val="28"/>
          <w:szCs w:val="28"/>
        </w:rPr>
      </w:pPr>
      <w:r w:rsidRPr="0025140E">
        <w:rPr>
          <w:rFonts w:ascii="Times New Roman" w:hAnsi="Times New Roman"/>
          <w:b w:val="0"/>
          <w:sz w:val="28"/>
          <w:szCs w:val="28"/>
        </w:rPr>
        <w:t>Перечень главных администраторов доходов  бюджета</w:t>
      </w:r>
    </w:p>
    <w:p w:rsidR="001B15D9" w:rsidRPr="0025140E" w:rsidRDefault="001B15D9" w:rsidP="0025140E">
      <w:pPr>
        <w:pStyle w:val="6"/>
        <w:spacing w:before="120"/>
        <w:jc w:val="center"/>
        <w:rPr>
          <w:rFonts w:ascii="Times New Roman" w:hAnsi="Times New Roman"/>
          <w:b w:val="0"/>
          <w:sz w:val="28"/>
          <w:szCs w:val="28"/>
        </w:rPr>
      </w:pPr>
      <w:r w:rsidRPr="0025140E">
        <w:rPr>
          <w:rFonts w:ascii="Times New Roman" w:hAnsi="Times New Roman"/>
          <w:b w:val="0"/>
          <w:sz w:val="28"/>
          <w:szCs w:val="28"/>
        </w:rPr>
        <w:t>Шемышейского района</w:t>
      </w:r>
    </w:p>
    <w:p w:rsidR="001B15D9" w:rsidRPr="00D55234" w:rsidRDefault="001B15D9" w:rsidP="001B15D9">
      <w:pPr>
        <w:rPr>
          <w:b/>
          <w:szCs w:val="24"/>
        </w:rPr>
      </w:pPr>
    </w:p>
    <w:p w:rsidR="001B15D9" w:rsidRPr="00D55234" w:rsidRDefault="001B15D9" w:rsidP="001B15D9">
      <w:pPr>
        <w:rPr>
          <w:b/>
          <w:szCs w:val="24"/>
        </w:rPr>
      </w:pPr>
    </w:p>
    <w:tbl>
      <w:tblPr>
        <w:tblW w:w="9406" w:type="dxa"/>
        <w:tblInd w:w="-547" w:type="dxa"/>
        <w:tblLayout w:type="fixed"/>
        <w:tblCellMar>
          <w:left w:w="70" w:type="dxa"/>
          <w:right w:w="70" w:type="dxa"/>
        </w:tblCellMar>
        <w:tblLook w:val="0000"/>
      </w:tblPr>
      <w:tblGrid>
        <w:gridCol w:w="901"/>
        <w:gridCol w:w="6237"/>
        <w:gridCol w:w="2268"/>
      </w:tblGrid>
      <w:tr w:rsidR="001B15D9" w:rsidRPr="002D1655" w:rsidTr="000172BB">
        <w:trPr>
          <w:trHeight w:val="113"/>
          <w:tblHeader/>
        </w:trPr>
        <w:tc>
          <w:tcPr>
            <w:tcW w:w="901" w:type="dxa"/>
            <w:tcBorders>
              <w:top w:val="single" w:sz="4" w:space="0" w:color="auto"/>
              <w:left w:val="single" w:sz="4" w:space="0" w:color="auto"/>
              <w:bottom w:val="single" w:sz="6" w:space="0" w:color="auto"/>
            </w:tcBorders>
            <w:shd w:val="clear" w:color="auto" w:fill="auto"/>
          </w:tcPr>
          <w:p w:rsidR="001B15D9" w:rsidRPr="002D1655" w:rsidRDefault="001B15D9" w:rsidP="000172BB">
            <w:pPr>
              <w:keepNext/>
              <w:autoSpaceDE w:val="0"/>
              <w:autoSpaceDN w:val="0"/>
              <w:adjustRightInd w:val="0"/>
              <w:rPr>
                <w:b/>
                <w:szCs w:val="24"/>
              </w:rPr>
            </w:pPr>
            <w:r w:rsidRPr="002D1655">
              <w:rPr>
                <w:b/>
                <w:szCs w:val="24"/>
              </w:rPr>
              <w:t>№ п/п</w:t>
            </w:r>
          </w:p>
        </w:tc>
        <w:tc>
          <w:tcPr>
            <w:tcW w:w="6237" w:type="dxa"/>
            <w:tcBorders>
              <w:top w:val="single" w:sz="6" w:space="0" w:color="auto"/>
              <w:left w:val="single" w:sz="6" w:space="0" w:color="auto"/>
              <w:bottom w:val="single" w:sz="6" w:space="0" w:color="auto"/>
              <w:right w:val="single" w:sz="4" w:space="0" w:color="auto"/>
            </w:tcBorders>
            <w:shd w:val="clear" w:color="auto" w:fill="auto"/>
            <w:vAlign w:val="center"/>
          </w:tcPr>
          <w:p w:rsidR="001B15D9" w:rsidRPr="002D1655" w:rsidRDefault="001B15D9" w:rsidP="000172BB">
            <w:pPr>
              <w:keepNext/>
              <w:autoSpaceDE w:val="0"/>
              <w:autoSpaceDN w:val="0"/>
              <w:adjustRightInd w:val="0"/>
              <w:jc w:val="center"/>
              <w:rPr>
                <w:b/>
                <w:szCs w:val="24"/>
              </w:rPr>
            </w:pPr>
          </w:p>
          <w:p w:rsidR="001B15D9" w:rsidRPr="002D1655" w:rsidRDefault="001B15D9" w:rsidP="000172BB">
            <w:pPr>
              <w:keepNext/>
              <w:autoSpaceDE w:val="0"/>
              <w:autoSpaceDN w:val="0"/>
              <w:adjustRightInd w:val="0"/>
              <w:jc w:val="center"/>
              <w:rPr>
                <w:b/>
                <w:szCs w:val="24"/>
              </w:rPr>
            </w:pPr>
            <w:r w:rsidRPr="002D1655">
              <w:rPr>
                <w:b/>
                <w:szCs w:val="24"/>
              </w:rPr>
              <w:t>Наименование</w:t>
            </w:r>
          </w:p>
          <w:p w:rsidR="001B15D9" w:rsidRPr="002D1655" w:rsidRDefault="001B15D9" w:rsidP="000172BB">
            <w:pPr>
              <w:keepNext/>
              <w:autoSpaceDE w:val="0"/>
              <w:autoSpaceDN w:val="0"/>
              <w:adjustRightInd w:val="0"/>
              <w:jc w:val="center"/>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B15D9" w:rsidRPr="002D1655" w:rsidRDefault="001B15D9" w:rsidP="000172BB">
            <w:pPr>
              <w:keepNext/>
              <w:autoSpaceDE w:val="0"/>
              <w:autoSpaceDN w:val="0"/>
              <w:adjustRightInd w:val="0"/>
              <w:rPr>
                <w:b/>
                <w:szCs w:val="24"/>
              </w:rPr>
            </w:pPr>
            <w:r w:rsidRPr="002D1655">
              <w:rPr>
                <w:b/>
                <w:szCs w:val="24"/>
              </w:rPr>
              <w:t xml:space="preserve">           Код главы</w:t>
            </w:r>
          </w:p>
        </w:tc>
      </w:tr>
      <w:tr w:rsidR="001B15D9" w:rsidRPr="00586B42" w:rsidTr="000172BB">
        <w:trPr>
          <w:trHeight w:val="113"/>
        </w:trPr>
        <w:tc>
          <w:tcPr>
            <w:tcW w:w="901" w:type="dxa"/>
            <w:tcBorders>
              <w:top w:val="single" w:sz="6" w:space="0" w:color="auto"/>
              <w:left w:val="single" w:sz="6" w:space="0" w:color="auto"/>
              <w:bottom w:val="single" w:sz="6" w:space="0" w:color="auto"/>
            </w:tcBorders>
            <w:shd w:val="clear" w:color="auto" w:fill="auto"/>
          </w:tcPr>
          <w:p w:rsidR="001B15D9" w:rsidRPr="00586B42" w:rsidRDefault="001B15D9" w:rsidP="001B15D9">
            <w:pPr>
              <w:widowControl/>
              <w:numPr>
                <w:ilvl w:val="0"/>
                <w:numId w:val="6"/>
              </w:numPr>
              <w:autoSpaceDE w:val="0"/>
              <w:autoSpaceDN w:val="0"/>
              <w:adjustRightInd w:val="0"/>
              <w:rPr>
                <w:szCs w:val="24"/>
              </w:rPr>
            </w:pPr>
          </w:p>
        </w:tc>
        <w:tc>
          <w:tcPr>
            <w:tcW w:w="6237" w:type="dxa"/>
            <w:tcBorders>
              <w:top w:val="single" w:sz="6" w:space="0" w:color="auto"/>
              <w:left w:val="single" w:sz="6" w:space="0" w:color="auto"/>
              <w:bottom w:val="single" w:sz="6" w:space="0" w:color="auto"/>
              <w:right w:val="single" w:sz="4" w:space="0" w:color="auto"/>
            </w:tcBorders>
            <w:shd w:val="clear" w:color="auto" w:fill="auto"/>
          </w:tcPr>
          <w:p w:rsidR="001B15D9" w:rsidRPr="00586B42" w:rsidRDefault="001B15D9" w:rsidP="000172BB">
            <w:pPr>
              <w:autoSpaceDE w:val="0"/>
              <w:autoSpaceDN w:val="0"/>
              <w:adjustRightInd w:val="0"/>
              <w:rPr>
                <w:szCs w:val="24"/>
              </w:rPr>
            </w:pPr>
            <w:r w:rsidRPr="00586B42">
              <w:rPr>
                <w:szCs w:val="24"/>
              </w:rPr>
              <w:t xml:space="preserve">Администрация Шемышейского района </w:t>
            </w:r>
          </w:p>
          <w:p w:rsidR="001B15D9" w:rsidRPr="00586B42" w:rsidRDefault="001B15D9" w:rsidP="000172BB">
            <w:pPr>
              <w:autoSpaceDE w:val="0"/>
              <w:autoSpaceDN w:val="0"/>
              <w:adjustRightInd w:val="0"/>
              <w:rPr>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586B42" w:rsidRDefault="001B15D9" w:rsidP="000172BB">
            <w:pPr>
              <w:autoSpaceDE w:val="0"/>
              <w:autoSpaceDN w:val="0"/>
              <w:adjustRightInd w:val="0"/>
              <w:jc w:val="center"/>
              <w:rPr>
                <w:szCs w:val="24"/>
              </w:rPr>
            </w:pPr>
            <w:r w:rsidRPr="00586B42">
              <w:rPr>
                <w:szCs w:val="24"/>
              </w:rPr>
              <w:t>901</w:t>
            </w:r>
          </w:p>
        </w:tc>
      </w:tr>
      <w:tr w:rsidR="001B15D9" w:rsidRPr="00586B42" w:rsidTr="000172BB">
        <w:trPr>
          <w:trHeight w:val="113"/>
        </w:trPr>
        <w:tc>
          <w:tcPr>
            <w:tcW w:w="901" w:type="dxa"/>
            <w:tcBorders>
              <w:top w:val="single" w:sz="6" w:space="0" w:color="auto"/>
              <w:left w:val="single" w:sz="6" w:space="0" w:color="auto"/>
              <w:bottom w:val="single" w:sz="6" w:space="0" w:color="auto"/>
            </w:tcBorders>
            <w:shd w:val="clear" w:color="auto" w:fill="auto"/>
          </w:tcPr>
          <w:p w:rsidR="001B15D9" w:rsidRPr="00586B42" w:rsidRDefault="001B15D9" w:rsidP="001B15D9">
            <w:pPr>
              <w:widowControl/>
              <w:numPr>
                <w:ilvl w:val="0"/>
                <w:numId w:val="6"/>
              </w:numPr>
              <w:autoSpaceDE w:val="0"/>
              <w:autoSpaceDN w:val="0"/>
              <w:adjustRightInd w:val="0"/>
              <w:rPr>
                <w:szCs w:val="24"/>
              </w:rPr>
            </w:pPr>
          </w:p>
        </w:tc>
        <w:tc>
          <w:tcPr>
            <w:tcW w:w="6237" w:type="dxa"/>
            <w:tcBorders>
              <w:top w:val="single" w:sz="6" w:space="0" w:color="auto"/>
              <w:left w:val="single" w:sz="6" w:space="0" w:color="auto"/>
              <w:bottom w:val="single" w:sz="6" w:space="0" w:color="auto"/>
              <w:right w:val="single" w:sz="4" w:space="0" w:color="auto"/>
            </w:tcBorders>
            <w:shd w:val="clear" w:color="auto" w:fill="auto"/>
          </w:tcPr>
          <w:p w:rsidR="001B15D9" w:rsidRPr="00586B42" w:rsidRDefault="001B15D9" w:rsidP="000172BB">
            <w:pPr>
              <w:autoSpaceDE w:val="0"/>
              <w:autoSpaceDN w:val="0"/>
              <w:adjustRightInd w:val="0"/>
              <w:rPr>
                <w:szCs w:val="24"/>
              </w:rPr>
            </w:pPr>
            <w:r w:rsidRPr="00586B42">
              <w:rPr>
                <w:szCs w:val="24"/>
              </w:rPr>
              <w:t>Управление социальной защиты населения администрации Шемышейского района Пензенской области</w:t>
            </w:r>
          </w:p>
          <w:p w:rsidR="001B15D9" w:rsidRPr="00586B42" w:rsidRDefault="001B15D9" w:rsidP="000172BB">
            <w:pPr>
              <w:autoSpaceDE w:val="0"/>
              <w:autoSpaceDN w:val="0"/>
              <w:adjustRightInd w:val="0"/>
              <w:rPr>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586B42" w:rsidRDefault="001B15D9" w:rsidP="000172BB">
            <w:pPr>
              <w:autoSpaceDE w:val="0"/>
              <w:autoSpaceDN w:val="0"/>
              <w:adjustRightInd w:val="0"/>
              <w:jc w:val="center"/>
              <w:rPr>
                <w:szCs w:val="24"/>
              </w:rPr>
            </w:pPr>
            <w:r w:rsidRPr="00586B42">
              <w:rPr>
                <w:szCs w:val="24"/>
              </w:rPr>
              <w:t>948</w:t>
            </w:r>
          </w:p>
        </w:tc>
      </w:tr>
      <w:tr w:rsidR="001B15D9" w:rsidRPr="00586B42" w:rsidTr="000172BB">
        <w:trPr>
          <w:trHeight w:val="113"/>
        </w:trPr>
        <w:tc>
          <w:tcPr>
            <w:tcW w:w="901" w:type="dxa"/>
            <w:tcBorders>
              <w:top w:val="single" w:sz="6" w:space="0" w:color="auto"/>
              <w:left w:val="single" w:sz="6" w:space="0" w:color="auto"/>
              <w:bottom w:val="single" w:sz="6" w:space="0" w:color="auto"/>
            </w:tcBorders>
            <w:shd w:val="clear" w:color="auto" w:fill="auto"/>
          </w:tcPr>
          <w:p w:rsidR="001B15D9" w:rsidRPr="00586B42" w:rsidRDefault="001B15D9" w:rsidP="001B15D9">
            <w:pPr>
              <w:widowControl/>
              <w:numPr>
                <w:ilvl w:val="0"/>
                <w:numId w:val="6"/>
              </w:numPr>
              <w:autoSpaceDE w:val="0"/>
              <w:autoSpaceDN w:val="0"/>
              <w:adjustRightInd w:val="0"/>
              <w:rPr>
                <w:szCs w:val="24"/>
              </w:rPr>
            </w:pPr>
          </w:p>
        </w:tc>
        <w:tc>
          <w:tcPr>
            <w:tcW w:w="6237" w:type="dxa"/>
            <w:tcBorders>
              <w:top w:val="single" w:sz="6" w:space="0" w:color="auto"/>
              <w:left w:val="single" w:sz="6" w:space="0" w:color="auto"/>
              <w:bottom w:val="single" w:sz="6" w:space="0" w:color="auto"/>
              <w:right w:val="single" w:sz="4" w:space="0" w:color="auto"/>
            </w:tcBorders>
            <w:shd w:val="clear" w:color="auto" w:fill="auto"/>
          </w:tcPr>
          <w:p w:rsidR="001B15D9" w:rsidRPr="00586B42" w:rsidRDefault="001B15D9" w:rsidP="000172BB">
            <w:pPr>
              <w:autoSpaceDE w:val="0"/>
              <w:autoSpaceDN w:val="0"/>
              <w:adjustRightInd w:val="0"/>
              <w:rPr>
                <w:szCs w:val="24"/>
              </w:rPr>
            </w:pPr>
            <w:r w:rsidRPr="00586B42">
              <w:rPr>
                <w:szCs w:val="24"/>
              </w:rPr>
              <w:t>Управление  образования администрации  Шемышейского района Пензенской области</w:t>
            </w:r>
          </w:p>
          <w:p w:rsidR="001B15D9" w:rsidRPr="00586B42" w:rsidRDefault="001B15D9" w:rsidP="000172BB">
            <w:pPr>
              <w:autoSpaceDE w:val="0"/>
              <w:autoSpaceDN w:val="0"/>
              <w:adjustRightInd w:val="0"/>
              <w:rPr>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586B42" w:rsidRDefault="001B15D9" w:rsidP="000172BB">
            <w:pPr>
              <w:autoSpaceDE w:val="0"/>
              <w:autoSpaceDN w:val="0"/>
              <w:adjustRightInd w:val="0"/>
              <w:jc w:val="center"/>
              <w:rPr>
                <w:szCs w:val="24"/>
              </w:rPr>
            </w:pPr>
            <w:r w:rsidRPr="00586B42">
              <w:rPr>
                <w:szCs w:val="24"/>
              </w:rPr>
              <w:t>974</w:t>
            </w:r>
          </w:p>
        </w:tc>
      </w:tr>
      <w:tr w:rsidR="001B15D9" w:rsidRPr="00586B42" w:rsidTr="000172BB">
        <w:trPr>
          <w:trHeight w:val="113"/>
        </w:trPr>
        <w:tc>
          <w:tcPr>
            <w:tcW w:w="901" w:type="dxa"/>
            <w:tcBorders>
              <w:top w:val="single" w:sz="6" w:space="0" w:color="auto"/>
              <w:left w:val="single" w:sz="6" w:space="0" w:color="auto"/>
              <w:bottom w:val="single" w:sz="6" w:space="0" w:color="auto"/>
            </w:tcBorders>
            <w:shd w:val="clear" w:color="auto" w:fill="auto"/>
          </w:tcPr>
          <w:p w:rsidR="001B15D9" w:rsidRPr="00586B42" w:rsidRDefault="001B15D9" w:rsidP="000172BB">
            <w:pPr>
              <w:autoSpaceDE w:val="0"/>
              <w:autoSpaceDN w:val="0"/>
              <w:adjustRightInd w:val="0"/>
              <w:ind w:left="360"/>
              <w:rPr>
                <w:szCs w:val="24"/>
              </w:rPr>
            </w:pPr>
            <w:r>
              <w:rPr>
                <w:szCs w:val="24"/>
              </w:rPr>
              <w:t>4</w:t>
            </w:r>
            <w:r w:rsidRPr="00586B42">
              <w:rPr>
                <w:szCs w:val="24"/>
              </w:rPr>
              <w:t>.</w:t>
            </w:r>
          </w:p>
        </w:tc>
        <w:tc>
          <w:tcPr>
            <w:tcW w:w="6237" w:type="dxa"/>
            <w:tcBorders>
              <w:top w:val="single" w:sz="6" w:space="0" w:color="auto"/>
              <w:left w:val="single" w:sz="6" w:space="0" w:color="auto"/>
              <w:bottom w:val="single" w:sz="6" w:space="0" w:color="auto"/>
              <w:right w:val="single" w:sz="4" w:space="0" w:color="auto"/>
            </w:tcBorders>
            <w:shd w:val="clear" w:color="auto" w:fill="auto"/>
          </w:tcPr>
          <w:p w:rsidR="001B15D9" w:rsidRPr="00586B42" w:rsidRDefault="001B15D9" w:rsidP="000172BB">
            <w:pPr>
              <w:autoSpaceDE w:val="0"/>
              <w:autoSpaceDN w:val="0"/>
              <w:adjustRightInd w:val="0"/>
              <w:rPr>
                <w:szCs w:val="24"/>
              </w:rPr>
            </w:pPr>
            <w:r w:rsidRPr="00586B42">
              <w:rPr>
                <w:szCs w:val="24"/>
              </w:rPr>
              <w:t>Управление финансов администрации Шемышейского района Пензенской области</w:t>
            </w:r>
          </w:p>
          <w:p w:rsidR="001B15D9" w:rsidRPr="00586B42" w:rsidRDefault="001B15D9" w:rsidP="000172BB">
            <w:pPr>
              <w:autoSpaceDE w:val="0"/>
              <w:autoSpaceDN w:val="0"/>
              <w:adjustRightInd w:val="0"/>
              <w:rPr>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586B42" w:rsidRDefault="001B15D9" w:rsidP="000172BB">
            <w:pPr>
              <w:autoSpaceDE w:val="0"/>
              <w:autoSpaceDN w:val="0"/>
              <w:adjustRightInd w:val="0"/>
              <w:jc w:val="center"/>
              <w:rPr>
                <w:szCs w:val="24"/>
              </w:rPr>
            </w:pPr>
            <w:r w:rsidRPr="00586B42">
              <w:rPr>
                <w:szCs w:val="24"/>
              </w:rPr>
              <w:t>992</w:t>
            </w:r>
          </w:p>
        </w:tc>
      </w:tr>
    </w:tbl>
    <w:p w:rsidR="001B15D9" w:rsidRDefault="001B15D9"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Default="00BC4A76" w:rsidP="001B15D9">
      <w:pPr>
        <w:rPr>
          <w:szCs w:val="24"/>
        </w:rPr>
      </w:pPr>
    </w:p>
    <w:p w:rsidR="00BC4A76" w:rsidRPr="00586B42" w:rsidRDefault="00BC4A76" w:rsidP="001B15D9">
      <w:pPr>
        <w:rPr>
          <w:szCs w:val="24"/>
        </w:rPr>
      </w:pPr>
    </w:p>
    <w:p w:rsidR="001B15D9" w:rsidRPr="00EB0F16" w:rsidRDefault="001B15D9" w:rsidP="001B15D9">
      <w:pPr>
        <w:rPr>
          <w:szCs w:val="24"/>
        </w:rPr>
      </w:pPr>
    </w:p>
    <w:p w:rsidR="001B15D9" w:rsidRDefault="001B15D9" w:rsidP="001B15D9">
      <w:pPr>
        <w:pStyle w:val="ConsPlusNormal"/>
        <w:widowControl/>
        <w:ind w:left="5245" w:firstLine="0"/>
        <w:rPr>
          <w:rFonts w:ascii="Times New Roman" w:hAnsi="Times New Roman"/>
          <w:sz w:val="24"/>
          <w:szCs w:val="24"/>
        </w:rPr>
      </w:pPr>
      <w:r>
        <w:rPr>
          <w:rFonts w:ascii="Times New Roman" w:hAnsi="Times New Roman"/>
          <w:sz w:val="24"/>
          <w:szCs w:val="24"/>
        </w:rPr>
        <w:t>Приложение   4</w:t>
      </w:r>
    </w:p>
    <w:p w:rsidR="001B15D9" w:rsidRDefault="001B15D9" w:rsidP="001B15D9">
      <w:pPr>
        <w:pStyle w:val="ConsPlusNormal"/>
        <w:widowControl/>
        <w:ind w:left="5245" w:firstLine="0"/>
        <w:rPr>
          <w:rFonts w:ascii="Times New Roman" w:hAnsi="Times New Roman"/>
          <w:sz w:val="24"/>
          <w:szCs w:val="24"/>
        </w:rPr>
      </w:pPr>
      <w:r>
        <w:rPr>
          <w:rFonts w:ascii="Times New Roman" w:hAnsi="Times New Roman"/>
          <w:sz w:val="24"/>
          <w:szCs w:val="24"/>
        </w:rPr>
        <w:t>к  решению Собрания представителей Шемышейского района</w:t>
      </w:r>
    </w:p>
    <w:p w:rsidR="001B15D9" w:rsidRDefault="001B15D9" w:rsidP="001B15D9">
      <w:pPr>
        <w:pStyle w:val="ConsPlusNormal"/>
        <w:widowControl/>
        <w:ind w:left="5245" w:right="-143" w:firstLine="0"/>
        <w:rPr>
          <w:rFonts w:ascii="Times New Roman" w:hAnsi="Times New Roman"/>
          <w:sz w:val="24"/>
          <w:szCs w:val="24"/>
        </w:rPr>
      </w:pPr>
      <w:r>
        <w:rPr>
          <w:rFonts w:ascii="Times New Roman" w:hAnsi="Times New Roman"/>
          <w:sz w:val="24"/>
          <w:szCs w:val="24"/>
        </w:rPr>
        <w:t xml:space="preserve">«О бюджете Шемышейского района на </w:t>
      </w:r>
      <w:r w:rsidR="009D6FED">
        <w:rPr>
          <w:rFonts w:ascii="Times New Roman" w:hAnsi="Times New Roman"/>
          <w:sz w:val="24"/>
          <w:szCs w:val="24"/>
        </w:rPr>
        <w:t>2019</w:t>
      </w:r>
      <w:r>
        <w:rPr>
          <w:rFonts w:ascii="Times New Roman" w:hAnsi="Times New Roman"/>
          <w:sz w:val="24"/>
          <w:szCs w:val="24"/>
        </w:rPr>
        <w:t xml:space="preserve"> год и на плановый период </w:t>
      </w:r>
      <w:r w:rsidR="009D6FED">
        <w:rPr>
          <w:rFonts w:ascii="Times New Roman" w:hAnsi="Times New Roman"/>
          <w:sz w:val="24"/>
          <w:szCs w:val="24"/>
        </w:rPr>
        <w:t>2020</w:t>
      </w:r>
      <w:r>
        <w:rPr>
          <w:rFonts w:ascii="Times New Roman" w:hAnsi="Times New Roman"/>
          <w:sz w:val="24"/>
          <w:szCs w:val="24"/>
        </w:rPr>
        <w:t xml:space="preserve"> и </w:t>
      </w:r>
      <w:r w:rsidR="009D6FED">
        <w:rPr>
          <w:rFonts w:ascii="Times New Roman" w:hAnsi="Times New Roman"/>
          <w:sz w:val="24"/>
          <w:szCs w:val="24"/>
        </w:rPr>
        <w:t>2021</w:t>
      </w:r>
      <w:r>
        <w:rPr>
          <w:rFonts w:ascii="Times New Roman" w:hAnsi="Times New Roman"/>
          <w:sz w:val="24"/>
          <w:szCs w:val="24"/>
        </w:rPr>
        <w:t xml:space="preserve"> годов»</w:t>
      </w:r>
    </w:p>
    <w:p w:rsidR="001B15D9" w:rsidRPr="0025140E" w:rsidRDefault="001B15D9" w:rsidP="001B15D9">
      <w:pPr>
        <w:pStyle w:val="6"/>
        <w:rPr>
          <w:rFonts w:ascii="Times New Roman" w:hAnsi="Times New Roman"/>
          <w:b w:val="0"/>
          <w:szCs w:val="24"/>
          <w:u w:val="single"/>
        </w:rPr>
      </w:pPr>
      <w:r>
        <w:t xml:space="preserve">                                                         </w:t>
      </w:r>
      <w:r w:rsidR="0025140E">
        <w:t xml:space="preserve">                                             </w:t>
      </w:r>
      <w:r>
        <w:t xml:space="preserve">    </w:t>
      </w:r>
      <w:r w:rsidRPr="0025140E">
        <w:rPr>
          <w:rFonts w:ascii="Times New Roman" w:hAnsi="Times New Roman"/>
          <w:b w:val="0"/>
          <w:sz w:val="24"/>
          <w:szCs w:val="24"/>
        </w:rPr>
        <w:t>от   ____________</w:t>
      </w:r>
      <w:r w:rsidRPr="0025140E">
        <w:rPr>
          <w:rFonts w:ascii="Times New Roman" w:hAnsi="Times New Roman"/>
          <w:b w:val="0"/>
          <w:szCs w:val="24"/>
        </w:rPr>
        <w:t>№ _________</w:t>
      </w:r>
    </w:p>
    <w:p w:rsidR="001B15D9" w:rsidRPr="000A2F02" w:rsidRDefault="001B15D9" w:rsidP="001B15D9"/>
    <w:p w:rsidR="001B15D9" w:rsidRDefault="001B15D9" w:rsidP="001B15D9">
      <w:pPr>
        <w:pStyle w:val="6"/>
        <w:rPr>
          <w:sz w:val="24"/>
          <w:szCs w:val="24"/>
        </w:rPr>
      </w:pPr>
    </w:p>
    <w:p w:rsidR="001B15D9" w:rsidRPr="00E5533A" w:rsidRDefault="001B15D9" w:rsidP="001B15D9"/>
    <w:p w:rsidR="001B15D9" w:rsidRPr="0025140E" w:rsidRDefault="001B15D9" w:rsidP="0025140E">
      <w:pPr>
        <w:pStyle w:val="6"/>
        <w:jc w:val="center"/>
        <w:rPr>
          <w:rFonts w:ascii="Times New Roman" w:hAnsi="Times New Roman"/>
          <w:b w:val="0"/>
          <w:sz w:val="28"/>
          <w:szCs w:val="28"/>
        </w:rPr>
      </w:pPr>
      <w:r w:rsidRPr="0025140E">
        <w:rPr>
          <w:rFonts w:ascii="Times New Roman" w:hAnsi="Times New Roman"/>
          <w:b w:val="0"/>
          <w:sz w:val="28"/>
          <w:szCs w:val="28"/>
        </w:rPr>
        <w:t>Перечень главных администраторов источников финансирования</w:t>
      </w:r>
    </w:p>
    <w:p w:rsidR="001B15D9" w:rsidRPr="0025140E" w:rsidRDefault="001B15D9" w:rsidP="0025140E">
      <w:pPr>
        <w:pStyle w:val="6"/>
        <w:spacing w:before="120"/>
        <w:jc w:val="center"/>
        <w:rPr>
          <w:rFonts w:ascii="Times New Roman" w:hAnsi="Times New Roman"/>
          <w:b w:val="0"/>
          <w:sz w:val="28"/>
          <w:szCs w:val="28"/>
        </w:rPr>
      </w:pPr>
      <w:r w:rsidRPr="0025140E">
        <w:rPr>
          <w:rFonts w:ascii="Times New Roman" w:hAnsi="Times New Roman"/>
          <w:b w:val="0"/>
          <w:sz w:val="28"/>
          <w:szCs w:val="28"/>
        </w:rPr>
        <w:t>дефицита бюджета  Шемышейского района</w:t>
      </w:r>
    </w:p>
    <w:p w:rsidR="001B15D9" w:rsidRPr="00313781" w:rsidRDefault="001B15D9" w:rsidP="001B15D9">
      <w:pPr>
        <w:rPr>
          <w:b/>
          <w:szCs w:val="24"/>
        </w:rPr>
      </w:pPr>
    </w:p>
    <w:p w:rsidR="001B15D9" w:rsidRPr="00313781" w:rsidRDefault="001B15D9" w:rsidP="001B15D9">
      <w:pPr>
        <w:rPr>
          <w:b/>
          <w:szCs w:val="24"/>
        </w:rPr>
      </w:pPr>
    </w:p>
    <w:tbl>
      <w:tblPr>
        <w:tblW w:w="9406" w:type="dxa"/>
        <w:tblInd w:w="-547" w:type="dxa"/>
        <w:tblLayout w:type="fixed"/>
        <w:tblCellMar>
          <w:left w:w="70" w:type="dxa"/>
          <w:right w:w="70" w:type="dxa"/>
        </w:tblCellMar>
        <w:tblLook w:val="0000"/>
      </w:tblPr>
      <w:tblGrid>
        <w:gridCol w:w="901"/>
        <w:gridCol w:w="6237"/>
        <w:gridCol w:w="2268"/>
      </w:tblGrid>
      <w:tr w:rsidR="001B15D9" w:rsidRPr="002D1655" w:rsidTr="000172BB">
        <w:trPr>
          <w:trHeight w:val="113"/>
          <w:tblHeader/>
        </w:trPr>
        <w:tc>
          <w:tcPr>
            <w:tcW w:w="901" w:type="dxa"/>
            <w:tcBorders>
              <w:top w:val="single" w:sz="4" w:space="0" w:color="auto"/>
              <w:left w:val="single" w:sz="4" w:space="0" w:color="auto"/>
              <w:bottom w:val="single" w:sz="6" w:space="0" w:color="auto"/>
            </w:tcBorders>
            <w:shd w:val="clear" w:color="auto" w:fill="auto"/>
          </w:tcPr>
          <w:p w:rsidR="001B15D9" w:rsidRPr="002D1655" w:rsidRDefault="001B15D9" w:rsidP="000172BB">
            <w:pPr>
              <w:keepNext/>
              <w:autoSpaceDE w:val="0"/>
              <w:autoSpaceDN w:val="0"/>
              <w:adjustRightInd w:val="0"/>
              <w:rPr>
                <w:b/>
                <w:szCs w:val="24"/>
              </w:rPr>
            </w:pPr>
            <w:r w:rsidRPr="002D1655">
              <w:rPr>
                <w:b/>
                <w:szCs w:val="24"/>
              </w:rPr>
              <w:t>№ п/п</w:t>
            </w:r>
          </w:p>
        </w:tc>
        <w:tc>
          <w:tcPr>
            <w:tcW w:w="6237" w:type="dxa"/>
            <w:tcBorders>
              <w:top w:val="single" w:sz="6" w:space="0" w:color="auto"/>
              <w:left w:val="single" w:sz="6" w:space="0" w:color="auto"/>
              <w:bottom w:val="single" w:sz="6" w:space="0" w:color="auto"/>
              <w:right w:val="single" w:sz="4" w:space="0" w:color="auto"/>
            </w:tcBorders>
            <w:shd w:val="clear" w:color="auto" w:fill="auto"/>
            <w:vAlign w:val="center"/>
          </w:tcPr>
          <w:p w:rsidR="001B15D9" w:rsidRPr="002D1655" w:rsidRDefault="001B15D9" w:rsidP="000172BB">
            <w:pPr>
              <w:keepNext/>
              <w:autoSpaceDE w:val="0"/>
              <w:autoSpaceDN w:val="0"/>
              <w:adjustRightInd w:val="0"/>
              <w:jc w:val="center"/>
              <w:rPr>
                <w:b/>
                <w:szCs w:val="24"/>
              </w:rPr>
            </w:pPr>
            <w:r w:rsidRPr="002D1655">
              <w:rPr>
                <w:b/>
                <w:szCs w:val="24"/>
              </w:rPr>
              <w:t>Наименование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B15D9" w:rsidRPr="002D1655" w:rsidRDefault="001B15D9" w:rsidP="000172BB">
            <w:pPr>
              <w:rPr>
                <w:b/>
                <w:szCs w:val="24"/>
              </w:rPr>
            </w:pPr>
            <w:r w:rsidRPr="002D1655">
              <w:rPr>
                <w:b/>
                <w:szCs w:val="24"/>
              </w:rPr>
              <w:t xml:space="preserve">                 </w:t>
            </w:r>
          </w:p>
          <w:p w:rsidR="001B15D9" w:rsidRPr="002D1655" w:rsidRDefault="001B15D9" w:rsidP="000172BB">
            <w:pPr>
              <w:jc w:val="center"/>
              <w:rPr>
                <w:b/>
                <w:szCs w:val="24"/>
              </w:rPr>
            </w:pPr>
            <w:r w:rsidRPr="002D1655">
              <w:rPr>
                <w:b/>
                <w:szCs w:val="24"/>
              </w:rPr>
              <w:t>Код главы</w:t>
            </w:r>
          </w:p>
          <w:p w:rsidR="001B15D9" w:rsidRPr="002D1655" w:rsidRDefault="001B15D9" w:rsidP="000172BB">
            <w:pPr>
              <w:rPr>
                <w:b/>
                <w:szCs w:val="24"/>
              </w:rPr>
            </w:pPr>
          </w:p>
          <w:p w:rsidR="001B15D9" w:rsidRPr="002D1655" w:rsidRDefault="001B15D9" w:rsidP="000172BB">
            <w:pPr>
              <w:keepNext/>
              <w:autoSpaceDE w:val="0"/>
              <w:autoSpaceDN w:val="0"/>
              <w:adjustRightInd w:val="0"/>
              <w:jc w:val="center"/>
              <w:rPr>
                <w:b/>
                <w:szCs w:val="24"/>
              </w:rPr>
            </w:pPr>
          </w:p>
        </w:tc>
      </w:tr>
      <w:tr w:rsidR="001B15D9" w:rsidRPr="00586B42" w:rsidTr="000172BB">
        <w:trPr>
          <w:trHeight w:val="113"/>
        </w:trPr>
        <w:tc>
          <w:tcPr>
            <w:tcW w:w="901" w:type="dxa"/>
            <w:tcBorders>
              <w:top w:val="single" w:sz="6" w:space="0" w:color="auto"/>
              <w:left w:val="single" w:sz="6" w:space="0" w:color="auto"/>
              <w:bottom w:val="single" w:sz="6" w:space="0" w:color="auto"/>
            </w:tcBorders>
            <w:shd w:val="clear" w:color="auto" w:fill="auto"/>
          </w:tcPr>
          <w:p w:rsidR="001B15D9" w:rsidRPr="00586B42" w:rsidRDefault="001B15D9" w:rsidP="000172BB">
            <w:pPr>
              <w:autoSpaceDE w:val="0"/>
              <w:autoSpaceDN w:val="0"/>
              <w:adjustRightInd w:val="0"/>
              <w:ind w:left="360"/>
              <w:rPr>
                <w:szCs w:val="24"/>
              </w:rPr>
            </w:pPr>
            <w:r>
              <w:rPr>
                <w:szCs w:val="24"/>
              </w:rPr>
              <w:t>1</w:t>
            </w:r>
            <w:r w:rsidRPr="00586B42">
              <w:rPr>
                <w:szCs w:val="24"/>
              </w:rPr>
              <w:t>.</w:t>
            </w:r>
          </w:p>
        </w:tc>
        <w:tc>
          <w:tcPr>
            <w:tcW w:w="6237" w:type="dxa"/>
            <w:tcBorders>
              <w:top w:val="single" w:sz="6" w:space="0" w:color="auto"/>
              <w:left w:val="single" w:sz="6" w:space="0" w:color="auto"/>
              <w:bottom w:val="single" w:sz="6" w:space="0" w:color="auto"/>
              <w:right w:val="single" w:sz="4" w:space="0" w:color="auto"/>
            </w:tcBorders>
            <w:shd w:val="clear" w:color="auto" w:fill="auto"/>
          </w:tcPr>
          <w:p w:rsidR="001B15D9" w:rsidRPr="00586B42" w:rsidRDefault="001B15D9" w:rsidP="000172BB">
            <w:pPr>
              <w:autoSpaceDE w:val="0"/>
              <w:autoSpaceDN w:val="0"/>
              <w:adjustRightInd w:val="0"/>
              <w:rPr>
                <w:szCs w:val="24"/>
              </w:rPr>
            </w:pPr>
            <w:r w:rsidRPr="00586B42">
              <w:rPr>
                <w:szCs w:val="24"/>
              </w:rPr>
              <w:t>Управление финансов администрации Шемышейского района Пензенской области</w:t>
            </w:r>
          </w:p>
          <w:p w:rsidR="001B15D9" w:rsidRPr="00586B42" w:rsidRDefault="001B15D9" w:rsidP="000172BB">
            <w:pPr>
              <w:autoSpaceDE w:val="0"/>
              <w:autoSpaceDN w:val="0"/>
              <w:adjustRightInd w:val="0"/>
              <w:rPr>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586B42" w:rsidRDefault="001B15D9" w:rsidP="000172BB">
            <w:pPr>
              <w:autoSpaceDE w:val="0"/>
              <w:autoSpaceDN w:val="0"/>
              <w:adjustRightInd w:val="0"/>
              <w:jc w:val="center"/>
              <w:rPr>
                <w:szCs w:val="24"/>
              </w:rPr>
            </w:pPr>
            <w:r w:rsidRPr="00586B42">
              <w:rPr>
                <w:szCs w:val="24"/>
              </w:rPr>
              <w:t>992</w:t>
            </w:r>
          </w:p>
        </w:tc>
      </w:tr>
    </w:tbl>
    <w:p w:rsidR="001B15D9" w:rsidRPr="00586B42" w:rsidRDefault="001B15D9" w:rsidP="001B15D9">
      <w:pPr>
        <w:rPr>
          <w:szCs w:val="24"/>
        </w:rPr>
      </w:pPr>
    </w:p>
    <w:p w:rsidR="001B15D9" w:rsidRPr="00F02AC6" w:rsidRDefault="001B15D9" w:rsidP="001B15D9"/>
    <w:p w:rsidR="001B15D9" w:rsidRDefault="001B15D9" w:rsidP="001B15D9">
      <w:pPr>
        <w:pStyle w:val="6"/>
        <w:rPr>
          <w:szCs w:val="24"/>
        </w:rPr>
      </w:pPr>
    </w:p>
    <w:p w:rsidR="00BC4A76" w:rsidRDefault="00BC4A76" w:rsidP="00BC4A76"/>
    <w:p w:rsidR="00BC4A76" w:rsidRDefault="00BC4A76" w:rsidP="00BC4A76"/>
    <w:p w:rsidR="00BC4A76" w:rsidRPr="00BC4A76" w:rsidRDefault="00BC4A76" w:rsidP="00BC4A76"/>
    <w:p w:rsidR="001B15D9" w:rsidRDefault="001B15D9" w:rsidP="001B15D9">
      <w:pPr>
        <w:pStyle w:val="ConsPlusNormal"/>
        <w:widowControl/>
        <w:ind w:left="5245" w:firstLine="0"/>
        <w:rPr>
          <w:rFonts w:ascii="Times New Roman" w:hAnsi="Times New Roman"/>
          <w:sz w:val="24"/>
          <w:szCs w:val="24"/>
        </w:rPr>
      </w:pPr>
      <w:r>
        <w:rPr>
          <w:rFonts w:ascii="Times New Roman" w:hAnsi="Times New Roman"/>
          <w:sz w:val="24"/>
          <w:szCs w:val="24"/>
        </w:rPr>
        <w:t>Приложение   5</w:t>
      </w:r>
    </w:p>
    <w:p w:rsidR="001B15D9" w:rsidRDefault="001B15D9" w:rsidP="001B15D9">
      <w:pPr>
        <w:pStyle w:val="ConsPlusNormal"/>
        <w:widowControl/>
        <w:ind w:left="5245" w:firstLine="0"/>
        <w:rPr>
          <w:rFonts w:ascii="Times New Roman" w:hAnsi="Times New Roman"/>
          <w:sz w:val="24"/>
          <w:szCs w:val="24"/>
        </w:rPr>
      </w:pPr>
      <w:r>
        <w:rPr>
          <w:rFonts w:ascii="Times New Roman" w:hAnsi="Times New Roman"/>
          <w:sz w:val="24"/>
          <w:szCs w:val="24"/>
        </w:rPr>
        <w:t>к  решению Собрания представителей Шемышейского района</w:t>
      </w:r>
    </w:p>
    <w:p w:rsidR="001B15D9" w:rsidRPr="00932319" w:rsidRDefault="001B15D9" w:rsidP="001B15D9">
      <w:pPr>
        <w:pStyle w:val="ConsPlusNormal"/>
        <w:widowControl/>
        <w:ind w:left="5245" w:right="-143" w:firstLine="0"/>
        <w:rPr>
          <w:rFonts w:ascii="Times New Roman" w:hAnsi="Times New Roman"/>
          <w:sz w:val="24"/>
          <w:szCs w:val="24"/>
        </w:rPr>
      </w:pPr>
      <w:r>
        <w:rPr>
          <w:rFonts w:ascii="Times New Roman" w:hAnsi="Times New Roman"/>
          <w:sz w:val="24"/>
          <w:szCs w:val="24"/>
        </w:rPr>
        <w:t xml:space="preserve"> «О бюджете Шемышейского района на </w:t>
      </w:r>
      <w:r w:rsidR="009D6FED">
        <w:rPr>
          <w:rFonts w:ascii="Times New Roman" w:hAnsi="Times New Roman"/>
          <w:sz w:val="24"/>
          <w:szCs w:val="24"/>
        </w:rPr>
        <w:t>2019</w:t>
      </w:r>
      <w:r>
        <w:rPr>
          <w:rFonts w:ascii="Times New Roman" w:hAnsi="Times New Roman"/>
          <w:sz w:val="24"/>
          <w:szCs w:val="24"/>
        </w:rPr>
        <w:t xml:space="preserve"> </w:t>
      </w:r>
      <w:r w:rsidRPr="00932319">
        <w:rPr>
          <w:rFonts w:ascii="Times New Roman" w:hAnsi="Times New Roman"/>
          <w:sz w:val="24"/>
          <w:szCs w:val="24"/>
        </w:rPr>
        <w:t>год</w:t>
      </w:r>
      <w:r>
        <w:rPr>
          <w:rFonts w:ascii="Times New Roman" w:hAnsi="Times New Roman"/>
          <w:sz w:val="24"/>
          <w:szCs w:val="24"/>
        </w:rPr>
        <w:t xml:space="preserve"> и на плановый период </w:t>
      </w:r>
      <w:r w:rsidR="009D6FED">
        <w:rPr>
          <w:rFonts w:ascii="Times New Roman" w:hAnsi="Times New Roman"/>
          <w:sz w:val="24"/>
          <w:szCs w:val="24"/>
        </w:rPr>
        <w:t>2020</w:t>
      </w:r>
      <w:r>
        <w:rPr>
          <w:rFonts w:ascii="Times New Roman" w:hAnsi="Times New Roman"/>
          <w:sz w:val="24"/>
          <w:szCs w:val="24"/>
        </w:rPr>
        <w:t xml:space="preserve"> и </w:t>
      </w:r>
      <w:r w:rsidR="009D6FED">
        <w:rPr>
          <w:rFonts w:ascii="Times New Roman" w:hAnsi="Times New Roman"/>
          <w:sz w:val="24"/>
          <w:szCs w:val="24"/>
        </w:rPr>
        <w:t>2021</w:t>
      </w:r>
      <w:r>
        <w:rPr>
          <w:rFonts w:ascii="Times New Roman" w:hAnsi="Times New Roman"/>
          <w:sz w:val="24"/>
          <w:szCs w:val="24"/>
        </w:rPr>
        <w:t xml:space="preserve"> годов</w:t>
      </w:r>
      <w:r w:rsidRPr="00932319">
        <w:rPr>
          <w:rFonts w:ascii="Times New Roman" w:hAnsi="Times New Roman"/>
          <w:sz w:val="24"/>
          <w:szCs w:val="24"/>
        </w:rPr>
        <w:t>»</w:t>
      </w:r>
    </w:p>
    <w:p w:rsidR="001B15D9" w:rsidRPr="00571CF4" w:rsidRDefault="001B15D9" w:rsidP="001B15D9">
      <w:pPr>
        <w:pStyle w:val="6"/>
        <w:rPr>
          <w:rFonts w:ascii="Times New Roman" w:hAnsi="Times New Roman"/>
          <w:b w:val="0"/>
          <w:sz w:val="24"/>
          <w:szCs w:val="24"/>
        </w:rPr>
      </w:pPr>
      <w:r w:rsidRPr="007420F0">
        <w:rPr>
          <w:rFonts w:ascii="Times New Roman" w:hAnsi="Times New Roman"/>
          <w:b w:val="0"/>
          <w:sz w:val="24"/>
          <w:szCs w:val="24"/>
        </w:rPr>
        <w:t xml:space="preserve">                                                                            </w:t>
      </w:r>
      <w:r>
        <w:rPr>
          <w:rFonts w:ascii="Times New Roman" w:hAnsi="Times New Roman"/>
          <w:b w:val="0"/>
          <w:sz w:val="24"/>
          <w:szCs w:val="24"/>
        </w:rPr>
        <w:t>о</w:t>
      </w:r>
      <w:r w:rsidRPr="007420F0">
        <w:rPr>
          <w:rFonts w:ascii="Times New Roman" w:hAnsi="Times New Roman"/>
          <w:b w:val="0"/>
          <w:sz w:val="24"/>
          <w:szCs w:val="24"/>
        </w:rPr>
        <w:t xml:space="preserve">т  </w:t>
      </w:r>
      <w:r>
        <w:rPr>
          <w:rFonts w:ascii="Times New Roman" w:hAnsi="Times New Roman"/>
          <w:b w:val="0"/>
          <w:sz w:val="24"/>
          <w:szCs w:val="24"/>
        </w:rPr>
        <w:t>___________</w:t>
      </w:r>
      <w:r w:rsidRPr="007420F0">
        <w:rPr>
          <w:rFonts w:ascii="Times New Roman" w:hAnsi="Times New Roman"/>
          <w:b w:val="0"/>
          <w:sz w:val="24"/>
          <w:szCs w:val="24"/>
        </w:rPr>
        <w:t xml:space="preserve">_ № </w:t>
      </w:r>
      <w:r>
        <w:rPr>
          <w:rFonts w:ascii="Times New Roman" w:hAnsi="Times New Roman"/>
          <w:sz w:val="24"/>
          <w:szCs w:val="24"/>
          <w:u w:val="single"/>
        </w:rPr>
        <w:t xml:space="preserve">  </w:t>
      </w:r>
      <w:r>
        <w:rPr>
          <w:rFonts w:ascii="Times New Roman" w:hAnsi="Times New Roman"/>
          <w:b w:val="0"/>
          <w:sz w:val="24"/>
          <w:szCs w:val="24"/>
          <w:u w:val="single"/>
        </w:rPr>
        <w:t xml:space="preserve">    _____</w:t>
      </w:r>
    </w:p>
    <w:p w:rsidR="001B15D9" w:rsidRPr="00932319" w:rsidRDefault="001B15D9" w:rsidP="001B15D9">
      <w:pPr>
        <w:pStyle w:val="ConsPlusNormal"/>
        <w:widowControl/>
        <w:ind w:left="5245" w:firstLine="0"/>
        <w:rPr>
          <w:rFonts w:ascii="Times New Roman" w:hAnsi="Times New Roman"/>
          <w:sz w:val="24"/>
          <w:szCs w:val="24"/>
          <w:u w:val="single"/>
        </w:rPr>
      </w:pPr>
    </w:p>
    <w:p w:rsidR="00A1308E" w:rsidRDefault="00A1308E" w:rsidP="00A1308E">
      <w:pPr>
        <w:pStyle w:val="ConsPlusNormal"/>
        <w:widowControl/>
        <w:ind w:left="5245" w:firstLine="0"/>
        <w:rPr>
          <w:rFonts w:ascii="Times New Roman" w:hAnsi="Times New Roman"/>
          <w:sz w:val="24"/>
          <w:szCs w:val="24"/>
          <w:u w:val="single"/>
        </w:rPr>
      </w:pPr>
    </w:p>
    <w:p w:rsidR="006705FE" w:rsidRDefault="006705FE" w:rsidP="00A1308E">
      <w:pPr>
        <w:pStyle w:val="ConsPlusNormal"/>
        <w:widowControl/>
        <w:ind w:left="5245" w:firstLine="0"/>
        <w:rPr>
          <w:rFonts w:ascii="Times New Roman" w:hAnsi="Times New Roman"/>
          <w:sz w:val="24"/>
          <w:szCs w:val="24"/>
          <w:u w:val="single"/>
        </w:rPr>
      </w:pPr>
    </w:p>
    <w:p w:rsidR="006705FE" w:rsidRPr="00932319" w:rsidRDefault="006705FE" w:rsidP="00A1308E">
      <w:pPr>
        <w:pStyle w:val="ConsPlusNormal"/>
        <w:widowControl/>
        <w:ind w:left="5245" w:firstLine="0"/>
        <w:rPr>
          <w:rFonts w:ascii="Times New Roman" w:hAnsi="Times New Roman"/>
          <w:sz w:val="24"/>
          <w:szCs w:val="24"/>
          <w:u w:val="single"/>
        </w:rPr>
      </w:pPr>
    </w:p>
    <w:p w:rsidR="00A1308E" w:rsidRPr="00C55B4C" w:rsidRDefault="00A1308E" w:rsidP="00A1308E">
      <w:pPr>
        <w:pStyle w:val="ConsPlusNormal"/>
        <w:widowControl/>
        <w:ind w:left="142"/>
        <w:jc w:val="center"/>
        <w:rPr>
          <w:rFonts w:ascii="Times New Roman" w:hAnsi="Times New Roman"/>
          <w:b/>
          <w:sz w:val="24"/>
          <w:szCs w:val="24"/>
        </w:rPr>
      </w:pPr>
      <w:r w:rsidRPr="00C55B4C">
        <w:rPr>
          <w:rFonts w:ascii="Times New Roman" w:hAnsi="Times New Roman"/>
          <w:b/>
          <w:sz w:val="24"/>
          <w:szCs w:val="24"/>
        </w:rPr>
        <w:t>Доходы бюджета Шемышейского района, закреплённые за главными администраторами доходов бюджета</w:t>
      </w:r>
    </w:p>
    <w:p w:rsidR="00A1308E" w:rsidRPr="00002D53" w:rsidRDefault="00A1308E" w:rsidP="00A1308E">
      <w:pPr>
        <w:ind w:right="-141"/>
        <w:jc w:val="center"/>
        <w:rPr>
          <w:b/>
          <w:sz w:val="24"/>
          <w:szCs w:val="24"/>
        </w:rPr>
      </w:pP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3118"/>
        <w:gridCol w:w="4419"/>
        <w:gridCol w:w="9"/>
      </w:tblGrid>
      <w:tr w:rsidR="00A1308E" w:rsidRPr="00002D53" w:rsidTr="00807CA0">
        <w:trPr>
          <w:cantSplit/>
          <w:trHeight w:val="2211"/>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A1308E" w:rsidRPr="00002D53" w:rsidRDefault="00A1308E" w:rsidP="00A1308E">
            <w:pPr>
              <w:ind w:left="-211" w:firstLine="211"/>
              <w:jc w:val="center"/>
              <w:rPr>
                <w:sz w:val="24"/>
                <w:szCs w:val="24"/>
              </w:rPr>
            </w:pPr>
            <w:r w:rsidRPr="00002D53">
              <w:rPr>
                <w:sz w:val="24"/>
                <w:szCs w:val="24"/>
              </w:rPr>
              <w:lastRenderedPageBreak/>
              <w:t>Код главного админи</w:t>
            </w:r>
            <w:r>
              <w:rPr>
                <w:sz w:val="24"/>
                <w:szCs w:val="24"/>
              </w:rPr>
              <w:t>ст</w:t>
            </w:r>
            <w:r w:rsidRPr="00002D53">
              <w:rPr>
                <w:sz w:val="24"/>
                <w:szCs w:val="24"/>
              </w:rPr>
              <w:t>ратора доходов бюджета</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1308E" w:rsidRPr="00002D53" w:rsidRDefault="00A1308E" w:rsidP="00A1308E">
            <w:pPr>
              <w:rPr>
                <w:sz w:val="24"/>
                <w:szCs w:val="24"/>
              </w:rPr>
            </w:pPr>
            <w:r w:rsidRPr="00002D53">
              <w:rPr>
                <w:sz w:val="24"/>
                <w:szCs w:val="24"/>
              </w:rPr>
              <w:t xml:space="preserve">Код </w:t>
            </w:r>
            <w:r>
              <w:rPr>
                <w:sz w:val="24"/>
                <w:szCs w:val="24"/>
              </w:rPr>
              <w:t>поступлений в бюджет, группы подгруппы, статьи, подстатьи, элемента, группы подвида,аналитической группы подвида доходов</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A1308E" w:rsidRDefault="00A1308E" w:rsidP="00A1308E">
            <w:pPr>
              <w:autoSpaceDE w:val="0"/>
              <w:autoSpaceDN w:val="0"/>
              <w:adjustRightInd w:val="0"/>
              <w:jc w:val="center"/>
              <w:rPr>
                <w:sz w:val="24"/>
                <w:szCs w:val="24"/>
              </w:rPr>
            </w:pPr>
          </w:p>
          <w:p w:rsidR="00A1308E" w:rsidRDefault="00A1308E" w:rsidP="00A1308E">
            <w:pPr>
              <w:autoSpaceDE w:val="0"/>
              <w:autoSpaceDN w:val="0"/>
              <w:adjustRightInd w:val="0"/>
              <w:jc w:val="center"/>
              <w:rPr>
                <w:sz w:val="24"/>
                <w:szCs w:val="24"/>
              </w:rPr>
            </w:pPr>
          </w:p>
          <w:p w:rsidR="00A1308E" w:rsidRDefault="00A1308E" w:rsidP="00A1308E">
            <w:pPr>
              <w:autoSpaceDE w:val="0"/>
              <w:autoSpaceDN w:val="0"/>
              <w:adjustRightInd w:val="0"/>
              <w:jc w:val="center"/>
              <w:rPr>
                <w:sz w:val="24"/>
                <w:szCs w:val="24"/>
              </w:rPr>
            </w:pPr>
          </w:p>
          <w:p w:rsidR="00A1308E" w:rsidRDefault="00A1308E" w:rsidP="00A1308E">
            <w:pPr>
              <w:autoSpaceDE w:val="0"/>
              <w:autoSpaceDN w:val="0"/>
              <w:adjustRightInd w:val="0"/>
              <w:rPr>
                <w:sz w:val="24"/>
                <w:szCs w:val="24"/>
              </w:rPr>
            </w:pPr>
            <w:r w:rsidRPr="00002D53">
              <w:rPr>
                <w:sz w:val="24"/>
                <w:szCs w:val="24"/>
              </w:rPr>
              <w:t>Наименования</w:t>
            </w:r>
            <w:r>
              <w:rPr>
                <w:sz w:val="24"/>
                <w:szCs w:val="24"/>
              </w:rPr>
              <w:t xml:space="preserve"> </w:t>
            </w:r>
            <w:r w:rsidRPr="00002D53">
              <w:rPr>
                <w:sz w:val="24"/>
                <w:szCs w:val="24"/>
              </w:rPr>
              <w:t xml:space="preserve">главных администраторов и кодов </w:t>
            </w:r>
            <w:r>
              <w:rPr>
                <w:sz w:val="24"/>
                <w:szCs w:val="24"/>
              </w:rPr>
              <w:t xml:space="preserve">           </w:t>
            </w:r>
          </w:p>
          <w:p w:rsidR="00A1308E" w:rsidRPr="00002D53" w:rsidRDefault="00A1308E" w:rsidP="00A1308E">
            <w:pPr>
              <w:autoSpaceDE w:val="0"/>
              <w:autoSpaceDN w:val="0"/>
              <w:adjustRightInd w:val="0"/>
              <w:rPr>
                <w:sz w:val="24"/>
                <w:szCs w:val="24"/>
              </w:rPr>
            </w:pPr>
            <w:r w:rsidRPr="00002D53">
              <w:rPr>
                <w:sz w:val="24"/>
                <w:szCs w:val="24"/>
              </w:rPr>
              <w:t xml:space="preserve">поступлений в бюджет </w:t>
            </w:r>
          </w:p>
        </w:tc>
      </w:tr>
      <w:tr w:rsidR="00A1308E" w:rsidRPr="00002D53" w:rsidTr="00807CA0">
        <w:trPr>
          <w:cantSplit/>
          <w:trHeight w:val="17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A1308E" w:rsidRPr="00002D53" w:rsidRDefault="00A1308E" w:rsidP="00A1308E">
            <w:pPr>
              <w:ind w:left="-211" w:firstLine="211"/>
              <w:jc w:val="center"/>
              <w:rPr>
                <w:sz w:val="24"/>
                <w:szCs w:val="24"/>
              </w:rPr>
            </w:pPr>
            <w:r w:rsidRPr="00002D53">
              <w:rPr>
                <w:sz w:val="24"/>
                <w:szCs w:val="24"/>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1308E" w:rsidRPr="00002D53" w:rsidRDefault="00A1308E" w:rsidP="00A1308E">
            <w:pPr>
              <w:jc w:val="center"/>
              <w:rPr>
                <w:sz w:val="24"/>
                <w:szCs w:val="24"/>
              </w:rPr>
            </w:pPr>
            <w:r w:rsidRPr="00002D53">
              <w:rPr>
                <w:sz w:val="24"/>
                <w:szCs w:val="24"/>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A1308E" w:rsidRPr="00002D53" w:rsidRDefault="00A1308E" w:rsidP="00A1308E">
            <w:pPr>
              <w:autoSpaceDE w:val="0"/>
              <w:autoSpaceDN w:val="0"/>
              <w:adjustRightInd w:val="0"/>
              <w:jc w:val="center"/>
              <w:rPr>
                <w:sz w:val="24"/>
                <w:szCs w:val="24"/>
              </w:rPr>
            </w:pPr>
            <w:r w:rsidRPr="00002D53">
              <w:rPr>
                <w:sz w:val="24"/>
                <w:szCs w:val="24"/>
              </w:rPr>
              <w:t>3</w:t>
            </w:r>
          </w:p>
        </w:tc>
      </w:tr>
      <w:tr w:rsidR="00A1308E" w:rsidRPr="004402CC" w:rsidTr="00807CA0">
        <w:trPr>
          <w:cantSplit/>
          <w:trHeight w:val="17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A1308E" w:rsidRPr="004402CC" w:rsidRDefault="00A1308E" w:rsidP="00A1308E">
            <w:pPr>
              <w:ind w:left="-211" w:firstLine="211"/>
              <w:rPr>
                <w:b/>
                <w:sz w:val="24"/>
                <w:szCs w:val="24"/>
              </w:rPr>
            </w:pPr>
            <w:r>
              <w:rPr>
                <w:b/>
                <w:sz w:val="24"/>
                <w:szCs w:val="24"/>
              </w:rPr>
              <w:t xml:space="preserve">            </w:t>
            </w:r>
            <w:r w:rsidRPr="004402CC">
              <w:rPr>
                <w:b/>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1308E" w:rsidRPr="004402CC" w:rsidRDefault="00A1308E" w:rsidP="00A1308E">
            <w:pPr>
              <w:rPr>
                <w:b/>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A1308E" w:rsidRPr="004402CC" w:rsidRDefault="00A1308E" w:rsidP="00A1308E">
            <w:pPr>
              <w:autoSpaceDE w:val="0"/>
              <w:autoSpaceDN w:val="0"/>
              <w:adjustRightInd w:val="0"/>
              <w:rPr>
                <w:b/>
                <w:sz w:val="24"/>
                <w:szCs w:val="24"/>
              </w:rPr>
            </w:pPr>
            <w:r w:rsidRPr="004402CC">
              <w:rPr>
                <w:b/>
                <w:sz w:val="24"/>
                <w:szCs w:val="24"/>
              </w:rPr>
              <w:t>Администрация Шемышейского  района</w:t>
            </w:r>
          </w:p>
        </w:tc>
      </w:tr>
      <w:tr w:rsidR="00807CA0" w:rsidRPr="00DE0B88" w:rsidTr="00807CA0">
        <w:trPr>
          <w:cantSplit/>
          <w:trHeight w:val="1118"/>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p w:rsidR="00807CA0" w:rsidRPr="00DE0B88" w:rsidRDefault="00807CA0" w:rsidP="00807CA0">
            <w:pPr>
              <w:rPr>
                <w:bCs/>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1 08 07150 01 0000 110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 xml:space="preserve">Государственная пошлина за выдачу разрешения на установку рекламной конструкции </w:t>
            </w:r>
          </w:p>
          <w:p w:rsidR="00807CA0" w:rsidRPr="00DE0B88" w:rsidRDefault="00807CA0" w:rsidP="00807CA0">
            <w:pPr>
              <w:jc w:val="both"/>
              <w:rPr>
                <w:sz w:val="24"/>
                <w:szCs w:val="24"/>
              </w:rPr>
            </w:pPr>
          </w:p>
        </w:tc>
      </w:tr>
      <w:tr w:rsidR="00807CA0" w:rsidRPr="00DE0B88" w:rsidTr="00807CA0">
        <w:trPr>
          <w:cantSplit/>
          <w:trHeight w:val="17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1 08 07174 01 0000 110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1 11 01050 05 0000 120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1 11 02033 05 0000 120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размещения временно свободных средств бюджетов муниципальных районов</w:t>
            </w:r>
          </w:p>
        </w:tc>
      </w:tr>
      <w:tr w:rsidR="00807CA0" w:rsidRPr="00124ADE"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124ADE" w:rsidRDefault="00807CA0" w:rsidP="00807CA0">
            <w:pPr>
              <w:rPr>
                <w:bCs/>
                <w:color w:val="000000"/>
                <w:sz w:val="24"/>
                <w:szCs w:val="24"/>
              </w:rPr>
            </w:pPr>
            <w:r w:rsidRPr="00124ADE">
              <w:rPr>
                <w:bCs/>
                <w:color w:val="000000"/>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124ADE" w:rsidRDefault="00807CA0" w:rsidP="00807CA0">
            <w:pPr>
              <w:rPr>
                <w:color w:val="000000"/>
                <w:sz w:val="24"/>
                <w:szCs w:val="24"/>
              </w:rPr>
            </w:pPr>
            <w:r w:rsidRPr="00124ADE">
              <w:rPr>
                <w:color w:val="000000"/>
                <w:sz w:val="24"/>
                <w:szCs w:val="24"/>
              </w:rPr>
              <w:t>1 11 03050 05 0000 120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124ADE" w:rsidRDefault="00807CA0" w:rsidP="00807CA0">
            <w:pPr>
              <w:jc w:val="both"/>
              <w:rPr>
                <w:color w:val="000000"/>
                <w:sz w:val="24"/>
                <w:szCs w:val="24"/>
              </w:rPr>
            </w:pPr>
            <w:r w:rsidRPr="00124ADE">
              <w:rPr>
                <w:color w:val="000000"/>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807CA0" w:rsidRPr="00DE0B88" w:rsidTr="00807CA0">
        <w:trPr>
          <w:cantSplit/>
          <w:trHeight w:val="17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Pr>
                <w:sz w:val="24"/>
                <w:szCs w:val="24"/>
              </w:rPr>
              <w:t xml:space="preserve">1 11 05013 </w:t>
            </w:r>
            <w:r w:rsidRPr="00DE0B88">
              <w:rPr>
                <w:sz w:val="24"/>
                <w:szCs w:val="24"/>
              </w:rPr>
              <w:t>0</w:t>
            </w:r>
            <w:r>
              <w:rPr>
                <w:sz w:val="24"/>
                <w:szCs w:val="24"/>
              </w:rPr>
              <w:t>5</w:t>
            </w:r>
            <w:r w:rsidRPr="00DE0B88">
              <w:rPr>
                <w:sz w:val="24"/>
                <w:szCs w:val="24"/>
              </w:rPr>
              <w:t xml:space="preserve">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7C5538" w:rsidRDefault="00807CA0" w:rsidP="00807CA0">
            <w:pPr>
              <w:spacing w:before="40"/>
              <w:jc w:val="both"/>
              <w:rPr>
                <w:sz w:val="24"/>
                <w:szCs w:val="24"/>
              </w:rPr>
            </w:pPr>
            <w:r w:rsidRPr="007C5538">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807CA0" w:rsidRPr="00DE0B88" w:rsidTr="00807CA0">
        <w:trPr>
          <w:cantSplit/>
          <w:trHeight w:val="17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1 11 05013 13 0000 120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p>
          <w:p w:rsidR="00807CA0" w:rsidRPr="00DE0B88" w:rsidRDefault="00807CA0" w:rsidP="00807CA0">
            <w:pPr>
              <w:rPr>
                <w:bCs/>
                <w:sz w:val="24"/>
                <w:szCs w:val="24"/>
              </w:rPr>
            </w:pPr>
            <w:r w:rsidRPr="00DE0B88">
              <w:rPr>
                <w:bCs/>
                <w:sz w:val="24"/>
                <w:szCs w:val="24"/>
              </w:rPr>
              <w:t>901</w:t>
            </w:r>
          </w:p>
          <w:p w:rsidR="00807CA0" w:rsidRPr="00DE0B88" w:rsidRDefault="00807CA0" w:rsidP="00807CA0">
            <w:pPr>
              <w:rPr>
                <w:bCs/>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1 11 05025 05 0000 120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1 11 05027 05 0000 120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муниципальных районов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p>
          <w:p w:rsidR="00807CA0" w:rsidRPr="00DE0B88" w:rsidRDefault="00807CA0" w:rsidP="00807CA0">
            <w:pPr>
              <w:rPr>
                <w:bCs/>
                <w:sz w:val="24"/>
                <w:szCs w:val="24"/>
              </w:rPr>
            </w:pPr>
            <w:r w:rsidRPr="00DE0B88">
              <w:rPr>
                <w:bCs/>
                <w:sz w:val="24"/>
                <w:szCs w:val="24"/>
              </w:rPr>
              <w:t>901</w:t>
            </w:r>
          </w:p>
          <w:p w:rsidR="00807CA0" w:rsidRPr="00DE0B88" w:rsidRDefault="00807CA0" w:rsidP="00807CA0">
            <w:pPr>
              <w:rPr>
                <w:bCs/>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1 11 05035 05 0000 120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1 11 05075 05 0000 120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Доходы от сдачи в аренду имущества, составляющего казну муниципальных районов (за исключением земельных участков)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2"/>
                <w:szCs w:val="22"/>
              </w:rPr>
            </w:pPr>
            <w:r w:rsidRPr="00DE0B88">
              <w:rPr>
                <w:bCs/>
                <w:sz w:val="22"/>
                <w:szCs w:val="22"/>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pStyle w:val="ConsPlusNormal"/>
              <w:ind w:firstLine="0"/>
              <w:rPr>
                <w:rFonts w:ascii="Times New Roman" w:hAnsi="Times New Roman"/>
                <w:sz w:val="22"/>
                <w:szCs w:val="22"/>
              </w:rPr>
            </w:pPr>
          </w:p>
          <w:p w:rsidR="00807CA0" w:rsidRPr="00DE0B88" w:rsidRDefault="00807CA0" w:rsidP="00807CA0">
            <w:pPr>
              <w:pStyle w:val="ConsPlusNormal"/>
              <w:ind w:firstLine="0"/>
              <w:rPr>
                <w:rFonts w:ascii="Times New Roman" w:hAnsi="Times New Roman"/>
                <w:sz w:val="22"/>
                <w:szCs w:val="22"/>
              </w:rPr>
            </w:pPr>
          </w:p>
          <w:p w:rsidR="00807CA0" w:rsidRPr="00DE0B88" w:rsidRDefault="00807CA0" w:rsidP="00807CA0">
            <w:pPr>
              <w:pStyle w:val="ConsPlusNormal"/>
              <w:ind w:firstLine="0"/>
              <w:rPr>
                <w:rFonts w:ascii="Times New Roman" w:hAnsi="Times New Roman"/>
                <w:sz w:val="22"/>
                <w:szCs w:val="22"/>
              </w:rPr>
            </w:pPr>
          </w:p>
          <w:p w:rsidR="00807CA0" w:rsidRPr="00DE0B88" w:rsidRDefault="00807CA0" w:rsidP="00807CA0">
            <w:pPr>
              <w:pStyle w:val="ConsPlusNormal"/>
              <w:ind w:firstLine="0"/>
              <w:rPr>
                <w:rFonts w:ascii="Times New Roman" w:hAnsi="Times New Roman"/>
                <w:sz w:val="22"/>
                <w:szCs w:val="22"/>
              </w:rPr>
            </w:pPr>
          </w:p>
          <w:p w:rsidR="00807CA0" w:rsidRPr="00DE0B88" w:rsidRDefault="00807CA0" w:rsidP="00807CA0">
            <w:pPr>
              <w:pStyle w:val="ConsPlusNormal"/>
              <w:ind w:firstLine="0"/>
              <w:rPr>
                <w:rFonts w:ascii="Times New Roman" w:hAnsi="Times New Roman"/>
                <w:sz w:val="22"/>
                <w:szCs w:val="22"/>
              </w:rPr>
            </w:pPr>
            <w:r w:rsidRPr="00DE0B88">
              <w:rPr>
                <w:rFonts w:ascii="Times New Roman" w:hAnsi="Times New Roman"/>
                <w:sz w:val="22"/>
                <w:szCs w:val="22"/>
              </w:rPr>
              <w:t>1 11 05325 05 0000 120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pStyle w:val="ConsPlusNormal"/>
              <w:ind w:left="0" w:firstLine="0"/>
              <w:rPr>
                <w:rFonts w:ascii="Times New Roman" w:hAnsi="Times New Roman"/>
                <w:sz w:val="22"/>
                <w:szCs w:val="22"/>
              </w:rPr>
            </w:pPr>
            <w:r w:rsidRPr="00DE0B88">
              <w:rPr>
                <w:rFonts w:ascii="Times New Roman" w:hAnsi="Times New Roman"/>
                <w:sz w:val="22"/>
                <w:szCs w:val="22"/>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rFonts w:eastAsia="Calibri"/>
                <w:sz w:val="24"/>
                <w:szCs w:val="24"/>
              </w:rPr>
              <w:t>1 11 07015 05 0000 120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tbl>
            <w:tblPr>
              <w:tblW w:w="0" w:type="auto"/>
              <w:tblCellMar>
                <w:top w:w="75" w:type="dxa"/>
                <w:left w:w="0" w:type="dxa"/>
                <w:bottom w:w="75" w:type="dxa"/>
                <w:right w:w="0" w:type="dxa"/>
              </w:tblCellMar>
              <w:tblLook w:val="0000"/>
            </w:tblPr>
            <w:tblGrid>
              <w:gridCol w:w="4212"/>
            </w:tblGrid>
            <w:tr w:rsidR="00807CA0" w:rsidRPr="00DE0B88" w:rsidTr="00807CA0">
              <w:tc>
                <w:tcPr>
                  <w:tcW w:w="5501" w:type="dxa"/>
                  <w:tcMar>
                    <w:top w:w="62" w:type="dxa"/>
                    <w:left w:w="102" w:type="dxa"/>
                    <w:bottom w:w="102" w:type="dxa"/>
                    <w:right w:w="62" w:type="dxa"/>
                  </w:tcMa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bl>
          <w:p w:rsidR="00807CA0" w:rsidRPr="00DE0B88" w:rsidRDefault="00807CA0" w:rsidP="00807CA0">
            <w:pPr>
              <w:autoSpaceDE w:val="0"/>
              <w:autoSpaceDN w:val="0"/>
              <w:adjustRightInd w:val="0"/>
              <w:jc w:val="both"/>
              <w:rPr>
                <w:rFonts w:eastAsia="Calibri"/>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lastRenderedPageBreak/>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1 11 08050 05 0000 120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p>
          <w:p w:rsidR="00807CA0" w:rsidRPr="00DE0B88" w:rsidRDefault="00807CA0" w:rsidP="00807CA0">
            <w:pPr>
              <w:rPr>
                <w:bCs/>
                <w:sz w:val="24"/>
                <w:szCs w:val="24"/>
              </w:rPr>
            </w:pPr>
            <w:r w:rsidRPr="00DE0B88">
              <w:rPr>
                <w:bCs/>
                <w:sz w:val="24"/>
                <w:szCs w:val="24"/>
              </w:rPr>
              <w:t>901</w:t>
            </w:r>
          </w:p>
          <w:p w:rsidR="00807CA0" w:rsidRPr="00DE0B88" w:rsidRDefault="00807CA0" w:rsidP="00807CA0">
            <w:pPr>
              <w:rPr>
                <w:bCs/>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1 11 09035 05 0000 120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эксплуатации и использования имущества автомобильных дорог находящихся в собственности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p>
          <w:p w:rsidR="00807CA0" w:rsidRPr="00DE0B88" w:rsidRDefault="00807CA0" w:rsidP="00807CA0">
            <w:pPr>
              <w:rPr>
                <w:bCs/>
                <w:sz w:val="24"/>
                <w:szCs w:val="24"/>
              </w:rPr>
            </w:pPr>
            <w:r w:rsidRPr="00DE0B88">
              <w:rPr>
                <w:bCs/>
                <w:sz w:val="24"/>
                <w:szCs w:val="24"/>
              </w:rPr>
              <w:t>901</w:t>
            </w:r>
          </w:p>
          <w:p w:rsidR="00807CA0" w:rsidRPr="00DE0B88" w:rsidRDefault="00807CA0" w:rsidP="00807CA0">
            <w:pPr>
              <w:rPr>
                <w:bCs/>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1 11 09045 05 0000 120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1 13 01995 05 0000 130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Прочие доходы от оказания платных услуг (работ) получателями средств бюджетов муниципальных районов</w:t>
            </w:r>
          </w:p>
          <w:p w:rsidR="00807CA0" w:rsidRPr="00DE0B88" w:rsidRDefault="00807CA0" w:rsidP="00807CA0">
            <w:pPr>
              <w:jc w:val="both"/>
              <w:rPr>
                <w:sz w:val="24"/>
                <w:szCs w:val="24"/>
              </w:rPr>
            </w:pPr>
          </w:p>
        </w:tc>
      </w:tr>
      <w:tr w:rsidR="00807CA0" w:rsidRPr="00DE0B88" w:rsidTr="00807CA0">
        <w:trPr>
          <w:cantSplit/>
          <w:trHeight w:val="267"/>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1 13 02065 05 0000 130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807CA0" w:rsidRPr="00DE0B88" w:rsidTr="00807CA0">
        <w:trPr>
          <w:cantSplit/>
          <w:trHeight w:val="267"/>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1 13 02995 05 0000 130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доходы от компенсации затрат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1 14 01050 05 0000 410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 xml:space="preserve">Доходы от продажи квартир, находящихся в собственности муниципальных районов </w:t>
            </w:r>
          </w:p>
        </w:tc>
      </w:tr>
      <w:tr w:rsidR="00807CA0" w:rsidRPr="00DE0B88" w:rsidTr="00807CA0">
        <w:trPr>
          <w:cantSplit/>
          <w:trHeight w:val="121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114 02052 05 0000 410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07CA0" w:rsidRPr="00DE0B88" w:rsidTr="00807CA0">
        <w:trPr>
          <w:cantSplit/>
          <w:trHeight w:val="121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lastRenderedPageBreak/>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1 14 02052 05 0000 440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07CA0" w:rsidRPr="00DE0B88" w:rsidTr="00807CA0">
        <w:trPr>
          <w:cantSplit/>
          <w:trHeight w:val="121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1 14 02053 05 0000 410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07CA0" w:rsidRPr="00DE0B88" w:rsidTr="00807CA0">
        <w:trPr>
          <w:cantSplit/>
          <w:trHeight w:val="121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1 14 02053 05 0000 440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07CA0" w:rsidRPr="00DE0B88" w:rsidTr="00807CA0">
        <w:trPr>
          <w:cantSplit/>
          <w:trHeight w:val="121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1 14 03050 05 0000 410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807CA0" w:rsidRPr="00DE0B88" w:rsidTr="00807CA0">
        <w:trPr>
          <w:cantSplit/>
          <w:trHeight w:val="121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1 14 03050 05 0000 440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807CA0" w:rsidRPr="00DE0B88" w:rsidTr="00807CA0">
        <w:trPr>
          <w:cantSplit/>
          <w:trHeight w:val="97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1 14 04050 05 0000 420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Доходы от продажи нематериальных активов, находящихся в собственности муниципальных районов</w:t>
            </w:r>
          </w:p>
        </w:tc>
      </w:tr>
      <w:tr w:rsidR="00807CA0" w:rsidRPr="00DE0B88" w:rsidTr="00807CA0">
        <w:trPr>
          <w:cantSplit/>
          <w:trHeight w:val="780"/>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Pr>
                <w:sz w:val="24"/>
                <w:szCs w:val="24"/>
              </w:rPr>
              <w:t xml:space="preserve">1 14 06013 </w:t>
            </w:r>
            <w:r w:rsidRPr="00DE0B88">
              <w:rPr>
                <w:sz w:val="24"/>
                <w:szCs w:val="24"/>
              </w:rPr>
              <w:t>0</w:t>
            </w:r>
            <w:r>
              <w:rPr>
                <w:sz w:val="24"/>
                <w:szCs w:val="24"/>
              </w:rPr>
              <w:t>5</w:t>
            </w:r>
            <w:r w:rsidRPr="00DE0B88">
              <w:rPr>
                <w:sz w:val="24"/>
                <w:szCs w:val="24"/>
              </w:rPr>
              <w:t xml:space="preserve"> 0000 430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A2188B">
              <w:rPr>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807CA0" w:rsidRPr="00DE0B88" w:rsidTr="00807CA0">
        <w:trPr>
          <w:cantSplit/>
          <w:trHeight w:val="780"/>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lastRenderedPageBreak/>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1 14 06013 13 0000 430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1 14 06025 05 0000 430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2"/>
                <w:szCs w:val="22"/>
              </w:rPr>
            </w:pPr>
            <w:r w:rsidRPr="00DE0B88">
              <w:rPr>
                <w:bCs/>
                <w:sz w:val="22"/>
                <w:szCs w:val="22"/>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pStyle w:val="ConsPlusNormal"/>
              <w:ind w:firstLine="0"/>
              <w:rPr>
                <w:rFonts w:ascii="Times New Roman" w:hAnsi="Times New Roman"/>
                <w:sz w:val="22"/>
                <w:szCs w:val="22"/>
              </w:rPr>
            </w:pPr>
          </w:p>
          <w:p w:rsidR="00807CA0" w:rsidRPr="00DE0B88" w:rsidRDefault="00807CA0" w:rsidP="00807CA0">
            <w:pPr>
              <w:pStyle w:val="ConsPlusNormal"/>
              <w:ind w:firstLine="0"/>
              <w:rPr>
                <w:rFonts w:ascii="Times New Roman" w:hAnsi="Times New Roman"/>
                <w:sz w:val="22"/>
                <w:szCs w:val="22"/>
              </w:rPr>
            </w:pPr>
          </w:p>
          <w:p w:rsidR="00807CA0" w:rsidRPr="00DE0B88" w:rsidRDefault="00807CA0" w:rsidP="00807CA0">
            <w:pPr>
              <w:pStyle w:val="ConsPlusNormal"/>
              <w:ind w:firstLine="0"/>
              <w:rPr>
                <w:rFonts w:ascii="Times New Roman" w:hAnsi="Times New Roman"/>
                <w:sz w:val="22"/>
                <w:szCs w:val="22"/>
              </w:rPr>
            </w:pPr>
          </w:p>
          <w:p w:rsidR="00807CA0" w:rsidRPr="000C4DB1" w:rsidRDefault="00807CA0" w:rsidP="00807CA0">
            <w:pPr>
              <w:pStyle w:val="ConsPlusNormal"/>
              <w:ind w:firstLine="0"/>
              <w:rPr>
                <w:rFonts w:ascii="Times New Roman" w:hAnsi="Times New Roman"/>
                <w:sz w:val="24"/>
                <w:szCs w:val="24"/>
              </w:rPr>
            </w:pPr>
            <w:r w:rsidRPr="000C4DB1">
              <w:rPr>
                <w:rFonts w:ascii="Times New Roman" w:hAnsi="Times New Roman"/>
                <w:sz w:val="24"/>
                <w:szCs w:val="24"/>
              </w:rPr>
              <w:t>1 14 06325 05 0000 430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pStyle w:val="ConsPlusNormal"/>
              <w:ind w:left="0" w:firstLine="0"/>
              <w:rPr>
                <w:rFonts w:ascii="Times New Roman" w:hAnsi="Times New Roman"/>
                <w:sz w:val="22"/>
                <w:szCs w:val="22"/>
              </w:rPr>
            </w:pPr>
            <w:r w:rsidRPr="00DE0B88">
              <w:rPr>
                <w:rFonts w:ascii="Times New Roman" w:hAnsi="Times New Roman"/>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1 15 03050 05 0000 140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Сборы за выдачу лицензий органами местного самоуправления  муниципальных районов</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1 16 23051 05 0000 140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widowControl/>
              <w:autoSpaceDE w:val="0"/>
              <w:autoSpaceDN w:val="0"/>
              <w:adjustRightInd w:val="0"/>
              <w:jc w:val="both"/>
              <w:rPr>
                <w:rFonts w:eastAsia="Calibri"/>
                <w:sz w:val="24"/>
                <w:szCs w:val="24"/>
              </w:rPr>
            </w:pPr>
            <w:r w:rsidRPr="00DE0B88">
              <w:rPr>
                <w:rFonts w:eastAsia="Calibri"/>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p w:rsidR="00807CA0" w:rsidRPr="00DE0B88" w:rsidRDefault="00807CA0" w:rsidP="00807CA0">
            <w:pPr>
              <w:jc w:val="both"/>
              <w:rPr>
                <w:sz w:val="24"/>
                <w:szCs w:val="24"/>
              </w:rPr>
            </w:pP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1 16 23052 05 0000 140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widowControl/>
              <w:autoSpaceDE w:val="0"/>
              <w:autoSpaceDN w:val="0"/>
              <w:adjustRightInd w:val="0"/>
              <w:jc w:val="both"/>
              <w:rPr>
                <w:rFonts w:eastAsia="Calibri"/>
                <w:sz w:val="24"/>
                <w:szCs w:val="24"/>
              </w:rPr>
            </w:pPr>
            <w:r w:rsidRPr="00DE0B88">
              <w:rPr>
                <w:rFonts w:eastAsia="Calibri"/>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p w:rsidR="00807CA0" w:rsidRPr="00DE0B88" w:rsidRDefault="00807CA0" w:rsidP="00807CA0">
            <w:pPr>
              <w:jc w:val="both"/>
              <w:rPr>
                <w:sz w:val="24"/>
                <w:szCs w:val="24"/>
              </w:rPr>
            </w:pP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1 16 33050 05 0000 140</w:t>
            </w:r>
          </w:p>
          <w:p w:rsidR="00807CA0" w:rsidRPr="00DE0B88" w:rsidRDefault="00807CA0" w:rsidP="00807CA0">
            <w:pPr>
              <w:rPr>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муниципальных районов</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8876C9" w:rsidRDefault="00807CA0" w:rsidP="00807CA0">
            <w:pPr>
              <w:rPr>
                <w:bCs/>
                <w:sz w:val="24"/>
                <w:szCs w:val="24"/>
              </w:rPr>
            </w:pPr>
          </w:p>
          <w:p w:rsidR="00807CA0" w:rsidRPr="008876C9" w:rsidRDefault="00807CA0" w:rsidP="00807CA0">
            <w:pPr>
              <w:rPr>
                <w:bCs/>
                <w:sz w:val="24"/>
                <w:szCs w:val="24"/>
              </w:rPr>
            </w:pPr>
            <w:r w:rsidRPr="008876C9">
              <w:rPr>
                <w:bCs/>
                <w:sz w:val="24"/>
                <w:szCs w:val="24"/>
              </w:rPr>
              <w:t>901</w:t>
            </w:r>
          </w:p>
          <w:p w:rsidR="00807CA0" w:rsidRPr="008876C9" w:rsidRDefault="00807CA0" w:rsidP="00807CA0">
            <w:pPr>
              <w:rPr>
                <w:bCs/>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8876C9" w:rsidRDefault="00807CA0" w:rsidP="00807CA0">
            <w:pPr>
              <w:rPr>
                <w:sz w:val="24"/>
                <w:szCs w:val="24"/>
              </w:rPr>
            </w:pPr>
          </w:p>
          <w:p w:rsidR="00807CA0" w:rsidRPr="008876C9" w:rsidRDefault="00807CA0" w:rsidP="00807CA0">
            <w:pPr>
              <w:rPr>
                <w:sz w:val="24"/>
                <w:szCs w:val="24"/>
              </w:rPr>
            </w:pPr>
          </w:p>
          <w:p w:rsidR="00807CA0" w:rsidRPr="008876C9" w:rsidRDefault="00807CA0" w:rsidP="00807CA0">
            <w:pPr>
              <w:rPr>
                <w:sz w:val="24"/>
                <w:szCs w:val="24"/>
              </w:rPr>
            </w:pPr>
          </w:p>
          <w:p w:rsidR="00807CA0" w:rsidRPr="008876C9" w:rsidRDefault="00807CA0" w:rsidP="00807CA0">
            <w:pPr>
              <w:rPr>
                <w:sz w:val="24"/>
                <w:szCs w:val="24"/>
              </w:rPr>
            </w:pPr>
          </w:p>
          <w:p w:rsidR="00807CA0" w:rsidRPr="008876C9" w:rsidRDefault="00807CA0" w:rsidP="00807CA0">
            <w:pPr>
              <w:rPr>
                <w:sz w:val="24"/>
                <w:szCs w:val="24"/>
              </w:rPr>
            </w:pPr>
            <w:r w:rsidRPr="008876C9">
              <w:rPr>
                <w:sz w:val="24"/>
                <w:szCs w:val="24"/>
              </w:rPr>
              <w:t>1 16 37040 05 0000 140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8876C9" w:rsidRDefault="00807CA0" w:rsidP="00807CA0">
            <w:pPr>
              <w:widowControl/>
              <w:autoSpaceDE w:val="0"/>
              <w:autoSpaceDN w:val="0"/>
              <w:adjustRightInd w:val="0"/>
              <w:jc w:val="both"/>
              <w:rPr>
                <w:rFonts w:eastAsia="Calibri"/>
                <w:sz w:val="24"/>
                <w:szCs w:val="24"/>
              </w:rPr>
            </w:pPr>
            <w:r w:rsidRPr="008876C9">
              <w:rPr>
                <w:rFonts w:eastAsia="Calibri"/>
                <w:sz w:val="24"/>
                <w:szCs w:val="24"/>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p w:rsidR="00807CA0" w:rsidRPr="00DE0B88" w:rsidRDefault="00807CA0" w:rsidP="00807CA0">
            <w:pPr>
              <w:jc w:val="both"/>
              <w:rPr>
                <w:sz w:val="24"/>
                <w:szCs w:val="24"/>
              </w:rPr>
            </w:pP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lastRenderedPageBreak/>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p>
          <w:p w:rsidR="00807CA0" w:rsidRPr="00DE0B88" w:rsidRDefault="00807CA0" w:rsidP="00807CA0">
            <w:pPr>
              <w:rPr>
                <w:sz w:val="24"/>
                <w:szCs w:val="24"/>
              </w:rPr>
            </w:pPr>
          </w:p>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116 51030 02 0000 140</w:t>
            </w:r>
          </w:p>
          <w:p w:rsidR="00807CA0" w:rsidRPr="00DE0B88" w:rsidRDefault="00807CA0" w:rsidP="00807CA0">
            <w:pPr>
              <w:tabs>
                <w:tab w:val="left" w:pos="0"/>
              </w:tabs>
              <w:ind w:firstLine="284"/>
              <w:rPr>
                <w:bCs/>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spacing w:before="150" w:after="150"/>
              <w:jc w:val="both"/>
              <w:rPr>
                <w:sz w:val="24"/>
                <w:szCs w:val="24"/>
              </w:rPr>
            </w:pPr>
            <w:r w:rsidRPr="00DE0B88">
              <w:rPr>
                <w:sz w:val="24"/>
                <w:szCs w:val="24"/>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муниципальных районов</w:t>
            </w:r>
          </w:p>
          <w:p w:rsidR="00807CA0" w:rsidRPr="00DE0B88" w:rsidRDefault="00807CA0" w:rsidP="00807CA0">
            <w:pPr>
              <w:jc w:val="both"/>
              <w:rPr>
                <w:sz w:val="24"/>
                <w:szCs w:val="24"/>
              </w:rPr>
            </w:pP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1 16 90050 05 0000 140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jc w:val="both"/>
              <w:rPr>
                <w:sz w:val="24"/>
                <w:szCs w:val="24"/>
              </w:rPr>
            </w:pPr>
            <w:r w:rsidRPr="00DE0B88">
              <w:rPr>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807CA0" w:rsidRPr="00DE0B88" w:rsidTr="00807CA0">
        <w:trPr>
          <w:cantSplit/>
          <w:trHeight w:val="54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1 17 01050 05 0000 180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Невыясненные поступления, зачисляемые в бюджеты муниципальных районов</w:t>
            </w:r>
          </w:p>
        </w:tc>
      </w:tr>
      <w:tr w:rsidR="00807CA0" w:rsidRPr="00DE0B88" w:rsidTr="00807CA0">
        <w:trPr>
          <w:cantSplit/>
          <w:trHeight w:val="275"/>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1 17 05050 05 0000 180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неналоговые доходы бюджетов муниципальных районов</w:t>
            </w:r>
          </w:p>
          <w:p w:rsidR="00807CA0" w:rsidRPr="00DE0B88" w:rsidRDefault="00807CA0" w:rsidP="00807CA0">
            <w:pPr>
              <w:jc w:val="both"/>
              <w:rPr>
                <w:sz w:val="24"/>
                <w:szCs w:val="24"/>
              </w:rPr>
            </w:pPr>
          </w:p>
        </w:tc>
      </w:tr>
      <w:tr w:rsidR="00807CA0" w:rsidRPr="00DE0B88" w:rsidTr="00807CA0">
        <w:trPr>
          <w:cantSplit/>
          <w:trHeight w:val="252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tbl>
            <w:tblPr>
              <w:tblW w:w="0" w:type="auto"/>
              <w:tblCellMar>
                <w:top w:w="75" w:type="dxa"/>
                <w:left w:w="0" w:type="dxa"/>
                <w:bottom w:w="75" w:type="dxa"/>
                <w:right w:w="0" w:type="dxa"/>
              </w:tblCellMar>
              <w:tblLook w:val="0000"/>
            </w:tblPr>
            <w:tblGrid>
              <w:gridCol w:w="2760"/>
            </w:tblGrid>
            <w:tr w:rsidR="00807CA0" w:rsidRPr="00DE0B88" w:rsidTr="00807CA0">
              <w:tc>
                <w:tcPr>
                  <w:tcW w:w="2760" w:type="dxa"/>
                  <w:tcMar>
                    <w:top w:w="62" w:type="dxa"/>
                    <w:left w:w="102" w:type="dxa"/>
                    <w:bottom w:w="102" w:type="dxa"/>
                    <w:right w:w="62" w:type="dxa"/>
                  </w:tcMar>
                </w:tcPr>
                <w:p w:rsidR="00807CA0" w:rsidRPr="00DE0B88" w:rsidRDefault="00807CA0" w:rsidP="00807CA0">
                  <w:r w:rsidRPr="00DE0B88">
                    <w:rPr>
                      <w:rFonts w:eastAsia="Calibri"/>
                      <w:sz w:val="24"/>
                      <w:szCs w:val="24"/>
                    </w:rPr>
                    <w:t>2 07 05010 05 0000 180</w:t>
                  </w:r>
                </w:p>
              </w:tc>
            </w:tr>
            <w:tr w:rsidR="00807CA0" w:rsidRPr="00DE0B88" w:rsidTr="00807CA0">
              <w:tc>
                <w:tcPr>
                  <w:tcW w:w="2760" w:type="dxa"/>
                  <w:tcMar>
                    <w:top w:w="62" w:type="dxa"/>
                    <w:left w:w="102" w:type="dxa"/>
                    <w:bottom w:w="102" w:type="dxa"/>
                    <w:right w:w="62" w:type="dxa"/>
                  </w:tcMar>
                </w:tcPr>
                <w:p w:rsidR="00807CA0" w:rsidRPr="00DE0B88" w:rsidRDefault="00807CA0" w:rsidP="00807CA0"/>
              </w:tc>
            </w:tr>
            <w:tr w:rsidR="00807CA0" w:rsidRPr="00DE0B88" w:rsidTr="00807CA0">
              <w:tc>
                <w:tcPr>
                  <w:tcW w:w="2760" w:type="dxa"/>
                  <w:tcMar>
                    <w:top w:w="62" w:type="dxa"/>
                    <w:left w:w="102" w:type="dxa"/>
                    <w:bottom w:w="102" w:type="dxa"/>
                    <w:right w:w="62" w:type="dxa"/>
                  </w:tcMar>
                </w:tcPr>
                <w:p w:rsidR="00807CA0" w:rsidRPr="00DE0B88" w:rsidRDefault="00807CA0" w:rsidP="00807CA0"/>
              </w:tc>
            </w:tr>
          </w:tbl>
          <w:p w:rsidR="00807CA0" w:rsidRPr="00DE0B88" w:rsidRDefault="00807CA0" w:rsidP="00807CA0">
            <w:pPr>
              <w:rPr>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tbl>
            <w:tblPr>
              <w:tblW w:w="0" w:type="auto"/>
              <w:tblCellMar>
                <w:top w:w="75" w:type="dxa"/>
                <w:left w:w="0" w:type="dxa"/>
                <w:bottom w:w="75" w:type="dxa"/>
                <w:right w:w="0" w:type="dxa"/>
              </w:tblCellMar>
              <w:tblLook w:val="0000"/>
            </w:tblPr>
            <w:tblGrid>
              <w:gridCol w:w="4212"/>
            </w:tblGrid>
            <w:tr w:rsidR="00807CA0" w:rsidRPr="00DE0B88" w:rsidTr="00807CA0">
              <w:tc>
                <w:tcPr>
                  <w:tcW w:w="8090" w:type="dxa"/>
                  <w:tcMar>
                    <w:top w:w="62" w:type="dxa"/>
                    <w:left w:w="102" w:type="dxa"/>
                    <w:bottom w:w="102" w:type="dxa"/>
                    <w:right w:w="62" w:type="dxa"/>
                  </w:tcMa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807CA0" w:rsidRPr="00DE0B88" w:rsidTr="00807CA0">
              <w:tc>
                <w:tcPr>
                  <w:tcW w:w="8090" w:type="dxa"/>
                  <w:tcMar>
                    <w:top w:w="62" w:type="dxa"/>
                    <w:left w:w="102" w:type="dxa"/>
                    <w:bottom w:w="102" w:type="dxa"/>
                    <w:right w:w="62" w:type="dxa"/>
                  </w:tcMar>
                </w:tcPr>
                <w:p w:rsidR="00807CA0" w:rsidRPr="00DE0B88" w:rsidRDefault="00807CA0" w:rsidP="00807CA0">
                  <w:pPr>
                    <w:autoSpaceDE w:val="0"/>
                    <w:autoSpaceDN w:val="0"/>
                    <w:adjustRightInd w:val="0"/>
                    <w:jc w:val="both"/>
                    <w:rPr>
                      <w:rFonts w:eastAsia="Calibri"/>
                      <w:sz w:val="24"/>
                      <w:szCs w:val="24"/>
                    </w:rPr>
                  </w:pPr>
                </w:p>
              </w:tc>
            </w:tr>
            <w:tr w:rsidR="00807CA0" w:rsidRPr="00DE0B88" w:rsidTr="00807CA0">
              <w:tc>
                <w:tcPr>
                  <w:tcW w:w="8090" w:type="dxa"/>
                  <w:tcMar>
                    <w:top w:w="62" w:type="dxa"/>
                    <w:left w:w="102" w:type="dxa"/>
                    <w:bottom w:w="102" w:type="dxa"/>
                    <w:right w:w="62" w:type="dxa"/>
                  </w:tcMar>
                </w:tcPr>
                <w:p w:rsidR="00807CA0" w:rsidRPr="00DE0B88" w:rsidRDefault="00807CA0" w:rsidP="00807CA0">
                  <w:pPr>
                    <w:autoSpaceDE w:val="0"/>
                    <w:autoSpaceDN w:val="0"/>
                    <w:adjustRightInd w:val="0"/>
                    <w:jc w:val="both"/>
                    <w:rPr>
                      <w:rFonts w:eastAsia="Calibri"/>
                      <w:sz w:val="24"/>
                      <w:szCs w:val="24"/>
                    </w:rPr>
                  </w:pPr>
                </w:p>
              </w:tc>
            </w:tr>
          </w:tbl>
          <w:p w:rsidR="00807CA0" w:rsidRPr="00DE0B88" w:rsidRDefault="00807CA0" w:rsidP="00807CA0">
            <w:pPr>
              <w:autoSpaceDE w:val="0"/>
              <w:autoSpaceDN w:val="0"/>
              <w:adjustRightInd w:val="0"/>
              <w:jc w:val="both"/>
              <w:rPr>
                <w:rFonts w:eastAsia="Calibri"/>
                <w:sz w:val="24"/>
                <w:szCs w:val="24"/>
              </w:rPr>
            </w:pPr>
          </w:p>
        </w:tc>
      </w:tr>
      <w:tr w:rsidR="00807CA0" w:rsidRPr="00DE0B88" w:rsidTr="00807CA0">
        <w:trPr>
          <w:cantSplit/>
          <w:trHeight w:val="275"/>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rFonts w:eastAsia="Calibri"/>
                <w:sz w:val="24"/>
                <w:szCs w:val="24"/>
              </w:rPr>
              <w:t>2 07 05020 05 0000 180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Поступления от денежных пожертвований, предоставляемых физическими лицами получателям средств бюджетов муниципальных районов</w:t>
            </w:r>
          </w:p>
        </w:tc>
      </w:tr>
      <w:tr w:rsidR="00807CA0" w:rsidRPr="00DE0B88" w:rsidTr="00807CA0">
        <w:trPr>
          <w:cantSplit/>
          <w:trHeight w:val="275"/>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autoSpaceDE w:val="0"/>
              <w:autoSpaceDN w:val="0"/>
              <w:adjustRightInd w:val="0"/>
              <w:rPr>
                <w:rFonts w:eastAsia="Calibri"/>
                <w:sz w:val="24"/>
                <w:szCs w:val="24"/>
              </w:rPr>
            </w:pPr>
            <w:r w:rsidRPr="00DE0B88">
              <w:rPr>
                <w:rFonts w:eastAsia="Calibri"/>
                <w:sz w:val="24"/>
                <w:szCs w:val="24"/>
              </w:rPr>
              <w:t>2 07 05030 05 0000 180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Прочие безвозмездные поступления в бюджеты муниципальных районов</w:t>
            </w:r>
          </w:p>
        </w:tc>
      </w:tr>
      <w:tr w:rsidR="00807CA0" w:rsidRPr="00DE0B88" w:rsidTr="00807CA0">
        <w:trPr>
          <w:cantSplit/>
          <w:trHeight w:val="720"/>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
                <w:sz w:val="24"/>
                <w:szCs w:val="24"/>
              </w:rPr>
            </w:pPr>
            <w:r w:rsidRPr="00DE0B88">
              <w:rPr>
                <w:b/>
                <w:sz w:val="24"/>
                <w:szCs w:val="24"/>
              </w:rPr>
              <w:t>948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autoSpaceDE w:val="0"/>
              <w:autoSpaceDN w:val="0"/>
              <w:adjustRightInd w:val="0"/>
              <w:jc w:val="both"/>
              <w:rPr>
                <w:b/>
                <w:sz w:val="24"/>
                <w:szCs w:val="24"/>
              </w:rPr>
            </w:pPr>
            <w:r w:rsidRPr="00DE0B88">
              <w:rPr>
                <w:b/>
                <w:sz w:val="24"/>
                <w:szCs w:val="24"/>
              </w:rPr>
              <w:t>Управление социальной защиты населения администрации Шемышейского района Пензенской области</w:t>
            </w:r>
          </w:p>
        </w:tc>
      </w:tr>
      <w:tr w:rsidR="00807CA0" w:rsidRPr="00DE0B88" w:rsidTr="00807CA0">
        <w:trPr>
          <w:cantSplit/>
          <w:trHeight w:val="720"/>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948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1 13 02995 05 0000 130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autoSpaceDE w:val="0"/>
              <w:autoSpaceDN w:val="0"/>
              <w:adjustRightInd w:val="0"/>
              <w:jc w:val="both"/>
              <w:rPr>
                <w:sz w:val="24"/>
                <w:szCs w:val="24"/>
              </w:rPr>
            </w:pPr>
            <w:r w:rsidRPr="00DE0B88">
              <w:rPr>
                <w:sz w:val="24"/>
                <w:szCs w:val="24"/>
              </w:rPr>
              <w:t>Прочие доходы от компенсации затрат бюджетов муниципальных районов</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948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1 16 23052 05 0000 140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807CA0" w:rsidRPr="00DE0B88" w:rsidTr="00807CA0">
        <w:trPr>
          <w:cantSplit/>
          <w:trHeight w:val="267"/>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948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1 17 01050 05 0000 180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Невыясненные поступления, зачисляемые в бюджеты муниципальных районов</w:t>
            </w:r>
          </w:p>
        </w:tc>
      </w:tr>
      <w:tr w:rsidR="00807CA0" w:rsidRPr="00DE0B88" w:rsidTr="00807CA0">
        <w:trPr>
          <w:cantSplit/>
          <w:trHeight w:val="267"/>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948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1 17 05050 05 0000 180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неналоговые доходы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
                <w:sz w:val="24"/>
                <w:szCs w:val="24"/>
              </w:rPr>
            </w:pPr>
            <w:r w:rsidRPr="00DE0B88">
              <w:rPr>
                <w:b/>
                <w:sz w:val="24"/>
                <w:szCs w:val="24"/>
              </w:rPr>
              <w:lastRenderedPageBreak/>
              <w:t>974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b/>
                <w:sz w:val="24"/>
                <w:szCs w:val="24"/>
              </w:rPr>
            </w:pPr>
            <w:r w:rsidRPr="00DE0B88">
              <w:rPr>
                <w:b/>
                <w:sz w:val="24"/>
                <w:szCs w:val="24"/>
              </w:rPr>
              <w:t>Управление образования администрации Шемышейского района Пензенской области</w:t>
            </w:r>
          </w:p>
        </w:tc>
      </w:tr>
      <w:tr w:rsidR="00807CA0" w:rsidRPr="00DE0B88" w:rsidTr="00807CA0">
        <w:trPr>
          <w:cantSplit/>
          <w:trHeight w:val="720"/>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974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1 13 02995 05 0000 130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DE0B88" w:rsidRDefault="00807CA0" w:rsidP="00807CA0">
            <w:pPr>
              <w:autoSpaceDE w:val="0"/>
              <w:autoSpaceDN w:val="0"/>
              <w:adjustRightInd w:val="0"/>
              <w:jc w:val="both"/>
              <w:rPr>
                <w:sz w:val="24"/>
                <w:szCs w:val="24"/>
              </w:rPr>
            </w:pPr>
            <w:r w:rsidRPr="00DE0B88">
              <w:rPr>
                <w:sz w:val="24"/>
                <w:szCs w:val="24"/>
              </w:rPr>
              <w:t>Прочие доходы от компенсации затрат бюджетов муниципальных районов</w:t>
            </w:r>
          </w:p>
        </w:tc>
      </w:tr>
      <w:tr w:rsidR="00807CA0" w:rsidRPr="00DE0B88" w:rsidTr="00807CA0">
        <w:trPr>
          <w:cantSplit/>
          <w:trHeight w:val="706"/>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974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1 16 23052 05 0000 140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974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1 17 01050 05 0000 180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Невыясненные поступления, зачисляемые в бюджеты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974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1 17 05050 05 0000 180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неналоговые доходы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
                <w:bCs/>
                <w:sz w:val="24"/>
                <w:szCs w:val="24"/>
              </w:rPr>
            </w:pPr>
            <w:r w:rsidRPr="00DE0B88">
              <w:rPr>
                <w:b/>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b/>
                <w:bCs/>
                <w:sz w:val="24"/>
                <w:szCs w:val="24"/>
              </w:rPr>
            </w:pPr>
            <w:r w:rsidRPr="00DE0B88">
              <w:rPr>
                <w:b/>
                <w:bCs/>
                <w:sz w:val="24"/>
                <w:szCs w:val="24"/>
              </w:rPr>
              <w:t>Управление финансов администрации Шемышейского района Пензенской области</w:t>
            </w:r>
          </w:p>
          <w:p w:rsidR="00807CA0" w:rsidRPr="00DE0B88" w:rsidRDefault="00807CA0" w:rsidP="00807CA0">
            <w:pPr>
              <w:jc w:val="both"/>
              <w:rPr>
                <w:b/>
                <w:bCs/>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1 11 03050 05 0000 120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1 13 02995 05 0000 130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доходы от компенсации затрат бюджетов муниципальных районов</w:t>
            </w:r>
          </w:p>
        </w:tc>
      </w:tr>
      <w:tr w:rsidR="00807CA0" w:rsidRPr="00DE0B88" w:rsidTr="00807CA0">
        <w:trPr>
          <w:cantSplit/>
          <w:trHeight w:val="654"/>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1 15 02050 05 0000 140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Платежи, взимаемые органами местного самоуправления (организациями) муниципальных районов за выполнение определенных функций</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1 16 18050 05 0000 140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Денежные взыскания (штрафы) за нарушение бюджетного законодательства (в части бюджетов муниципальных районов)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1 16 23051 05 0000 140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1 16 23052 05 0000 140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lastRenderedPageBreak/>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1 16 32000 05 0000 140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1 16 33050 05 0000 140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autoSpaceDE w:val="0"/>
              <w:autoSpaceDN w:val="0"/>
              <w:adjustRightInd w:val="0"/>
              <w:jc w:val="both"/>
              <w:rPr>
                <w:rFonts w:eastAsia="Calibri"/>
                <w:sz w:val="24"/>
                <w:szCs w:val="24"/>
              </w:rPr>
            </w:pPr>
            <w:r w:rsidRPr="00DE0B88">
              <w:rPr>
                <w:rFonts w:eastAsia="Calibri"/>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p w:rsidR="00807CA0" w:rsidRPr="00DE0B88" w:rsidRDefault="00807CA0" w:rsidP="00807CA0">
            <w:pPr>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p w:rsidR="00807CA0" w:rsidRPr="00DE0B88"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1 16 42050 05 0000 140</w:t>
            </w:r>
          </w:p>
          <w:p w:rsidR="00807CA0" w:rsidRPr="00DE0B88" w:rsidRDefault="00807CA0" w:rsidP="00807CA0">
            <w:pPr>
              <w:rPr>
                <w:sz w:val="24"/>
                <w:szCs w:val="24"/>
              </w:rPr>
            </w:pP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Денежные взыскания (штрафы) за нарушение условий договоров (соглашений) о предоставлении бюджетных кредитов за счет средств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1 16 90050 05 0000 140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1 17 01050 05 0000 180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Невыясненные поступления, зачисляемые в бюджеты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1 17 05050 05 0000 180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DE0B88" w:rsidRDefault="00807CA0" w:rsidP="00807CA0">
            <w:pPr>
              <w:jc w:val="both"/>
              <w:rPr>
                <w:sz w:val="24"/>
                <w:szCs w:val="24"/>
              </w:rPr>
            </w:pPr>
            <w:r w:rsidRPr="00DE0B88">
              <w:rPr>
                <w:sz w:val="24"/>
                <w:szCs w:val="24"/>
              </w:rPr>
              <w:t>Прочие неналоговые доходы бюджетов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p w:rsidR="00807CA0" w:rsidRPr="00DE0B88"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sz w:val="24"/>
                <w:szCs w:val="24"/>
              </w:rPr>
            </w:pPr>
            <w:r w:rsidRPr="00D75905">
              <w:rPr>
                <w:sz w:val="24"/>
                <w:szCs w:val="24"/>
              </w:rPr>
              <w:t xml:space="preserve">2 02 15001 05 0000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Default="00807CA0" w:rsidP="00807CA0">
            <w:pPr>
              <w:jc w:val="both"/>
              <w:rPr>
                <w:sz w:val="22"/>
                <w:szCs w:val="22"/>
              </w:rPr>
            </w:pPr>
            <w:r>
              <w:rPr>
                <w:sz w:val="22"/>
                <w:szCs w:val="22"/>
              </w:rPr>
              <w:t>Дотации бюджетам муниципальных районов на выравнивание бюджетной обеспеченности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sz w:val="24"/>
                <w:szCs w:val="24"/>
              </w:rPr>
            </w:pPr>
            <w:r w:rsidRPr="00D75905">
              <w:rPr>
                <w:sz w:val="24"/>
                <w:szCs w:val="24"/>
              </w:rPr>
              <w:t xml:space="preserve">2 02 15002 05 0000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Default="00807CA0" w:rsidP="00807CA0">
            <w:pPr>
              <w:jc w:val="both"/>
              <w:rPr>
                <w:sz w:val="22"/>
                <w:szCs w:val="22"/>
              </w:rPr>
            </w:pPr>
            <w:r>
              <w:rPr>
                <w:sz w:val="22"/>
                <w:szCs w:val="22"/>
              </w:rPr>
              <w:t>Дотации бюджетам муниципальных районов на поддержку мер по обеспечению сбалансированности бюджетов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sz w:val="24"/>
                <w:szCs w:val="24"/>
              </w:rPr>
            </w:pPr>
            <w:r w:rsidRPr="00D75905">
              <w:rPr>
                <w:sz w:val="24"/>
                <w:szCs w:val="24"/>
              </w:rPr>
              <w:t xml:space="preserve">2 02 15009 05 0000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Default="00807CA0" w:rsidP="00807CA0">
            <w:pPr>
              <w:jc w:val="both"/>
              <w:rPr>
                <w:sz w:val="22"/>
                <w:szCs w:val="22"/>
              </w:rPr>
            </w:pPr>
            <w:r>
              <w:rPr>
                <w:sz w:val="22"/>
                <w:szCs w:val="22"/>
              </w:rPr>
              <w:t>Дотации бюджетам муниципальных районов  на частичную компенсацию дополнительных расходов на повышение оплаты труда работников бюджетной сферы</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sz w:val="24"/>
                <w:szCs w:val="24"/>
              </w:rPr>
            </w:pPr>
            <w:r w:rsidRPr="00D75905">
              <w:rPr>
                <w:sz w:val="24"/>
                <w:szCs w:val="24"/>
              </w:rPr>
              <w:t xml:space="preserve">2 02 19999 05 0000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Default="00807CA0" w:rsidP="00807CA0">
            <w:pPr>
              <w:jc w:val="both"/>
              <w:rPr>
                <w:sz w:val="22"/>
                <w:szCs w:val="22"/>
              </w:rPr>
            </w:pPr>
            <w:r>
              <w:rPr>
                <w:sz w:val="22"/>
                <w:szCs w:val="22"/>
              </w:rPr>
              <w:t>Прочие дотации бюджетам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sz w:val="24"/>
                <w:szCs w:val="24"/>
              </w:rPr>
            </w:pPr>
            <w:r w:rsidRPr="00D75905">
              <w:rPr>
                <w:sz w:val="24"/>
                <w:szCs w:val="24"/>
              </w:rPr>
              <w:t xml:space="preserve">2 02 20041 05 0000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Default="00807CA0" w:rsidP="00807CA0">
            <w:pPr>
              <w:jc w:val="both"/>
              <w:rPr>
                <w:sz w:val="22"/>
                <w:szCs w:val="22"/>
              </w:rPr>
            </w:pPr>
            <w:r>
              <w:rPr>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p>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2 02 20216 05 0000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807CA0" w:rsidRPr="00DE0B88" w:rsidTr="00807CA0">
        <w:trPr>
          <w:cantSplit/>
          <w:trHeight w:val="383"/>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2 02 20299 05 0000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p>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2 02 20301 05 0000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обеспечение мероприятий по капитальному ремонту многоквартирных домов за счет средств бюджетов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2 02 20302 05 0000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2 02 20303 05 0000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2 02 25027 05 0000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sz w:val="22"/>
                <w:szCs w:val="22"/>
              </w:rPr>
            </w:pPr>
            <w:r w:rsidRPr="002B373F">
              <w:rPr>
                <w:sz w:val="22"/>
                <w:szCs w:val="22"/>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2 02 25028 05 0000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поддержку региональных проектов в сфере информационных технологий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p>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2 02 25097 05 0000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0555E8" w:rsidRDefault="00807CA0" w:rsidP="00807CA0">
            <w:pPr>
              <w:rPr>
                <w:sz w:val="24"/>
                <w:szCs w:val="24"/>
              </w:rPr>
            </w:pPr>
            <w:r w:rsidRPr="000555E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0555E8" w:rsidRDefault="00807CA0" w:rsidP="00807CA0">
            <w:pPr>
              <w:rPr>
                <w:sz w:val="24"/>
                <w:szCs w:val="24"/>
              </w:rPr>
            </w:pPr>
            <w:r w:rsidRPr="000555E8">
              <w:rPr>
                <w:sz w:val="24"/>
                <w:szCs w:val="24"/>
              </w:rPr>
              <w:t>2 02 25159 05 0000 150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C54C9C" w:rsidRDefault="00807CA0" w:rsidP="00807CA0">
            <w:pPr>
              <w:pStyle w:val="ConsPlusNormal"/>
              <w:ind w:firstLine="0"/>
              <w:rPr>
                <w:rFonts w:ascii="Times New Roman" w:hAnsi="Times New Roman"/>
                <w:sz w:val="24"/>
                <w:szCs w:val="24"/>
              </w:rPr>
            </w:pPr>
            <w:r w:rsidRPr="00C54C9C">
              <w:rPr>
                <w:rFonts w:ascii="Times New Roman" w:hAnsi="Times New Roman"/>
                <w:sz w:val="24"/>
                <w:szCs w:val="24"/>
              </w:rPr>
              <w:t>Субсидии бюджетам муниципальных районов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807CA0" w:rsidRPr="002360E7"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360E7" w:rsidRDefault="00807CA0" w:rsidP="00807CA0">
            <w:pPr>
              <w:rPr>
                <w:sz w:val="24"/>
                <w:szCs w:val="24"/>
              </w:rPr>
            </w:pPr>
            <w:r w:rsidRPr="002360E7">
              <w:rPr>
                <w:sz w:val="24"/>
                <w:szCs w:val="24"/>
              </w:rPr>
              <w:lastRenderedPageBreak/>
              <w:t>992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07CA0" w:rsidRPr="002360E7" w:rsidRDefault="00807CA0" w:rsidP="00807CA0">
            <w:pPr>
              <w:autoSpaceDE w:val="0"/>
              <w:autoSpaceDN w:val="0"/>
              <w:adjustRightInd w:val="0"/>
              <w:jc w:val="center"/>
              <w:rPr>
                <w:sz w:val="24"/>
                <w:szCs w:val="24"/>
              </w:rPr>
            </w:pPr>
          </w:p>
          <w:p w:rsidR="00807CA0" w:rsidRPr="002360E7" w:rsidRDefault="00807CA0" w:rsidP="00807CA0">
            <w:pPr>
              <w:autoSpaceDE w:val="0"/>
              <w:autoSpaceDN w:val="0"/>
              <w:adjustRightInd w:val="0"/>
              <w:jc w:val="center"/>
              <w:rPr>
                <w:sz w:val="24"/>
                <w:szCs w:val="24"/>
              </w:rPr>
            </w:pPr>
          </w:p>
          <w:p w:rsidR="00807CA0" w:rsidRPr="002360E7" w:rsidRDefault="00807CA0" w:rsidP="00807CA0">
            <w:pPr>
              <w:autoSpaceDE w:val="0"/>
              <w:autoSpaceDN w:val="0"/>
              <w:adjustRightInd w:val="0"/>
              <w:rPr>
                <w:sz w:val="24"/>
                <w:szCs w:val="24"/>
              </w:rPr>
            </w:pPr>
            <w:r w:rsidRPr="002360E7">
              <w:rPr>
                <w:sz w:val="24"/>
                <w:szCs w:val="24"/>
              </w:rPr>
              <w:t xml:space="preserve">2 02 25467 05 0000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2360E7" w:rsidRDefault="00807CA0" w:rsidP="00807CA0">
            <w:pPr>
              <w:autoSpaceDE w:val="0"/>
              <w:autoSpaceDN w:val="0"/>
              <w:adjustRightInd w:val="0"/>
              <w:jc w:val="both"/>
              <w:rPr>
                <w:sz w:val="24"/>
                <w:szCs w:val="24"/>
              </w:rPr>
            </w:pPr>
            <w:r w:rsidRPr="002360E7">
              <w:rPr>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807CA0" w:rsidRPr="00DE0B88" w:rsidTr="00807CA0">
        <w:trPr>
          <w:cantSplit/>
          <w:trHeight w:val="825"/>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2 02 254</w:t>
            </w:r>
            <w:r>
              <w:rPr>
                <w:sz w:val="24"/>
                <w:szCs w:val="24"/>
              </w:rPr>
              <w:t>95</w:t>
            </w:r>
            <w:r w:rsidRPr="002B373F">
              <w:rPr>
                <w:sz w:val="24"/>
                <w:szCs w:val="24"/>
              </w:rPr>
              <w:t xml:space="preserve">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rsidR="00807CA0" w:rsidRPr="00C54C9C" w:rsidRDefault="00807CA0" w:rsidP="00807CA0">
            <w:pPr>
              <w:pStyle w:val="ConsPlusNormal"/>
              <w:ind w:left="0" w:firstLine="0"/>
              <w:rPr>
                <w:rFonts w:ascii="Times New Roman" w:hAnsi="Times New Roman"/>
                <w:sz w:val="24"/>
                <w:szCs w:val="24"/>
              </w:rPr>
            </w:pPr>
            <w:r w:rsidRPr="00C54C9C">
              <w:rPr>
                <w:rFonts w:ascii="Times New Roman" w:hAnsi="Times New Roman"/>
                <w:sz w:val="24"/>
                <w:szCs w:val="24"/>
              </w:rPr>
              <w:t xml:space="preserve">Субсидии бюджетам муниципальных районов на финансовое обеспечение мероприятий федеральной целевой </w:t>
            </w:r>
            <w:hyperlink r:id="rId11" w:history="1">
              <w:r w:rsidRPr="00C54C9C">
                <w:rPr>
                  <w:rFonts w:ascii="Times New Roman" w:hAnsi="Times New Roman"/>
                  <w:color w:val="0000FF"/>
                  <w:sz w:val="24"/>
                  <w:szCs w:val="24"/>
                </w:rPr>
                <w:t>программы</w:t>
              </w:r>
            </w:hyperlink>
            <w:r w:rsidRPr="00C54C9C">
              <w:rPr>
                <w:rFonts w:ascii="Times New Roman" w:hAnsi="Times New Roman"/>
                <w:sz w:val="24"/>
                <w:szCs w:val="24"/>
              </w:rPr>
              <w:t xml:space="preserve"> "Развитие физической культуры и спорта в Российской Федерации на 2016 - 2020 годы"</w:t>
            </w:r>
          </w:p>
        </w:tc>
      </w:tr>
      <w:tr w:rsidR="00807CA0" w:rsidRPr="002360E7" w:rsidTr="00807CA0">
        <w:trPr>
          <w:gridAfter w:val="1"/>
          <w:wAfter w:w="9" w:type="dxa"/>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807CA0" w:rsidRPr="002360E7" w:rsidRDefault="00807CA0" w:rsidP="00807CA0">
            <w:pPr>
              <w:rPr>
                <w:bCs/>
                <w:sz w:val="24"/>
                <w:szCs w:val="24"/>
              </w:rPr>
            </w:pPr>
            <w:r w:rsidRPr="002360E7">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07CA0" w:rsidRPr="002360E7" w:rsidRDefault="00807CA0" w:rsidP="00807CA0">
            <w:pPr>
              <w:autoSpaceDE w:val="0"/>
              <w:autoSpaceDN w:val="0"/>
              <w:adjustRightInd w:val="0"/>
              <w:jc w:val="center"/>
              <w:rPr>
                <w:sz w:val="24"/>
                <w:szCs w:val="24"/>
              </w:rPr>
            </w:pPr>
          </w:p>
          <w:p w:rsidR="00807CA0" w:rsidRPr="002360E7" w:rsidRDefault="00807CA0" w:rsidP="00807CA0">
            <w:pPr>
              <w:autoSpaceDE w:val="0"/>
              <w:autoSpaceDN w:val="0"/>
              <w:adjustRightInd w:val="0"/>
              <w:jc w:val="center"/>
              <w:rPr>
                <w:sz w:val="24"/>
                <w:szCs w:val="24"/>
              </w:rPr>
            </w:pPr>
          </w:p>
          <w:p w:rsidR="00807CA0" w:rsidRPr="002360E7" w:rsidRDefault="00807CA0" w:rsidP="00807CA0">
            <w:pPr>
              <w:autoSpaceDE w:val="0"/>
              <w:autoSpaceDN w:val="0"/>
              <w:adjustRightInd w:val="0"/>
              <w:rPr>
                <w:sz w:val="24"/>
                <w:szCs w:val="24"/>
              </w:rPr>
            </w:pPr>
            <w:r w:rsidRPr="002360E7">
              <w:rPr>
                <w:sz w:val="24"/>
                <w:szCs w:val="24"/>
              </w:rPr>
              <w:t xml:space="preserve">2 02 25497 05 0000 </w:t>
            </w:r>
            <w:r>
              <w:rPr>
                <w:sz w:val="24"/>
                <w:szCs w:val="24"/>
              </w:rPr>
              <w:t>150</w:t>
            </w:r>
          </w:p>
        </w:tc>
        <w:tc>
          <w:tcPr>
            <w:tcW w:w="4419" w:type="dxa"/>
            <w:tcBorders>
              <w:top w:val="single" w:sz="4" w:space="0" w:color="auto"/>
              <w:left w:val="single" w:sz="4" w:space="0" w:color="auto"/>
              <w:bottom w:val="single" w:sz="4" w:space="0" w:color="auto"/>
              <w:right w:val="single" w:sz="4" w:space="0" w:color="auto"/>
            </w:tcBorders>
            <w:shd w:val="clear" w:color="auto" w:fill="auto"/>
          </w:tcPr>
          <w:p w:rsidR="00807CA0" w:rsidRPr="002360E7" w:rsidRDefault="00807CA0" w:rsidP="00807CA0">
            <w:pPr>
              <w:autoSpaceDE w:val="0"/>
              <w:autoSpaceDN w:val="0"/>
              <w:adjustRightInd w:val="0"/>
              <w:jc w:val="both"/>
              <w:rPr>
                <w:sz w:val="24"/>
                <w:szCs w:val="24"/>
              </w:rPr>
            </w:pPr>
            <w:r w:rsidRPr="002360E7">
              <w:rPr>
                <w:sz w:val="24"/>
                <w:szCs w:val="24"/>
              </w:rPr>
              <w:t>Субсидии бюджетам муниципальных районов на реализацию мероприятий по обеспечению жильем молодых семей</w:t>
            </w:r>
          </w:p>
          <w:p w:rsidR="00807CA0" w:rsidRPr="002360E7" w:rsidRDefault="00807CA0" w:rsidP="00807CA0">
            <w:pPr>
              <w:autoSpaceDE w:val="0"/>
              <w:autoSpaceDN w:val="0"/>
              <w:adjustRightInd w:val="0"/>
              <w:jc w:val="both"/>
              <w:rPr>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2 02 25509 05 0000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подготовку и проведение празднования на федеральном уровне памятных дат субъектов Российской Федерации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2 02 25514 05 0000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реализацию мероприятий в сфере реабилитации и реабилитации инвалидов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2 02 25519 05 0000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Субсидия бюджетам муниципальных районов на поддержку отрасли культуры</w:t>
            </w:r>
          </w:p>
        </w:tc>
      </w:tr>
      <w:tr w:rsidR="00807CA0" w:rsidRPr="00DE0B88" w:rsidTr="00807CA0">
        <w:trPr>
          <w:cantSplit/>
          <w:trHeight w:val="825"/>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2 02 25520 05 0000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w:t>
            </w:r>
          </w:p>
        </w:tc>
      </w:tr>
      <w:tr w:rsidR="00807CA0" w:rsidRPr="008B2D1C" w:rsidTr="00807CA0">
        <w:trPr>
          <w:cantSplit/>
          <w:trHeight w:val="825"/>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2 02 25555 05 0000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4"/>
                <w:szCs w:val="24"/>
              </w:rPr>
            </w:pPr>
            <w:r w:rsidRPr="002B373F">
              <w:rPr>
                <w:color w:val="000000"/>
                <w:sz w:val="24"/>
                <w:szCs w:val="24"/>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807CA0" w:rsidRPr="002360E7" w:rsidTr="00807CA0">
        <w:trPr>
          <w:gridAfter w:val="1"/>
          <w:wAfter w:w="9" w:type="dxa"/>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807CA0" w:rsidRPr="002360E7" w:rsidRDefault="00807CA0" w:rsidP="00807CA0">
            <w:pPr>
              <w:rPr>
                <w:bCs/>
                <w:sz w:val="24"/>
                <w:szCs w:val="24"/>
              </w:rPr>
            </w:pPr>
            <w:r w:rsidRPr="002360E7">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07CA0" w:rsidRPr="002360E7" w:rsidRDefault="00807CA0" w:rsidP="00807CA0">
            <w:pPr>
              <w:autoSpaceDE w:val="0"/>
              <w:autoSpaceDN w:val="0"/>
              <w:adjustRightInd w:val="0"/>
              <w:jc w:val="center"/>
              <w:rPr>
                <w:sz w:val="24"/>
                <w:szCs w:val="24"/>
              </w:rPr>
            </w:pPr>
          </w:p>
          <w:p w:rsidR="00807CA0" w:rsidRPr="002360E7" w:rsidRDefault="00807CA0" w:rsidP="00807CA0">
            <w:pPr>
              <w:autoSpaceDE w:val="0"/>
              <w:autoSpaceDN w:val="0"/>
              <w:adjustRightInd w:val="0"/>
              <w:rPr>
                <w:sz w:val="24"/>
                <w:szCs w:val="24"/>
              </w:rPr>
            </w:pPr>
            <w:r w:rsidRPr="002360E7">
              <w:rPr>
                <w:sz w:val="24"/>
                <w:szCs w:val="24"/>
              </w:rPr>
              <w:t xml:space="preserve">2 02 25567 05 0000 </w:t>
            </w:r>
            <w:r>
              <w:rPr>
                <w:sz w:val="24"/>
                <w:szCs w:val="24"/>
              </w:rPr>
              <w:t>150</w:t>
            </w:r>
          </w:p>
        </w:tc>
        <w:tc>
          <w:tcPr>
            <w:tcW w:w="4419" w:type="dxa"/>
            <w:tcBorders>
              <w:top w:val="single" w:sz="4" w:space="0" w:color="auto"/>
              <w:left w:val="single" w:sz="4" w:space="0" w:color="auto"/>
              <w:bottom w:val="single" w:sz="4" w:space="0" w:color="auto"/>
              <w:right w:val="single" w:sz="4" w:space="0" w:color="auto"/>
            </w:tcBorders>
            <w:shd w:val="clear" w:color="auto" w:fill="auto"/>
          </w:tcPr>
          <w:p w:rsidR="00807CA0" w:rsidRPr="002360E7" w:rsidRDefault="00807CA0" w:rsidP="00807CA0">
            <w:pPr>
              <w:autoSpaceDE w:val="0"/>
              <w:autoSpaceDN w:val="0"/>
              <w:adjustRightInd w:val="0"/>
              <w:jc w:val="both"/>
              <w:rPr>
                <w:sz w:val="24"/>
                <w:szCs w:val="24"/>
              </w:rPr>
            </w:pPr>
            <w:r w:rsidRPr="002360E7">
              <w:rPr>
                <w:sz w:val="24"/>
                <w:szCs w:val="24"/>
              </w:rPr>
              <w:t>Субсидии бюджетам муниципальных районов на реализацию мероприятий по устойчивому развитию сельских территорий</w:t>
            </w:r>
          </w:p>
          <w:p w:rsidR="00807CA0" w:rsidRPr="002360E7" w:rsidRDefault="00807CA0" w:rsidP="00807CA0">
            <w:pPr>
              <w:autoSpaceDE w:val="0"/>
              <w:autoSpaceDN w:val="0"/>
              <w:adjustRightInd w:val="0"/>
              <w:jc w:val="both"/>
              <w:rPr>
                <w:sz w:val="24"/>
                <w:szCs w:val="24"/>
              </w:rPr>
            </w:pPr>
            <w:r w:rsidRPr="002360E7">
              <w:rPr>
                <w:sz w:val="24"/>
                <w:szCs w:val="24"/>
              </w:rPr>
              <w:t xml:space="preserve"> </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2 02 29998 05 0000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Субсидия бюджетам муниципальных районов на финансовое обеспечение отдельных полномочий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 xml:space="preserve">2 02 29999 05 0000 </w:t>
            </w:r>
            <w:r>
              <w:rPr>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7CA0" w:rsidRPr="002B373F" w:rsidRDefault="00807CA0" w:rsidP="00807CA0">
            <w:pPr>
              <w:jc w:val="both"/>
              <w:rPr>
                <w:sz w:val="22"/>
                <w:szCs w:val="22"/>
              </w:rPr>
            </w:pPr>
            <w:r w:rsidRPr="002B373F">
              <w:rPr>
                <w:sz w:val="22"/>
                <w:szCs w:val="22"/>
              </w:rPr>
              <w:t>Прочие субсидии бюджетам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2 02 30013 05 0000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lastRenderedPageBreak/>
              <w:t>992</w:t>
            </w:r>
          </w:p>
          <w:p w:rsidR="00807CA0" w:rsidRPr="002B373F" w:rsidRDefault="00807CA0" w:rsidP="00807CA0">
            <w:pPr>
              <w:rPr>
                <w:color w:val="000000"/>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2 02 30022 05 0000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предоставление гражданам субсидий на оплату жилого помещения и коммунальных услуг</w:t>
            </w:r>
          </w:p>
          <w:p w:rsidR="00807CA0" w:rsidRPr="002B373F" w:rsidRDefault="00807CA0" w:rsidP="00807CA0">
            <w:pPr>
              <w:jc w:val="both"/>
              <w:rPr>
                <w:color w:val="000000"/>
                <w:sz w:val="22"/>
                <w:szCs w:val="22"/>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2 02 30024 05 0000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выполнение передаваемых полномочий субъектов Российской Федерации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2 02 30027 05 0000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2 02 30029 05 0000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2 02 35082 05 0000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2 02 35084 05 0000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2 02 35118 05 0000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807CA0" w:rsidRPr="00DE0B88" w:rsidTr="00807CA0">
        <w:trPr>
          <w:cantSplit/>
          <w:trHeight w:val="42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sz w:val="24"/>
                <w:szCs w:val="24"/>
              </w:rPr>
            </w:pPr>
            <w:r w:rsidRPr="002B373F">
              <w:rPr>
                <w:sz w:val="24"/>
                <w:szCs w:val="24"/>
              </w:rPr>
              <w:t>992</w:t>
            </w:r>
          </w:p>
          <w:p w:rsidR="00807CA0" w:rsidRPr="002B373F"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rPr>
                <w:color w:val="000000"/>
                <w:sz w:val="24"/>
                <w:szCs w:val="24"/>
              </w:rPr>
            </w:pPr>
            <w:r w:rsidRPr="002B373F">
              <w:rPr>
                <w:color w:val="000000"/>
                <w:sz w:val="24"/>
                <w:szCs w:val="24"/>
              </w:rPr>
              <w:t xml:space="preserve">2 02 35120 05 0000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2B373F" w:rsidRDefault="00807CA0" w:rsidP="00807CA0">
            <w:pPr>
              <w:jc w:val="both"/>
              <w:rPr>
                <w:color w:val="000000"/>
                <w:sz w:val="22"/>
                <w:szCs w:val="22"/>
              </w:rPr>
            </w:pPr>
            <w:r w:rsidRPr="002B373F">
              <w:rPr>
                <w:color w:val="000000"/>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07CA0" w:rsidRPr="00DE0B88" w:rsidTr="00807CA0">
        <w:trPr>
          <w:cantSplit/>
          <w:trHeight w:val="42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p w:rsidR="00807CA0" w:rsidRPr="00DE0B88"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2 02 35135 05 0000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2 02 35137 05 0000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bCs/>
                <w:sz w:val="24"/>
                <w:szCs w:val="24"/>
              </w:rPr>
            </w:pPr>
            <w:r w:rsidRPr="00DE0B88">
              <w:rPr>
                <w:bCs/>
                <w:sz w:val="24"/>
                <w:szCs w:val="24"/>
              </w:rPr>
              <w:lastRenderedPageBreak/>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2 02 35220 05 0000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2 02 35240 05 0000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2 02 35250 05 0000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оплату жилищно-коммунальных услуг отдельным категориям граждан</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2 02 35260 05 0000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2 02 35270 05 0000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2 02 35280 05 0000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2 02 35380 05 0000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807CA0" w:rsidRPr="00DE0B88" w:rsidTr="00807CA0">
        <w:trPr>
          <w:cantSplit/>
          <w:trHeight w:val="53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bCs/>
                <w:sz w:val="24"/>
                <w:szCs w:val="24"/>
              </w:rPr>
            </w:pPr>
            <w:r w:rsidRPr="00DE0B88">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2 02 35462 05 0000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Pr>
                <w:color w:val="000000"/>
                <w:sz w:val="24"/>
                <w:szCs w:val="24"/>
              </w:rPr>
              <w:t>2 02 35573</w:t>
            </w:r>
            <w:r w:rsidRPr="00D75905">
              <w:rPr>
                <w:color w:val="000000"/>
                <w:sz w:val="24"/>
                <w:szCs w:val="24"/>
              </w:rPr>
              <w:t xml:space="preserve">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85654F" w:rsidRDefault="00807CA0" w:rsidP="00807CA0">
            <w:pPr>
              <w:autoSpaceDE w:val="0"/>
              <w:autoSpaceDN w:val="0"/>
              <w:adjustRightInd w:val="0"/>
              <w:jc w:val="both"/>
              <w:rPr>
                <w:color w:val="000000"/>
                <w:sz w:val="24"/>
                <w:szCs w:val="24"/>
              </w:rPr>
            </w:pPr>
            <w:r w:rsidRPr="0085654F">
              <w:rPr>
                <w:rFonts w:eastAsia="Calibri"/>
                <w:color w:val="000000"/>
                <w:sz w:val="24"/>
                <w:szCs w:val="24"/>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p w:rsidR="00807CA0" w:rsidRPr="00DE0B88" w:rsidRDefault="00807CA0" w:rsidP="00807CA0">
            <w:pPr>
              <w:rPr>
                <w:sz w:val="24"/>
                <w:szCs w:val="24"/>
              </w:rPr>
            </w:pPr>
          </w:p>
          <w:p w:rsidR="00807CA0" w:rsidRPr="00DE0B88"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2 02 35</w:t>
            </w:r>
            <w:r>
              <w:rPr>
                <w:color w:val="000000"/>
                <w:sz w:val="24"/>
                <w:szCs w:val="24"/>
              </w:rPr>
              <w:t>930</w:t>
            </w:r>
            <w:r w:rsidRPr="00D75905">
              <w:rPr>
                <w:color w:val="000000"/>
                <w:sz w:val="24"/>
                <w:szCs w:val="24"/>
              </w:rPr>
              <w:t xml:space="preserve">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Субвенции бюджетам муниципальных районов на государственную регистрацию актов гражданского состояния</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lastRenderedPageBreak/>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2 02 39998 05 0000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Единая субвенция бюджетам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2 02 39999 05 0000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Прочие субвенции бюджетам муниципальных районов</w:t>
            </w:r>
          </w:p>
        </w:tc>
      </w:tr>
      <w:tr w:rsidR="00807CA0" w:rsidRPr="00DE0B88" w:rsidTr="00807CA0">
        <w:trPr>
          <w:cantSplit/>
          <w:trHeight w:val="1649"/>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2 02 40014 05 0000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Pr>
                <w:color w:val="000000"/>
                <w:sz w:val="24"/>
                <w:szCs w:val="24"/>
              </w:rPr>
              <w:t>2 02 45159</w:t>
            </w:r>
            <w:r w:rsidRPr="00D75905">
              <w:rPr>
                <w:color w:val="000000"/>
                <w:sz w:val="24"/>
                <w:szCs w:val="24"/>
              </w:rPr>
              <w:t xml:space="preserve">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3911A1" w:rsidRDefault="00807CA0" w:rsidP="00807CA0">
            <w:pPr>
              <w:autoSpaceDE w:val="0"/>
              <w:autoSpaceDN w:val="0"/>
              <w:adjustRightInd w:val="0"/>
              <w:jc w:val="both"/>
              <w:rPr>
                <w:rFonts w:eastAsia="Calibri"/>
                <w:sz w:val="24"/>
                <w:szCs w:val="24"/>
              </w:rPr>
            </w:pPr>
            <w:r w:rsidRPr="003911A1">
              <w:rPr>
                <w:rFonts w:eastAsia="Calibri"/>
                <w:sz w:val="24"/>
                <w:szCs w:val="24"/>
              </w:rPr>
              <w:t>Межбюджетные трансферты, передаваемые бюджетам муниципальных районов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807CA0" w:rsidRPr="003911A1" w:rsidRDefault="00807CA0" w:rsidP="00807CA0">
            <w:pPr>
              <w:jc w:val="both"/>
              <w:rPr>
                <w:color w:val="000000"/>
                <w:sz w:val="24"/>
                <w:szCs w:val="24"/>
              </w:rPr>
            </w:pP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p w:rsidR="00807CA0" w:rsidRPr="00DE0B88" w:rsidRDefault="00807CA0" w:rsidP="00807CA0">
            <w:pPr>
              <w:rPr>
                <w:sz w:val="24"/>
                <w:szCs w:val="24"/>
              </w:rPr>
            </w:pPr>
          </w:p>
          <w:p w:rsidR="00807CA0" w:rsidRPr="00DE0B88"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2 02 45</w:t>
            </w:r>
            <w:r>
              <w:rPr>
                <w:color w:val="000000"/>
                <w:sz w:val="24"/>
                <w:szCs w:val="24"/>
              </w:rPr>
              <w:t>160</w:t>
            </w:r>
            <w:r w:rsidRPr="00D75905">
              <w:rPr>
                <w:color w:val="000000"/>
                <w:sz w:val="24"/>
                <w:szCs w:val="24"/>
              </w:rPr>
              <w:t xml:space="preserve">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sidRPr="003911A1">
              <w:rPr>
                <w:color w:val="000000"/>
                <w:sz w:val="24"/>
                <w:szCs w:val="24"/>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2 02 49999 05 0000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Прочие межбюджетные трансферты, передаваемые бюджетам муниципальных районов</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2 02 90024 05 0000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Прочие безвозмездные поступления в бюджеты муниципальных районов от бюджетов субъектов Российской Федерации</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tabs>
                <w:tab w:val="left" w:pos="0"/>
              </w:tabs>
              <w:rPr>
                <w:bCs/>
                <w:sz w:val="24"/>
                <w:szCs w:val="24"/>
              </w:rPr>
            </w:pPr>
            <w:r w:rsidRPr="00DE0B88">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2 02 90065 05 0000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Прочие безвозмездные поступления в бюджеты муниципальных районов от бюджетов сельских поселений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tabs>
                <w:tab w:val="left" w:pos="0"/>
              </w:tabs>
              <w:rPr>
                <w:bCs/>
                <w:sz w:val="24"/>
                <w:szCs w:val="24"/>
              </w:rPr>
            </w:pPr>
            <w:r w:rsidRPr="00DE0B88">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2 02 90105 05 0000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Прочие безвозмездные поступления в бюджеты муниципальных районов от бюджетов городских поселений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9514A9" w:rsidRDefault="00807CA0" w:rsidP="00807CA0">
            <w:pPr>
              <w:tabs>
                <w:tab w:val="left" w:pos="0"/>
              </w:tabs>
              <w:rPr>
                <w:bCs/>
                <w:sz w:val="24"/>
                <w:szCs w:val="24"/>
              </w:rPr>
            </w:pPr>
            <w:r w:rsidRPr="009514A9">
              <w:rPr>
                <w:bCs/>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rPr>
                <w:sz w:val="24"/>
                <w:szCs w:val="24"/>
              </w:rPr>
            </w:pPr>
          </w:p>
          <w:p w:rsidR="00807CA0" w:rsidRDefault="00807CA0" w:rsidP="00807CA0">
            <w:pPr>
              <w:rPr>
                <w:sz w:val="24"/>
                <w:szCs w:val="24"/>
              </w:rPr>
            </w:pPr>
          </w:p>
          <w:p w:rsidR="00807CA0" w:rsidRDefault="00807CA0" w:rsidP="00807CA0">
            <w:pPr>
              <w:rPr>
                <w:sz w:val="24"/>
                <w:szCs w:val="24"/>
              </w:rPr>
            </w:pPr>
          </w:p>
          <w:p w:rsidR="00807CA0" w:rsidRDefault="00807CA0" w:rsidP="00807CA0">
            <w:pPr>
              <w:rPr>
                <w:sz w:val="24"/>
                <w:szCs w:val="24"/>
              </w:rPr>
            </w:pPr>
          </w:p>
          <w:p w:rsidR="00807CA0" w:rsidRDefault="00807CA0" w:rsidP="00807CA0">
            <w:pPr>
              <w:rPr>
                <w:sz w:val="24"/>
                <w:szCs w:val="24"/>
              </w:rPr>
            </w:pPr>
          </w:p>
          <w:p w:rsidR="00807CA0" w:rsidRDefault="00807CA0" w:rsidP="00807CA0">
            <w:pPr>
              <w:rPr>
                <w:sz w:val="24"/>
                <w:szCs w:val="24"/>
              </w:rPr>
            </w:pPr>
          </w:p>
          <w:p w:rsidR="00807CA0" w:rsidRPr="009514A9" w:rsidRDefault="00807CA0" w:rsidP="00807CA0">
            <w:pPr>
              <w:rPr>
                <w:color w:val="000000"/>
                <w:sz w:val="24"/>
                <w:szCs w:val="24"/>
              </w:rPr>
            </w:pPr>
            <w:r w:rsidRPr="009514A9">
              <w:rPr>
                <w:sz w:val="24"/>
                <w:szCs w:val="24"/>
              </w:rPr>
              <w:t>2 08 05000 05 0000 180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Pr="000466D4" w:rsidRDefault="00807CA0" w:rsidP="00807CA0">
            <w:pPr>
              <w:jc w:val="both"/>
              <w:rPr>
                <w:color w:val="000000"/>
                <w:sz w:val="22"/>
                <w:szCs w:val="22"/>
              </w:rPr>
            </w:pPr>
            <w:r w:rsidRPr="000466D4">
              <w:rPr>
                <w:sz w:val="22"/>
                <w:szCs w:val="22"/>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w:t>
            </w:r>
            <w:r w:rsidRPr="000466D4">
              <w:rPr>
                <w:sz w:val="22"/>
                <w:szCs w:val="22"/>
              </w:rPr>
              <w:softHyphen/>
              <w:t>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p>
          <w:p w:rsidR="00807CA0" w:rsidRPr="00DE0B88" w:rsidRDefault="00807CA0" w:rsidP="00807CA0">
            <w:pPr>
              <w:rPr>
                <w:sz w:val="24"/>
                <w:szCs w:val="24"/>
              </w:rPr>
            </w:pPr>
            <w:r w:rsidRPr="00DE0B88">
              <w:rPr>
                <w:sz w:val="24"/>
                <w:szCs w:val="24"/>
              </w:rPr>
              <w:t>992</w:t>
            </w:r>
          </w:p>
          <w:p w:rsidR="00807CA0" w:rsidRPr="00DE0B88" w:rsidRDefault="00807CA0" w:rsidP="00807CA0">
            <w:pPr>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2 18 05010 05 0000 180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Доходы бюджетов муниципальных районов от возврата бюджетными учреждениями остатков субсидий прошлых лет</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2 18 05020 05 0000 180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Доходы бюджетов муниципальных районов от возврата автономными учреждениями остатков субсидий прошлых лет</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lastRenderedPageBreak/>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2 18 05030 05 0000 180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Доходы бюджетов муниципальных районов от возврата иными организациями остатков субсидий прошлых лет</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2 18 60010 05 0000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07CA0" w:rsidRPr="00DE0B88" w:rsidTr="00807CA0">
        <w:trPr>
          <w:cantSplit/>
          <w:jc w:val="center"/>
        </w:trPr>
        <w:tc>
          <w:tcPr>
            <w:tcW w:w="2259"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E0B88" w:rsidRDefault="00807CA0" w:rsidP="00807CA0">
            <w:pPr>
              <w:tabs>
                <w:tab w:val="left" w:pos="0"/>
              </w:tabs>
              <w:rPr>
                <w:sz w:val="24"/>
                <w:szCs w:val="24"/>
              </w:rPr>
            </w:pPr>
            <w:r w:rsidRPr="00DE0B88">
              <w:rPr>
                <w:sz w:val="24"/>
                <w:szCs w:val="24"/>
              </w:rPr>
              <w:t>992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rsidR="00807CA0" w:rsidRPr="00D75905" w:rsidRDefault="00807CA0" w:rsidP="00807CA0">
            <w:pPr>
              <w:rPr>
                <w:color w:val="000000"/>
                <w:sz w:val="24"/>
                <w:szCs w:val="24"/>
              </w:rPr>
            </w:pPr>
            <w:r w:rsidRPr="00D75905">
              <w:rPr>
                <w:color w:val="000000"/>
                <w:sz w:val="24"/>
                <w:szCs w:val="24"/>
              </w:rPr>
              <w:t xml:space="preserve">2 19 60010 05 0000 </w:t>
            </w:r>
            <w:r>
              <w:rPr>
                <w:color w:val="000000"/>
                <w:sz w:val="24"/>
                <w:szCs w:val="24"/>
              </w:rPr>
              <w:t>150</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07CA0" w:rsidRDefault="00807CA0" w:rsidP="00807CA0">
            <w:pPr>
              <w:jc w:val="both"/>
              <w:rPr>
                <w:color w:val="000000"/>
                <w:sz w:val="22"/>
                <w:szCs w:val="22"/>
              </w:rPr>
            </w:pPr>
            <w:r>
              <w:rPr>
                <w:color w:val="000000"/>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807CA0" w:rsidRDefault="00807CA0" w:rsidP="00807CA0"/>
    <w:p w:rsidR="00807CA0" w:rsidRDefault="00807CA0" w:rsidP="00807CA0"/>
    <w:p w:rsidR="00A1308E" w:rsidRDefault="00A1308E" w:rsidP="00A1308E"/>
    <w:p w:rsidR="001B15D9" w:rsidRDefault="001B15D9" w:rsidP="001B15D9"/>
    <w:p w:rsidR="001B15D9" w:rsidRPr="00D32BB1" w:rsidRDefault="001B15D9" w:rsidP="001B15D9">
      <w:pPr>
        <w:pStyle w:val="a8"/>
        <w:spacing w:after="0"/>
        <w:ind w:left="0" w:firstLine="890"/>
        <w:rPr>
          <w:sz w:val="28"/>
          <w:szCs w:val="28"/>
        </w:rPr>
      </w:pPr>
      <w:r>
        <w:rPr>
          <w:sz w:val="28"/>
          <w:szCs w:val="28"/>
        </w:rPr>
        <w:t xml:space="preserve">                                                        </w:t>
      </w:r>
      <w:r w:rsidR="00B56E81">
        <w:rPr>
          <w:sz w:val="28"/>
          <w:szCs w:val="28"/>
        </w:rPr>
        <w:t xml:space="preserve">     </w:t>
      </w:r>
      <w:r>
        <w:rPr>
          <w:sz w:val="28"/>
          <w:szCs w:val="28"/>
        </w:rPr>
        <w:t xml:space="preserve"> </w:t>
      </w:r>
      <w:r w:rsidRPr="00D32BB1">
        <w:rPr>
          <w:sz w:val="28"/>
          <w:szCs w:val="28"/>
        </w:rPr>
        <w:t xml:space="preserve">Приложение   </w:t>
      </w:r>
      <w:r>
        <w:rPr>
          <w:sz w:val="28"/>
          <w:szCs w:val="28"/>
        </w:rPr>
        <w:t>6</w:t>
      </w:r>
    </w:p>
    <w:p w:rsidR="001B15D9" w:rsidRPr="00D32BB1" w:rsidRDefault="001B15D9" w:rsidP="001B15D9">
      <w:pPr>
        <w:pStyle w:val="ConsPlusNormal"/>
        <w:widowControl/>
        <w:ind w:left="5245" w:firstLine="0"/>
        <w:rPr>
          <w:rFonts w:ascii="Times New Roman" w:hAnsi="Times New Roman"/>
          <w:sz w:val="28"/>
          <w:szCs w:val="28"/>
        </w:rPr>
      </w:pPr>
      <w:r w:rsidRPr="00D32BB1">
        <w:rPr>
          <w:rFonts w:ascii="Times New Roman" w:hAnsi="Times New Roman"/>
          <w:sz w:val="28"/>
          <w:szCs w:val="28"/>
        </w:rPr>
        <w:t>к  решению Собрания представителей Шемышейского района</w:t>
      </w:r>
    </w:p>
    <w:p w:rsidR="001B15D9" w:rsidRPr="00D32BB1" w:rsidRDefault="001B15D9" w:rsidP="001B15D9">
      <w:pPr>
        <w:pStyle w:val="ConsPlusNormal"/>
        <w:widowControl/>
        <w:ind w:left="5245" w:right="-143" w:firstLine="0"/>
        <w:rPr>
          <w:rFonts w:ascii="Times New Roman" w:hAnsi="Times New Roman"/>
          <w:sz w:val="28"/>
          <w:szCs w:val="28"/>
        </w:rPr>
      </w:pPr>
      <w:r w:rsidRPr="00D32BB1">
        <w:rPr>
          <w:rFonts w:ascii="Times New Roman" w:hAnsi="Times New Roman"/>
          <w:sz w:val="28"/>
          <w:szCs w:val="28"/>
        </w:rPr>
        <w:t xml:space="preserve"> «О бюджете Шемышейского района на </w:t>
      </w:r>
      <w:r w:rsidR="009D6FED">
        <w:rPr>
          <w:rFonts w:ascii="Times New Roman" w:hAnsi="Times New Roman"/>
          <w:sz w:val="28"/>
          <w:szCs w:val="28"/>
        </w:rPr>
        <w:t>2019</w:t>
      </w:r>
      <w:r w:rsidRPr="00D32BB1">
        <w:rPr>
          <w:rFonts w:ascii="Times New Roman" w:hAnsi="Times New Roman"/>
          <w:sz w:val="28"/>
          <w:szCs w:val="28"/>
        </w:rPr>
        <w:t xml:space="preserve"> год </w:t>
      </w:r>
      <w:r>
        <w:rPr>
          <w:rFonts w:ascii="Times New Roman" w:hAnsi="Times New Roman"/>
          <w:sz w:val="28"/>
          <w:szCs w:val="28"/>
        </w:rPr>
        <w:t xml:space="preserve">и на плановый период </w:t>
      </w:r>
      <w:r w:rsidR="009D6FED">
        <w:rPr>
          <w:rFonts w:ascii="Times New Roman" w:hAnsi="Times New Roman"/>
          <w:sz w:val="28"/>
          <w:szCs w:val="28"/>
        </w:rPr>
        <w:t>2020</w:t>
      </w:r>
      <w:r>
        <w:rPr>
          <w:rFonts w:ascii="Times New Roman" w:hAnsi="Times New Roman"/>
          <w:sz w:val="28"/>
          <w:szCs w:val="28"/>
        </w:rPr>
        <w:t xml:space="preserve"> и </w:t>
      </w:r>
      <w:r w:rsidR="009D6FED">
        <w:rPr>
          <w:rFonts w:ascii="Times New Roman" w:hAnsi="Times New Roman"/>
          <w:sz w:val="28"/>
          <w:szCs w:val="28"/>
        </w:rPr>
        <w:t>2021</w:t>
      </w:r>
      <w:r>
        <w:rPr>
          <w:rFonts w:ascii="Times New Roman" w:hAnsi="Times New Roman"/>
          <w:sz w:val="28"/>
          <w:szCs w:val="28"/>
        </w:rPr>
        <w:t xml:space="preserve"> годов</w:t>
      </w:r>
      <w:r w:rsidRPr="00D32BB1">
        <w:rPr>
          <w:rFonts w:ascii="Times New Roman" w:hAnsi="Times New Roman"/>
          <w:sz w:val="28"/>
          <w:szCs w:val="28"/>
        </w:rPr>
        <w:t>»</w:t>
      </w:r>
    </w:p>
    <w:p w:rsidR="001B15D9" w:rsidRPr="0053752A" w:rsidRDefault="001B15D9" w:rsidP="001B15D9">
      <w:pPr>
        <w:pStyle w:val="6"/>
        <w:rPr>
          <w:rFonts w:ascii="Times New Roman" w:hAnsi="Times New Roman"/>
          <w:b w:val="0"/>
          <w:sz w:val="24"/>
          <w:szCs w:val="24"/>
        </w:rPr>
      </w:pPr>
      <w:r w:rsidRPr="00D32BB1">
        <w:rPr>
          <w:rFonts w:ascii="Times New Roman" w:hAnsi="Times New Roman"/>
          <w:b w:val="0"/>
          <w:sz w:val="28"/>
          <w:szCs w:val="28"/>
        </w:rPr>
        <w:t xml:space="preserve">                                                        </w:t>
      </w:r>
      <w:r>
        <w:rPr>
          <w:rFonts w:ascii="Times New Roman" w:hAnsi="Times New Roman"/>
          <w:b w:val="0"/>
          <w:sz w:val="28"/>
          <w:szCs w:val="28"/>
        </w:rPr>
        <w:t xml:space="preserve">   </w:t>
      </w:r>
      <w:r w:rsidRPr="00D32BB1">
        <w:rPr>
          <w:rFonts w:ascii="Times New Roman" w:hAnsi="Times New Roman"/>
          <w:b w:val="0"/>
          <w:sz w:val="28"/>
          <w:szCs w:val="28"/>
        </w:rPr>
        <w:t xml:space="preserve"> </w:t>
      </w:r>
      <w:r w:rsidRPr="00C1612A">
        <w:rPr>
          <w:rFonts w:ascii="Times New Roman" w:hAnsi="Times New Roman"/>
          <w:b w:val="0"/>
          <w:sz w:val="24"/>
          <w:szCs w:val="24"/>
        </w:rPr>
        <w:t xml:space="preserve">От </w:t>
      </w:r>
      <w:r>
        <w:rPr>
          <w:rFonts w:ascii="Times New Roman" w:hAnsi="Times New Roman"/>
          <w:b w:val="0"/>
          <w:sz w:val="24"/>
          <w:szCs w:val="24"/>
        </w:rPr>
        <w:t xml:space="preserve">    _________</w:t>
      </w:r>
      <w:r w:rsidRPr="00C1612A">
        <w:rPr>
          <w:rFonts w:ascii="Times New Roman" w:hAnsi="Times New Roman"/>
          <w:b w:val="0"/>
          <w:sz w:val="24"/>
          <w:szCs w:val="24"/>
        </w:rPr>
        <w:t>_ №</w:t>
      </w:r>
      <w:r>
        <w:rPr>
          <w:rFonts w:ascii="Times New Roman" w:hAnsi="Times New Roman"/>
          <w:b w:val="0"/>
          <w:sz w:val="24"/>
          <w:szCs w:val="24"/>
        </w:rPr>
        <w:t xml:space="preserve">   _________</w:t>
      </w:r>
    </w:p>
    <w:p w:rsidR="001B15D9" w:rsidRPr="00D32BB1" w:rsidRDefault="001B15D9" w:rsidP="001B15D9">
      <w:pPr>
        <w:rPr>
          <w:sz w:val="28"/>
          <w:szCs w:val="28"/>
        </w:rPr>
      </w:pPr>
    </w:p>
    <w:p w:rsidR="001B15D9" w:rsidRDefault="001B15D9" w:rsidP="001B15D9">
      <w:pPr>
        <w:pStyle w:val="6"/>
        <w:spacing w:before="0" w:after="0"/>
        <w:jc w:val="center"/>
        <w:rPr>
          <w:rFonts w:ascii="Times New Roman" w:hAnsi="Times New Roman"/>
          <w:b w:val="0"/>
          <w:sz w:val="28"/>
          <w:szCs w:val="28"/>
        </w:rPr>
      </w:pPr>
      <w:r w:rsidRPr="00D32BB1">
        <w:rPr>
          <w:rFonts w:ascii="Times New Roman" w:hAnsi="Times New Roman"/>
          <w:b w:val="0"/>
          <w:sz w:val="28"/>
          <w:szCs w:val="28"/>
        </w:rPr>
        <w:t>Источники финансирования дефицита бюджета Шемышейского района, закрепленные за главными администраторами источников</w:t>
      </w:r>
    </w:p>
    <w:p w:rsidR="001B15D9" w:rsidRPr="00D32BB1" w:rsidRDefault="001B15D9" w:rsidP="001B15D9">
      <w:pPr>
        <w:pStyle w:val="6"/>
        <w:spacing w:before="0" w:after="0"/>
        <w:jc w:val="center"/>
        <w:rPr>
          <w:rFonts w:ascii="Times New Roman" w:hAnsi="Times New Roman"/>
          <w:b w:val="0"/>
          <w:sz w:val="28"/>
          <w:szCs w:val="28"/>
        </w:rPr>
      </w:pPr>
      <w:r w:rsidRPr="00D32BB1">
        <w:rPr>
          <w:rFonts w:ascii="Times New Roman" w:hAnsi="Times New Roman"/>
          <w:b w:val="0"/>
          <w:sz w:val="28"/>
          <w:szCs w:val="28"/>
        </w:rPr>
        <w:t>финансирования дефицита бюджета</w:t>
      </w:r>
    </w:p>
    <w:p w:rsidR="001B15D9" w:rsidRPr="00D32BB1" w:rsidRDefault="001B15D9" w:rsidP="001B15D9">
      <w:pPr>
        <w:tabs>
          <w:tab w:val="left" w:pos="7547"/>
        </w:tabs>
        <w:rPr>
          <w:sz w:val="28"/>
          <w:szCs w:val="28"/>
        </w:rPr>
      </w:pPr>
      <w:r w:rsidRPr="00D32BB1">
        <w:rPr>
          <w:sz w:val="28"/>
          <w:szCs w:val="28"/>
        </w:rPr>
        <w:tab/>
      </w:r>
    </w:p>
    <w:tbl>
      <w:tblPr>
        <w:tblW w:w="10256" w:type="dxa"/>
        <w:tblInd w:w="-547" w:type="dxa"/>
        <w:tblLayout w:type="fixed"/>
        <w:tblCellMar>
          <w:left w:w="70" w:type="dxa"/>
          <w:right w:w="70" w:type="dxa"/>
        </w:tblCellMar>
        <w:tblLook w:val="0000"/>
      </w:tblPr>
      <w:tblGrid>
        <w:gridCol w:w="1610"/>
        <w:gridCol w:w="3543"/>
        <w:gridCol w:w="5103"/>
      </w:tblGrid>
      <w:tr w:rsidR="001B15D9" w:rsidRPr="00E51CA5" w:rsidTr="000172BB">
        <w:trPr>
          <w:trHeight w:val="113"/>
          <w:tblHeader/>
        </w:trPr>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1B15D9" w:rsidRPr="00E51CA5" w:rsidRDefault="001B15D9" w:rsidP="000172BB">
            <w:pPr>
              <w:keepNext/>
              <w:autoSpaceDE w:val="0"/>
              <w:autoSpaceDN w:val="0"/>
              <w:adjustRightInd w:val="0"/>
              <w:jc w:val="center"/>
              <w:rPr>
                <w:szCs w:val="24"/>
              </w:rPr>
            </w:pPr>
            <w:r w:rsidRPr="00E51CA5">
              <w:rPr>
                <w:szCs w:val="24"/>
              </w:rPr>
              <w:t>Код</w:t>
            </w:r>
            <w:r>
              <w:rPr>
                <w:szCs w:val="24"/>
              </w:rPr>
              <w:t xml:space="preserve"> администратора источников финансирования дефицита бюджета</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1B15D9" w:rsidRPr="00E51CA5" w:rsidRDefault="001B15D9" w:rsidP="000172BB">
            <w:pPr>
              <w:keepNext/>
              <w:autoSpaceDE w:val="0"/>
              <w:autoSpaceDN w:val="0"/>
              <w:adjustRightInd w:val="0"/>
              <w:ind w:right="-70"/>
              <w:jc w:val="center"/>
              <w:rPr>
                <w:szCs w:val="24"/>
              </w:rPr>
            </w:pPr>
            <w:r w:rsidRPr="00E51CA5">
              <w:rPr>
                <w:szCs w:val="24"/>
              </w:rPr>
              <w:t xml:space="preserve">Код </w:t>
            </w:r>
            <w:r>
              <w:rPr>
                <w:szCs w:val="24"/>
              </w:rPr>
              <w:t xml:space="preserve"> поступлений в бюджет, группы, подгруппы, статьи, подстатьи, элемента, подвида, аналитической группы вида источников финансирования </w:t>
            </w:r>
            <w:r w:rsidRPr="00E51CA5">
              <w:rPr>
                <w:szCs w:val="24"/>
              </w:rPr>
              <w:t xml:space="preserve"> дефицитов бюджетов</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1B15D9" w:rsidRDefault="001B15D9" w:rsidP="000172BB">
            <w:pPr>
              <w:keepNext/>
              <w:autoSpaceDE w:val="0"/>
              <w:autoSpaceDN w:val="0"/>
              <w:adjustRightInd w:val="0"/>
              <w:ind w:right="-70"/>
              <w:jc w:val="center"/>
              <w:rPr>
                <w:szCs w:val="24"/>
              </w:rPr>
            </w:pPr>
          </w:p>
          <w:p w:rsidR="001B15D9" w:rsidRDefault="001B15D9" w:rsidP="000172BB">
            <w:pPr>
              <w:keepNext/>
              <w:autoSpaceDE w:val="0"/>
              <w:autoSpaceDN w:val="0"/>
              <w:adjustRightInd w:val="0"/>
              <w:ind w:right="-70"/>
              <w:rPr>
                <w:szCs w:val="24"/>
              </w:rPr>
            </w:pPr>
          </w:p>
          <w:p w:rsidR="001B15D9" w:rsidRDefault="001B15D9" w:rsidP="000172BB">
            <w:pPr>
              <w:keepNext/>
              <w:autoSpaceDE w:val="0"/>
              <w:autoSpaceDN w:val="0"/>
              <w:adjustRightInd w:val="0"/>
              <w:ind w:right="-70"/>
              <w:rPr>
                <w:szCs w:val="24"/>
              </w:rPr>
            </w:pPr>
          </w:p>
          <w:p w:rsidR="001B15D9" w:rsidRDefault="001B15D9" w:rsidP="000172BB">
            <w:pPr>
              <w:keepNext/>
              <w:autoSpaceDE w:val="0"/>
              <w:autoSpaceDN w:val="0"/>
              <w:adjustRightInd w:val="0"/>
              <w:ind w:right="-70"/>
              <w:rPr>
                <w:szCs w:val="24"/>
              </w:rPr>
            </w:pPr>
            <w:r>
              <w:rPr>
                <w:szCs w:val="24"/>
              </w:rPr>
              <w:t xml:space="preserve">                       Н</w:t>
            </w:r>
            <w:r w:rsidRPr="00E51CA5">
              <w:rPr>
                <w:szCs w:val="24"/>
              </w:rPr>
              <w:t>аименование</w:t>
            </w:r>
          </w:p>
          <w:p w:rsidR="001B15D9" w:rsidRDefault="001B15D9" w:rsidP="000172BB">
            <w:pPr>
              <w:keepNext/>
              <w:autoSpaceDE w:val="0"/>
              <w:autoSpaceDN w:val="0"/>
              <w:adjustRightInd w:val="0"/>
              <w:ind w:right="-70"/>
              <w:rPr>
                <w:szCs w:val="24"/>
              </w:rPr>
            </w:pPr>
          </w:p>
          <w:p w:rsidR="001B15D9" w:rsidRDefault="001B15D9" w:rsidP="000172BB">
            <w:pPr>
              <w:keepNext/>
              <w:autoSpaceDE w:val="0"/>
              <w:autoSpaceDN w:val="0"/>
              <w:adjustRightInd w:val="0"/>
              <w:ind w:right="-70"/>
              <w:jc w:val="center"/>
              <w:rPr>
                <w:szCs w:val="24"/>
              </w:rPr>
            </w:pPr>
          </w:p>
          <w:p w:rsidR="001B15D9" w:rsidRPr="00E51CA5" w:rsidRDefault="001B15D9" w:rsidP="000172BB">
            <w:pPr>
              <w:keepNext/>
              <w:autoSpaceDE w:val="0"/>
              <w:autoSpaceDN w:val="0"/>
              <w:adjustRightInd w:val="0"/>
              <w:ind w:right="-70"/>
              <w:jc w:val="center"/>
              <w:rPr>
                <w:szCs w:val="24"/>
              </w:rPr>
            </w:pPr>
          </w:p>
        </w:tc>
      </w:tr>
      <w:tr w:rsidR="001B15D9" w:rsidRPr="00E51CA5" w:rsidTr="000172BB">
        <w:trPr>
          <w:trHeight w:val="113"/>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b/>
                <w:szCs w:val="24"/>
              </w:rPr>
            </w:pPr>
            <w:r w:rsidRPr="00E51CA5">
              <w:rPr>
                <w:b/>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b/>
                <w:szCs w:val="24"/>
              </w:rPr>
            </w:pPr>
            <w:r w:rsidRPr="00E51CA5">
              <w:rPr>
                <w:b/>
                <w:szCs w:val="24"/>
              </w:rPr>
              <w:t xml:space="preserve"> </w:t>
            </w:r>
          </w:p>
          <w:p w:rsidR="001B15D9" w:rsidRPr="00E51CA5" w:rsidRDefault="001B15D9" w:rsidP="000172BB">
            <w:pPr>
              <w:autoSpaceDE w:val="0"/>
              <w:autoSpaceDN w:val="0"/>
              <w:adjustRightInd w:val="0"/>
              <w:jc w:val="center"/>
              <w:rPr>
                <w:b/>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Default="001B15D9" w:rsidP="000172BB">
            <w:pPr>
              <w:autoSpaceDE w:val="0"/>
              <w:autoSpaceDN w:val="0"/>
              <w:adjustRightInd w:val="0"/>
              <w:ind w:right="-430"/>
              <w:jc w:val="center"/>
              <w:rPr>
                <w:b/>
                <w:szCs w:val="24"/>
              </w:rPr>
            </w:pPr>
            <w:r w:rsidRPr="00E51CA5">
              <w:rPr>
                <w:b/>
                <w:szCs w:val="24"/>
              </w:rPr>
              <w:t>Управление финансов</w:t>
            </w:r>
          </w:p>
          <w:p w:rsidR="001B15D9" w:rsidRPr="00E51CA5" w:rsidRDefault="001B15D9" w:rsidP="000172BB">
            <w:pPr>
              <w:autoSpaceDE w:val="0"/>
              <w:autoSpaceDN w:val="0"/>
              <w:adjustRightInd w:val="0"/>
              <w:ind w:right="-430"/>
              <w:jc w:val="center"/>
              <w:rPr>
                <w:b/>
                <w:szCs w:val="24"/>
              </w:rPr>
            </w:pPr>
            <w:r>
              <w:rPr>
                <w:b/>
                <w:szCs w:val="24"/>
              </w:rPr>
              <w:t xml:space="preserve">администрации </w:t>
            </w:r>
            <w:r w:rsidRPr="00E51CA5">
              <w:rPr>
                <w:b/>
                <w:szCs w:val="24"/>
              </w:rPr>
              <w:t>Шемышейского района</w:t>
            </w:r>
            <w:r>
              <w:rPr>
                <w:b/>
                <w:szCs w:val="24"/>
              </w:rPr>
              <w:t xml:space="preserve">                              Пензенской области</w:t>
            </w:r>
          </w:p>
          <w:p w:rsidR="001B15D9" w:rsidRPr="00E51CA5" w:rsidRDefault="001B15D9" w:rsidP="000172BB">
            <w:pPr>
              <w:autoSpaceDE w:val="0"/>
              <w:autoSpaceDN w:val="0"/>
              <w:adjustRightInd w:val="0"/>
              <w:ind w:right="-430"/>
              <w:rPr>
                <w:b/>
                <w:szCs w:val="24"/>
              </w:rPr>
            </w:pPr>
          </w:p>
        </w:tc>
      </w:tr>
      <w:tr w:rsidR="001B15D9" w:rsidRPr="00E51CA5" w:rsidTr="000172BB">
        <w:trPr>
          <w:trHeight w:val="920"/>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26359" w:rsidRDefault="001B15D9" w:rsidP="000172BB">
            <w:pPr>
              <w:autoSpaceDE w:val="0"/>
              <w:autoSpaceDN w:val="0"/>
              <w:adjustRightInd w:val="0"/>
              <w:jc w:val="center"/>
              <w:rPr>
                <w:szCs w:val="24"/>
              </w:rPr>
            </w:pPr>
            <w:r w:rsidRPr="00E26359">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t xml:space="preserve"> 01 02 00 00 05 0000 710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E81129" w:rsidRDefault="001B15D9" w:rsidP="000172BB">
            <w:pPr>
              <w:autoSpaceDE w:val="0"/>
              <w:autoSpaceDN w:val="0"/>
              <w:adjustRightInd w:val="0"/>
              <w:rPr>
                <w:rFonts w:cs="Calibri"/>
              </w:rPr>
            </w:pPr>
            <w:r w:rsidRPr="00E81129">
              <w:rPr>
                <w:rFonts w:cs="Calibri"/>
              </w:rPr>
              <w:t>Получение кредитов от кредитных организаций бюджетами муниципальных районов в валюте Российской Федерации</w:t>
            </w:r>
          </w:p>
        </w:tc>
      </w:tr>
      <w:tr w:rsidR="001B15D9" w:rsidRPr="00E51CA5" w:rsidTr="000172BB">
        <w:trPr>
          <w:trHeight w:val="862"/>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26359" w:rsidRDefault="001B15D9" w:rsidP="000172BB">
            <w:pPr>
              <w:autoSpaceDE w:val="0"/>
              <w:autoSpaceDN w:val="0"/>
              <w:adjustRightInd w:val="0"/>
              <w:jc w:val="center"/>
              <w:rPr>
                <w:szCs w:val="24"/>
              </w:rPr>
            </w:pPr>
            <w:r w:rsidRPr="00E26359">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r w:rsidRPr="00E81129">
              <w:rPr>
                <w:rFonts w:cs="Calibri"/>
              </w:rPr>
              <w:t xml:space="preserve"> </w:t>
            </w: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t>01 02 00 00 05 0000 810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E81129" w:rsidRDefault="001B15D9" w:rsidP="000172BB">
            <w:pPr>
              <w:autoSpaceDE w:val="0"/>
              <w:autoSpaceDN w:val="0"/>
              <w:adjustRightInd w:val="0"/>
              <w:rPr>
                <w:rFonts w:cs="Calibri"/>
              </w:rPr>
            </w:pPr>
            <w:r w:rsidRPr="00E81129">
              <w:rPr>
                <w:rFonts w:cs="Calibri"/>
              </w:rPr>
              <w:t>Погашение бюджетами муниципальных районов кредитов от кредитных организаций в валюте Российской Федерации</w:t>
            </w:r>
          </w:p>
        </w:tc>
      </w:tr>
      <w:tr w:rsidR="001B15D9" w:rsidRPr="00E51CA5" w:rsidTr="000172BB">
        <w:trPr>
          <w:trHeight w:val="113"/>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6B785C" w:rsidRDefault="001B15D9" w:rsidP="000172BB">
            <w:pPr>
              <w:autoSpaceDE w:val="0"/>
              <w:autoSpaceDN w:val="0"/>
              <w:adjustRightInd w:val="0"/>
              <w:jc w:val="center"/>
              <w:rPr>
                <w:szCs w:val="24"/>
              </w:rPr>
            </w:pPr>
            <w:r w:rsidRPr="006B785C">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r w:rsidRPr="00E81129">
              <w:rPr>
                <w:rFonts w:cs="Calibri"/>
              </w:rPr>
              <w:t xml:space="preserve"> </w:t>
            </w:r>
          </w:p>
          <w:p w:rsidR="001B15D9" w:rsidRPr="00E81129" w:rsidRDefault="001B15D9" w:rsidP="000172BB">
            <w:pPr>
              <w:autoSpaceDE w:val="0"/>
              <w:autoSpaceDN w:val="0"/>
              <w:adjustRightInd w:val="0"/>
              <w:jc w:val="center"/>
              <w:rPr>
                <w:rFonts w:cs="Calibri"/>
              </w:rPr>
            </w:pPr>
            <w:r w:rsidRPr="00E81129">
              <w:rPr>
                <w:rFonts w:cs="Calibri"/>
              </w:rPr>
              <w:t>01 03 01 00 05 0000 710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E81129" w:rsidRDefault="001B15D9" w:rsidP="000172BB">
            <w:pPr>
              <w:autoSpaceDE w:val="0"/>
              <w:autoSpaceDN w:val="0"/>
              <w:adjustRightInd w:val="0"/>
              <w:rPr>
                <w:rFonts w:cs="Calibri"/>
              </w:rPr>
            </w:pPr>
            <w:r w:rsidRPr="00E81129">
              <w:rPr>
                <w:rFonts w:cs="Calibri"/>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1B15D9" w:rsidRPr="00E51CA5" w:rsidTr="000172BB">
        <w:trPr>
          <w:trHeight w:val="113"/>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6B785C" w:rsidRDefault="001B15D9" w:rsidP="000172BB">
            <w:pPr>
              <w:autoSpaceDE w:val="0"/>
              <w:autoSpaceDN w:val="0"/>
              <w:adjustRightInd w:val="0"/>
              <w:jc w:val="center"/>
              <w:rPr>
                <w:szCs w:val="24"/>
              </w:rPr>
            </w:pPr>
            <w:r w:rsidRPr="006B785C">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lastRenderedPageBreak/>
              <w:t xml:space="preserve"> 01 03 01 00 05 0000 810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E81129" w:rsidRDefault="001B15D9" w:rsidP="000172BB">
            <w:pPr>
              <w:autoSpaceDE w:val="0"/>
              <w:autoSpaceDN w:val="0"/>
              <w:adjustRightInd w:val="0"/>
              <w:rPr>
                <w:rFonts w:cs="Calibri"/>
              </w:rPr>
            </w:pPr>
            <w:r w:rsidRPr="00E81129">
              <w:rPr>
                <w:rFonts w:cs="Calibri"/>
              </w:rPr>
              <w:t xml:space="preserve">Погашение бюджетами муниципальных районов </w:t>
            </w:r>
            <w:r w:rsidRPr="00E81129">
              <w:rPr>
                <w:rFonts w:cs="Calibri"/>
              </w:rPr>
              <w:lastRenderedPageBreak/>
              <w:t>кредитов от других бюджетов бюджетной системы Российской Федерации в валюте Российской Федерации</w:t>
            </w:r>
          </w:p>
        </w:tc>
      </w:tr>
      <w:tr w:rsidR="001B15D9" w:rsidRPr="00E51CA5" w:rsidTr="000172BB">
        <w:trPr>
          <w:trHeight w:val="697"/>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sidRPr="00E51CA5">
              <w:rPr>
                <w:szCs w:val="24"/>
              </w:rPr>
              <w:lastRenderedPageBreak/>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t xml:space="preserve"> 01 05 02 01 05 0000 510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E81129" w:rsidRDefault="001B15D9" w:rsidP="000172BB">
            <w:pPr>
              <w:autoSpaceDE w:val="0"/>
              <w:autoSpaceDN w:val="0"/>
              <w:adjustRightInd w:val="0"/>
              <w:rPr>
                <w:rFonts w:cs="Calibri"/>
              </w:rPr>
            </w:pPr>
            <w:r w:rsidRPr="00E81129">
              <w:rPr>
                <w:rFonts w:cs="Calibri"/>
              </w:rPr>
              <w:t>Увеличение прочих остатков денежных средств бюджетов муниципальных районов</w:t>
            </w:r>
          </w:p>
        </w:tc>
      </w:tr>
      <w:tr w:rsidR="001B15D9" w:rsidRPr="00E51CA5" w:rsidTr="000172BB">
        <w:trPr>
          <w:trHeight w:val="592"/>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sidRPr="00E51CA5">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t xml:space="preserve"> 01 05 02 01 05 0000 610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E81129" w:rsidRDefault="001B15D9" w:rsidP="000172BB">
            <w:pPr>
              <w:autoSpaceDE w:val="0"/>
              <w:autoSpaceDN w:val="0"/>
              <w:adjustRightInd w:val="0"/>
              <w:rPr>
                <w:rFonts w:cs="Calibri"/>
              </w:rPr>
            </w:pPr>
            <w:r w:rsidRPr="00E81129">
              <w:rPr>
                <w:rFonts w:cs="Calibri"/>
              </w:rPr>
              <w:t>Уменьшение прочих остатков денежных средств бюджетов муниципальных районов</w:t>
            </w:r>
          </w:p>
        </w:tc>
      </w:tr>
      <w:tr w:rsidR="001B15D9" w:rsidRPr="00E51CA5" w:rsidTr="000172BB">
        <w:trPr>
          <w:trHeight w:val="592"/>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81129" w:rsidRDefault="001B15D9" w:rsidP="000172BB">
            <w:pPr>
              <w:autoSpaceDE w:val="0"/>
              <w:autoSpaceDN w:val="0"/>
              <w:adjustRightInd w:val="0"/>
              <w:jc w:val="center"/>
              <w:rPr>
                <w:szCs w:val="24"/>
              </w:rPr>
            </w:pPr>
            <w:r w:rsidRPr="00E81129">
              <w:rPr>
                <w:szCs w:val="24"/>
              </w:rPr>
              <w:t>01 06 05 01 05 0000 640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szCs w:val="24"/>
              </w:rPr>
            </w:pPr>
          </w:p>
          <w:p w:rsidR="001B15D9" w:rsidRPr="00E81129" w:rsidRDefault="001B15D9" w:rsidP="000172BB">
            <w:pPr>
              <w:autoSpaceDE w:val="0"/>
              <w:autoSpaceDN w:val="0"/>
              <w:adjustRightInd w:val="0"/>
              <w:rPr>
                <w:szCs w:val="24"/>
              </w:rPr>
            </w:pPr>
            <w:r w:rsidRPr="00E81129">
              <w:rPr>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1B15D9" w:rsidRPr="00E51CA5" w:rsidTr="000172BB">
        <w:trPr>
          <w:trHeight w:val="778"/>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sidRPr="00E51CA5">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81129" w:rsidRDefault="001B15D9" w:rsidP="000172BB">
            <w:pPr>
              <w:autoSpaceDE w:val="0"/>
              <w:autoSpaceDN w:val="0"/>
              <w:adjustRightInd w:val="0"/>
              <w:jc w:val="center"/>
              <w:rPr>
                <w:szCs w:val="24"/>
              </w:rPr>
            </w:pPr>
            <w:r w:rsidRPr="00E81129">
              <w:rPr>
                <w:szCs w:val="24"/>
              </w:rPr>
              <w:t>01 06 05 02 05 0000 640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Default="001B15D9" w:rsidP="000172BB">
            <w:pPr>
              <w:autoSpaceDE w:val="0"/>
              <w:autoSpaceDN w:val="0"/>
              <w:adjustRightInd w:val="0"/>
              <w:rPr>
                <w:szCs w:val="24"/>
              </w:rPr>
            </w:pPr>
          </w:p>
          <w:p w:rsidR="001B15D9" w:rsidRPr="00E81129" w:rsidRDefault="001B15D9" w:rsidP="000172BB">
            <w:pPr>
              <w:autoSpaceDE w:val="0"/>
              <w:autoSpaceDN w:val="0"/>
              <w:adjustRightInd w:val="0"/>
              <w:rPr>
                <w:szCs w:val="24"/>
              </w:rPr>
            </w:pPr>
            <w:r w:rsidRPr="00E81129">
              <w:rPr>
                <w:szCs w:val="24"/>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1B15D9" w:rsidRPr="00E51CA5" w:rsidTr="000172BB">
        <w:trPr>
          <w:trHeight w:val="778"/>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sidRPr="00E51CA5">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81129" w:rsidRDefault="001B15D9" w:rsidP="000172BB">
            <w:pPr>
              <w:autoSpaceDE w:val="0"/>
              <w:autoSpaceDN w:val="0"/>
              <w:adjustRightInd w:val="0"/>
              <w:jc w:val="center"/>
              <w:rPr>
                <w:szCs w:val="24"/>
              </w:rPr>
            </w:pPr>
            <w:r w:rsidRPr="00E81129">
              <w:rPr>
                <w:szCs w:val="24"/>
              </w:rPr>
              <w:t>01 06 05 02 05 0000 540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szCs w:val="24"/>
              </w:rPr>
            </w:pPr>
          </w:p>
          <w:p w:rsidR="001B15D9" w:rsidRPr="00DB12D6" w:rsidRDefault="001B15D9" w:rsidP="000172BB">
            <w:pPr>
              <w:widowControl/>
              <w:autoSpaceDE w:val="0"/>
              <w:autoSpaceDN w:val="0"/>
              <w:adjustRightInd w:val="0"/>
              <w:rPr>
                <w:rFonts w:eastAsia="Calibri"/>
                <w:lang w:eastAsia="en-US"/>
              </w:rPr>
            </w:pPr>
            <w:r w:rsidRPr="00DB12D6">
              <w:rPr>
                <w:rFonts w:eastAsia="Calibri"/>
                <w:lang w:eastAsia="en-US"/>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p w:rsidR="001B15D9" w:rsidRPr="00E81129" w:rsidRDefault="001B15D9" w:rsidP="000172BB">
            <w:pPr>
              <w:autoSpaceDE w:val="0"/>
              <w:autoSpaceDN w:val="0"/>
              <w:adjustRightInd w:val="0"/>
              <w:rPr>
                <w:szCs w:val="24"/>
              </w:rPr>
            </w:pPr>
          </w:p>
        </w:tc>
      </w:tr>
      <w:tr w:rsidR="001B15D9" w:rsidRPr="00E51CA5" w:rsidTr="000172BB">
        <w:trPr>
          <w:trHeight w:val="778"/>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sidRPr="00E51CA5">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t xml:space="preserve"> 01 06 04 01 05 0000 810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Pr="00DB12D6" w:rsidRDefault="001B15D9" w:rsidP="000172BB">
            <w:pPr>
              <w:widowControl/>
              <w:autoSpaceDE w:val="0"/>
              <w:autoSpaceDN w:val="0"/>
              <w:adjustRightInd w:val="0"/>
              <w:rPr>
                <w:rFonts w:eastAsia="Calibri"/>
                <w:lang w:eastAsia="en-US"/>
              </w:rPr>
            </w:pPr>
            <w:r w:rsidRPr="00DB12D6">
              <w:rPr>
                <w:rFonts w:eastAsia="Calibri"/>
                <w:lang w:eastAsia="en-US"/>
              </w:rPr>
              <w:t>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B15D9" w:rsidRPr="00E81129" w:rsidRDefault="001B15D9" w:rsidP="000172BB">
            <w:pPr>
              <w:autoSpaceDE w:val="0"/>
              <w:autoSpaceDN w:val="0"/>
              <w:adjustRightInd w:val="0"/>
              <w:rPr>
                <w:rFonts w:cs="Calibri"/>
              </w:rPr>
            </w:pPr>
          </w:p>
        </w:tc>
      </w:tr>
      <w:tr w:rsidR="001B15D9" w:rsidRPr="00E51CA5" w:rsidTr="000172BB">
        <w:trPr>
          <w:trHeight w:val="1319"/>
        </w:trPr>
        <w:tc>
          <w:tcPr>
            <w:tcW w:w="1610" w:type="dxa"/>
            <w:tcBorders>
              <w:top w:val="single" w:sz="4" w:space="0" w:color="auto"/>
              <w:left w:val="single" w:sz="4" w:space="0" w:color="auto"/>
              <w:bottom w:val="single" w:sz="4" w:space="0" w:color="auto"/>
              <w:right w:val="single" w:sz="4" w:space="0" w:color="auto"/>
            </w:tcBorders>
            <w:shd w:val="clear" w:color="auto" w:fill="auto"/>
            <w:vAlign w:val="bottom"/>
          </w:tcPr>
          <w:p w:rsidR="001B15D9" w:rsidRPr="00E51CA5" w:rsidRDefault="001B15D9" w:rsidP="000172BB">
            <w:pPr>
              <w:autoSpaceDE w:val="0"/>
              <w:autoSpaceDN w:val="0"/>
              <w:adjustRightInd w:val="0"/>
              <w:jc w:val="center"/>
              <w:rPr>
                <w:szCs w:val="24"/>
              </w:rPr>
            </w:pPr>
            <w:r>
              <w:rPr>
                <w:szCs w:val="24"/>
              </w:rPr>
              <w:t>992</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jc w:val="center"/>
              <w:rPr>
                <w:rFonts w:cs="Calibri"/>
              </w:rPr>
            </w:pPr>
            <w:r w:rsidRPr="00E81129">
              <w:rPr>
                <w:rFonts w:cs="Calibri"/>
              </w:rPr>
              <w:t xml:space="preserve"> </w:t>
            </w: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Default="001B15D9" w:rsidP="000172BB">
            <w:pPr>
              <w:autoSpaceDE w:val="0"/>
              <w:autoSpaceDN w:val="0"/>
              <w:adjustRightInd w:val="0"/>
              <w:jc w:val="center"/>
              <w:rPr>
                <w:rFonts w:cs="Calibri"/>
              </w:rPr>
            </w:pPr>
          </w:p>
          <w:p w:rsidR="001B15D9" w:rsidRPr="00E81129" w:rsidRDefault="001B15D9" w:rsidP="000172BB">
            <w:pPr>
              <w:autoSpaceDE w:val="0"/>
              <w:autoSpaceDN w:val="0"/>
              <w:adjustRightInd w:val="0"/>
              <w:jc w:val="center"/>
              <w:rPr>
                <w:rFonts w:cs="Calibri"/>
              </w:rPr>
            </w:pPr>
            <w:r w:rsidRPr="00E81129">
              <w:rPr>
                <w:rFonts w:cs="Calibri"/>
              </w:rPr>
              <w:t>01 06 10 02 05 0000 550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15D9" w:rsidRDefault="001B15D9" w:rsidP="000172BB">
            <w:pPr>
              <w:autoSpaceDE w:val="0"/>
              <w:autoSpaceDN w:val="0"/>
              <w:adjustRightInd w:val="0"/>
              <w:rPr>
                <w:rFonts w:cs="Calibri"/>
              </w:rPr>
            </w:pPr>
          </w:p>
          <w:p w:rsidR="001B15D9" w:rsidRPr="00DB12D6" w:rsidRDefault="001B15D9" w:rsidP="000172BB">
            <w:pPr>
              <w:widowControl/>
              <w:autoSpaceDE w:val="0"/>
              <w:autoSpaceDN w:val="0"/>
              <w:adjustRightInd w:val="0"/>
              <w:rPr>
                <w:rFonts w:eastAsia="Calibri"/>
                <w:lang w:eastAsia="en-US"/>
              </w:rPr>
            </w:pPr>
            <w:r w:rsidRPr="00DB12D6">
              <w:rPr>
                <w:rFonts w:eastAsia="Calibri"/>
                <w:lang w:eastAsia="en-US"/>
              </w:rPr>
              <w:t>Увеличение финансовых активов в собственности муниципальных районов за счет средств организаций,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w:t>
            </w:r>
          </w:p>
          <w:p w:rsidR="001B15D9" w:rsidRPr="00E81129" w:rsidRDefault="001B15D9" w:rsidP="000172BB">
            <w:pPr>
              <w:autoSpaceDE w:val="0"/>
              <w:autoSpaceDN w:val="0"/>
              <w:adjustRightInd w:val="0"/>
              <w:rPr>
                <w:rFonts w:cs="Calibri"/>
              </w:rPr>
            </w:pPr>
          </w:p>
        </w:tc>
      </w:tr>
    </w:tbl>
    <w:p w:rsidR="001B15D9" w:rsidRDefault="001B15D9" w:rsidP="001B15D9"/>
    <w:p w:rsidR="007A583B" w:rsidRDefault="007A583B" w:rsidP="001B15D9"/>
    <w:p w:rsidR="007A583B" w:rsidRDefault="007A583B" w:rsidP="001B15D9"/>
    <w:p w:rsidR="00C345B0" w:rsidRPr="00D32BB1" w:rsidRDefault="00C345B0" w:rsidP="00C345B0">
      <w:pPr>
        <w:pStyle w:val="a8"/>
        <w:spacing w:after="0"/>
        <w:ind w:left="0" w:firstLine="890"/>
        <w:rPr>
          <w:sz w:val="28"/>
          <w:szCs w:val="28"/>
        </w:rPr>
      </w:pPr>
      <w:r>
        <w:rPr>
          <w:sz w:val="28"/>
          <w:szCs w:val="28"/>
        </w:rPr>
        <w:t xml:space="preserve">                                                              </w:t>
      </w:r>
      <w:r w:rsidRPr="00D32BB1">
        <w:rPr>
          <w:sz w:val="28"/>
          <w:szCs w:val="28"/>
        </w:rPr>
        <w:t xml:space="preserve">Приложение  </w:t>
      </w:r>
      <w:r>
        <w:rPr>
          <w:sz w:val="28"/>
          <w:szCs w:val="28"/>
        </w:rPr>
        <w:t>7</w:t>
      </w:r>
    </w:p>
    <w:p w:rsidR="00C345B0" w:rsidRPr="00D32BB1" w:rsidRDefault="00C345B0" w:rsidP="00C345B0">
      <w:pPr>
        <w:pStyle w:val="ConsPlusNormal"/>
        <w:widowControl/>
        <w:ind w:left="5245" w:firstLine="0"/>
        <w:rPr>
          <w:rFonts w:ascii="Times New Roman" w:hAnsi="Times New Roman"/>
          <w:sz w:val="28"/>
          <w:szCs w:val="28"/>
        </w:rPr>
      </w:pPr>
      <w:r w:rsidRPr="00D32BB1">
        <w:rPr>
          <w:rFonts w:ascii="Times New Roman" w:hAnsi="Times New Roman"/>
          <w:sz w:val="28"/>
          <w:szCs w:val="28"/>
        </w:rPr>
        <w:t>к  решению Собрания представителей Шемышейского района</w:t>
      </w:r>
    </w:p>
    <w:p w:rsidR="00C345B0" w:rsidRPr="00D32BB1" w:rsidRDefault="00C345B0" w:rsidP="00C345B0">
      <w:pPr>
        <w:pStyle w:val="ConsPlusNormal"/>
        <w:widowControl/>
        <w:ind w:left="5245" w:right="-143" w:firstLine="0"/>
        <w:rPr>
          <w:rFonts w:ascii="Times New Roman" w:hAnsi="Times New Roman"/>
          <w:sz w:val="28"/>
          <w:szCs w:val="28"/>
        </w:rPr>
      </w:pPr>
      <w:r w:rsidRPr="00D32BB1">
        <w:rPr>
          <w:rFonts w:ascii="Times New Roman" w:hAnsi="Times New Roman"/>
          <w:sz w:val="28"/>
          <w:szCs w:val="28"/>
        </w:rPr>
        <w:t xml:space="preserve"> «О бюджете Шемышейского района на </w:t>
      </w:r>
      <w:r>
        <w:rPr>
          <w:rFonts w:ascii="Times New Roman" w:hAnsi="Times New Roman"/>
          <w:sz w:val="28"/>
          <w:szCs w:val="28"/>
        </w:rPr>
        <w:t>2019</w:t>
      </w:r>
      <w:r w:rsidRPr="00D32BB1">
        <w:rPr>
          <w:rFonts w:ascii="Times New Roman" w:hAnsi="Times New Roman"/>
          <w:sz w:val="28"/>
          <w:szCs w:val="28"/>
        </w:rPr>
        <w:t xml:space="preserve"> год </w:t>
      </w:r>
      <w:r>
        <w:rPr>
          <w:rFonts w:ascii="Times New Roman" w:hAnsi="Times New Roman"/>
          <w:sz w:val="28"/>
          <w:szCs w:val="28"/>
        </w:rPr>
        <w:t>и на плановый период 2020 и 2021 годов</w:t>
      </w:r>
      <w:r w:rsidRPr="00D32BB1">
        <w:rPr>
          <w:rFonts w:ascii="Times New Roman" w:hAnsi="Times New Roman"/>
          <w:sz w:val="28"/>
          <w:szCs w:val="28"/>
        </w:rPr>
        <w:t>»</w:t>
      </w:r>
    </w:p>
    <w:p w:rsidR="00C345B0" w:rsidRPr="0053752A" w:rsidRDefault="00C345B0" w:rsidP="00C345B0">
      <w:pPr>
        <w:pStyle w:val="6"/>
        <w:rPr>
          <w:rFonts w:ascii="Times New Roman" w:hAnsi="Times New Roman"/>
          <w:b w:val="0"/>
          <w:sz w:val="24"/>
          <w:szCs w:val="24"/>
        </w:rPr>
      </w:pPr>
      <w:r w:rsidRPr="00D32BB1">
        <w:rPr>
          <w:rFonts w:ascii="Times New Roman" w:hAnsi="Times New Roman"/>
          <w:b w:val="0"/>
          <w:sz w:val="28"/>
          <w:szCs w:val="28"/>
        </w:rPr>
        <w:t xml:space="preserve">                                                        </w:t>
      </w:r>
      <w:r>
        <w:rPr>
          <w:rFonts w:ascii="Times New Roman" w:hAnsi="Times New Roman"/>
          <w:b w:val="0"/>
          <w:sz w:val="28"/>
          <w:szCs w:val="28"/>
        </w:rPr>
        <w:t xml:space="preserve">   </w:t>
      </w:r>
      <w:r w:rsidRPr="00D32BB1">
        <w:rPr>
          <w:rFonts w:ascii="Times New Roman" w:hAnsi="Times New Roman"/>
          <w:b w:val="0"/>
          <w:sz w:val="28"/>
          <w:szCs w:val="28"/>
        </w:rPr>
        <w:t xml:space="preserve"> </w:t>
      </w:r>
      <w:r>
        <w:rPr>
          <w:rFonts w:ascii="Times New Roman" w:hAnsi="Times New Roman"/>
          <w:b w:val="0"/>
          <w:sz w:val="28"/>
          <w:szCs w:val="28"/>
        </w:rPr>
        <w:t xml:space="preserve">                 </w:t>
      </w:r>
      <w:r w:rsidRPr="00C1612A">
        <w:rPr>
          <w:rFonts w:ascii="Times New Roman" w:hAnsi="Times New Roman"/>
          <w:b w:val="0"/>
          <w:sz w:val="24"/>
          <w:szCs w:val="24"/>
        </w:rPr>
        <w:t xml:space="preserve">От </w:t>
      </w:r>
      <w:r>
        <w:rPr>
          <w:rFonts w:ascii="Times New Roman" w:hAnsi="Times New Roman"/>
          <w:b w:val="0"/>
          <w:sz w:val="24"/>
          <w:szCs w:val="24"/>
        </w:rPr>
        <w:t xml:space="preserve">    _________</w:t>
      </w:r>
      <w:r w:rsidRPr="00C1612A">
        <w:rPr>
          <w:rFonts w:ascii="Times New Roman" w:hAnsi="Times New Roman"/>
          <w:b w:val="0"/>
          <w:sz w:val="24"/>
          <w:szCs w:val="24"/>
        </w:rPr>
        <w:t>_ №</w:t>
      </w:r>
      <w:r>
        <w:rPr>
          <w:rFonts w:ascii="Times New Roman" w:hAnsi="Times New Roman"/>
          <w:b w:val="0"/>
          <w:sz w:val="24"/>
          <w:szCs w:val="24"/>
        </w:rPr>
        <w:t xml:space="preserve">   _________</w:t>
      </w:r>
    </w:p>
    <w:p w:rsidR="00C345B0" w:rsidRPr="00D32BB1" w:rsidRDefault="00C345B0" w:rsidP="00C345B0">
      <w:pPr>
        <w:rPr>
          <w:sz w:val="28"/>
          <w:szCs w:val="28"/>
        </w:rPr>
      </w:pPr>
    </w:p>
    <w:p w:rsidR="007A583B" w:rsidRDefault="007A583B" w:rsidP="001B15D9"/>
    <w:p w:rsidR="00C345B0" w:rsidRPr="00C345B0" w:rsidRDefault="00C345B0" w:rsidP="00C345B0">
      <w:pPr>
        <w:jc w:val="center"/>
        <w:rPr>
          <w:color w:val="000000"/>
          <w:sz w:val="28"/>
          <w:szCs w:val="28"/>
        </w:rPr>
      </w:pPr>
      <w:r w:rsidRPr="00C345B0">
        <w:rPr>
          <w:color w:val="000000"/>
          <w:sz w:val="28"/>
          <w:szCs w:val="28"/>
        </w:rPr>
        <w:t>Объем поступлений налоговых и неналоговых доходов в бюджет Шемышейского района на 2019 год и на плановый период 2020 и 2021 годов</w:t>
      </w:r>
    </w:p>
    <w:p w:rsidR="00C345B0" w:rsidRPr="00C345B0" w:rsidRDefault="00C345B0" w:rsidP="00C345B0">
      <w:pPr>
        <w:widowControl/>
        <w:jc w:val="center"/>
        <w:rPr>
          <w:color w:val="000000"/>
          <w:sz w:val="28"/>
          <w:szCs w:val="28"/>
        </w:rPr>
      </w:pPr>
    </w:p>
    <w:p w:rsidR="007A583B" w:rsidRPr="00C345B0" w:rsidRDefault="007A583B" w:rsidP="001B15D9">
      <w:pPr>
        <w:rPr>
          <w:b/>
        </w:rPr>
      </w:pPr>
    </w:p>
    <w:tbl>
      <w:tblPr>
        <w:tblW w:w="10773" w:type="dxa"/>
        <w:tblInd w:w="-459" w:type="dxa"/>
        <w:tblLayout w:type="fixed"/>
        <w:tblLook w:val="04A0"/>
      </w:tblPr>
      <w:tblGrid>
        <w:gridCol w:w="2977"/>
        <w:gridCol w:w="3017"/>
        <w:gridCol w:w="1546"/>
        <w:gridCol w:w="1816"/>
        <w:gridCol w:w="1417"/>
      </w:tblGrid>
      <w:tr w:rsidR="007A583B" w:rsidRPr="00C345B0" w:rsidTr="00C345B0">
        <w:trPr>
          <w:trHeight w:val="390"/>
        </w:trPr>
        <w:tc>
          <w:tcPr>
            <w:tcW w:w="2977"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7A583B" w:rsidRPr="00C345B0" w:rsidRDefault="007A583B" w:rsidP="007A583B">
            <w:pPr>
              <w:widowControl/>
              <w:jc w:val="center"/>
              <w:rPr>
                <w:b/>
                <w:bCs/>
                <w:color w:val="000000"/>
                <w:sz w:val="24"/>
                <w:szCs w:val="24"/>
              </w:rPr>
            </w:pPr>
            <w:r w:rsidRPr="00C345B0">
              <w:rPr>
                <w:b/>
                <w:bCs/>
                <w:color w:val="000000"/>
                <w:sz w:val="24"/>
                <w:szCs w:val="24"/>
              </w:rPr>
              <w:t>Код</w:t>
            </w:r>
          </w:p>
        </w:tc>
        <w:tc>
          <w:tcPr>
            <w:tcW w:w="3017" w:type="dxa"/>
            <w:tcBorders>
              <w:top w:val="single" w:sz="8" w:space="0" w:color="auto"/>
              <w:left w:val="nil"/>
              <w:bottom w:val="single" w:sz="8" w:space="0" w:color="auto"/>
              <w:right w:val="single" w:sz="8" w:space="0" w:color="000000"/>
            </w:tcBorders>
            <w:shd w:val="clear" w:color="auto" w:fill="auto"/>
            <w:vAlign w:val="bottom"/>
            <w:hideMark/>
          </w:tcPr>
          <w:p w:rsidR="007A583B" w:rsidRPr="00C345B0" w:rsidRDefault="007A583B" w:rsidP="007A583B">
            <w:pPr>
              <w:widowControl/>
              <w:jc w:val="center"/>
              <w:rPr>
                <w:b/>
                <w:bCs/>
                <w:color w:val="000000"/>
                <w:sz w:val="24"/>
                <w:szCs w:val="24"/>
              </w:rPr>
            </w:pPr>
            <w:r w:rsidRPr="00C345B0">
              <w:rPr>
                <w:b/>
                <w:bCs/>
                <w:color w:val="000000"/>
                <w:sz w:val="24"/>
                <w:szCs w:val="24"/>
              </w:rPr>
              <w:t>Виды доходов</w:t>
            </w:r>
          </w:p>
        </w:tc>
        <w:tc>
          <w:tcPr>
            <w:tcW w:w="1546" w:type="dxa"/>
            <w:tcBorders>
              <w:top w:val="single" w:sz="8" w:space="0" w:color="auto"/>
              <w:left w:val="nil"/>
              <w:bottom w:val="single" w:sz="8" w:space="0" w:color="auto"/>
              <w:right w:val="single" w:sz="8" w:space="0" w:color="000000"/>
            </w:tcBorders>
            <w:shd w:val="clear" w:color="auto" w:fill="auto"/>
            <w:vAlign w:val="bottom"/>
            <w:hideMark/>
          </w:tcPr>
          <w:p w:rsidR="007A583B" w:rsidRPr="00C345B0" w:rsidRDefault="007A583B" w:rsidP="007A583B">
            <w:pPr>
              <w:widowControl/>
              <w:jc w:val="center"/>
              <w:rPr>
                <w:b/>
                <w:bCs/>
                <w:color w:val="000000"/>
                <w:sz w:val="24"/>
                <w:szCs w:val="24"/>
              </w:rPr>
            </w:pPr>
            <w:r w:rsidRPr="00C345B0">
              <w:rPr>
                <w:b/>
                <w:bCs/>
                <w:color w:val="000000"/>
                <w:sz w:val="24"/>
                <w:szCs w:val="24"/>
              </w:rPr>
              <w:t>2019 год</w:t>
            </w:r>
          </w:p>
        </w:tc>
        <w:tc>
          <w:tcPr>
            <w:tcW w:w="1816" w:type="dxa"/>
            <w:tcBorders>
              <w:top w:val="single" w:sz="8" w:space="0" w:color="auto"/>
              <w:left w:val="nil"/>
              <w:bottom w:val="single" w:sz="8" w:space="0" w:color="auto"/>
              <w:right w:val="single" w:sz="8" w:space="0" w:color="000000"/>
            </w:tcBorders>
            <w:shd w:val="clear" w:color="auto" w:fill="auto"/>
            <w:vAlign w:val="bottom"/>
            <w:hideMark/>
          </w:tcPr>
          <w:p w:rsidR="007A583B" w:rsidRPr="00C345B0" w:rsidRDefault="007A583B" w:rsidP="007A583B">
            <w:pPr>
              <w:widowControl/>
              <w:jc w:val="center"/>
              <w:rPr>
                <w:b/>
                <w:bCs/>
                <w:color w:val="000000"/>
                <w:sz w:val="24"/>
                <w:szCs w:val="24"/>
              </w:rPr>
            </w:pPr>
            <w:r w:rsidRPr="00C345B0">
              <w:rPr>
                <w:b/>
                <w:bCs/>
                <w:color w:val="000000"/>
                <w:sz w:val="24"/>
                <w:szCs w:val="24"/>
              </w:rPr>
              <w:t>2020 год</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7A583B" w:rsidRPr="00C345B0" w:rsidRDefault="007A583B" w:rsidP="007A583B">
            <w:pPr>
              <w:widowControl/>
              <w:jc w:val="center"/>
              <w:rPr>
                <w:b/>
                <w:bCs/>
                <w:color w:val="000000"/>
                <w:sz w:val="24"/>
                <w:szCs w:val="24"/>
              </w:rPr>
            </w:pPr>
            <w:r w:rsidRPr="00C345B0">
              <w:rPr>
                <w:b/>
                <w:bCs/>
                <w:color w:val="000000"/>
                <w:sz w:val="24"/>
                <w:szCs w:val="24"/>
              </w:rPr>
              <w:t>2021 год</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C345B0" w:rsidRDefault="007A583B" w:rsidP="007A583B">
            <w:pPr>
              <w:widowControl/>
              <w:rPr>
                <w:b/>
                <w:bCs/>
                <w:color w:val="000000"/>
                <w:sz w:val="24"/>
                <w:szCs w:val="24"/>
              </w:rPr>
            </w:pPr>
            <w:r w:rsidRPr="00C345B0">
              <w:rPr>
                <w:b/>
                <w:bCs/>
                <w:color w:val="000000"/>
                <w:sz w:val="24"/>
                <w:szCs w:val="24"/>
              </w:rPr>
              <w:t xml:space="preserve">000 1 00 00000 00 0000 000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C345B0" w:rsidRDefault="007A583B" w:rsidP="007A583B">
            <w:pPr>
              <w:widowControl/>
              <w:rPr>
                <w:b/>
                <w:bCs/>
                <w:color w:val="000000"/>
                <w:sz w:val="24"/>
                <w:szCs w:val="24"/>
              </w:rPr>
            </w:pPr>
            <w:r w:rsidRPr="00C345B0">
              <w:rPr>
                <w:b/>
                <w:bCs/>
                <w:color w:val="000000"/>
                <w:sz w:val="24"/>
                <w:szCs w:val="24"/>
              </w:rPr>
              <w:t>Налоговые и неналоговые доходы</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C345B0" w:rsidRDefault="007A583B" w:rsidP="007A583B">
            <w:pPr>
              <w:widowControl/>
              <w:jc w:val="right"/>
              <w:rPr>
                <w:b/>
                <w:bCs/>
                <w:color w:val="000000"/>
                <w:sz w:val="24"/>
                <w:szCs w:val="24"/>
              </w:rPr>
            </w:pPr>
            <w:r w:rsidRPr="00C345B0">
              <w:rPr>
                <w:b/>
                <w:bCs/>
                <w:color w:val="000000"/>
                <w:sz w:val="24"/>
                <w:szCs w:val="24"/>
              </w:rPr>
              <w:t>40828000,0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C345B0" w:rsidRDefault="007A583B" w:rsidP="007A583B">
            <w:pPr>
              <w:widowControl/>
              <w:jc w:val="right"/>
              <w:rPr>
                <w:b/>
                <w:bCs/>
                <w:color w:val="000000"/>
                <w:sz w:val="24"/>
                <w:szCs w:val="24"/>
              </w:rPr>
            </w:pPr>
            <w:r w:rsidRPr="00C345B0">
              <w:rPr>
                <w:b/>
                <w:bCs/>
                <w:color w:val="000000"/>
                <w:sz w:val="24"/>
                <w:szCs w:val="24"/>
              </w:rPr>
              <w:t>34888000,0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C345B0" w:rsidRDefault="007A583B" w:rsidP="007A583B">
            <w:pPr>
              <w:widowControl/>
              <w:jc w:val="right"/>
              <w:rPr>
                <w:b/>
                <w:bCs/>
                <w:color w:val="000000"/>
                <w:sz w:val="24"/>
                <w:szCs w:val="24"/>
              </w:rPr>
            </w:pPr>
            <w:r w:rsidRPr="00C345B0">
              <w:rPr>
                <w:b/>
                <w:bCs/>
                <w:color w:val="000000"/>
                <w:sz w:val="24"/>
                <w:szCs w:val="24"/>
              </w:rPr>
              <w:t>31086000,0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 xml:space="preserve">000 1 01 00000 00 0000 000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Налоги на прибыль, доходы</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11956000,0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12515000,0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13261000,0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color w:val="000000"/>
                <w:sz w:val="24"/>
                <w:szCs w:val="24"/>
              </w:rPr>
            </w:pPr>
            <w:r w:rsidRPr="007A583B">
              <w:rPr>
                <w:color w:val="000000"/>
                <w:sz w:val="24"/>
                <w:szCs w:val="24"/>
              </w:rPr>
              <w:t xml:space="preserve">000 1 01 02000 01 0000 110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color w:val="000000"/>
                <w:sz w:val="24"/>
                <w:szCs w:val="24"/>
              </w:rPr>
            </w:pPr>
            <w:r w:rsidRPr="007A583B">
              <w:rPr>
                <w:color w:val="000000"/>
                <w:sz w:val="24"/>
                <w:szCs w:val="24"/>
              </w:rPr>
              <w:t>Налог на доходы физических лиц</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color w:val="000000"/>
                <w:sz w:val="24"/>
                <w:szCs w:val="24"/>
              </w:rPr>
            </w:pPr>
            <w:r w:rsidRPr="007A583B">
              <w:rPr>
                <w:color w:val="000000"/>
                <w:sz w:val="24"/>
                <w:szCs w:val="24"/>
              </w:rPr>
              <w:t>11956000,0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color w:val="000000"/>
                <w:sz w:val="24"/>
                <w:szCs w:val="24"/>
              </w:rPr>
            </w:pPr>
            <w:r w:rsidRPr="007A583B">
              <w:rPr>
                <w:color w:val="000000"/>
                <w:sz w:val="24"/>
                <w:szCs w:val="24"/>
              </w:rPr>
              <w:t>12515000,0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color w:val="000000"/>
                <w:sz w:val="24"/>
                <w:szCs w:val="24"/>
              </w:rPr>
            </w:pPr>
            <w:r w:rsidRPr="007A583B">
              <w:rPr>
                <w:color w:val="000000"/>
                <w:sz w:val="24"/>
                <w:szCs w:val="24"/>
              </w:rPr>
              <w:t>13261000,0</w:t>
            </w:r>
          </w:p>
        </w:tc>
      </w:tr>
      <w:tr w:rsidR="007A583B" w:rsidRPr="007A583B" w:rsidTr="00C345B0">
        <w:trPr>
          <w:trHeight w:val="1860"/>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000 1 03 00000 00 0000 000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Налоги на товары (работы, услуги), реализуемые на территории Российской Федерации</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1764000,0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1764000,0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2036000,0</w:t>
            </w:r>
          </w:p>
        </w:tc>
      </w:tr>
      <w:tr w:rsidR="007A583B" w:rsidRPr="007A583B" w:rsidTr="00C345B0">
        <w:trPr>
          <w:trHeight w:val="1800"/>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color w:val="000000"/>
                <w:sz w:val="24"/>
                <w:szCs w:val="24"/>
              </w:rPr>
            </w:pPr>
            <w:r w:rsidRPr="007A583B">
              <w:rPr>
                <w:color w:val="000000"/>
                <w:sz w:val="24"/>
                <w:szCs w:val="24"/>
              </w:rPr>
              <w:t>000 1 03 02000 01 0000 110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color w:val="000000"/>
                <w:sz w:val="24"/>
                <w:szCs w:val="24"/>
              </w:rPr>
            </w:pPr>
            <w:r w:rsidRPr="007A583B">
              <w:rPr>
                <w:color w:val="000000"/>
                <w:sz w:val="24"/>
                <w:szCs w:val="24"/>
              </w:rPr>
              <w:t>Акцизы по подакцизным товарам (продукции), производимым на территории Российской Федерации</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color w:val="000000"/>
                <w:sz w:val="24"/>
                <w:szCs w:val="24"/>
              </w:rPr>
            </w:pPr>
            <w:r w:rsidRPr="007A583B">
              <w:rPr>
                <w:color w:val="000000"/>
                <w:sz w:val="24"/>
                <w:szCs w:val="24"/>
              </w:rPr>
              <w:t>1764000,0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color w:val="000000"/>
                <w:sz w:val="24"/>
                <w:szCs w:val="24"/>
              </w:rPr>
            </w:pPr>
            <w:r w:rsidRPr="007A583B">
              <w:rPr>
                <w:color w:val="000000"/>
                <w:sz w:val="24"/>
                <w:szCs w:val="24"/>
              </w:rPr>
              <w:t>1764000,0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color w:val="000000"/>
                <w:sz w:val="24"/>
                <w:szCs w:val="24"/>
              </w:rPr>
            </w:pPr>
            <w:r w:rsidRPr="007A583B">
              <w:rPr>
                <w:color w:val="000000"/>
                <w:sz w:val="24"/>
                <w:szCs w:val="24"/>
              </w:rPr>
              <w:t>2036000,0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 xml:space="preserve">000 1 05 00000 00 0000 000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Налоги на совокупный доход</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4442000,0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4606000,0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174000,0</w:t>
            </w:r>
          </w:p>
        </w:tc>
      </w:tr>
      <w:tr w:rsidR="007A583B" w:rsidRPr="007A583B" w:rsidTr="00C345B0">
        <w:trPr>
          <w:trHeight w:val="1140"/>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i/>
                <w:iCs/>
                <w:color w:val="000000"/>
                <w:sz w:val="24"/>
                <w:szCs w:val="24"/>
              </w:rPr>
            </w:pPr>
            <w:r w:rsidRPr="007A583B">
              <w:rPr>
                <w:i/>
                <w:iCs/>
                <w:color w:val="000000"/>
                <w:sz w:val="24"/>
                <w:szCs w:val="24"/>
              </w:rPr>
              <w:t>000 1 05 02000 02 0000 110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i/>
                <w:iCs/>
                <w:color w:val="000000"/>
                <w:sz w:val="24"/>
                <w:szCs w:val="24"/>
              </w:rPr>
            </w:pPr>
            <w:r w:rsidRPr="007A583B">
              <w:rPr>
                <w:i/>
                <w:iCs/>
                <w:color w:val="000000"/>
                <w:sz w:val="24"/>
                <w:szCs w:val="24"/>
              </w:rPr>
              <w:t>Единый налог на вмененный доход для отдельных видов деятельности</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i/>
                <w:iCs/>
                <w:color w:val="000000"/>
                <w:sz w:val="24"/>
                <w:szCs w:val="24"/>
              </w:rPr>
            </w:pPr>
            <w:r w:rsidRPr="007A583B">
              <w:rPr>
                <w:i/>
                <w:iCs/>
                <w:color w:val="000000"/>
                <w:sz w:val="24"/>
                <w:szCs w:val="24"/>
              </w:rPr>
              <w:t>4283000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i/>
                <w:iCs/>
                <w:color w:val="000000"/>
                <w:sz w:val="24"/>
                <w:szCs w:val="24"/>
              </w:rPr>
            </w:pPr>
            <w:r w:rsidRPr="007A583B">
              <w:rPr>
                <w:i/>
                <w:iCs/>
                <w:color w:val="000000"/>
                <w:sz w:val="24"/>
                <w:szCs w:val="24"/>
              </w:rPr>
              <w:t>4437000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i/>
                <w:iCs/>
                <w:color w:val="000000"/>
                <w:sz w:val="24"/>
                <w:szCs w:val="24"/>
              </w:rPr>
            </w:pPr>
            <w:r w:rsidRPr="007A583B">
              <w:rPr>
                <w:i/>
                <w:iCs/>
                <w:color w:val="000000"/>
                <w:sz w:val="24"/>
                <w:szCs w:val="24"/>
              </w:rPr>
              <w:t>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807CA0">
            <w:pPr>
              <w:widowControl/>
              <w:rPr>
                <w:i/>
                <w:iCs/>
                <w:color w:val="000000"/>
                <w:sz w:val="24"/>
                <w:szCs w:val="24"/>
              </w:rPr>
            </w:pPr>
            <w:r w:rsidRPr="007A583B">
              <w:rPr>
                <w:i/>
                <w:iCs/>
                <w:color w:val="000000"/>
                <w:sz w:val="24"/>
                <w:szCs w:val="24"/>
              </w:rPr>
              <w:t>000 1 05 030</w:t>
            </w:r>
            <w:r w:rsidR="00807CA0">
              <w:rPr>
                <w:i/>
                <w:iCs/>
                <w:color w:val="000000"/>
                <w:sz w:val="24"/>
                <w:szCs w:val="24"/>
              </w:rPr>
              <w:t>1</w:t>
            </w:r>
            <w:r w:rsidRPr="007A583B">
              <w:rPr>
                <w:i/>
                <w:iCs/>
                <w:color w:val="000000"/>
                <w:sz w:val="24"/>
                <w:szCs w:val="24"/>
              </w:rPr>
              <w:t>0 01 0000 110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i/>
                <w:iCs/>
                <w:color w:val="000000"/>
                <w:sz w:val="24"/>
                <w:szCs w:val="24"/>
              </w:rPr>
            </w:pPr>
            <w:r w:rsidRPr="007A583B">
              <w:rPr>
                <w:i/>
                <w:iCs/>
                <w:color w:val="000000"/>
                <w:sz w:val="24"/>
                <w:szCs w:val="24"/>
              </w:rPr>
              <w:t>Единый сельскохозяйственный налог</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i/>
                <w:iCs/>
                <w:color w:val="000000"/>
                <w:sz w:val="24"/>
                <w:szCs w:val="24"/>
              </w:rPr>
            </w:pPr>
            <w:r w:rsidRPr="007A583B">
              <w:rPr>
                <w:i/>
                <w:iCs/>
                <w:color w:val="000000"/>
                <w:sz w:val="24"/>
                <w:szCs w:val="24"/>
              </w:rPr>
              <w:t>159000,0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i/>
                <w:iCs/>
                <w:color w:val="000000"/>
                <w:sz w:val="24"/>
                <w:szCs w:val="24"/>
              </w:rPr>
            </w:pPr>
            <w:r w:rsidRPr="007A583B">
              <w:rPr>
                <w:i/>
                <w:iCs/>
                <w:color w:val="000000"/>
                <w:sz w:val="24"/>
                <w:szCs w:val="24"/>
              </w:rPr>
              <w:t>169000,0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i/>
                <w:iCs/>
                <w:color w:val="000000"/>
                <w:sz w:val="24"/>
                <w:szCs w:val="24"/>
              </w:rPr>
            </w:pPr>
            <w:r w:rsidRPr="007A583B">
              <w:rPr>
                <w:i/>
                <w:iCs/>
                <w:color w:val="000000"/>
                <w:sz w:val="24"/>
                <w:szCs w:val="24"/>
              </w:rPr>
              <w:t>174000,0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000 1 08 00000 00 0000 000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Государственная пошлина</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1685000,0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1685000,0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1685000,0</w:t>
            </w:r>
          </w:p>
        </w:tc>
      </w:tr>
      <w:tr w:rsidR="007A583B" w:rsidRPr="007A583B" w:rsidTr="00C345B0">
        <w:trPr>
          <w:trHeight w:val="1890"/>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 xml:space="preserve">000 1 11 00000 00 0000 000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Доходы от использования имущества, находящегося в государственной и муниципальной собственности</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7262000,0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7639000,0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7741000,0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000 1 12 00000 00 0000 000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Платежи при пользовании природными ресурсами</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52000,0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52000,0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52000,0</w:t>
            </w:r>
          </w:p>
        </w:tc>
      </w:tr>
      <w:tr w:rsidR="007A583B" w:rsidRPr="007A583B" w:rsidTr="00C345B0">
        <w:trPr>
          <w:trHeight w:val="765"/>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000 1 13 02000 00 0000 130</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Доходы от компенсации затрат государства</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495000,0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495000,0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495000,0</w:t>
            </w:r>
          </w:p>
        </w:tc>
      </w:tr>
      <w:tr w:rsidR="007A583B" w:rsidRPr="007A583B" w:rsidTr="00C345B0">
        <w:trPr>
          <w:trHeight w:val="1140"/>
        </w:trPr>
        <w:tc>
          <w:tcPr>
            <w:tcW w:w="2977" w:type="dxa"/>
            <w:tcBorders>
              <w:top w:val="nil"/>
              <w:left w:val="single" w:sz="8" w:space="0" w:color="auto"/>
              <w:bottom w:val="single" w:sz="8" w:space="0" w:color="000000"/>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lastRenderedPageBreak/>
              <w:t xml:space="preserve">000 1 14 00000 00 0000 000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Доходы от продажи материальных и нематериальных активов</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12050000,0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5000000,0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4500000,0</w:t>
            </w:r>
          </w:p>
        </w:tc>
      </w:tr>
      <w:tr w:rsidR="007A583B" w:rsidRPr="007A583B" w:rsidTr="00C345B0">
        <w:trPr>
          <w:trHeight w:val="765"/>
        </w:trPr>
        <w:tc>
          <w:tcPr>
            <w:tcW w:w="2977" w:type="dxa"/>
            <w:tcBorders>
              <w:top w:val="nil"/>
              <w:left w:val="single" w:sz="8" w:space="0" w:color="auto"/>
              <w:bottom w:val="single" w:sz="8" w:space="0" w:color="auto"/>
              <w:right w:val="single" w:sz="8" w:space="0" w:color="auto"/>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 xml:space="preserve">000 1 16 00000 00 0000 000 </w:t>
            </w:r>
          </w:p>
        </w:tc>
        <w:tc>
          <w:tcPr>
            <w:tcW w:w="30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rPr>
                <w:bCs/>
                <w:color w:val="000000"/>
                <w:sz w:val="24"/>
                <w:szCs w:val="24"/>
              </w:rPr>
            </w:pPr>
            <w:r w:rsidRPr="007A583B">
              <w:rPr>
                <w:bCs/>
                <w:color w:val="000000"/>
                <w:sz w:val="24"/>
                <w:szCs w:val="24"/>
              </w:rPr>
              <w:t>Штрафы, санкции, возмещение ущерба</w:t>
            </w:r>
          </w:p>
        </w:tc>
        <w:tc>
          <w:tcPr>
            <w:tcW w:w="154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1122000,0</w:t>
            </w:r>
          </w:p>
        </w:tc>
        <w:tc>
          <w:tcPr>
            <w:tcW w:w="1816"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1132000,0</w:t>
            </w:r>
          </w:p>
        </w:tc>
        <w:tc>
          <w:tcPr>
            <w:tcW w:w="1417" w:type="dxa"/>
            <w:tcBorders>
              <w:top w:val="nil"/>
              <w:left w:val="nil"/>
              <w:bottom w:val="single" w:sz="8" w:space="0" w:color="000000"/>
              <w:right w:val="single" w:sz="8" w:space="0" w:color="000000"/>
            </w:tcBorders>
            <w:shd w:val="clear" w:color="auto" w:fill="auto"/>
            <w:vAlign w:val="bottom"/>
            <w:hideMark/>
          </w:tcPr>
          <w:p w:rsidR="007A583B" w:rsidRPr="007A583B" w:rsidRDefault="007A583B" w:rsidP="007A583B">
            <w:pPr>
              <w:widowControl/>
              <w:jc w:val="right"/>
              <w:rPr>
                <w:bCs/>
                <w:color w:val="000000"/>
                <w:sz w:val="24"/>
                <w:szCs w:val="24"/>
              </w:rPr>
            </w:pPr>
            <w:r w:rsidRPr="007A583B">
              <w:rPr>
                <w:bCs/>
                <w:color w:val="000000"/>
                <w:sz w:val="24"/>
                <w:szCs w:val="24"/>
              </w:rPr>
              <w:t>1142000,0</w:t>
            </w:r>
          </w:p>
        </w:tc>
      </w:tr>
    </w:tbl>
    <w:p w:rsidR="007A583B" w:rsidRDefault="007A583B" w:rsidP="001B15D9"/>
    <w:p w:rsidR="007A583B" w:rsidRDefault="007A583B" w:rsidP="001B15D9"/>
    <w:p w:rsidR="007A583B" w:rsidRDefault="007A583B" w:rsidP="001B15D9"/>
    <w:p w:rsidR="007A583B" w:rsidRDefault="007A583B" w:rsidP="001B15D9"/>
    <w:p w:rsidR="007A583B" w:rsidRDefault="007A583B" w:rsidP="001B15D9"/>
    <w:p w:rsidR="00C345B0" w:rsidRPr="00D32BB1" w:rsidRDefault="00C345B0" w:rsidP="00C345B0">
      <w:pPr>
        <w:pStyle w:val="a8"/>
        <w:spacing w:after="0"/>
        <w:ind w:left="0" w:firstLine="890"/>
        <w:rPr>
          <w:sz w:val="28"/>
          <w:szCs w:val="28"/>
        </w:rPr>
      </w:pPr>
      <w:r>
        <w:rPr>
          <w:sz w:val="28"/>
          <w:szCs w:val="28"/>
        </w:rPr>
        <w:t xml:space="preserve">                                                              </w:t>
      </w:r>
      <w:r w:rsidRPr="00D32BB1">
        <w:rPr>
          <w:sz w:val="28"/>
          <w:szCs w:val="28"/>
        </w:rPr>
        <w:t xml:space="preserve">Приложение  </w:t>
      </w:r>
      <w:r>
        <w:rPr>
          <w:sz w:val="28"/>
          <w:szCs w:val="28"/>
        </w:rPr>
        <w:t>8</w:t>
      </w:r>
    </w:p>
    <w:p w:rsidR="00C345B0" w:rsidRPr="00D32BB1" w:rsidRDefault="00C345B0" w:rsidP="00C345B0">
      <w:pPr>
        <w:pStyle w:val="ConsPlusNormal"/>
        <w:widowControl/>
        <w:ind w:left="5245" w:firstLine="0"/>
        <w:rPr>
          <w:rFonts w:ascii="Times New Roman" w:hAnsi="Times New Roman"/>
          <w:sz w:val="28"/>
          <w:szCs w:val="28"/>
        </w:rPr>
      </w:pPr>
      <w:r w:rsidRPr="00D32BB1">
        <w:rPr>
          <w:rFonts w:ascii="Times New Roman" w:hAnsi="Times New Roman"/>
          <w:sz w:val="28"/>
          <w:szCs w:val="28"/>
        </w:rPr>
        <w:t>к  решению Собрания представителей Шемышейского района</w:t>
      </w:r>
    </w:p>
    <w:p w:rsidR="00C345B0" w:rsidRPr="00D32BB1" w:rsidRDefault="00C345B0" w:rsidP="00C345B0">
      <w:pPr>
        <w:pStyle w:val="ConsPlusNormal"/>
        <w:widowControl/>
        <w:ind w:left="5245" w:right="-143" w:firstLine="0"/>
        <w:rPr>
          <w:rFonts w:ascii="Times New Roman" w:hAnsi="Times New Roman"/>
          <w:sz w:val="28"/>
          <w:szCs w:val="28"/>
        </w:rPr>
      </w:pPr>
      <w:r w:rsidRPr="00D32BB1">
        <w:rPr>
          <w:rFonts w:ascii="Times New Roman" w:hAnsi="Times New Roman"/>
          <w:sz w:val="28"/>
          <w:szCs w:val="28"/>
        </w:rPr>
        <w:t xml:space="preserve"> «О бюджете Шемышейского района на </w:t>
      </w:r>
      <w:r>
        <w:rPr>
          <w:rFonts w:ascii="Times New Roman" w:hAnsi="Times New Roman"/>
          <w:sz w:val="28"/>
          <w:szCs w:val="28"/>
        </w:rPr>
        <w:t>2019</w:t>
      </w:r>
      <w:r w:rsidRPr="00D32BB1">
        <w:rPr>
          <w:rFonts w:ascii="Times New Roman" w:hAnsi="Times New Roman"/>
          <w:sz w:val="28"/>
          <w:szCs w:val="28"/>
        </w:rPr>
        <w:t xml:space="preserve"> год </w:t>
      </w:r>
      <w:r>
        <w:rPr>
          <w:rFonts w:ascii="Times New Roman" w:hAnsi="Times New Roman"/>
          <w:sz w:val="28"/>
          <w:szCs w:val="28"/>
        </w:rPr>
        <w:t>и на плановый период 2020 и 2021 годов</w:t>
      </w:r>
      <w:r w:rsidRPr="00D32BB1">
        <w:rPr>
          <w:rFonts w:ascii="Times New Roman" w:hAnsi="Times New Roman"/>
          <w:sz w:val="28"/>
          <w:szCs w:val="28"/>
        </w:rPr>
        <w:t>»</w:t>
      </w:r>
    </w:p>
    <w:p w:rsidR="00C345B0" w:rsidRPr="0053752A" w:rsidRDefault="00C345B0" w:rsidP="00C345B0">
      <w:pPr>
        <w:pStyle w:val="6"/>
        <w:rPr>
          <w:rFonts w:ascii="Times New Roman" w:hAnsi="Times New Roman"/>
          <w:b w:val="0"/>
          <w:sz w:val="24"/>
          <w:szCs w:val="24"/>
        </w:rPr>
      </w:pPr>
      <w:r w:rsidRPr="00D32BB1">
        <w:rPr>
          <w:rFonts w:ascii="Times New Roman" w:hAnsi="Times New Roman"/>
          <w:b w:val="0"/>
          <w:sz w:val="28"/>
          <w:szCs w:val="28"/>
        </w:rPr>
        <w:t xml:space="preserve">                                                        </w:t>
      </w:r>
      <w:r>
        <w:rPr>
          <w:rFonts w:ascii="Times New Roman" w:hAnsi="Times New Roman"/>
          <w:b w:val="0"/>
          <w:sz w:val="28"/>
          <w:szCs w:val="28"/>
        </w:rPr>
        <w:t xml:space="preserve">   </w:t>
      </w:r>
      <w:r w:rsidRPr="00D32BB1">
        <w:rPr>
          <w:rFonts w:ascii="Times New Roman" w:hAnsi="Times New Roman"/>
          <w:b w:val="0"/>
          <w:sz w:val="28"/>
          <w:szCs w:val="28"/>
        </w:rPr>
        <w:t xml:space="preserve"> </w:t>
      </w:r>
      <w:r>
        <w:rPr>
          <w:rFonts w:ascii="Times New Roman" w:hAnsi="Times New Roman"/>
          <w:b w:val="0"/>
          <w:sz w:val="28"/>
          <w:szCs w:val="28"/>
        </w:rPr>
        <w:t xml:space="preserve">                 </w:t>
      </w:r>
      <w:r w:rsidRPr="00C1612A">
        <w:rPr>
          <w:rFonts w:ascii="Times New Roman" w:hAnsi="Times New Roman"/>
          <w:b w:val="0"/>
          <w:sz w:val="24"/>
          <w:szCs w:val="24"/>
        </w:rPr>
        <w:t xml:space="preserve">От </w:t>
      </w:r>
      <w:r>
        <w:rPr>
          <w:rFonts w:ascii="Times New Roman" w:hAnsi="Times New Roman"/>
          <w:b w:val="0"/>
          <w:sz w:val="24"/>
          <w:szCs w:val="24"/>
        </w:rPr>
        <w:t xml:space="preserve">    _________</w:t>
      </w:r>
      <w:r w:rsidRPr="00C1612A">
        <w:rPr>
          <w:rFonts w:ascii="Times New Roman" w:hAnsi="Times New Roman"/>
          <w:b w:val="0"/>
          <w:sz w:val="24"/>
          <w:szCs w:val="24"/>
        </w:rPr>
        <w:t>_ №</w:t>
      </w:r>
      <w:r>
        <w:rPr>
          <w:rFonts w:ascii="Times New Roman" w:hAnsi="Times New Roman"/>
          <w:b w:val="0"/>
          <w:sz w:val="24"/>
          <w:szCs w:val="24"/>
        </w:rPr>
        <w:t xml:space="preserve">   _________</w:t>
      </w:r>
    </w:p>
    <w:p w:rsidR="00C345B0" w:rsidRPr="00D32BB1" w:rsidRDefault="00C345B0" w:rsidP="00C345B0">
      <w:pPr>
        <w:rPr>
          <w:sz w:val="28"/>
          <w:szCs w:val="28"/>
        </w:rPr>
      </w:pPr>
    </w:p>
    <w:p w:rsidR="00C345B0" w:rsidRDefault="00C345B0" w:rsidP="00C345B0"/>
    <w:p w:rsidR="00C345B0" w:rsidRPr="00C345B0" w:rsidRDefault="00C345B0" w:rsidP="00C345B0">
      <w:pPr>
        <w:widowControl/>
        <w:jc w:val="center"/>
        <w:rPr>
          <w:b/>
          <w:bCs/>
          <w:sz w:val="24"/>
          <w:szCs w:val="24"/>
        </w:rPr>
      </w:pPr>
      <w:r w:rsidRPr="00C345B0">
        <w:rPr>
          <w:b/>
          <w:bCs/>
          <w:sz w:val="24"/>
          <w:szCs w:val="24"/>
        </w:rPr>
        <w:t>Объем безвозмездных поступлений в бюджет Шемышейского района на  2019 год и на плановый период 2020 и 2021 годов</w:t>
      </w:r>
    </w:p>
    <w:p w:rsidR="00C345B0" w:rsidRPr="00C345B0" w:rsidRDefault="00C345B0" w:rsidP="00C345B0">
      <w:pPr>
        <w:widowControl/>
        <w:jc w:val="center"/>
        <w:rPr>
          <w:color w:val="000000"/>
          <w:sz w:val="28"/>
          <w:szCs w:val="28"/>
        </w:rPr>
      </w:pPr>
    </w:p>
    <w:p w:rsidR="007A583B" w:rsidRDefault="007A583B" w:rsidP="001B15D9"/>
    <w:p w:rsidR="007A583B" w:rsidRDefault="007A583B" w:rsidP="001B15D9"/>
    <w:p w:rsidR="007A583B" w:rsidRDefault="007A583B" w:rsidP="001B15D9"/>
    <w:tbl>
      <w:tblPr>
        <w:tblW w:w="10221" w:type="dxa"/>
        <w:tblInd w:w="93" w:type="dxa"/>
        <w:tblLayout w:type="fixed"/>
        <w:tblLook w:val="04A0"/>
      </w:tblPr>
      <w:tblGrid>
        <w:gridCol w:w="2564"/>
        <w:gridCol w:w="2101"/>
        <w:gridCol w:w="593"/>
        <w:gridCol w:w="1418"/>
        <w:gridCol w:w="284"/>
        <w:gridCol w:w="849"/>
        <w:gridCol w:w="852"/>
        <w:gridCol w:w="283"/>
        <w:gridCol w:w="1277"/>
      </w:tblGrid>
      <w:tr w:rsidR="007A583B" w:rsidRPr="00B56E81" w:rsidTr="00C345B0">
        <w:trPr>
          <w:gridAfter w:val="1"/>
          <w:wAfter w:w="1277" w:type="dxa"/>
          <w:trHeight w:val="315"/>
        </w:trPr>
        <w:tc>
          <w:tcPr>
            <w:tcW w:w="2564" w:type="dxa"/>
            <w:tcBorders>
              <w:top w:val="nil"/>
              <w:left w:val="nil"/>
              <w:bottom w:val="nil"/>
              <w:right w:val="nil"/>
            </w:tcBorders>
            <w:shd w:val="clear" w:color="auto" w:fill="auto"/>
            <w:noWrap/>
            <w:vAlign w:val="bottom"/>
            <w:hideMark/>
          </w:tcPr>
          <w:p w:rsidR="007A583B" w:rsidRPr="00B56E81" w:rsidRDefault="007A583B" w:rsidP="00C345B0">
            <w:pPr>
              <w:widowControl/>
              <w:rPr>
                <w:sz w:val="22"/>
                <w:szCs w:val="22"/>
              </w:rPr>
            </w:pPr>
          </w:p>
        </w:tc>
        <w:tc>
          <w:tcPr>
            <w:tcW w:w="2101" w:type="dxa"/>
            <w:tcBorders>
              <w:top w:val="nil"/>
              <w:left w:val="nil"/>
              <w:bottom w:val="nil"/>
              <w:right w:val="nil"/>
            </w:tcBorders>
            <w:shd w:val="clear" w:color="auto" w:fill="auto"/>
            <w:noWrap/>
            <w:vAlign w:val="bottom"/>
            <w:hideMark/>
          </w:tcPr>
          <w:p w:rsidR="007A583B" w:rsidRPr="00B56E81" w:rsidRDefault="007A583B" w:rsidP="007A583B">
            <w:pPr>
              <w:widowControl/>
              <w:rPr>
                <w:sz w:val="22"/>
                <w:szCs w:val="22"/>
              </w:rPr>
            </w:pPr>
          </w:p>
        </w:tc>
        <w:tc>
          <w:tcPr>
            <w:tcW w:w="2011" w:type="dxa"/>
            <w:gridSpan w:val="2"/>
            <w:tcBorders>
              <w:top w:val="nil"/>
              <w:left w:val="nil"/>
              <w:bottom w:val="nil"/>
              <w:right w:val="nil"/>
            </w:tcBorders>
            <w:shd w:val="clear" w:color="auto" w:fill="auto"/>
            <w:noWrap/>
            <w:vAlign w:val="bottom"/>
            <w:hideMark/>
          </w:tcPr>
          <w:p w:rsidR="007A583B" w:rsidRPr="00B56E81" w:rsidRDefault="007A583B" w:rsidP="001B15D9">
            <w:pPr>
              <w:widowControl/>
              <w:rPr>
                <w:sz w:val="22"/>
                <w:szCs w:val="22"/>
              </w:rPr>
            </w:pPr>
          </w:p>
        </w:tc>
        <w:tc>
          <w:tcPr>
            <w:tcW w:w="1133" w:type="dxa"/>
            <w:gridSpan w:val="2"/>
            <w:tcBorders>
              <w:top w:val="nil"/>
              <w:left w:val="nil"/>
              <w:bottom w:val="nil"/>
              <w:right w:val="nil"/>
            </w:tcBorders>
            <w:shd w:val="clear" w:color="auto" w:fill="auto"/>
            <w:noWrap/>
            <w:vAlign w:val="bottom"/>
            <w:hideMark/>
          </w:tcPr>
          <w:p w:rsidR="007A583B" w:rsidRPr="00B56E81" w:rsidRDefault="007A583B" w:rsidP="001B15D9">
            <w:pPr>
              <w:widowControl/>
              <w:rPr>
                <w:sz w:val="22"/>
                <w:szCs w:val="22"/>
              </w:rPr>
            </w:pPr>
          </w:p>
        </w:tc>
        <w:tc>
          <w:tcPr>
            <w:tcW w:w="1135" w:type="dxa"/>
            <w:gridSpan w:val="2"/>
            <w:tcBorders>
              <w:top w:val="nil"/>
              <w:left w:val="nil"/>
              <w:bottom w:val="nil"/>
              <w:right w:val="nil"/>
            </w:tcBorders>
            <w:shd w:val="clear" w:color="auto" w:fill="auto"/>
            <w:noWrap/>
            <w:vAlign w:val="bottom"/>
            <w:hideMark/>
          </w:tcPr>
          <w:p w:rsidR="007A583B" w:rsidRPr="00B56E81" w:rsidRDefault="007A583B" w:rsidP="001B15D9">
            <w:pPr>
              <w:widowControl/>
              <w:rPr>
                <w:sz w:val="22"/>
                <w:szCs w:val="22"/>
              </w:rPr>
            </w:pPr>
            <w:r w:rsidRPr="00B56E81">
              <w:rPr>
                <w:sz w:val="22"/>
                <w:szCs w:val="22"/>
              </w:rPr>
              <w:t>(рублей)</w:t>
            </w:r>
          </w:p>
        </w:tc>
      </w:tr>
      <w:tr w:rsidR="007A583B" w:rsidRPr="00A1308E" w:rsidTr="00C345B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7A583B" w:rsidRPr="00A1308E" w:rsidRDefault="007A583B" w:rsidP="00A1308E">
            <w:pPr>
              <w:jc w:val="center"/>
              <w:rPr>
                <w:b/>
                <w:bCs/>
              </w:rPr>
            </w:pPr>
            <w:r w:rsidRPr="00A1308E">
              <w:rPr>
                <w:b/>
                <w:bCs/>
              </w:rPr>
              <w:t>Код</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7A583B" w:rsidRPr="00A1308E" w:rsidRDefault="00C345B0" w:rsidP="00A1308E">
            <w:pPr>
              <w:jc w:val="center"/>
              <w:rPr>
                <w:b/>
                <w:bCs/>
              </w:rPr>
            </w:pPr>
            <w:r>
              <w:rPr>
                <w:b/>
                <w:bCs/>
              </w:rPr>
              <w:t>Виды доходов</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7A583B" w:rsidRPr="00A1308E" w:rsidRDefault="00C345B0" w:rsidP="00C345B0">
            <w:pPr>
              <w:jc w:val="center"/>
              <w:rPr>
                <w:b/>
                <w:bCs/>
              </w:rPr>
            </w:pPr>
            <w:r>
              <w:rPr>
                <w:b/>
                <w:bCs/>
                <w:color w:val="000000"/>
              </w:rPr>
              <w:t>Сумма на 2019</w:t>
            </w:r>
            <w:r w:rsidRPr="00A1308E">
              <w:rPr>
                <w:b/>
                <w:bCs/>
                <w:color w:val="000000"/>
              </w:rPr>
              <w:t xml:space="preserve"> год</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7A583B" w:rsidRPr="00A1308E" w:rsidRDefault="007A583B" w:rsidP="00A1308E">
            <w:pPr>
              <w:jc w:val="center"/>
              <w:rPr>
                <w:b/>
                <w:bCs/>
                <w:color w:val="000000"/>
              </w:rPr>
            </w:pPr>
            <w:r w:rsidRPr="00A1308E">
              <w:rPr>
                <w:b/>
                <w:bCs/>
                <w:color w:val="000000"/>
              </w:rPr>
              <w:t xml:space="preserve">Сумма на 2020 год </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7A583B" w:rsidRPr="00A1308E" w:rsidRDefault="007A583B" w:rsidP="00A1308E">
            <w:pPr>
              <w:jc w:val="center"/>
              <w:rPr>
                <w:b/>
                <w:bCs/>
                <w:color w:val="000000"/>
              </w:rPr>
            </w:pPr>
            <w:r w:rsidRPr="00A1308E">
              <w:rPr>
                <w:b/>
                <w:bCs/>
                <w:color w:val="000000"/>
              </w:rPr>
              <w:t xml:space="preserve">Сумма на 2021 год </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center"/>
              <w:rPr>
                <w:b/>
                <w:bCs/>
              </w:rPr>
            </w:pPr>
            <w:r w:rsidRPr="00807CA0">
              <w:rPr>
                <w:b/>
                <w:bCs/>
              </w:rPr>
              <w:t>000 2 00 00000 00 0000 000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center"/>
              <w:rPr>
                <w:b/>
                <w:bCs/>
              </w:rPr>
            </w:pPr>
            <w:r w:rsidRPr="00807CA0">
              <w:rPr>
                <w:b/>
                <w:bCs/>
              </w:rPr>
              <w:t>Безвозмездные поступления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center"/>
              <w:rPr>
                <w:b/>
                <w:bCs/>
                <w:color w:val="000000"/>
              </w:rPr>
            </w:pPr>
            <w:r w:rsidRPr="00807CA0">
              <w:rPr>
                <w:b/>
                <w:bCs/>
                <w:color w:val="000000"/>
              </w:rPr>
              <w:t>332620732,00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center"/>
              <w:rPr>
                <w:b/>
                <w:bCs/>
                <w:color w:val="000000"/>
              </w:rPr>
            </w:pPr>
            <w:r w:rsidRPr="00807CA0">
              <w:rPr>
                <w:b/>
                <w:bCs/>
                <w:color w:val="000000"/>
              </w:rPr>
              <w:t>295223537,00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center"/>
              <w:rPr>
                <w:b/>
                <w:bCs/>
                <w:color w:val="000000"/>
              </w:rPr>
            </w:pPr>
            <w:r w:rsidRPr="00807CA0">
              <w:rPr>
                <w:b/>
                <w:bCs/>
                <w:color w:val="000000"/>
              </w:rPr>
              <w:t>305114671,00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center"/>
              <w:rPr>
                <w:b/>
                <w:bCs/>
              </w:rPr>
            </w:pPr>
            <w:r w:rsidRPr="00807CA0">
              <w:rPr>
                <w:b/>
                <w:bCs/>
              </w:rPr>
              <w:t>000 2 02 00000 00 0000 000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center"/>
              <w:rPr>
                <w:b/>
                <w:bCs/>
              </w:rPr>
            </w:pPr>
            <w:r w:rsidRPr="00807CA0">
              <w:rPr>
                <w:b/>
                <w:bCs/>
              </w:rPr>
              <w:t>Безвозмездные поступления от других бюджетов бюджетной системы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center"/>
              <w:rPr>
                <w:b/>
                <w:bCs/>
                <w:color w:val="000000"/>
              </w:rPr>
            </w:pPr>
            <w:r w:rsidRPr="00807CA0">
              <w:rPr>
                <w:b/>
                <w:bCs/>
                <w:color w:val="000000"/>
              </w:rPr>
              <w:t>332620732,00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center"/>
              <w:rPr>
                <w:b/>
                <w:bCs/>
                <w:color w:val="000000"/>
              </w:rPr>
            </w:pPr>
            <w:r w:rsidRPr="00807CA0">
              <w:rPr>
                <w:b/>
                <w:bCs/>
                <w:color w:val="000000"/>
              </w:rPr>
              <w:t>295223537,00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center"/>
              <w:rPr>
                <w:b/>
                <w:bCs/>
                <w:color w:val="000000"/>
              </w:rPr>
            </w:pPr>
            <w:r w:rsidRPr="00807CA0">
              <w:rPr>
                <w:b/>
                <w:bCs/>
                <w:color w:val="000000"/>
              </w:rPr>
              <w:t>305114671,00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000 2 02 10000 00 0000 150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Дотации бюджетам бюджетной системы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100 543 500,00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83 598 000,00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86 870 800,00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000 2 02 15001 00 0000 150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Дотации на выравнивание бюджетной обеспеченности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97 444 500,00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82 026 100,00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85 298 900,00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000 2 02 15001 05 0000 150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Дотации бюджетам муниципальных районов на выравнивание бюджетной обеспеченности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97 444 500,00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82026100,0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85298900,0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000 2 02 15002 00 0000 150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Дотации бюджетам на поддержку мер по обеспечению сбалансированности бюджетов</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3 099 000,00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1 571 900,00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1 571 900,00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000 2 02 15002 05 0000 150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Дотации бюджетам муниципальных районов на поддержку мер по обеспечению </w:t>
            </w:r>
            <w:r w:rsidRPr="00807CA0">
              <w:rPr>
                <w:bCs/>
              </w:rPr>
              <w:lastRenderedPageBreak/>
              <w:t>сбалансированности бюджетов</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3 099 000,00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1571900,0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1571900,0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000 2 02 20000 00 0000 150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Субсидии бюджетам бюджетной системы Российской Федерации (межбюджетные субсидии)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22 971 300,00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000 2 02 29999 00 0000 150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Прочие субсидии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22 971 300,00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000 2 02 29999 05 0000 150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Прочие субсидии бюджетам муниципальных районов</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22 971 300,00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0,0</w:t>
            </w:r>
            <w:r w:rsidR="007855FF">
              <w:rPr>
                <w:bCs/>
                <w:color w:val="000000"/>
              </w:rPr>
              <w:t>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0,0</w:t>
            </w:r>
            <w:r w:rsidR="007855FF">
              <w:rPr>
                <w:bCs/>
                <w:color w:val="000000"/>
              </w:rPr>
              <w:t>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000 2 02 29999 05 9205 150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16 670 400,00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r w:rsidR="007855FF">
              <w:rPr>
                <w:bCs/>
                <w:color w:val="000000"/>
              </w:rPr>
              <w:t>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 </w:t>
            </w:r>
            <w:r w:rsidR="007855FF">
              <w:rPr>
                <w:bCs/>
                <w:color w:val="000000"/>
              </w:rPr>
              <w:t>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000 2 02 29999 05 9224 150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6 300 900,00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0,0</w:t>
            </w:r>
            <w:r w:rsidR="007855FF">
              <w:rPr>
                <w:bCs/>
                <w:color w:val="000000"/>
              </w:rPr>
              <w:t>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0,0</w:t>
            </w:r>
            <w:r w:rsidR="007855FF">
              <w:rPr>
                <w:bCs/>
                <w:color w:val="000000"/>
              </w:rPr>
              <w:t>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000 2 02 30000 00 0000 150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бюджетной системы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206 034 050,00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208 553 655,00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215 171 989,00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000 2 02 30022 00 0000 150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2 736 600,00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3 169 000,00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3 169 000,00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000 2 02 30022 05 0000 150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предоставление гражданам субсидий на оплату жилого помещения и коммунальных услуг</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2 736 600,00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3 169 000,00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3 169 000,00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000 2 02 30022 05 9390 150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Cубвенции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2 736 600,00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3169000,00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3169000,00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местным бюджетам на выполнение передаваемых полномочий субъектов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173 762 550,00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181 413 155,00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186 660 589,00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выполнение передаваемых </w:t>
            </w:r>
            <w:r w:rsidRPr="00807CA0">
              <w:rPr>
                <w:bCs/>
              </w:rPr>
              <w:lastRenderedPageBreak/>
              <w:t>полномочий субъектов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173 762 550,00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181 413 155,00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186 660 589,00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000 2 02 30024 05 9301 150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2 100,00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2300,00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000 2 02 30024 05 9302 150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966 500,00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1215000,00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1215000,00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000 2 02 30024 05 9303 150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6 891 300,00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6621200,00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6758100,00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000 2 02 30024 05 9305 150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256 200,00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265800,00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275000,00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000 2 02 30024 05 9308 150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Cубвенции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19 800,00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19800,00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19800,00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000 2 02 30024 05 9309 150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2 645 400,00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2852800,00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2852800,00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000 2 02 30024 05 9310 150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исполнение отдельных государственных полномочий Пензенской </w:t>
            </w:r>
            <w:r w:rsidRPr="00807CA0">
              <w:rPr>
                <w:bCs/>
              </w:rPr>
              <w:lastRenderedPageBreak/>
              <w:t>области по расчету и предоставлению дотаций на выравнивание бюджетной обеспеченности бюджетам городских, сельских поселений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4 569 868,00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4163373,00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4329307,00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000 2 02 30024 05 9311 150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4 582,00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4582,00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4582,00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000 2 02 30024 05 9312 150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43 000,00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48000,00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48000,00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000 2 02 30024 05 9330 150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76 161 600,00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79541100,00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81981500,00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000 2 02 30024 05 9332 150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12 200,00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12700,00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13100,00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000 2 02 30024 05 9334 150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730 800,00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730800,00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730800,00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000 2 02 30024 05 9337 150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для осуществления отдельных государственных </w:t>
            </w:r>
            <w:r w:rsidRPr="00807CA0">
              <w:rPr>
                <w:bCs/>
              </w:rPr>
              <w:lastRenderedPageBreak/>
              <w:t>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12 659 900,00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14594500,00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15279200,00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000 2 02 30024 05 9346 150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46 200,00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46800,00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48000,00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000 2 02 30024 05 9363 150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563 500,00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601300,00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621800,00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000 2 02 30024 05 9366 150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99 400,00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99400,00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99400,00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000 2 02 30024 05 9368 150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w:t>
            </w:r>
            <w:r w:rsidRPr="00807CA0">
              <w:rPr>
                <w:bCs/>
              </w:rPr>
              <w:lastRenderedPageBreak/>
              <w:t>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6 707 300,00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7352900,00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7352900,00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000 2 02 30024 05 9369 150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18 400,00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18400,00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18400,00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000 2 02 30024 05 9370 150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462 300,00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479700,00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496200,00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000 2 02 30024 05 9372 150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485 700,00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504300,00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521900,00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000 2 02 30024 05 9377 150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выполнение передаваемых </w:t>
            </w:r>
            <w:r w:rsidRPr="00807CA0">
              <w:rPr>
                <w:bCs/>
              </w:rPr>
              <w:lastRenderedPageBreak/>
              <w:t>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14 346 400,00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12750200,00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12600700,00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000 2 02 30024 05 9379 150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39 900,00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49800,00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49800,00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000 2 02 30024 05 9380 150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по другим категориям граждан</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51 100,00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80000,00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80000,00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000 2 02 30024 05 9382 150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w:t>
            </w:r>
            <w:r w:rsidRPr="00807CA0">
              <w:rPr>
                <w:bCs/>
              </w:rPr>
              <w:lastRenderedPageBreak/>
              <w:t>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19 436 900,00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20357800,00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21473700,00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000 2 02 30024 05 9383 150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229 100,00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237900,00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247200,00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000 2 02 30024 05 9384 150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427 000,00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442700,00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458400,00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000 2 02 30024 05 9385 150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10 500,00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10500,00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10500,00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000 2 02 30024 05 9386 150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w:t>
            </w:r>
            <w:r w:rsidRPr="00807CA0">
              <w:rPr>
                <w:bCs/>
              </w:rPr>
              <w:lastRenderedPageBreak/>
              <w:t>Пензенской области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1 500,00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1500,00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1300,00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000 2 02 30024 05 9387 150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4 229 800,00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4395800,00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4555500,00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000 2 02 30024 05 9389 150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000 2 02 30024 05 9393 150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1 312 400,00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3281000,00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3281000,00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000 2 02 30024 05 9394 150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500 100,00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000 2 02 30024 05 9396 150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99 400,00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124200,00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124200,00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000 2 02 30024 05 9398 150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w:t>
            </w:r>
            <w:r w:rsidRPr="00807CA0">
              <w:rPr>
                <w:bCs/>
              </w:rPr>
              <w:lastRenderedPageBreak/>
              <w:t>организаций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19 729 200,00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20503700,00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21106700,00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000 2 02 30024 05 9399 150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3300,00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000 2 02 35082 05 000 150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2 460 800,00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3 686 800,00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3 688 000,00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000 2 02 35082 05 9336 150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000 2 02 35082 05 9338 150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 за счет бюджета Пензенской обалсти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2 460 800,00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3686800,00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3688000,00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000 2 02 35084 00 0000 150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9 331 200,00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000 2 02 35084 05 9335 150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8584700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000 2 02 35084 05 9604 150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w:t>
            </w:r>
            <w:r w:rsidRPr="00807CA0">
              <w:rPr>
                <w:bCs/>
              </w:rPr>
              <w:lastRenderedPageBreak/>
              <w:t>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746 500,00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 </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000 2 02 35118 00 0000 150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963 600,00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963 600,00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963 600,00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000 2 02 35118 05 9603 150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963 600,00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963600,00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963600,00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000 2 02 35120 00 0000 150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1 200,00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1 300,00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000 2 02 35120 05 9607 150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1200,00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1300,00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000 2 02 35137 00 0000 150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82 600,00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73 800,00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79 800,00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000 2 02 35137 05 9606 150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82 600,00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73800,00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79800,00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000 2 02 35380 00 0000 150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Субвенции бюджетам на выплату государственных пособий лицам, не </w:t>
            </w:r>
            <w:r w:rsidRPr="00807CA0">
              <w:rPr>
                <w:bCs/>
              </w:rPr>
              <w:lastRenderedPageBreak/>
              <w:t>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8 888 900,00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9 409 100,00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9 671 400,00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000 2 02 35380 05 9608 150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8 888 900,00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9409100,00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9671400,00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000 2 02 35462 00 0000 150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22 800,00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21 900,00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24 600,00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000 2 02 35462 05 0000 150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22 800,00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21 900,00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24 600,00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000 2 02 35462 05 9331 150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21000,00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20100,00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22600,00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000 2 02 35462 05 9605 150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1800,00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000 2 02 35573 00 0000 150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на выполнение полномочий Российской Федерации по осуществлению ежемесячной выплаты в связи с рождением (усыновлением) первого ребенка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7 783 800,00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9 815 100,00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10 913 700,00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000 2 02 35573 05 0000 150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7 783 800,00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9 815 100,00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10 913 700,00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000 2 02 35573 05 9609 150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7 783 800,00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9815100,00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10913700,00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000 2 02 04000 00 0000 150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Иные межбюджетные трансферты</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000 2 02 40014 00 0000 150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000 2 02 40014 05 0000 150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3 071 882,00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000 2 02 40014 05 5200 150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 оплате труда работников библиотек</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64 540,00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64 540,00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64 540,00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000 2 02 40014 05 5400 150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 оплате труда работников сельских домов культуры</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2 806 142,00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2 806 142,00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2 806 142,00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000 2 02 40014 05 5500 150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 xml:space="preserve">Межбюджетные трансферты, передаваемые бюджетам муниципальных районов из бюджетов поселений на осуществление части </w:t>
            </w:r>
            <w:r w:rsidRPr="00807CA0">
              <w:rPr>
                <w:bCs/>
              </w:rPr>
              <w:lastRenderedPageBreak/>
              <w:t>полномочий поселений по противодействию коррупции в границах поселений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lastRenderedPageBreak/>
              <w:t>400,00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400,00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400,00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lastRenderedPageBreak/>
              <w:t>000 2 02 40014 05 5700 150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 проведению градостроительной деятельности на территории поселений</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24 000,00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24 000,00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24 000,00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000 2 02 40014 05 5800 150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поселений по определению поставщиков (подрядчиков, исполнителей) для муниципальных нужд населения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5 200,00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5 200,00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5 200,00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000 2 02 40014 05 5900 150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поселений по осуществлению внешнего муниципального финансового контроля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15 600,00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15 600,00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15 600,00</w:t>
            </w:r>
          </w:p>
        </w:tc>
      </w:tr>
      <w:tr w:rsidR="00807CA0" w:rsidRPr="00807CA0" w:rsidTr="00807CA0">
        <w:trPr>
          <w:trHeight w:val="390"/>
        </w:trPr>
        <w:tc>
          <w:tcPr>
            <w:tcW w:w="2564"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807CA0" w:rsidRPr="00807CA0" w:rsidRDefault="00807CA0" w:rsidP="00807CA0">
            <w:pPr>
              <w:jc w:val="both"/>
              <w:rPr>
                <w:bCs/>
              </w:rPr>
            </w:pPr>
            <w:r w:rsidRPr="00807CA0">
              <w:rPr>
                <w:bCs/>
              </w:rPr>
              <w:t>000 2 02 40014 05 5950 150</w:t>
            </w:r>
          </w:p>
        </w:tc>
        <w:tc>
          <w:tcPr>
            <w:tcW w:w="2694"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rPr>
            </w:pPr>
            <w:r w:rsidRPr="00807CA0">
              <w:rPr>
                <w:bCs/>
              </w:rPr>
              <w:t>Межбюджетные трансферты, передаваемые бюджетам муниципальных районов из бюджетов поселений на осуществление части полномочий поселений по исполнению бюджета поселения</w:t>
            </w:r>
          </w:p>
        </w:tc>
        <w:tc>
          <w:tcPr>
            <w:tcW w:w="1702"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156 000,00</w:t>
            </w:r>
          </w:p>
        </w:tc>
        <w:tc>
          <w:tcPr>
            <w:tcW w:w="1701" w:type="dxa"/>
            <w:gridSpan w:val="2"/>
            <w:tcBorders>
              <w:top w:val="single" w:sz="8" w:space="0" w:color="auto"/>
              <w:left w:val="nil"/>
              <w:bottom w:val="single" w:sz="8" w:space="0" w:color="auto"/>
              <w:right w:val="single" w:sz="8" w:space="0" w:color="000000"/>
            </w:tcBorders>
            <w:shd w:val="clear" w:color="auto" w:fill="auto"/>
            <w:vAlign w:val="center"/>
            <w:hideMark/>
          </w:tcPr>
          <w:p w:rsidR="00807CA0" w:rsidRPr="00807CA0" w:rsidRDefault="00807CA0" w:rsidP="00807CA0">
            <w:pPr>
              <w:jc w:val="both"/>
              <w:rPr>
                <w:bCs/>
                <w:color w:val="000000"/>
              </w:rPr>
            </w:pPr>
            <w:r w:rsidRPr="00807CA0">
              <w:rPr>
                <w:bCs/>
                <w:color w:val="000000"/>
              </w:rPr>
              <w:t>156 000,00</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07CA0" w:rsidRPr="00807CA0" w:rsidRDefault="00807CA0" w:rsidP="00807CA0">
            <w:pPr>
              <w:jc w:val="both"/>
              <w:rPr>
                <w:bCs/>
                <w:color w:val="000000"/>
              </w:rPr>
            </w:pPr>
            <w:r w:rsidRPr="00807CA0">
              <w:rPr>
                <w:bCs/>
                <w:color w:val="000000"/>
              </w:rPr>
              <w:t>156 000,00</w:t>
            </w:r>
          </w:p>
        </w:tc>
      </w:tr>
    </w:tbl>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tbl>
      <w:tblPr>
        <w:tblW w:w="15474" w:type="dxa"/>
        <w:tblInd w:w="94" w:type="dxa"/>
        <w:tblLook w:val="04A0"/>
      </w:tblPr>
      <w:tblGrid>
        <w:gridCol w:w="5968"/>
        <w:gridCol w:w="480"/>
        <w:gridCol w:w="550"/>
        <w:gridCol w:w="500"/>
        <w:gridCol w:w="460"/>
        <w:gridCol w:w="540"/>
        <w:gridCol w:w="880"/>
        <w:gridCol w:w="576"/>
        <w:gridCol w:w="5520"/>
      </w:tblGrid>
      <w:tr w:rsidR="001B15D9" w:rsidRPr="007A4D03" w:rsidTr="000172BB">
        <w:trPr>
          <w:trHeight w:val="375"/>
        </w:trPr>
        <w:tc>
          <w:tcPr>
            <w:tcW w:w="5968" w:type="dxa"/>
            <w:tcBorders>
              <w:top w:val="nil"/>
              <w:left w:val="nil"/>
              <w:bottom w:val="nil"/>
              <w:right w:val="nil"/>
            </w:tcBorders>
            <w:shd w:val="clear" w:color="auto" w:fill="auto"/>
            <w:noWrap/>
            <w:hideMark/>
          </w:tcPr>
          <w:p w:rsidR="001B15D9" w:rsidRPr="007A4D03" w:rsidRDefault="001B15D9" w:rsidP="000172BB">
            <w:pPr>
              <w:rPr>
                <w:sz w:val="28"/>
                <w:szCs w:val="28"/>
              </w:rPr>
            </w:pPr>
          </w:p>
        </w:tc>
        <w:tc>
          <w:tcPr>
            <w:tcW w:w="480"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550"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500"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460"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540"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880"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576" w:type="dxa"/>
            <w:tcBorders>
              <w:top w:val="nil"/>
              <w:left w:val="nil"/>
              <w:bottom w:val="nil"/>
              <w:right w:val="nil"/>
            </w:tcBorders>
            <w:shd w:val="clear" w:color="auto" w:fill="auto"/>
            <w:noWrap/>
            <w:vAlign w:val="bottom"/>
            <w:hideMark/>
          </w:tcPr>
          <w:p w:rsidR="001B15D9" w:rsidRPr="007A4D03" w:rsidRDefault="001B15D9" w:rsidP="000172BB">
            <w:pPr>
              <w:rPr>
                <w:sz w:val="28"/>
                <w:szCs w:val="28"/>
              </w:rPr>
            </w:pPr>
          </w:p>
        </w:tc>
        <w:tc>
          <w:tcPr>
            <w:tcW w:w="5520" w:type="dxa"/>
            <w:tcBorders>
              <w:top w:val="nil"/>
              <w:left w:val="nil"/>
              <w:bottom w:val="nil"/>
              <w:right w:val="nil"/>
            </w:tcBorders>
            <w:shd w:val="clear" w:color="auto" w:fill="auto"/>
            <w:noWrap/>
            <w:vAlign w:val="bottom"/>
            <w:hideMark/>
          </w:tcPr>
          <w:p w:rsidR="001B15D9" w:rsidRPr="007A4D03" w:rsidRDefault="001B15D9" w:rsidP="000172BB">
            <w:pPr>
              <w:jc w:val="center"/>
              <w:rPr>
                <w:sz w:val="24"/>
                <w:szCs w:val="24"/>
              </w:rPr>
            </w:pPr>
            <w:r w:rsidRPr="007A4D03">
              <w:rPr>
                <w:sz w:val="24"/>
                <w:szCs w:val="24"/>
              </w:rPr>
              <w:t>Приложение  9</w:t>
            </w:r>
          </w:p>
        </w:tc>
      </w:tr>
    </w:tbl>
    <w:p w:rsidR="00F63D69" w:rsidRDefault="00F63D69" w:rsidP="000172BB">
      <w:pPr>
        <w:rPr>
          <w:sz w:val="24"/>
          <w:szCs w:val="24"/>
        </w:rPr>
        <w:sectPr w:rsidR="00F63D69" w:rsidSect="007A583B">
          <w:endnotePr>
            <w:numFmt w:val="decimal"/>
          </w:endnotePr>
          <w:pgSz w:w="11907" w:h="16840"/>
          <w:pgMar w:top="1134" w:right="851" w:bottom="709" w:left="1418" w:header="720" w:footer="720" w:gutter="0"/>
          <w:pgNumType w:start="1"/>
          <w:cols w:space="720"/>
          <w:titlePg/>
          <w:docGrid w:linePitch="272"/>
        </w:sectPr>
      </w:pPr>
    </w:p>
    <w:p w:rsidR="001B15D9" w:rsidRDefault="001B15D9" w:rsidP="001B15D9"/>
    <w:p w:rsidR="00BD70A4" w:rsidRDefault="00BD70A4" w:rsidP="001B15D9"/>
    <w:tbl>
      <w:tblPr>
        <w:tblW w:w="15758" w:type="dxa"/>
        <w:tblInd w:w="93" w:type="dxa"/>
        <w:tblLook w:val="04A0"/>
      </w:tblPr>
      <w:tblGrid>
        <w:gridCol w:w="6252"/>
        <w:gridCol w:w="480"/>
        <w:gridCol w:w="550"/>
        <w:gridCol w:w="500"/>
        <w:gridCol w:w="460"/>
        <w:gridCol w:w="540"/>
        <w:gridCol w:w="880"/>
        <w:gridCol w:w="576"/>
        <w:gridCol w:w="1840"/>
        <w:gridCol w:w="1840"/>
        <w:gridCol w:w="1840"/>
      </w:tblGrid>
      <w:tr w:rsidR="006E63EF" w:rsidRPr="006E63EF" w:rsidTr="006E63EF">
        <w:trPr>
          <w:trHeight w:val="375"/>
        </w:trPr>
        <w:tc>
          <w:tcPr>
            <w:tcW w:w="6252" w:type="dxa"/>
            <w:tcBorders>
              <w:top w:val="nil"/>
              <w:left w:val="nil"/>
              <w:bottom w:val="nil"/>
              <w:right w:val="nil"/>
            </w:tcBorders>
            <w:shd w:val="clear" w:color="auto" w:fill="auto"/>
            <w:noWrap/>
            <w:hideMark/>
          </w:tcPr>
          <w:p w:rsidR="006E63EF" w:rsidRPr="006E63EF" w:rsidRDefault="006E63EF" w:rsidP="006E63EF">
            <w:pPr>
              <w:widowControl/>
              <w:rPr>
                <w:sz w:val="28"/>
                <w:szCs w:val="28"/>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Приложение  9</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к решению Собрания представителей</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Шемышейского района</w:t>
            </w:r>
          </w:p>
        </w:tc>
      </w:tr>
      <w:tr w:rsidR="006E63EF" w:rsidRPr="006E63EF" w:rsidTr="006E63EF">
        <w:trPr>
          <w:trHeight w:val="750"/>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xml:space="preserve"> «О  бюджете   Шемышейского   района на 2019 год и на плановый период 2020 и 2021 годов»</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xml:space="preserve">от </w:t>
            </w:r>
            <w:r w:rsidRPr="006E63EF">
              <w:rPr>
                <w:sz w:val="24"/>
                <w:szCs w:val="24"/>
                <w:u w:val="single"/>
              </w:rPr>
              <w:t>________________</w:t>
            </w:r>
            <w:r w:rsidRPr="006E63EF">
              <w:rPr>
                <w:sz w:val="24"/>
                <w:szCs w:val="24"/>
              </w:rPr>
              <w:t xml:space="preserve">  № _____</w:t>
            </w:r>
            <w:r w:rsidRPr="006E63EF">
              <w:rPr>
                <w:sz w:val="24"/>
                <w:szCs w:val="24"/>
                <w:u w:val="single"/>
              </w:rPr>
              <w:t>_</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1185"/>
        </w:trPr>
        <w:tc>
          <w:tcPr>
            <w:tcW w:w="15758" w:type="dxa"/>
            <w:gridSpan w:val="11"/>
            <w:tcBorders>
              <w:top w:val="nil"/>
              <w:left w:val="nil"/>
              <w:bottom w:val="nil"/>
              <w:right w:val="nil"/>
            </w:tcBorders>
            <w:shd w:val="clear" w:color="auto" w:fill="auto"/>
            <w:hideMark/>
          </w:tcPr>
          <w:p w:rsidR="006E63EF" w:rsidRPr="006E63EF" w:rsidRDefault="006E63EF" w:rsidP="006E63EF">
            <w:pPr>
              <w:widowControl/>
              <w:jc w:val="center"/>
              <w:rPr>
                <w:b/>
                <w:bCs/>
                <w:sz w:val="28"/>
                <w:szCs w:val="28"/>
              </w:rPr>
            </w:pPr>
            <w:r w:rsidRPr="006E63EF">
              <w:rPr>
                <w:b/>
                <w:bCs/>
                <w:sz w:val="28"/>
                <w:szCs w:val="28"/>
              </w:rPr>
              <w:t>Распределение бюджетных ассигнований на 2019 год и на плановый период 2020 и 2021 годов по разделам, подразделам, целевым статьям (муниципальным программам Шемышейского района и непрограммным направлениям деятельности), группам и подгруппам видов расходов классификации расходов бюджета Шемышейского района</w:t>
            </w:r>
          </w:p>
        </w:tc>
      </w:tr>
      <w:tr w:rsidR="006E63EF" w:rsidRPr="006E63EF" w:rsidTr="006E63EF">
        <w:trPr>
          <w:trHeight w:val="630"/>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8"/>
                <w:szCs w:val="28"/>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(рублей)</w:t>
            </w:r>
          </w:p>
        </w:tc>
      </w:tr>
      <w:tr w:rsidR="006E63EF" w:rsidRPr="006E63EF" w:rsidTr="006E63EF">
        <w:trPr>
          <w:trHeight w:val="480"/>
        </w:trPr>
        <w:tc>
          <w:tcPr>
            <w:tcW w:w="6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3EF" w:rsidRPr="006E63EF" w:rsidRDefault="006E63EF" w:rsidP="006E63EF">
            <w:pPr>
              <w:widowControl/>
              <w:jc w:val="center"/>
              <w:rPr>
                <w:b/>
                <w:bCs/>
                <w:sz w:val="24"/>
                <w:szCs w:val="24"/>
              </w:rPr>
            </w:pPr>
            <w:r w:rsidRPr="006E63EF">
              <w:rPr>
                <w:b/>
                <w:bCs/>
                <w:sz w:val="24"/>
                <w:szCs w:val="24"/>
              </w:rPr>
              <w:t>Наименование</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Рз</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ПР</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ВР</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2019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2020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2021 год</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38623307,00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35481795,00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36745978,00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27536269,00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24916241,00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25881114,00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Пензенской области«Муниципальная политика, развитие гражданского общества в Шемышейском районе Пензенской области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27536269,00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24916241,00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25881114,00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Подпрограмма«Обеспечение деятельности администрации Шемышейского района Пензенской области»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27536269,00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24916241,00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25881114,00</w:t>
            </w:r>
          </w:p>
        </w:tc>
      </w:tr>
      <w:tr w:rsidR="006E63EF" w:rsidRPr="006E63EF" w:rsidTr="006E63EF">
        <w:trPr>
          <w:trHeight w:val="630"/>
        </w:trPr>
        <w:tc>
          <w:tcPr>
            <w:tcW w:w="6252"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мероприятие«Обеспечение реализации мероприятий муниципальной программы»</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26345869,00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23683141,00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24606614,00</w:t>
            </w:r>
          </w:p>
        </w:tc>
      </w:tr>
      <w:tr w:rsidR="006E63EF" w:rsidRPr="006E63EF" w:rsidTr="006E63EF">
        <w:trPr>
          <w:trHeight w:val="63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обеспечение функций органов местного самоуправления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4515780,00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3119156,00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3361702,00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4304180,00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2874756,00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3117302,00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4304180,00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2874756,00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3117302,00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Текущий ремонт зданий и сооружений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«Исполнение передаваемых полномочий»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1190400,00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1233100,00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1274500,00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управлению охраной труда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в сфере административных правоотношений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462300,00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479700,00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496200,00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376140,00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376140,00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86160,00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88514,00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105014,00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86160,00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88514,00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105014,00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Субвенция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 xml:space="preserve">Субвенции на исполнение государственных полномочий Пензенской области по созданию и организации комиссий по делам несовершеннолетних и защите их прав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442700,00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458400,00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382181,00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382181,00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45232,00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60932,00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45232,00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60932,00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противодействию коррупции в границах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выдаче разрешений на строительство и разрешений на ввод объектов в эксплуатацию в границах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 xml:space="preserve">Расходы на выполнение части переданных полномочий по подготовке, утверждению и выдаче градостроительных планов земельных участков по заявлениям физических и юридических лиц в границах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выполнение части переданных полномочий по определению поставщиков (подрядчиков, исполнителей) для муниципальных нужд поселения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Шемышейского района в сфере градостроительства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375"/>
        </w:trPr>
        <w:tc>
          <w:tcPr>
            <w:tcW w:w="6252" w:type="dxa"/>
            <w:tcBorders>
              <w:top w:val="nil"/>
              <w:left w:val="single" w:sz="4" w:space="0" w:color="auto"/>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Судебная система</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375"/>
        </w:trPr>
        <w:tc>
          <w:tcPr>
            <w:tcW w:w="6252" w:type="dxa"/>
            <w:tcBorders>
              <w:top w:val="single" w:sz="4" w:space="0" w:color="auto"/>
              <w:left w:val="single" w:sz="4" w:space="0" w:color="auto"/>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Иные непрограммные расходы Шемышейского района</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75"/>
        </w:trPr>
        <w:tc>
          <w:tcPr>
            <w:tcW w:w="6252" w:type="dxa"/>
            <w:tcBorders>
              <w:top w:val="single" w:sz="4" w:space="0" w:color="auto"/>
              <w:left w:val="single" w:sz="4" w:space="0" w:color="auto"/>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Прочие расходы, связанные с исполнением переданных государственных полномочий</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105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7840288,00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7543924,00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7843134,00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района«Управление муниципальными финансами и муниципальным долгом Шемышейского района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Подпрограмма«Обеспечение деятельности Управления финансов администрации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9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мероприятие«Организация бюджетного процесса, формирование и исполнение бюджета Шемышейского района, контроль за исполнением бюджета Шемышейского района»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716400,00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476307,00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547843,00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667700,00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427607,00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499143,00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667700,00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427607,00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499143,00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Исполнение отдельных государственных полномочий Пензенской области по расчету и предоставлению дотации на выравнивание бюджетной обеспеченности бюджетам городских, сельских поселений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исполнению бюджета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Обеспечение деятельности контрольно-счетной комиссии Шемышейского района Пензенской области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859810,00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853012,00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880222,00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6E63EF">
              <w:rPr>
                <w:sz w:val="24"/>
                <w:szCs w:val="24"/>
              </w:rPr>
              <w:lastRenderedPageBreak/>
              <w:t>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lastRenderedPageBreak/>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26328,00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19530,00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24186,00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25028,00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17930,00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22586,00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25028,00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17930,00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22586,00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выполнение части переданных полномочий по осуществлению внешнего муниципального финансового контроля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Резервные фонды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nil"/>
              <w:left w:val="single" w:sz="4" w:space="0" w:color="auto"/>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Иные непрограммные расходы Шемышейского района</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Резервные фонды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Резервный фонд администрации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Резервные средства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870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single" w:sz="4" w:space="0" w:color="auto"/>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2940430,00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2940430,00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 xml:space="preserve">Муниципальная программа «Профилактика правонарушений и противодействие коррупции в Шемышейском районе Пензенской области в 2014-2022 годах»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«Профилактика правонарушений в Шемышейском районе Пензенской области в 2014-2022 годах»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профилактику правонарушений, участие граждан в охране общественного порядка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0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«Противодействие незаконному обороту наркотиков, психоактивных веществ и их прекурсоров»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мероприятий по противодействию незаконному обороту наркотиков, психоактивных веществ и их прекурсоров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«Противодействие коррупции в Шемышейском районе Пензенской области в 2014-2022 годах»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 xml:space="preserve">Основное мероприятие «Совершенствование системы по предупреждению коррупционных действий и снижение уровня коррупции при решении вопросов местного значения и испонении отдельных государственных полномочий»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Пропагандистские мероприятия в сфере противодействия коррупции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13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Пензенской области«Муниципальная политика, развитие гражданского общества в Шемышейском районе Пензенской области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3111550,00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2894430,00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2894430,00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«Обеспечение деятельности администрации  Шемышейского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353500,00</w:t>
            </w:r>
          </w:p>
        </w:tc>
      </w:tr>
      <w:tr w:rsidR="006E63EF" w:rsidRPr="006E63EF" w:rsidTr="006E63EF">
        <w:trPr>
          <w:trHeight w:val="630"/>
        </w:trPr>
        <w:tc>
          <w:tcPr>
            <w:tcW w:w="6252"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мероприятие«Обеспечение реализации мероприятий муниципальной программы»</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353500,00</w:t>
            </w:r>
          </w:p>
        </w:tc>
      </w:tr>
      <w:tr w:rsidR="006E63EF" w:rsidRPr="006E63EF" w:rsidTr="006E63EF">
        <w:trPr>
          <w:trHeight w:val="2520"/>
        </w:trPr>
        <w:tc>
          <w:tcPr>
            <w:tcW w:w="6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бюджета Шемышейского района на исполнение судебных актов по искам к казне Шемышейского района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 в рамках исполнения судебных актов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 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Исполнение судебных актов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lastRenderedPageBreak/>
              <w:t>Расходы на уплату взносов в Ассоциацию «Совет муниципальных образований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 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Специальные расходы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880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Содержание и обслуживание казны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13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«Снижение административных барьеров и повышение качества предоставления государственных и муниципальных услуг в Шемышейском районе Пензенской области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2758050,00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1365"/>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мероприятие«Реализация мероприятий, направленных на обеспечение полноты и качества, предоставляемых государственных и муниципальных  услуг и выполнения установленных полномочий»</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2758050,00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630"/>
        </w:trPr>
        <w:tc>
          <w:tcPr>
            <w:tcW w:w="6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(многофункциональные центры)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 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9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lastRenderedPageBreak/>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nil"/>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района«Управление муниципальными финансами и муниципальным долгом Шемышейского района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Подпрограмма«Предоставление межбюджетных трансфертов»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Основное мероприятие «Финансовое обеспечение полномочий, переданных поселениям»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Защита населения и территорий от чрезвычайных ситуаций природного и техногенного характера, гражданская оборона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«Защита населения и территорий от чрезвычайных ситуаций, обеспечение пожарной безопасности в Шемышейском районе Пензенской области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 xml:space="preserve">Основное мероприятие «Обеспечение эффективного предупреждения и ликвидации чрезвычайных ситуаций природного и техногенного характера, пожаров»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Обеспечение деятельности единой дежурно-диспетчерской службы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984320,00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961517,00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993356,00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984320,00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961517,00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993356,00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206620,00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198033,00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166194,00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206620,00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198033,00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166194,00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2649700,00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1928400,00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2200400,00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Сельское хозяйство и рыболовство</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агропромышленного комплекса Шемышейского района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ветеринарной сети Шемышейского района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9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мероприятие«Проведение противоэпизоотических мероприятий, направленных на профилактику заразных и иных болезней животных и птиц»</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Пензенской области по отлову, содержанию и дальнейшему использованию безнадзорных животных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Транспорт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непрограммные расходы Шемышейского района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непрограммные мероприятия</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Возмещение части затрат, возникающих при перевозке пассажиров на маршрутах регулярных перевозок автомобильным транспортом по внутримуниципальным маршрутам по регулируемым тарифам в рамках непрограммного направления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5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2035300,00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15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2035300,00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Подпрограмма «Стимулирование развития жилищного строительства на территории Шемышейского района в 2014-2022 годах»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«Строительство социально-значимых объектов и инженерных коммуникаций для обеспечения развития районов массовой жилищной застройки и комплексного освоения территорий»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lastRenderedPageBreak/>
              <w:t>Проектирование ,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410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подпрограммы «Содержание автомобильных дорог общего пользования муниципальной собственности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«Развитие современной и эффективной автомобильно-дорожной инфраструктуры»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Содержание автомобильных дорог и искусственных сооружений на них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65000,00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«Развитие культуры, молодежной политики и туризма Шемышейского района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«Туризм»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both"/>
              <w:rPr>
                <w:sz w:val="24"/>
                <w:szCs w:val="24"/>
              </w:rPr>
            </w:pPr>
            <w:r w:rsidRPr="006E63EF">
              <w:rPr>
                <w:sz w:val="24"/>
                <w:szCs w:val="24"/>
              </w:rPr>
              <w:t>Основное мероприятие«Развитие внутреннего туризма»</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Реализация направления расходов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Пензенской области«Муниципальная политика, развитие гражданского общества в Шемышейском районе Пензенской области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гражданского общества»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«Предоставление субсидий социально ориентированным некоммерческим организациям на поддержку проектов социальных инициатив»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Реализация общественных проектов социально-ориентированными некоммерческими организациями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75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инвестиционного потенциала и предпринимательства в Шемышейском районе Пензенской области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 Подпрограмма «Развитие инвестиционного потенциала Шемышейского района Пензенской области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мероприятие«Увеличение объема инвестиционных вложений. Формирование благоприятных условий для развития предпринимательства в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Реализация направления расходов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Образование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161223210,00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145388199,00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150619397,00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Дошкольное образование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28587920,00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Подпрограмма «Профилактика правонарушений и противодействие коррупции в Шемышейском районе Пензенской области в 2014-2022 годах»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Повышение уровня антитеррористической защищенности муниципальных организаций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28300920,00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28300920,00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мероприятие«Развитие муниципальных систем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28300920,00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6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дошкольных муниципальных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Cубсидии на капитальный ремонт муниципальных общеобразовательных организаций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8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Общее образование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97013960,00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Подпрограмма «Профилактика правонарушений и противодействие коррупции в Шемышейском районе Пензенской области в 2014-2022 годах»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Повышение уровня антитеррористической защищенности муниципальных организаций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95782360,00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95782360,00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95782360,00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Прочие субсидии бюджетам муниципальных районов на капитальный ремонт муниципальных общеобразовательных организаций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Субсидия на установку дополнительных лестничных ограждений в муниципальных учреждениях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2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Организация питания детей из малообеспеченных семей в муниципальных бюджетных общеобразовательных учреждениях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109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Субсидии на создание в общеобразовательных организациях, расположенных в сельской местности, условий для занятия физической культурой и спортом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Дополнительное образование детей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15561130,00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11186390,00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10686390,00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«Развитие культуры, молодежной политики и туризма Шемышейского района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«Культура»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мероприятие«Создание условий для сохранения культурного наследия и культурного потенциала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обеспечение деятельности (оказание услуг) муниципальных учреждений (учреждения по внешкольной работе с детьми)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9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Муниципальная программа Шемышейского района «Развитие физической культуры и спорта в Шемышейском районе на 2014-2022 годы»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детско-юношеского и студенческого спорта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«Совершенствование системы подготовки спортсменов, создание условий, направленных на увеличение числа перспективных спортсменов»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 Основное мероприятие«Развитие системы дополнительного образования детей»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(учреждения по внешкольной работе с детьми)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Молодежная политика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«Организация отдыха, оздоровления, занятости детей и подростков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мероприятие«Увеличение масштабов и повышение качества услуг по организации отдыха и оздоровления детей и подростков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в сфере организации отдыха и оздоровления детей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Организация отдыха детей в загородных стационарных детских оздоровительных лагерях в каникулярное время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Организация отдыха детей в оздоровительных лагерях с дневным пребыванием в каникулярное время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Другие вопросы в области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17414800,00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13456560,00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16323660,00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17414800,00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13456560,00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16323660,00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114500,00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мероприятие«Развитие муниципальных систем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w:t>
            </w:r>
          </w:p>
        </w:tc>
      </w:tr>
      <w:tr w:rsidR="006E63EF" w:rsidRPr="006E63EF" w:rsidTr="006E63EF">
        <w:trPr>
          <w:trHeight w:val="130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Поощрение лучших учащихся и учителей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«Организация отдыха, оздоровления, занятости детей и подростков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в сфере организации отдыха и оздоровления детей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«Обеспечение реализации программы»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13295760,00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16161160,00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мероприятие«Обеспечение реализации мероприятий муниципальной программы»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13295760,00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16161160,00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394100,00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397943,00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322656,00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390900,00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394743,00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319456,00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390900,00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394743,00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319456,00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9586340,00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10624150,00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13489550,00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9021840,00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10263950,00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13129350,00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9021840,00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10263950,00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13129350,00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Культура,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22510320,00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10291730,00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10791730,00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Культура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22510320,00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10291730,00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10791730,00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«Профилактика правонарушений в Шемышейском районе Пензенской области в 2014-2022 годах»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Мероприятия по противодействию экстремистской деятельности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108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«Развитие культуры, молодежной политики и туризма Шемышейского района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22505320,00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10286730,00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10786730,00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«Культура»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22505320,00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10286730,00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10786730,00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мероприятие«Создание условий для сохранения культурного наследия и культурного потенциала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22505320,00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10286730,00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10786730,00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обеспечение деятельности (оказание услуг) муниципальных  учреждений (библиотеки)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в сфере культуры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420"/>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2020 года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создание условий для организации досуга и обеспечения жителей поселений Шемышейского района Пензенской области услугами организаций культуры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420"/>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по организации библиотечного обслуживания населения, комплектованию и обеспечению сохранности библиотечных фондов библиотек поселений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на реконструкцию и капитальный ремонт зданий сельских домов культуры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101455800,00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99961600,00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103327400,00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программа«Социальная поддержка граждан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7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связанных с реализацией Закона Пензенской области«О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выплату муниципальной пенсии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75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обслуживание населения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19454100,00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20375000,00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21490900,00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программа«Социальная поддержка граждан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«Старшее поколение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мероприятие«Предоставление гражданам пожилого возраста, инвалидам различного вида услуг и меры по поддержке активного образа жизни»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441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45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«Профилактика правонарушений и противодействие коррупции в Шемышейском районе Пензенской области в 2014-2022 годах»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«Профилактика правонарушений и противодействие коррупции в Шемышейском районе Пензенской области в 2014-2022 годах»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«Снижение уровня правонарушений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мероприятия по профилактике алкоголизма среди населения Шемышейского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46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6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«Социальная реабилитация лиц, отбывших наказание в виде лишения свободы»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по вопросам  социально-бытового и социально-медицинского обеспечения  жизнедеятельности, социально-правовой защиты лиц отбывших наказание в виде лишения свободы</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населения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28763100,00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28651900,00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программа«Социальная поддержка граждан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20945500,00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21340200,00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21229000,00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«Социальная поддержка отдельных категорий граждан в жилищной сфере»  за счет средств бюджета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«Государственная поддержка при улучшении жилищных условий молодых семей»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7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на реализацию мероприятий по обеспечению жильем молодых семей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20735500,00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21140200,00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21029000,00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20735500,00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21140200,00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21029000,00</w:t>
            </w:r>
          </w:p>
        </w:tc>
      </w:tr>
      <w:tr w:rsidR="006E63EF" w:rsidRPr="006E63EF" w:rsidTr="006E63EF">
        <w:trPr>
          <w:trHeight w:val="9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почетном звании Пензенской области«Ветеран труда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r>
      <w:tr w:rsidR="006E63EF" w:rsidRPr="006E63EF" w:rsidTr="006E63EF">
        <w:trPr>
          <w:trHeight w:val="46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r>
      <w:tr w:rsidR="006E63EF" w:rsidRPr="006E63EF" w:rsidTr="006E63EF">
        <w:trPr>
          <w:trHeight w:val="165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области«О мерах социальной поддержки многодетных семей, проживающих на территории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237900,00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247200,00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225890,00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233790,00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242900,00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225890,00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233790,00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242900,00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гражданам субсидий на оплату жилого помещения и коммунальных услуг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2736600,00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3169000,00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r>
      <w:tr w:rsidR="006E63EF" w:rsidRPr="006E63EF" w:rsidTr="006E63EF">
        <w:trPr>
          <w:trHeight w:val="7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2696160,00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2696160,00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r>
      <w:tr w:rsidR="006E63EF" w:rsidRPr="006E63EF" w:rsidTr="006E63EF">
        <w:trPr>
          <w:trHeight w:val="210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 по реабилитированным лицам и лицам, признанным пострадавшими от политических репрессий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предоставление семьям социальных выплат на приобретение (строительство) жилья при рождении первого ребенка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предоставление социальных выплат на улучшение жилищных условий многодетным семьям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24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гражданам в соответствии с Законом Пензенской области«О мерах социальной поддержки отдельных категорий квалифицированных работников, работающих и проживающих в сельской местности и (или) рабочих поселках, поселках городского типа на территории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4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 по ветеранам труда и труженикам тыла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14346400,00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12600700,00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14272900,00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12515700,00</w:t>
            </w:r>
          </w:p>
        </w:tc>
      </w:tr>
      <w:tr w:rsidR="006E63EF" w:rsidRPr="006E63EF" w:rsidTr="006E63EF">
        <w:trPr>
          <w:trHeight w:val="51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14272900,00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12515700,00</w:t>
            </w:r>
          </w:p>
        </w:tc>
      </w:tr>
      <w:tr w:rsidR="006E63EF" w:rsidRPr="006E63EF" w:rsidTr="006E63EF">
        <w:trPr>
          <w:trHeight w:val="174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 по другим категориям граждан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r>
      <w:tr w:rsidR="006E63EF" w:rsidRPr="006E63EF" w:rsidTr="006E63EF">
        <w:trPr>
          <w:trHeight w:val="1290"/>
        </w:trPr>
        <w:tc>
          <w:tcPr>
            <w:tcW w:w="6252" w:type="dxa"/>
            <w:tcBorders>
              <w:top w:val="nil"/>
              <w:left w:val="nil"/>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1290"/>
        </w:trPr>
        <w:tc>
          <w:tcPr>
            <w:tcW w:w="6252"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39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73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агропромышленного комплекса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100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«Устойчивое развитие сельских территорий Шемышейского района на 2014-2017 годы и на период до 2020 года»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single" w:sz="4" w:space="0" w:color="auto"/>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102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на мероприятия по улучшению жилищных условий граждан, проживающих в сельской местности, в том числе молодых семей и молодых специалистов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10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Основное мероприятие«Повышение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432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16768,00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16768,00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6690532,00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6690532,00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Охрана семьи и детства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48982400,00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45341700,00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47525400,00</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программа«Социальная поддержка граждан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48015900,00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44126700,00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46310400,00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«Государственная поддержка при улучшении жилищных условий молодых семей»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Капитальные вложения в объекты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400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410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r>
      <w:tr w:rsidR="006E63EF" w:rsidRPr="006E63EF" w:rsidTr="006E63EF">
        <w:trPr>
          <w:trHeight w:val="7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42622400,00</w:t>
            </w:r>
          </w:p>
        </w:tc>
      </w:tr>
      <w:tr w:rsidR="006E63EF" w:rsidRPr="006E63EF" w:rsidTr="006E63EF">
        <w:trPr>
          <w:trHeight w:val="6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28440100,00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30624800,00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31708700,00</w:t>
            </w:r>
          </w:p>
        </w:tc>
      </w:tr>
      <w:tr w:rsidR="006E63EF" w:rsidRPr="006E63EF" w:rsidTr="006E63EF">
        <w:trPr>
          <w:trHeight w:val="15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136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выплате пособий семьям, имеющим детей, в соответствии с Законом Пензенской области«О пособиях семьям, имеющим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12659900,00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14594500,00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15279200,00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Выплата приемной семье на содержание подопечных детей за счет средств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Выплата вознаграждения приемным родителям за счет средств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2844100,00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3465600,00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3523600,00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2816500,00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3438000,00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3496000,00</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2816500,00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3438000,00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3496000,00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Выплаты семьям опекунов на содержание подопечных детей за счет средств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76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Федеральный проект «Финансовая поддержка семей при рождении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17115000,00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Осуществление ежемесячной выплаты в связи с рождением (усыновлением) первого ребенка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«Развитие образования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мероприятие«Развитие муниципальных систем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Другие вопросы в области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программа«Социальная поддержка граждан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Субвенция на исполнение государственных полномочий по организации и осуществлению деятельности по опеке и попечительству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521900,00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423478,00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436478,00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448478,00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423478,00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436478,00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448478,00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62222,00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67822,00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73422,00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62222,00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67822,00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73422,00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Субвенция на содержание органов местного самоуправления, осуществляющих отдельные государственные полномочия в сфере социальной поддержки населения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4229800,00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4395800,00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4139250,00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4139250,00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415250,00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415250,00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предоставление семьям социальных выплат на приобретение (строительство) жилья при рождении первого ребенка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предоставление социальных выплат на улучшение жилищных условий многодетным семьям</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«Развитие физической культуры и спорта в Шемышейском районе на 2014-2022 годы»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Подпрограмма«Развитие физической культуры и массового спорта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Основное мероприятие «Совершенствование системы физического воспитания различных категорий и групп населения, в том числе в образовательных учреждениях»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Мероприятия в области физической культуры и спорта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и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государственного внутреннего и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района«Управление муниципальными финансами и муниципальным долгом Шемышейского района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Подпрограмма«Управление муниципальным долгом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мероприятие«Соблюдение установленного законодательством ограничения предельного объема расходов на 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145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на мероприятия по обеспечению ликвидации последствий засухи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кроме бюджетного кредита на  мероприятия по обеспечению ликвидации последствий засухи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Процентные платежи по муниципальному долгу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Межбюджетные трансферты общего характера бюджетам бюджетной системы Российской Федерации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39797964,00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76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Дотации на выравнивание бюджетной обеспеченности субъектов Российской Федерации и муниципальных образований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района«Управление муниципальными финансами и муниципальным долгом Шемышейского района на 2014-2022 годы»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Подпрограмма«Предоставление межбюджетных трансфертов»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69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Основное мероприятие« Выравнивание бюджетной обеспеченности муниципальных образований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Исполнение отдельных государственных полномочий Пензенской области по расчету и предоставлению дотации на выравнивание бюджетной обеспеченности бюджетам городских, сельских поселений</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Дотации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Дотации на выравнивание бюджетной обеспеченности поселений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Дотации</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Прочие межбюджетные трансферты общего характера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Выравнивание бюджетной обеспеченности муниципальных образований Шемышейского района»</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межбюджетные трансферты на поддержку мер по обеспечению сбалансированности бюджетов</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Иные межбюджетные трансферты</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75"/>
        </w:trPr>
        <w:tc>
          <w:tcPr>
            <w:tcW w:w="6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Итого</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238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6E63EF" w:rsidRPr="006E63EF" w:rsidRDefault="006E63EF" w:rsidP="006E63EF">
            <w:pPr>
              <w:widowControl/>
              <w:jc w:val="center"/>
              <w:rPr>
                <w:rFonts w:ascii="Arial CYR" w:hAnsi="Arial CYR" w:cs="Arial CYR"/>
                <w:b/>
                <w:bCs/>
                <w:sz w:val="28"/>
                <w:szCs w:val="28"/>
              </w:rPr>
            </w:pPr>
            <w:r w:rsidRPr="006E63EF">
              <w:rPr>
                <w:rFonts w:ascii="Arial CYR" w:hAnsi="Arial CYR" w:cs="Arial CYR"/>
                <w:b/>
                <w:bCs/>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b/>
                <w:bCs/>
                <w:sz w:val="28"/>
                <w:szCs w:val="28"/>
              </w:rPr>
            </w:pPr>
            <w:r w:rsidRPr="006E63EF">
              <w:rPr>
                <w:rFonts w:ascii="Arial CYR" w:hAnsi="Arial CYR" w:cs="Arial CYR"/>
                <w:b/>
                <w:bCs/>
                <w:sz w:val="28"/>
                <w:szCs w:val="28"/>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369054981,36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317090554,36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327603167,36</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Примечание.</w:t>
            </w: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Используемые сокращения:</w:t>
            </w: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28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Рз, ПР - раздел, подраздел;</w:t>
            </w: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ЦСР - целевая статья расходов;</w:t>
            </w: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ВР - вид расходов.</w:t>
            </w: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bl>
    <w:p w:rsidR="00BD70A4" w:rsidRDefault="00BD70A4" w:rsidP="001B15D9"/>
    <w:p w:rsidR="0010763E" w:rsidRDefault="0010763E" w:rsidP="001B15D9"/>
    <w:p w:rsidR="0010763E" w:rsidRDefault="0010763E" w:rsidP="001B15D9"/>
    <w:p w:rsidR="0010763E" w:rsidRDefault="0010763E" w:rsidP="001B15D9"/>
    <w:tbl>
      <w:tblPr>
        <w:tblW w:w="15655" w:type="dxa"/>
        <w:tblInd w:w="93" w:type="dxa"/>
        <w:tblLook w:val="04A0"/>
      </w:tblPr>
      <w:tblGrid>
        <w:gridCol w:w="5544"/>
        <w:gridCol w:w="605"/>
        <w:gridCol w:w="480"/>
        <w:gridCol w:w="550"/>
        <w:gridCol w:w="500"/>
        <w:gridCol w:w="460"/>
        <w:gridCol w:w="540"/>
        <w:gridCol w:w="880"/>
        <w:gridCol w:w="576"/>
        <w:gridCol w:w="1840"/>
        <w:gridCol w:w="1840"/>
        <w:gridCol w:w="1840"/>
      </w:tblGrid>
      <w:tr w:rsidR="006E63EF" w:rsidRPr="006E63EF" w:rsidTr="006E63EF">
        <w:trPr>
          <w:trHeight w:val="375"/>
        </w:trPr>
        <w:tc>
          <w:tcPr>
            <w:tcW w:w="5544" w:type="dxa"/>
            <w:tcBorders>
              <w:top w:val="nil"/>
              <w:left w:val="nil"/>
              <w:bottom w:val="nil"/>
              <w:right w:val="nil"/>
            </w:tcBorders>
            <w:shd w:val="clear" w:color="auto" w:fill="auto"/>
            <w:noWrap/>
            <w:hideMark/>
          </w:tcPr>
          <w:p w:rsidR="006E63EF" w:rsidRPr="006E63EF" w:rsidRDefault="006E63EF" w:rsidP="006E63EF">
            <w:pPr>
              <w:widowControl/>
              <w:rPr>
                <w:sz w:val="28"/>
                <w:szCs w:val="28"/>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Приложение  10</w:t>
            </w: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к решению Собрания представителей</w:t>
            </w: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Шемышейского района</w:t>
            </w:r>
          </w:p>
        </w:tc>
      </w:tr>
      <w:tr w:rsidR="006E63EF" w:rsidRPr="006E63EF" w:rsidTr="006E63EF">
        <w:trPr>
          <w:trHeight w:val="720"/>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xml:space="preserve">  «О  бюджете   Шемышейского   района на 2019 год и на плановый период 2020 и 2021 годов»</w:t>
            </w: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xml:space="preserve">от </w:t>
            </w:r>
            <w:r w:rsidRPr="006E63EF">
              <w:rPr>
                <w:sz w:val="24"/>
                <w:szCs w:val="24"/>
                <w:u w:val="single"/>
              </w:rPr>
              <w:t>______________</w:t>
            </w:r>
            <w:r w:rsidRPr="006E63EF">
              <w:rPr>
                <w:sz w:val="24"/>
                <w:szCs w:val="24"/>
              </w:rPr>
              <w:t xml:space="preserve">  № ______</w:t>
            </w: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75"/>
        </w:trPr>
        <w:tc>
          <w:tcPr>
            <w:tcW w:w="15655" w:type="dxa"/>
            <w:gridSpan w:val="12"/>
            <w:tcBorders>
              <w:top w:val="nil"/>
              <w:left w:val="nil"/>
              <w:bottom w:val="nil"/>
              <w:right w:val="nil"/>
            </w:tcBorders>
            <w:shd w:val="clear" w:color="auto" w:fill="auto"/>
            <w:noWrap/>
            <w:hideMark/>
          </w:tcPr>
          <w:p w:rsidR="006E63EF" w:rsidRPr="006E63EF" w:rsidRDefault="006E63EF" w:rsidP="006E63EF">
            <w:pPr>
              <w:widowControl/>
              <w:jc w:val="center"/>
              <w:rPr>
                <w:b/>
                <w:bCs/>
                <w:sz w:val="28"/>
                <w:szCs w:val="28"/>
              </w:rPr>
            </w:pPr>
            <w:r w:rsidRPr="006E63EF">
              <w:rPr>
                <w:b/>
                <w:bCs/>
                <w:sz w:val="28"/>
                <w:szCs w:val="28"/>
              </w:rPr>
              <w:t>Ведомственная структура расходов бюджета Шемышейского района на 2019 год и на плановый период 2020 и 2021 годов</w:t>
            </w:r>
          </w:p>
        </w:tc>
      </w:tr>
      <w:tr w:rsidR="006E63EF" w:rsidRPr="006E63EF" w:rsidTr="006E63EF">
        <w:trPr>
          <w:trHeight w:val="480"/>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8"/>
                <w:szCs w:val="28"/>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(рублей)</w:t>
            </w:r>
          </w:p>
        </w:tc>
      </w:tr>
      <w:tr w:rsidR="006E63EF" w:rsidRPr="006E63EF" w:rsidTr="006E63EF">
        <w:trPr>
          <w:trHeight w:val="615"/>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3EF" w:rsidRPr="006E63EF" w:rsidRDefault="006E63EF" w:rsidP="006E63EF">
            <w:pPr>
              <w:widowControl/>
              <w:jc w:val="center"/>
              <w:rPr>
                <w:b/>
                <w:bCs/>
                <w:sz w:val="24"/>
                <w:szCs w:val="24"/>
              </w:rPr>
            </w:pPr>
            <w:r w:rsidRPr="006E63EF">
              <w:rPr>
                <w:b/>
                <w:bCs/>
                <w:sz w:val="24"/>
                <w:szCs w:val="24"/>
              </w:rPr>
              <w:t>Наименование</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Вед</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Рз</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ПР</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ВР</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2019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2020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2021 год</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Администрация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b/>
                <w:bCs/>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b/>
                <w:bCs/>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b/>
                <w:bCs/>
                <w:sz w:val="24"/>
                <w:szCs w:val="24"/>
              </w:rPr>
            </w:pP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67326679,00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50405101,00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51643274,00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Общегосударственные вопросы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30703019,00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27857871,00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28822844,00</w:t>
            </w:r>
          </w:p>
        </w:tc>
      </w:tr>
      <w:tr w:rsidR="006E63EF" w:rsidRPr="006E63EF" w:rsidTr="006E63EF">
        <w:trPr>
          <w:trHeight w:val="10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27536269,00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24916241,00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25881114,00</w:t>
            </w:r>
          </w:p>
        </w:tc>
      </w:tr>
      <w:tr w:rsidR="006E63EF" w:rsidRPr="006E63EF" w:rsidTr="006E63EF">
        <w:trPr>
          <w:trHeight w:val="13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27536269,00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24916241,00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25881114,00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«Обеспечение деятельности администрации Шемышейского района Пензенской области»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27536269,00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24916241,00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25881114,00</w:t>
            </w:r>
          </w:p>
        </w:tc>
      </w:tr>
      <w:tr w:rsidR="006E63EF" w:rsidRPr="006E63EF" w:rsidTr="006E63EF">
        <w:trPr>
          <w:trHeight w:val="630"/>
        </w:trPr>
        <w:tc>
          <w:tcPr>
            <w:tcW w:w="5544" w:type="dxa"/>
            <w:tcBorders>
              <w:top w:val="nil"/>
              <w:left w:val="nil"/>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«Обеспечение реализации мероприятий муниципальной программы»</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26345869,00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23683141,00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24606614,00</w:t>
            </w:r>
          </w:p>
        </w:tc>
      </w:tr>
      <w:tr w:rsidR="006E63EF" w:rsidRPr="006E63EF" w:rsidTr="006E63EF">
        <w:trPr>
          <w:trHeight w:val="6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6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обеспечение функций органов местного самоуправления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4515780,00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3119156,00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3361702,00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4304180,00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2874756,00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3117302,00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4304180,00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2874756,00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3117302,00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r>
      <w:tr w:rsidR="006E63EF" w:rsidRPr="006E63EF" w:rsidTr="006E63EF">
        <w:trPr>
          <w:trHeight w:val="4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Текущий ремонт зданий и сооружений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«Исполнение передаваемых полномочий»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1190400,00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1233100,00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1274500,00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управлению охраной труда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в сфере административных правоотношений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462300,00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479700,00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496200,00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376140,00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376140,00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86160,00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88514,00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105014,00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86160,00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88514,00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105014,00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Субвенция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Пензенской области по созданию и организации комиссий по делам несовершеннолетних и защите их прав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442700,00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458400,00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382181,00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382181,00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45232,00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60932,00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45232,00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60932,00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противодействию коррупции в границах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выдаче разрешений на строительство и разрешений на ввод объектов в эксплуатацию в границах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подготовке, утверждению и выдаче градостроительных планов земельных участков по заявлениям физических и юридических лиц в границах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выполнение части переданных полномочий по определению поставщиков (подрядчиков, исполнителей) для муниципальных нужд поселения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Шемышейского района в сфере градостроительства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67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Иные 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1050"/>
        </w:trPr>
        <w:tc>
          <w:tcPr>
            <w:tcW w:w="5544" w:type="dxa"/>
            <w:tcBorders>
              <w:top w:val="nil"/>
              <w:left w:val="single" w:sz="4" w:space="0" w:color="auto"/>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Судебная система</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315"/>
        </w:trPr>
        <w:tc>
          <w:tcPr>
            <w:tcW w:w="5544" w:type="dxa"/>
            <w:tcBorders>
              <w:top w:val="single" w:sz="4" w:space="0" w:color="auto"/>
              <w:left w:val="single" w:sz="4" w:space="0" w:color="auto"/>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Иные непрограммные расходы Шемышейского района</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5544" w:type="dxa"/>
            <w:tcBorders>
              <w:top w:val="single" w:sz="4" w:space="0" w:color="auto"/>
              <w:left w:val="single" w:sz="4" w:space="0" w:color="auto"/>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Прочие расходы, связанные с исполнением переданных государственных полномочий</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94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2940430,00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2940430,00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«Профилактика правонарушений в Шемышейском районе Пензенской области в 2014-2022 годах»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0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профилактику правонарушений, участие граждан в охране общественного порядка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«Противодействие незаконному обороту наркотиков, психоактивных веществ и их прекурсоров»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мероприятий по противодействию незаконному обороту наркотиков, психоактивных веществ и их прекурсоров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«Совершенствование системы по предупреждению коррупционных действий и снижение уровня коррупции при решении вопросов местного значения и испонении отдельных государственных полномочий»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Пропагандистские мероприятия в сфере противодействия коррупции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3111550,00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2894430,00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2894430,00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«Обеспечение деятельности администрации  Шемышейского района Пензенской области»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353500,00</w:t>
            </w:r>
          </w:p>
        </w:tc>
      </w:tr>
      <w:tr w:rsidR="006E63EF" w:rsidRPr="006E63EF" w:rsidTr="006E63EF">
        <w:trPr>
          <w:trHeight w:val="630"/>
        </w:trPr>
        <w:tc>
          <w:tcPr>
            <w:tcW w:w="5544" w:type="dxa"/>
            <w:tcBorders>
              <w:top w:val="nil"/>
              <w:left w:val="nil"/>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«Обеспечение реализации мероприятий муниципальной программы»</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353500,00</w:t>
            </w:r>
          </w:p>
        </w:tc>
      </w:tr>
      <w:tr w:rsidR="006E63EF" w:rsidRPr="006E63EF" w:rsidTr="006E63EF">
        <w:trPr>
          <w:trHeight w:val="25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бюджета Шемышейского района на исполнение судебных актов по искам к казне Шемышейского района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 в рамках исполнения судебных актов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 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Исполнение судебных актов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уплату взносов в Ассоциацию «Совет муниципальных образований Пензенской области»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 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Специальные расходы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880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52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Содержание и обслуживание казны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7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«Снижение административных барьеров и повышение качества предоставления государственных и муниципальных услуг в Шемышейском районе Пензенской области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2758050,00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126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«Реализация мероприятий, направленных на обеспечение полноты и качества, предоставляемых государственных и муниципальных  услуг и выполнения установленных полномочий»</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2758050,00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6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(многофункциональные центры)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 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109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Защита населения и территорий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«Защита населения и территорий от чрезвычайных ситуаций, обеспечение пожарной безопасности в Шемышейском районе Пензенской области на 2014-2022 годы»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«Обеспечение эффективного предупреждения и ликвидации чрезвычайных ситуаций природного и техногенного характера, пожаров»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Обеспечение деятельности единой дежурно-диспетчерской службы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6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984320,00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961517,00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993356,00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984320,00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961517,00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993356,00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206620,00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198033,00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166194,00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206620,00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198033,00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166194,00</w:t>
            </w:r>
          </w:p>
        </w:tc>
      </w:tr>
      <w:tr w:rsidR="006E63EF" w:rsidRPr="006E63EF" w:rsidTr="006E63EF">
        <w:trPr>
          <w:trHeight w:val="7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Национальная экономика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2649700,00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1928400,00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2200400,00</w:t>
            </w:r>
          </w:p>
        </w:tc>
      </w:tr>
      <w:tr w:rsidR="006E63EF" w:rsidRPr="006E63EF" w:rsidTr="006E63EF">
        <w:trPr>
          <w:trHeight w:val="55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Сельское хозяйство и рыболовство</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агропромышленного комплекса Шемышейского района на 2014-2022 годы»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«Развитие ветеринарной сети Шемышейского района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«Проведение противоэпизоотических мероприятий, направленных на профилактику заразных и иных болезней животных и птиц»</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Пензенской области по отлову, содержанию и дальнейшему использованию безнадзорных животных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Транспорт</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непрограммные расходы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непрограммные мероприятия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Возмещение части затрат, возникающих при перевозке пассажиров на маршрутах регулярных перевозок автомобильным транспортом по внутримуниципальным маршрутам по регулируемым тарифам в рамках непрограммного направления деятельности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Дорожное хозяйство (дорожные фонды)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2035300,00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18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2014-2022 годы»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2035300,00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«Стимулирование развития жилищного строительства на территории Шемышейского района в 2014-2022 годах»</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«Строительство социально-значимых объектов и инженерных коммуникаций для обеспечения развития районов массовой жилищной застройки и комплексного освоения территорий»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Проектирование ,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Капитальные вложения в объекты недвижимого имущества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410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«Содержание автомобильных дорог общего пользования муниципальной собственности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современной и эффективной автомобильно-дорожной инфраструктуры»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Содержание автомобильных дорог и искусственных сооружений на них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65000,00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Шемышейского района «Развитие культуры, молодежной политики и туризма Шемышейского района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«Туризм»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1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внутреннего туризма»</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1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Реализация направления расходов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r>
      <w:tr w:rsidR="006E63EF" w:rsidRPr="006E63EF" w:rsidTr="006E63EF">
        <w:trPr>
          <w:trHeight w:val="9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2014-2022 годы»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«Развитие гражданского общества»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«Предоставление субсидий социально ориентированным некоммерческим организациям на поддержку проектов социальных инициатив»</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Реализация общественных проектов социально-ориентированными некоммерческими организациями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10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инвестиционного потенциала и предпринимательства в Шемышейском районе Пензенской области на 2014-2022 годы»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 Подпрограмма «Развитие инвестиционного потенциала Шемышейского района Пензенской области на 2014-2022 годы»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«Увеличение объема инвестиционных вложений. Формирование благоприятных условий для развития предпринимательства в районе»</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Реализация направления расходов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3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54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Дополнительное образование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Шемышейского района «Развитие культуры, молодежной политики и туризма Шемышейского района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«Культура»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«Создание условий для сохранения культурного наследия и культурного потенциала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обеспечение деятельности (оказание услуг) муниципальных учреждений (учреждения по внешкольной работе с детьми)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9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Культура, кинематография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22510320,00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10291730,00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10791730,00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Культура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22510320,00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10291730,00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10791730,00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«Профилактика правонарушений в Шемышейском районе Пензенской области в 2014-2022 годах»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Мероприятия по противодействию экстремистской деятельности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Шемышейского района «Развитие культуры, молодежной политики и туризма Шемышейского района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22505320,00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10286730,00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10786730,00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«Культура»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22505320,00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10286730,00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10786730,00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«Создание условий для сохранения культурного наследия и культурного потенциала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22505320,00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10286730,00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10786730,00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обеспечение деятельности (оказание услуг) муниципальных  учреждений (библиотеки)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в сфере культуры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2020 года №597  «О мероприятиях по реализации государственной социальной политики»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создание условий для организации досуга и обеспечения жителей поселений Шемышейского района Пензенской области услугами организаций культуры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по организации библиотечного обслуживания населения, комплектованию и обеспечению сохранности библиотечных фондов библиотек поселений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на реконструкцию и капитальный ремонт зданий сельских домов культуры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6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Охрана семьи и детства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13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«Социальная поддержка граждан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«Социальная поддержка отдельных категорий граждан в жилищной сфере« за счет средств бюджета Шемышейского района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«Государственная поддержка при улучшении жилищных условий молодых семей»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144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3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Капитальные вложения в объекты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400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Бюджетные инвестиции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410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Физическая культура и спорт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Другие вопросы в области физической культуры и спорта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Шемышейского района «Развитие физической культуры и спорта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«Развитие физической культуры и массового спорта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«Совершенствование системы физического воспитания различных категорий и групп населения, в том числе в образовательных учреждениях»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Мероприятия в области физической культуры и спорта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sz w:val="24"/>
                <w:szCs w:val="24"/>
              </w:rPr>
            </w:pPr>
            <w:r w:rsidRPr="006E63EF">
              <w:rPr>
                <w:b/>
                <w:bCs/>
                <w:sz w:val="24"/>
                <w:szCs w:val="24"/>
              </w:rPr>
              <w:t>Собрание представителей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902</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859810,00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853012,00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880222,00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859810,00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853012,00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880222,00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Обеспечение деятельности контрольно-счетной комиссии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859810,00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853012,00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880222,00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26328,00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19530,00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24186,00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25028,00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17930,00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22586,00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25028,00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17930,00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22586,00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выполнение части переданных полномочий по осуществлению внешнего муниципального финансового контроля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902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sz w:val="24"/>
                <w:szCs w:val="24"/>
              </w:rPr>
            </w:pPr>
            <w:r w:rsidRPr="006E63EF">
              <w:rPr>
                <w:b/>
                <w:bCs/>
                <w:sz w:val="24"/>
                <w:szCs w:val="24"/>
              </w:rPr>
              <w:t>Управление социальной защиты населения администрации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91321200,00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87706900,00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91071500,00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91321200,00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87706900,00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91071500,00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Пенсионное обеспечение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79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«Социальная поддержка граждан в Шемышейском районе на 2014-2022 годы»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578400,00</w:t>
            </w:r>
          </w:p>
        </w:tc>
      </w:tr>
      <w:tr w:rsidR="006E63EF" w:rsidRPr="006E63EF" w:rsidTr="006E63EF">
        <w:trPr>
          <w:trHeight w:val="18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выплату муниципальной пенсии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r>
      <w:tr w:rsidR="006E63EF" w:rsidRPr="006E63EF" w:rsidTr="006E63EF">
        <w:trPr>
          <w:trHeight w:val="4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обслуживание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19454100,00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20375000,00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21490900,00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«Социальная поддержка граждан в Шемышейском районе на 2014-2022 годы»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«Старшее поколение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«Предоставление гражданам пожилого возраста, инвалидам различного вида услуг и меры по поддержке активного образа жизни»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4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«Профилактика правонарушений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6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мероприятия по профилактике алкоголизма среди населения Шемышейского района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12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«Социальная реабилитация лиц, отбывших наказание в виде лишения свободы»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по вопросам  социально-бытового и социально-медицинского обеспечения  жизнедеятельности, социально-правовой защиты лиц отбывших наказание в виде лишения свободы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4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21015500,00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21410200,00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21299000,00</w:t>
            </w:r>
          </w:p>
        </w:tc>
      </w:tr>
      <w:tr w:rsidR="006E63EF" w:rsidRPr="006E63EF" w:rsidTr="006E63EF">
        <w:trPr>
          <w:trHeight w:val="7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«Социальная поддержка граждан в Шемышейском районе на 2014-2022 годы»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20945500,00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21340200,00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21229000,00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«Социальная поддержка отдельных категорий граждан в жилищной сфере» за счет средств бюджета Шемышейского района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«Государственная поддержка при улучшении жилищных условий молодых семей»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на реализацию мероприятий по обеспечению жильем молодых семей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4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7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20735500,00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21140200,00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21029000,00</w:t>
            </w:r>
          </w:p>
        </w:tc>
      </w:tr>
      <w:tr w:rsidR="006E63EF" w:rsidRPr="006E63EF" w:rsidTr="006E63EF">
        <w:trPr>
          <w:trHeight w:val="79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20735500,00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21140200,00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21029000,00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144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r>
      <w:tr w:rsidR="006E63EF" w:rsidRPr="006E63EF" w:rsidTr="006E63EF">
        <w:trPr>
          <w:trHeight w:val="3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4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4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139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237900,00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247200,00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225890,00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233790,00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242900,00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225890,00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233790,00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242900,00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гражданам субсидий на оплату жилого помещения и коммунальных услуг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2736600,00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3169000,00</w:t>
            </w:r>
          </w:p>
        </w:tc>
      </w:tr>
      <w:tr w:rsidR="006E63EF" w:rsidRPr="006E63EF" w:rsidTr="006E63EF">
        <w:trPr>
          <w:trHeight w:val="3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2696160,00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2696160,00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r>
      <w:tr w:rsidR="006E63EF" w:rsidRPr="006E63EF" w:rsidTr="006E63EF">
        <w:trPr>
          <w:trHeight w:val="21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реабилитированным лицам и лицам, признанным пострадавшими от политических репрессий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49800,00</w:t>
            </w:r>
          </w:p>
        </w:tc>
      </w:tr>
      <w:tr w:rsidR="006E63EF" w:rsidRPr="006E63EF" w:rsidTr="006E63EF">
        <w:trPr>
          <w:trHeight w:val="3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r>
      <w:tr w:rsidR="006E63EF" w:rsidRPr="006E63EF" w:rsidTr="006E63EF">
        <w:trPr>
          <w:trHeight w:val="9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предоставление семьям социальных выплат на приобретение (строительство) жилья при рождении первого ребенка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предоставление социальных выплат на улучшение жилищных условий многодетным семьям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22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сельской местности и (или) рабочих поселках, поселках городского типа на территории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171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ветеранам труда и труженикам тыла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14346400,00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12600700,00</w:t>
            </w:r>
          </w:p>
        </w:tc>
      </w:tr>
      <w:tr w:rsidR="006E63EF" w:rsidRPr="006E63EF" w:rsidTr="006E63EF">
        <w:trPr>
          <w:trHeight w:val="3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14272900,00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12515700,00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14272900,00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12515700,00</w:t>
            </w:r>
          </w:p>
        </w:tc>
      </w:tr>
      <w:tr w:rsidR="006E63EF" w:rsidRPr="006E63EF" w:rsidTr="006E63EF">
        <w:trPr>
          <w:trHeight w:val="174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другим категориям граждан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81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r>
      <w:tr w:rsidR="006E63EF" w:rsidRPr="006E63EF" w:rsidTr="006E63EF">
        <w:trPr>
          <w:trHeight w:val="1290"/>
        </w:trPr>
        <w:tc>
          <w:tcPr>
            <w:tcW w:w="5544" w:type="dxa"/>
            <w:tcBorders>
              <w:top w:val="nil"/>
              <w:left w:val="nil"/>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6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75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1305"/>
        </w:trPr>
        <w:tc>
          <w:tcPr>
            <w:tcW w:w="5544" w:type="dxa"/>
            <w:tcBorders>
              <w:top w:val="nil"/>
              <w:left w:val="nil"/>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43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45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7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агропромышленного комплекса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«Устойчивое развитие сельских территорий Шемышейского района на 2014-2017 годы и на период до 2020 года»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single" w:sz="4" w:space="0" w:color="auto"/>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на мероприятия по улучшению жилищных условий граждан, проживающих в сельской местности, в том числе молодых семей и молодых специалистов</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4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Охрана семьи и детства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42622400,00</w:t>
            </w:r>
          </w:p>
        </w:tc>
      </w:tr>
      <w:tr w:rsidR="006E63EF" w:rsidRPr="006E63EF" w:rsidTr="006E63EF">
        <w:trPr>
          <w:trHeight w:val="7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«Социальная поддержка граждан в Шемышейском районе на 2014-2022 годы»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42622400,00</w:t>
            </w:r>
          </w:p>
        </w:tc>
      </w:tr>
      <w:tr w:rsidR="006E63EF" w:rsidRPr="006E63EF" w:rsidTr="006E63EF">
        <w:trPr>
          <w:trHeight w:val="7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42622400,00</w:t>
            </w:r>
          </w:p>
        </w:tc>
      </w:tr>
      <w:tr w:rsidR="006E63EF" w:rsidRPr="006E63EF" w:rsidTr="006E63EF">
        <w:trPr>
          <w:trHeight w:val="82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28440100,00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30624800,00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31708700,00</w:t>
            </w:r>
          </w:p>
        </w:tc>
      </w:tr>
      <w:tr w:rsidR="006E63EF" w:rsidRPr="006E63EF" w:rsidTr="006E63EF">
        <w:trPr>
          <w:trHeight w:val="178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4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45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13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4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180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12659900,00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14594500,00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15279200,00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Выплата приемной семье на содержание подопечных детей за счет средств бюджета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6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Выплата вознаграждения приемным родителям за счет средств бюджета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2844100,00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3465600,00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3523600,00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2816500,00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3438000,00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3496000,00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2816500,00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3438000,00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3496000,00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Выплаты семьям опекунов на содержание подопечных детей за счет средств бюджета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3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7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Федеральный проект «Финансовая поддержка семей при рождении детей»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17115000,00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Осуществление ежемесячной выплаты в связи с рождением (усыновлением) первого ребенка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Другие вопросы в области социальной политики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«Социальная поддержка граждан в Шемышейском районе на 2014-2022 годы»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4718100,00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4903400,00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5080800,00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Субвенция на исполнение государственных полномочий по организации и осуществлению деятельности по опеке и попечительству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521900,00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423478,00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436478,00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448478,00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423478,00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436478,00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448478,00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62222,00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67822,00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73422,00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62222,00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67822,00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73422,00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Субвенция на содержание органов местного самоуправления, осуществляющих отдельные государственные полномочия в сфере социальной поддержки населения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4229800,00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4395800,00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4139250,00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4139250,00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415250,00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415250,00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предоставление семьям социальных выплат на приобретение (строительство) жилья при рождении первого ребенка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предоставление социальных выплат на улучшение жилищных условий многодетным семьям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948</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sz w:val="24"/>
                <w:szCs w:val="24"/>
              </w:rPr>
            </w:pPr>
            <w:r w:rsidRPr="006E63EF">
              <w:rPr>
                <w:b/>
                <w:bCs/>
                <w:sz w:val="24"/>
                <w:szCs w:val="24"/>
              </w:rPr>
              <w:t>Управление образования администрации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161435110,00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148725349,00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154456547,00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153761310,00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140157449,00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145888647,00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Дошкольное 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28587920,00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Повышение уровня антитеррористической защищенности муниципальных организаций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образования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28300920,00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«Развитие дошкольного, общего и дополнительного образования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28300920,00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7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муниципальных систем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28300920,00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27183000,00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дошкольных муниципальных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82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3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4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Cубсидии на капитальный ремонт муниципальных общеобразовательных организаций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Общее 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97013960,00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«Профилактика правонарушений и противодействие коррупции в Шемышейском районе Пензенской области в 2014-2022 годах»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Повышение уровня антитеррористической защищенности муниципальных организаций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образования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95782360,00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95782360,00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95782360,00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90709449,00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93208547,00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4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7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Cубсидии на капитальный ремонт муниципальных общеобразовательных организаций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Субсидия на установку дополнительных лестничных ограждений в муниципальных учреждениях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8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Организация питания детей из малообеспеченных семей в муниципальных бюджетных общеобразовательных учреждениях</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Субсидии на создание в общеобразовательных организациях, расположенных в сельской местности, условий для занятия физической культурой и спортом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Дополнительное образование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8099230,00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5955640,00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5955640,00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Шемышейского района «Развитие физической культуры и спорта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«Развитие детско-юношеского и студенческого спорта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«Совершенствование системы подготовки спортсменов, создание условий, направленных на увеличение числа перспективных спортсменов»</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6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образования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 Основное мероприятие «Развитие системы дополнительного образования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(учреждения по внешкольной работе с детьми)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Молодежная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образования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«Организация отдыха, оздоровления, занятости детей и подростков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в сфере организации отдыха и оздоровления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2645400,00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2852800,00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Организация отдыха детей в загородных стационарных детских оздоровительных лагерях в каникулярное время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Организация отдыха детей в оздоровительных лагерях с дневным пребыванием в каникулярное время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43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Другие вопросы в области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17414800,00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13456560,00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16323660,00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образования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17414800,00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13456560,00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16323660,00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«Развитие дошкольного, общего и дополнительного образования детей»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114500,00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муниципальных систем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13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3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Поощрение лучших учащихся и учителей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«Организация отдыха, оздоровления, занятости детей и подростков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в сфере организации отдыха и оздоровления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«Обеспечение реализации программы»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13295760,00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16161160,00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«Обеспечение реализации мероприятий муниципальной программы»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17270200,00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13295760,00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16161160,00</w:t>
            </w:r>
          </w:p>
        </w:tc>
      </w:tr>
      <w:tr w:rsidR="006E63EF" w:rsidRPr="006E63EF" w:rsidTr="006E63EF">
        <w:trPr>
          <w:trHeight w:val="6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394100,00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397943,00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322656,00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390900,00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394743,00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319456,00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390900,00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394743,00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319456,00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9586340,00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10624150,00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13489550,00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9021840,00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10263950,00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13129350,00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9021840,00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10263950,00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13129350,00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rPr>
                <w:sz w:val="24"/>
                <w:szCs w:val="24"/>
              </w:rPr>
            </w:pPr>
            <w:r w:rsidRPr="006E63EF">
              <w:rPr>
                <w:sz w:val="24"/>
                <w:szCs w:val="24"/>
              </w:rPr>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8567900,00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8567900,00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Муниципальная программа «Развитие образования в Шемышейском районе  на 2014-2022 годы»</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«Развитие дошкольного, общего и дополнительного образования детей»</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45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16768,00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16768,00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r>
      <w:tr w:rsidR="006E63EF" w:rsidRPr="006E63EF" w:rsidTr="006E63EF">
        <w:trPr>
          <w:trHeight w:val="6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6690532,00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6690532,00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r>
      <w:tr w:rsidR="006E63EF" w:rsidRPr="006E63EF" w:rsidTr="006E63EF">
        <w:trPr>
          <w:trHeight w:val="3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Охрана семьи и детства</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«Развитие муниципальных систем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single" w:sz="4" w:space="0" w:color="auto"/>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nil"/>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974</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sz w:val="24"/>
                <w:szCs w:val="24"/>
              </w:rPr>
            </w:pPr>
            <w:r w:rsidRPr="006E63EF">
              <w:rPr>
                <w:b/>
                <w:bCs/>
                <w:sz w:val="24"/>
                <w:szCs w:val="24"/>
              </w:rPr>
              <w:t>Управление финансов администрации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48112182,36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29400192,36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29551624,36</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Общегосударственные вопросы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7060478,00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6770912,00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7042912,00</w:t>
            </w:r>
          </w:p>
        </w:tc>
      </w:tr>
      <w:tr w:rsidR="006E63EF" w:rsidRPr="006E63EF" w:rsidTr="006E63EF">
        <w:trPr>
          <w:trHeight w:val="99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«Управление муниципальными финансами и муниципальным долгом Шемышейского района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«Обеспечение деятельности Управления финансов администрации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«Организация бюджетного процесса, формирование и исполнение бюджета Шемышейского района, контроль за исполнением бюджета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6962912,00</w:t>
            </w:r>
          </w:p>
        </w:tc>
      </w:tr>
      <w:tr w:rsidR="006E63EF" w:rsidRPr="006E63EF" w:rsidTr="006E63EF">
        <w:trPr>
          <w:trHeight w:val="6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716400,00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476307,00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547843,00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667700,00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427607,00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499143,00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667700,00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427607,00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499143,00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Исполнение отдельных государственных полномочий Пензенской области по расчету и предоставлению дотации на выравнивание бюджетной обеспеченности бюджетам городских, сельских поселений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исполнению бюджета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3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Резервные фонды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5544" w:type="dxa"/>
            <w:tcBorders>
              <w:top w:val="nil"/>
              <w:left w:val="single" w:sz="4" w:space="0" w:color="auto"/>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Иные непрограммные расходы Шемышейского района</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Резервные фонды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Резервный фонд администрации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Резервные средства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870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Мобилизационная и вневойсковая подготовка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«Управление муниципальными финансами и муниципальным долгом Шемышейского района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«Предоставление межбюджетных трансфертов»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«Финансовое обеспечение полномочий, переданных поселениям»</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осуществление первичного воинского учета на территориях, где отсутствуют военные комиссариаты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государственного и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государственного внутреннего и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«Управление муниципальными финансами и муниципальным долгом Шемышейского района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«Управление муниципальным долгом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30805,36</w:t>
            </w:r>
          </w:p>
        </w:tc>
      </w:tr>
      <w:tr w:rsidR="006E63EF" w:rsidRPr="006E63EF" w:rsidTr="006E63EF">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на мероприятия по обеспечению ликвидации последствий засухи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кроме бюджетного кредита на  мероприятия по обеспечению ликвидации последствий засухи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67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Процентные платежи по муниципальному долгу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70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Межбюджетные трансферты общего характера бюджетам бюджетной системы Российской Федерации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39797964,00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66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Дотации на выравнивание бюджетной обеспеченности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105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Муниципальная программа Шемышейского района «Управление муниципальными финансами и муниципальным долгом Шемышейского района на 2014-2022 годы»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Подпрограмма «Предоставление межбюджетных трансфертов» </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Выравнивание бюджетной обеспеченности муниципальных образований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22852868,00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21514307,00</w:t>
            </w:r>
          </w:p>
        </w:tc>
      </w:tr>
      <w:tr w:rsidR="006E63EF" w:rsidRPr="006E63EF" w:rsidTr="006E63EF">
        <w:trPr>
          <w:trHeight w:val="141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Исполнение отдельных государственных полномочий Пензенской области по расчету и предоставлению дотации на выравнивание бюджетной обеспеченности бюджетам городских, сельских поселений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Дотации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42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Дотации на выравнивание бюджетной обеспеченности поселений</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Дотации</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510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Прочие межбюджетные трансферты общего характера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Основное мероприятие« Выравнивание бюджетной обеспеченности муниципальных образований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межбюджетные трансферты на поддержку мер по обеспечению сбалансированности бюджетов</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5544" w:type="dxa"/>
            <w:tcBorders>
              <w:top w:val="nil"/>
              <w:left w:val="nil"/>
              <w:bottom w:val="nil"/>
              <w:right w:val="nil"/>
            </w:tcBorders>
            <w:shd w:val="clear" w:color="auto" w:fill="auto"/>
            <w:noWrap/>
            <w:hideMark/>
          </w:tcPr>
          <w:p w:rsidR="006E63EF" w:rsidRPr="006E63EF" w:rsidRDefault="006E63EF" w:rsidP="006E63EF">
            <w:pPr>
              <w:widowControl/>
              <w:rPr>
                <w:sz w:val="24"/>
                <w:szCs w:val="24"/>
              </w:rPr>
            </w:pPr>
            <w:r w:rsidRPr="006E63EF">
              <w:rPr>
                <w:sz w:val="24"/>
                <w:szCs w:val="24"/>
              </w:rPr>
              <w:t>Иные межбюджетные трансферты</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992</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95"/>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Итого</w:t>
            </w:r>
          </w:p>
        </w:tc>
        <w:tc>
          <w:tcPr>
            <w:tcW w:w="605"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238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6E63EF" w:rsidRPr="006E63EF" w:rsidRDefault="006E63EF" w:rsidP="006E63EF">
            <w:pPr>
              <w:widowControl/>
              <w:jc w:val="center"/>
              <w:rPr>
                <w:rFonts w:ascii="Arial CYR" w:hAnsi="Arial CYR" w:cs="Arial CYR"/>
                <w:b/>
                <w:bCs/>
                <w:sz w:val="28"/>
                <w:szCs w:val="28"/>
              </w:rPr>
            </w:pPr>
            <w:r w:rsidRPr="006E63EF">
              <w:rPr>
                <w:rFonts w:ascii="Arial CYR" w:hAnsi="Arial CYR" w:cs="Arial CYR"/>
                <w:b/>
                <w:bCs/>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b/>
                <w:bCs/>
                <w:sz w:val="28"/>
                <w:szCs w:val="28"/>
              </w:rPr>
            </w:pPr>
            <w:r w:rsidRPr="006E63EF">
              <w:rPr>
                <w:rFonts w:ascii="Arial CYR" w:hAnsi="Arial CYR" w:cs="Arial CYR"/>
                <w:b/>
                <w:bCs/>
                <w:sz w:val="28"/>
                <w:szCs w:val="28"/>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369054981,36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317090554,36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327603167,36</w:t>
            </w: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Примечание.</w:t>
            </w: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Используемые сокращения:</w:t>
            </w: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Вед - Ведомство (главный распорядитель бюджетных средств)</w:t>
            </w: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28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Рз, ПР - раздел, подраздел;</w:t>
            </w: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ЦСР - целевая статья расходов;</w:t>
            </w: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5544"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ВР - вид расходов.</w:t>
            </w:r>
          </w:p>
        </w:tc>
        <w:tc>
          <w:tcPr>
            <w:tcW w:w="605"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bl>
    <w:p w:rsidR="0010763E" w:rsidRDefault="0010763E" w:rsidP="001B15D9"/>
    <w:p w:rsidR="0010763E" w:rsidRDefault="0010763E" w:rsidP="001B15D9"/>
    <w:p w:rsidR="0010763E" w:rsidRDefault="0010763E" w:rsidP="001B15D9"/>
    <w:tbl>
      <w:tblPr>
        <w:tblW w:w="15758" w:type="dxa"/>
        <w:tblInd w:w="93" w:type="dxa"/>
        <w:tblLook w:val="04A0"/>
      </w:tblPr>
      <w:tblGrid>
        <w:gridCol w:w="6252"/>
        <w:gridCol w:w="500"/>
        <w:gridCol w:w="460"/>
        <w:gridCol w:w="540"/>
        <w:gridCol w:w="880"/>
        <w:gridCol w:w="576"/>
        <w:gridCol w:w="480"/>
        <w:gridCol w:w="550"/>
        <w:gridCol w:w="1840"/>
        <w:gridCol w:w="1840"/>
        <w:gridCol w:w="1840"/>
      </w:tblGrid>
      <w:tr w:rsidR="006E63EF" w:rsidRPr="006E63EF" w:rsidTr="006E63EF">
        <w:trPr>
          <w:trHeight w:val="37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8"/>
                <w:szCs w:val="28"/>
              </w:rPr>
            </w:pPr>
          </w:p>
        </w:tc>
        <w:tc>
          <w:tcPr>
            <w:tcW w:w="540" w:type="dxa"/>
            <w:tcBorders>
              <w:top w:val="nil"/>
              <w:left w:val="nil"/>
              <w:bottom w:val="nil"/>
              <w:right w:val="nil"/>
            </w:tcBorders>
            <w:shd w:val="clear" w:color="auto" w:fill="auto"/>
            <w:noWrap/>
            <w:hideMark/>
          </w:tcPr>
          <w:p w:rsidR="006E63EF" w:rsidRPr="006E63EF" w:rsidRDefault="006E63EF" w:rsidP="006E63EF">
            <w:pPr>
              <w:widowControl/>
              <w:rPr>
                <w:sz w:val="28"/>
                <w:szCs w:val="28"/>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550" w:type="dxa"/>
            <w:gridSpan w:val="5"/>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Приложение  11</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550" w:type="dxa"/>
            <w:gridSpan w:val="5"/>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к решению Собрания представителей</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6550" w:type="dxa"/>
            <w:gridSpan w:val="5"/>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Шемышейского района</w:t>
            </w:r>
          </w:p>
        </w:tc>
      </w:tr>
      <w:tr w:rsidR="006E63EF" w:rsidRPr="006E63EF" w:rsidTr="006E63EF">
        <w:trPr>
          <w:trHeight w:val="73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p>
        </w:tc>
        <w:tc>
          <w:tcPr>
            <w:tcW w:w="6550" w:type="dxa"/>
            <w:gridSpan w:val="5"/>
            <w:tcBorders>
              <w:top w:val="nil"/>
              <w:left w:val="nil"/>
              <w:bottom w:val="nil"/>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xml:space="preserve"> «О  бюджете   Шемышейского   района на 2019 год и на плановый период 2020 и 2021 годов»</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20" w:type="dxa"/>
            <w:gridSpan w:val="3"/>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от    ___________________  № _____</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1605"/>
        </w:trPr>
        <w:tc>
          <w:tcPr>
            <w:tcW w:w="15758" w:type="dxa"/>
            <w:gridSpan w:val="11"/>
            <w:tcBorders>
              <w:top w:val="nil"/>
              <w:left w:val="nil"/>
              <w:bottom w:val="nil"/>
              <w:right w:val="nil"/>
            </w:tcBorders>
            <w:shd w:val="clear" w:color="auto" w:fill="auto"/>
            <w:vAlign w:val="bottom"/>
            <w:hideMark/>
          </w:tcPr>
          <w:p w:rsidR="006E63EF" w:rsidRPr="006E63EF" w:rsidRDefault="006E63EF" w:rsidP="006E63EF">
            <w:pPr>
              <w:widowControl/>
              <w:jc w:val="center"/>
              <w:rPr>
                <w:b/>
                <w:bCs/>
                <w:sz w:val="28"/>
                <w:szCs w:val="28"/>
              </w:rPr>
            </w:pPr>
            <w:r w:rsidRPr="006E63EF">
              <w:rPr>
                <w:b/>
                <w:bCs/>
                <w:sz w:val="28"/>
                <w:szCs w:val="28"/>
              </w:rPr>
              <w:t>Распределение бюджетных ассигнований по целевым статьям (муниципальным программам Шемышейского района и непрограммным направлениям деятельности), группам видов расходов, подгруппам видов расходов, разделам, подразделам классификации расходов бюджета на 2019 год и на плановый период 2020 и 2021 годов</w:t>
            </w:r>
          </w:p>
        </w:tc>
      </w:tr>
      <w:tr w:rsidR="006E63EF" w:rsidRPr="006E63EF" w:rsidTr="006E63EF">
        <w:trPr>
          <w:trHeight w:val="630"/>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8"/>
                <w:szCs w:val="28"/>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(рублей)</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3EF" w:rsidRPr="006E63EF" w:rsidRDefault="006E63EF" w:rsidP="006E63EF">
            <w:pPr>
              <w:widowControl/>
              <w:jc w:val="center"/>
              <w:rPr>
                <w:b/>
                <w:bCs/>
                <w:sz w:val="24"/>
                <w:szCs w:val="24"/>
              </w:rPr>
            </w:pPr>
            <w:r w:rsidRPr="006E63EF">
              <w:rPr>
                <w:b/>
                <w:bCs/>
                <w:sz w:val="24"/>
                <w:szCs w:val="24"/>
              </w:rPr>
              <w:t>Наименование</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ВР</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Рз</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ПР</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2019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2020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63EF" w:rsidRPr="006E63EF" w:rsidRDefault="006E63EF" w:rsidP="006E63EF">
            <w:pPr>
              <w:widowControl/>
              <w:jc w:val="center"/>
              <w:rPr>
                <w:b/>
                <w:bCs/>
                <w:sz w:val="24"/>
                <w:szCs w:val="24"/>
              </w:rPr>
            </w:pPr>
            <w:r w:rsidRPr="006E63EF">
              <w:rPr>
                <w:b/>
                <w:bCs/>
                <w:sz w:val="24"/>
                <w:szCs w:val="24"/>
              </w:rPr>
              <w:t xml:space="preserve"> 2021 год</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xml:space="preserve">Муниципальная программа «Социальная поддержка граждан в Шемышейском районе на 2014-2022 годы»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93694800,00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91306500,00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94672300,00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xml:space="preserve">Подпрограмма  «Старшее поколение Шемышейского района»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21473700,00</w:t>
            </w:r>
          </w:p>
        </w:tc>
      </w:tr>
      <w:tr w:rsidR="006E63EF" w:rsidRPr="006E63EF" w:rsidTr="006E63EF">
        <w:trPr>
          <w:trHeight w:val="10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«Предоставление гражданам пожилого возраста, инвалидам различного вида услуг и меры по поддержке активного образа жизни»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21473700,00</w:t>
            </w:r>
          </w:p>
        </w:tc>
      </w:tr>
      <w:tr w:rsidR="006E63EF" w:rsidRPr="006E63EF" w:rsidTr="006E63EF">
        <w:trPr>
          <w:trHeight w:val="472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19436900,00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20357800,00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21473700,00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«Социальная поддержка отдельных категорий граждан в жилищной сфере »  за счет средств бюджета Шемышейского района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2670800,00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3886800,00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3888000,00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«Государственная поддержка при улучшении жилищных условий молодых семей»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2670800,00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3886800,00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3888000,00</w:t>
            </w:r>
          </w:p>
        </w:tc>
      </w:tr>
      <w:tr w:rsidR="006E63EF" w:rsidRPr="006E63EF" w:rsidTr="006E63EF">
        <w:trPr>
          <w:trHeight w:val="7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на реализацию мероприятий по обеспечению жильем молодых семей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L4970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r>
      <w:tr w:rsidR="006E63EF" w:rsidRPr="006E63EF" w:rsidTr="006E63EF">
        <w:trPr>
          <w:trHeight w:val="12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Капитальные вложения в объекты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400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Бюджетные инвестиции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410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3675300,00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xml:space="preserve">Подпрограмма «Предоставление субсидий, субвенций и иных межбюджетных трансфертов из бюджета Пензенской области»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71587100,00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67061900,00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69310600,00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«Финансовое обеспечение полномочий, делегированных органам местного самоуправления»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54472100,00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57246800,00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58396900,00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51370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79800,00</w:t>
            </w:r>
          </w:p>
        </w:tc>
      </w:tr>
      <w:tr w:rsidR="006E63EF" w:rsidRPr="006E63EF" w:rsidTr="006E63EF">
        <w:trPr>
          <w:trHeight w:val="15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53800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8888900,00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9409100,00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9671400,00</w:t>
            </w:r>
          </w:p>
        </w:tc>
      </w:tr>
      <w:tr w:rsidR="006E63EF" w:rsidRPr="006E63EF" w:rsidTr="006E63EF">
        <w:trPr>
          <w:trHeight w:val="13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6891300,00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6621200,00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6758100,00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722800,00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601300,00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621800,00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18400,00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74260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Субвенция на исполнение государственных полномочий по организации и осуществлению деятельности по опеке и попечительству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521900,00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423478,00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436478,00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448478,00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423478,00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436478,00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448478,00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62222,00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67822,00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73422,00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62222,00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67822,00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73422,00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229100,00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237900,00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247200,00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225890,00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233790,00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242900,00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225890,00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233790,00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242900,00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Субвенция на содержание органов местного самоуправления, осуществляющих отдельные государственные полномочия в сфере социальной поддержки населения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4229800,00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4395800,00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4555500,00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4139250,00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4039250,00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4139250,00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415250,00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355550,00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415250,00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гражданам субсидий на оплату жилого помещения и коммунальных услуг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2736600,00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3169000,00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40440,00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45270,00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2696160,00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2696160,00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3123730,00</w:t>
            </w:r>
          </w:p>
        </w:tc>
      </w:tr>
      <w:tr w:rsidR="006E63EF" w:rsidRPr="006E63EF" w:rsidTr="006E63EF">
        <w:trPr>
          <w:trHeight w:val="22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реабилитированным лицам и лицам, признанным пострадавшими от политических репрессий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75020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39600,00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49400,00</w:t>
            </w:r>
          </w:p>
        </w:tc>
      </w:tr>
      <w:tr w:rsidR="006E63EF" w:rsidRPr="006E63EF" w:rsidTr="006E63EF">
        <w:trPr>
          <w:trHeight w:val="10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предоставление семьям социальных выплат на приобретение (строительство) жилья при рождении первого ребенка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3280000,00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предоставление семьям социальных выплат на приобретение (строительство) жилья при рождении первого ребенка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1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Субвенции на предоставление социальных выплат на улучшение жилищных условий многодетным семьям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76520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2400,00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12659900,00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14594500,00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15279200,00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Выплата приемной семье на содержание подопечных детей за счет средств бюджета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4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8147060,00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9734110,00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9860810,00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Выплата вознаграждения приемным родителям за счет средств бюджета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2844100,00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3465600,00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3523600,00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27600,00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2816500,00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3438000,00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3496000,00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2816500,00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3438000,00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3496000,00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Выплаты семьям опекунов на содержание подопечных детей за счет средств бюджета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77130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1668740,00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1394790,00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1894790,00</w:t>
            </w:r>
          </w:p>
        </w:tc>
      </w:tr>
      <w:tr w:rsidR="006E63EF" w:rsidRPr="006E63EF" w:rsidTr="006E63EF">
        <w:trPr>
          <w:trHeight w:val="252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сельской местности и (или) рабочих поселках, поселках городского типа на территории Пензенской области»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77200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124200,00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ветеранам труда и труженикам тыла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14346400,00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12750200,00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12600700,00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85000,00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14272900,00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12515700,00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77300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14272900,00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12670200,00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12515700,00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другим категориям граждан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77400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выплату муниципальной пенсии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560000,00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r>
      <w:tr w:rsidR="006E63EF" w:rsidRPr="006E63EF" w:rsidTr="006E63EF">
        <w:trPr>
          <w:trHeight w:val="3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84250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554000,00</w:t>
            </w:r>
          </w:p>
        </w:tc>
      </w:tr>
      <w:tr w:rsidR="006E63EF" w:rsidRPr="006E63EF" w:rsidTr="006E63EF">
        <w:trPr>
          <w:trHeight w:val="1290"/>
        </w:trPr>
        <w:tc>
          <w:tcPr>
            <w:tcW w:w="6252" w:type="dxa"/>
            <w:tcBorders>
              <w:top w:val="nil"/>
              <w:left w:val="nil"/>
              <w:bottom w:val="nil"/>
              <w:right w:val="nil"/>
            </w:tcBorders>
            <w:shd w:val="clear" w:color="auto" w:fill="auto"/>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1290"/>
        </w:trPr>
        <w:tc>
          <w:tcPr>
            <w:tcW w:w="6252" w:type="dxa"/>
            <w:tcBorders>
              <w:top w:val="nil"/>
              <w:left w:val="nil"/>
              <w:bottom w:val="nil"/>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39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R4620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24600,00</w:t>
            </w:r>
          </w:p>
        </w:tc>
      </w:tr>
      <w:tr w:rsidR="006E63EF" w:rsidRPr="006E63EF" w:rsidTr="006E63EF">
        <w:trPr>
          <w:trHeight w:val="76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Федеральный проект «Финансовая поддержка семей при рождении детей»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17115000,00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предоставлению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50840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9331200,00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Осуществление ежемесячной выплаты в связи с рождением (усыновлением) первого ребенка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P1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55730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7783800,00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9815100,00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10913700,00</w:t>
            </w:r>
          </w:p>
        </w:tc>
      </w:tr>
      <w:tr w:rsidR="006E63EF" w:rsidRPr="006E63EF" w:rsidTr="006E63EF">
        <w:trPr>
          <w:trHeight w:val="205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2035300,00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2036000,00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Подпрограмма «Стимулирование развития жилищного строительства на территории Шемышейского района в 2014-2022 годах»</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«Строительство социально-значимых объектов и инженерных коммуникаций для обеспечения развития районов массовой жилищной застройки и комплексного освоения территорий»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Проектирование ,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дорожного фонда Пензенской области)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Капитальные вложения в объекты недвижимого имущества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400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Бюджетные инвестиции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83080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410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подпрограммы «Содержание автомобильных дорог общего пользования муниципальной собственности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4</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2036000,00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«Развитие современной и эффективной автомобильно-дорожной инфраструктуры»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Содержание автомобильных дорог и искусственных сооружений на них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4</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2036000,00</w:t>
            </w:r>
          </w:p>
        </w:tc>
      </w:tr>
      <w:tr w:rsidR="006E63EF" w:rsidRPr="006E63EF" w:rsidTr="006E63EF">
        <w:trPr>
          <w:trHeight w:val="12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«Профилактика правонарушений и противодействие коррупции в Шемышейском районе Пензенской области в 2014-2022 годах»</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1594800,00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68200,00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68200,00</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«Профилактика правонарушений в Шемышейском районе Пензенской области в 2014-2022 годах»</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1588800,00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62200,00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62200,00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«Снижение уровня правонарушений в Шемышейском районе»</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1551800,00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47200,00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47200,00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мероприятия по профилактике алкоголизма среди населения Шемышейского района Пензенской области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профилактику правонарушений, участие граждан в охране общественного порядка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Мероприятия по противодействию экстремистской деятельности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80310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Повышение уровня антитеррористической защищенности муниципальных организаций (учреждений)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1518600,00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1518600,00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88530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1231600,00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0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«Противодействие незаконному обороту наркотиков, психоактивных веществ и их прекурсоров»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мероприятий по противодействию незаконному обороту наркотиков, психоактивных веществ и их прекурсоров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6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«Социальная реабилитация лиц, отбывших наказание в виде лишения свободы»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по вопросам  социально-бытового и социально-медицинского обеспечения  жизнедеятельности, социально-правовой защиты лиц отбывших наказание в виде лишения свободы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«Противодействие коррупции в Шемышейском районе Пензенской области в 2014-2022 годах»</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6000,00</w:t>
            </w:r>
          </w:p>
        </w:tc>
      </w:tr>
      <w:tr w:rsidR="006E63EF" w:rsidRPr="006E63EF" w:rsidTr="006E63EF">
        <w:trPr>
          <w:trHeight w:val="16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«Совершенствование системы по предупреждению коррупционных действий и снижение уровня коррупции при решении вопросов местного значения и испонении отдельных государственных полномочий»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6000,00</w:t>
            </w:r>
          </w:p>
        </w:tc>
      </w:tr>
      <w:tr w:rsidR="006E63EF" w:rsidRPr="006E63EF" w:rsidTr="006E63EF">
        <w:trPr>
          <w:trHeight w:val="58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Пропагандистские мероприятия в сфере противодействия коррупции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«Защита населения и территорий от чрезвычайных ситуаций, обеспечение пожарной безопасности в Шемышейском районе Пензенской области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1159550,00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Основное мероприятие «Обеспечение эффективного предупреждения и ликвидации чрезвычайных ситуаций природного и техногенного характера, пожаров»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1159550,00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Обеспечение деятельности единой дежурно-диспетчерской службы Шемышейского района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1190940,00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1159550,00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984320,00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961517,00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993356,00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984320,00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961517,00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993356,00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206620,00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198033,00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166194,00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206620,00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198033,00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166194,00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Шемышейского района «Развитие культуры, молодежной политики и туризма Шемышейского района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29972220,00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15522480,00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15522480,00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«Культура»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29967220,00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15517480,00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15517480,00</w:t>
            </w:r>
          </w:p>
        </w:tc>
      </w:tr>
      <w:tr w:rsidR="006E63EF" w:rsidRPr="006E63EF" w:rsidTr="006E63EF">
        <w:trPr>
          <w:trHeight w:val="103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«Создание условий для сохранения культурного наследия и культурного потенциала Шемышейского района»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29967220,00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15517480,00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15517480,00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обеспечение деятельности (оказание услуг) муниципальных учреждений (учреждения по внешкольной работе с детьми)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5435700,00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5230750,00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4730750,00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обеспечение деятельности (оказание услуг) муниципальных  учреждений (библиотеки)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4290640,00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4567850,00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5067850,00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в сфере культуры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05230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2317198,00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2848198,00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2020 года №597  «О мероприятиях по реализации государственной социальной политики»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12901800,00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1803600,00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создание условий для организации досуга и обеспечения жителей поселений Шемышейского района Пензенской области услугами организаций культуры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2806142,00</w:t>
            </w:r>
          </w:p>
        </w:tc>
      </w:tr>
      <w:tr w:rsidR="006E63EF" w:rsidRPr="006E63EF" w:rsidTr="006E63EF">
        <w:trPr>
          <w:trHeight w:val="12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по организации библиотечного обслуживания населения, комплектованию и обеспечению сохранности библиотечных фондов библиотек поселений Шемышейского района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80060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64540,00</w:t>
            </w:r>
          </w:p>
        </w:tc>
      </w:tr>
      <w:tr w:rsidR="006E63EF" w:rsidRPr="006E63EF" w:rsidTr="006E63EF">
        <w:trPr>
          <w:trHeight w:val="109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на реконструкцию и капитальный ремонт зданий сельских домов культуры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«Туризм»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5000,00</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jc w:val="both"/>
              <w:rPr>
                <w:i/>
                <w:iCs/>
                <w:sz w:val="24"/>
                <w:szCs w:val="24"/>
              </w:rPr>
            </w:pPr>
            <w:r w:rsidRPr="006E63EF">
              <w:rPr>
                <w:i/>
                <w:iCs/>
                <w:sz w:val="24"/>
                <w:szCs w:val="24"/>
              </w:rPr>
              <w:t>Основное мероприятие «Развитие внутреннего туризма»</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5000,00</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Реализация направления расходов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Шемышейского района «Развитие физической культуры и спорта в Шемышейском районе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3100400,00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2311310,00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2311310,00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xml:space="preserve">Подпрограмма «Развитие физической культуры и массового спорта в Шемышейском районе»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250000,00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«Совершенствование системы физического воспитания различных категорий и групп населения, в том числе в образовательных учреждениях»</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Мероприятия в области физической культуры и спорта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250000,00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87010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xml:space="preserve">Подпрограмма «Развитие детско-юношеского и студенческого спорта в Шемышейском районе»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2061310,00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«Совершенствование системы подготовки спортсменов, создание условий, направленных на увеличение числа перспективных спортсменов»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2750400,00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2061310,00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1999400,00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2061310,00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602600,00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06</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sz w:val="24"/>
                <w:szCs w:val="24"/>
              </w:rPr>
            </w:pPr>
            <w:r w:rsidRPr="006E63EF">
              <w:rPr>
                <w:b/>
                <w:bCs/>
                <w:sz w:val="24"/>
                <w:szCs w:val="24"/>
              </w:rPr>
              <w:t>Муниципальная программа «Развитие агропромышленного комплекса Шемышейского района на 2014-2022 годы»</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169400,00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169400,00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169400,00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Подпрограмма «Устойчивое развитие сельских территорий Шемышейского района на 2014-2017 годы и на период до 2020 года» муниципальной программы «Развитие агропромышленного комплекса Шемышейского района»</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102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на мероприятия по улучшению жилищных условий граждан, проживающих в сельской местности, в том числе молодых семей и молодых специалистов</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L5671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70000,00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Подпрограмма «Развитие ветеринарной сети Шемышейского района на 2014-2022 годы»</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9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Основное мероприятие «Проведение противоэпизоотических мероприятий, направленных на профилактику заразных и иных болезней животных и птиц»</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Пензенской области по отлову, содержанию и дальнейшему использованию безнадзорных животных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07</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74520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99400,00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«Развитие образования в Шемышейском районе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157166110,00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146664039,00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152395237,00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«Развитие дошкольного, общего и дополнительного образования детей»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137207510,00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130467479,00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133333277,00</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«Развитие муниципальных систем дошкольного образования»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27829020,00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28460800,00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28827500,00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дошкольных муниципальных учреждений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6141220,00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6679300,00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6441300,00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884000,00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76010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966500,00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1215000,00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16500,00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19729200,00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20503700,00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21106700,00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6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97322360,00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90759449,00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93258547,00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16390960,00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10668249,00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10726947,00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76210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76161600,00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79541100,00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81981500,00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Субсидия на установку дополнительных лестничных ограждений в муниципальных учреждениях Шемышейского района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321000,00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Поощрение лучших учащихся и учителей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80880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Организация питания детей из малообеспеченных семей в муниципальных бюджетных общеобразовательных учреждениях</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708800,00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500100,00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Прочие субсидии бюджетам муниципальных районов на капитальный ремонт муниципальных общеобразовательных организаций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2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48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S3410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1500000,00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9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Субсидии на создание в общеобразовательных организациях, расположенных в сельской местности, условий для занятия физической культурой и спортом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L0970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i/>
                <w:iCs/>
                <w:sz w:val="24"/>
                <w:szCs w:val="24"/>
              </w:rPr>
            </w:pPr>
            <w:r w:rsidRPr="006E63EF">
              <w:rPr>
                <w:i/>
                <w:iCs/>
                <w:sz w:val="24"/>
                <w:szCs w:val="24"/>
              </w:rPr>
              <w:t xml:space="preserve"> Основное мероприятие «Развитие системы дополнительного образования детей»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5348830,00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3894330,00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(учреждения по внешкольной работе с детьми)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3689530,00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3894330,00</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71052</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1362400,00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282100,00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14800,00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3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i/>
                <w:iCs/>
                <w:sz w:val="24"/>
                <w:szCs w:val="24"/>
              </w:rPr>
            </w:pPr>
            <w:r w:rsidRPr="006E63EF">
              <w:rPr>
                <w:i/>
                <w:iCs/>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7352900,00</w:t>
            </w:r>
          </w:p>
        </w:tc>
      </w:tr>
      <w:tr w:rsidR="006E63EF" w:rsidRPr="006E63EF" w:rsidTr="006E63EF">
        <w:trPr>
          <w:trHeight w:val="48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6707300,00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7352900,00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16768,00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16768,00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18382,00</w:t>
            </w:r>
          </w:p>
        </w:tc>
      </w:tr>
      <w:tr w:rsidR="006E63EF" w:rsidRPr="006E63EF" w:rsidTr="006E63EF">
        <w:trPr>
          <w:trHeight w:val="3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6690532,00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74240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320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10</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6690532,00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7334518,00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«Организация отдыха, оздоровления, занятости детей и подростков в Шемышейском районе»</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2688400,00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2900800,00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2900800,00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2688400,00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2900800,00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2900800,00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Субвенция на исполнение государственных полномочий в сфере организации отдыха и оздоровления детей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2688400,00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2900800,00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2900800,00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Организация отдыха детей в загородных стационарных детских оздоровительных лагерях в каникулярное время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74341</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387000,00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Организация отдыха детей в оздоровительных лагерях с дневным пребыванием в каникулярное время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74342</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1613400,00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1820800,00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43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74343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610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645000,00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«Обеспечение реализации программы»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17270200,00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13295760,00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16161160,00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«Обеспечение реализации мероприятий муниципальной программы»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17270200,00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13295760,00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16161160,00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выплаты по оплате труда работников органов местного самоуправления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2280660,00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2348954,00</w:t>
            </w:r>
          </w:p>
        </w:tc>
      </w:tr>
      <w:tr w:rsidR="006E63EF" w:rsidRPr="006E63EF" w:rsidTr="006E63EF">
        <w:trPr>
          <w:trHeight w:val="6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394100,00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397943,00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322656,00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390900,00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394743,00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319456,00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390900,00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394743,00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319456,00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3200,00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9586340,00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10624150,00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13489550,00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9021840,00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10263950,00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13129350,00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9021840,00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10263950,00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13129350,00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546500,00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360200,00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05920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4758600,00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hideMark/>
          </w:tcPr>
          <w:p w:rsidR="006E63EF" w:rsidRPr="006E63EF" w:rsidRDefault="006E63EF" w:rsidP="006E63EF">
            <w:pPr>
              <w:widowControl/>
              <w:jc w:val="both"/>
              <w:rPr>
                <w:sz w:val="24"/>
                <w:szCs w:val="24"/>
              </w:rPr>
            </w:pPr>
            <w:r w:rsidRPr="006E63EF">
              <w:rPr>
                <w:sz w:val="24"/>
                <w:szCs w:val="24"/>
              </w:rPr>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S1053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110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07</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2014-2022 годы»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30657819,00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27820671,00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28785544,00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«Обеспечение деятельности администрации Шемышейского района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27889769,00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25269741,00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26234614,00</w:t>
            </w:r>
          </w:p>
        </w:tc>
      </w:tr>
      <w:tr w:rsidR="006E63EF" w:rsidRPr="006E63EF" w:rsidTr="006E63EF">
        <w:trPr>
          <w:trHeight w:val="630"/>
        </w:trPr>
        <w:tc>
          <w:tcPr>
            <w:tcW w:w="6252" w:type="dxa"/>
            <w:tcBorders>
              <w:top w:val="nil"/>
              <w:left w:val="nil"/>
              <w:bottom w:val="nil"/>
              <w:right w:val="nil"/>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«Обеспечение реализации мероприятий муниципальной программы»</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26699369,00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24036641,00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24960114,00</w:t>
            </w:r>
          </w:p>
        </w:tc>
      </w:tr>
      <w:tr w:rsidR="006E63EF" w:rsidRPr="006E63EF" w:rsidTr="006E63EF">
        <w:trPr>
          <w:trHeight w:val="63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20980089,00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21244912,00</w:t>
            </w:r>
          </w:p>
        </w:tc>
      </w:tr>
      <w:tr w:rsidR="006E63EF" w:rsidRPr="006E63EF" w:rsidTr="006E63EF">
        <w:trPr>
          <w:trHeight w:val="6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обеспечение функций органов местного самоуправления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4515780,00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3119156,00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3361702,00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4304180,00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2874756,00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3117302,00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4304180,00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2874756,00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3117302,00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211600,00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244400,00</w:t>
            </w:r>
          </w:p>
        </w:tc>
      </w:tr>
      <w:tr w:rsidR="006E63EF" w:rsidRPr="006E63EF" w:rsidTr="006E63EF">
        <w:trPr>
          <w:trHeight w:val="6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Текущий ремонт зданий и сооружений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80810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252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бюджета Шемышейского района на исполнение судебных актов по искам к казне Шемышейского района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 в рамках исполнения судебных актов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 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Исполнение судебных актов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80910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830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Расходы на уплату взносов в Ассоциацию «Совет муниципальных образований Пензенской области»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 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Специальные расходы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880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50500,00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Содержание и обслуживание казны Шемышейского района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81290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300000,00</w:t>
            </w:r>
          </w:p>
        </w:tc>
      </w:tr>
      <w:tr w:rsidR="006E63EF" w:rsidRPr="006E63EF" w:rsidTr="006E63EF">
        <w:trPr>
          <w:trHeight w:val="3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«Исполнение передаваемых полномочий»</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1190400,00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1233100,00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1274500,00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по управлению охраной труда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256200,00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265800,00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в сфере административных правоотношений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462300,00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479700,00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496200,00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376140,00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376140,00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391186,00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86160,00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88514,00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105014,00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74310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86160,00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88514,00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105014,00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10500,00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исполнение государственных полномочий Пензенской области по созданию и организации комиссий по делам несовершеннолетних и защите их прав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sz w:val="22"/>
                <w:szCs w:val="22"/>
              </w:rPr>
            </w:pPr>
            <w:r w:rsidRPr="006E63EF">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442700,00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458400,00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382181,00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382181,00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397468,00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45232,00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60932,00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75510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44819,00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45232,00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60932,00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противодействию коррупции в границах поселения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выдаче разрешений на строительство и разрешений на ввод объектов в эксплуатацию в границах поселения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80440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подготовке, утверждению и выдаче градостроительных планов земельных участков по заявлениям физических и юридических лиц в границах поселения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80450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выполнение части переданных полномочий по определению поставщиков (подрядчиков, исполнителей) для муниципальных нужд поселения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80460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5200,00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Шемышейского района в сфере градостроительства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Межбюджетные трансферты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Иные межбюджетные трансферты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4800,00</w:t>
            </w:r>
          </w:p>
        </w:tc>
      </w:tr>
      <w:tr w:rsidR="006E63EF" w:rsidRPr="006E63EF" w:rsidTr="006E63EF">
        <w:trPr>
          <w:trHeight w:val="16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«Снижение административных барьеров и повышение качества предоставления государственных и муниципальных услуг в Шемышейском районе Пензенской области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2758050,00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2540930,00</w:t>
            </w:r>
          </w:p>
        </w:tc>
      </w:tr>
      <w:tr w:rsidR="006E63EF" w:rsidRPr="006E63EF" w:rsidTr="006E63EF">
        <w:trPr>
          <w:trHeight w:val="132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«Реализация мероприятий, направленных на обеспечение полноты и качества, предоставляемых государственных и муниципальных  услуг и выполнения установленных полномочий»</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2758050,00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2540930,00</w:t>
            </w:r>
          </w:p>
        </w:tc>
      </w:tr>
      <w:tr w:rsidR="006E63EF" w:rsidRPr="006E63EF" w:rsidTr="006E63EF">
        <w:trPr>
          <w:trHeight w:val="945"/>
        </w:trPr>
        <w:tc>
          <w:tcPr>
            <w:tcW w:w="6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 xml:space="preserve">Расходы на обеспечение деятельности (оказание услуг) муниципальных учреждений (многофункциональные центры)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 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05190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2733350,00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2540930,00</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71053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23500,00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09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Z1053</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620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13</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«Развитие гражданского общества»</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3</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10000,00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«Предоставление субсидий социально ориентированным некоммерческим организациям на поддержку проектов социальных инициатив»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i/>
                <w:iCs/>
                <w:sz w:val="24"/>
                <w:szCs w:val="24"/>
              </w:rPr>
            </w:pPr>
            <w:r w:rsidRPr="006E63EF">
              <w:rPr>
                <w:i/>
                <w:iCs/>
                <w:sz w:val="24"/>
                <w:szCs w:val="24"/>
              </w:rPr>
              <w:t>10000,00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Реализация общественных проектов социально-ориентированными некоммерческими организациями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80140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sz w:val="24"/>
                <w:szCs w:val="24"/>
              </w:rPr>
            </w:pPr>
            <w:r w:rsidRPr="006E63EF">
              <w:rPr>
                <w:sz w:val="24"/>
                <w:szCs w:val="24"/>
              </w:rPr>
              <w:t>10000,00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Муниципальная программа «Развитие инвестиционного потенциала и предпринимательства в Шемышейском районе Пензенской области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50000,00</w:t>
            </w:r>
          </w:p>
        </w:tc>
      </w:tr>
      <w:tr w:rsidR="006E63EF" w:rsidRPr="006E63EF" w:rsidTr="006E63EF">
        <w:trPr>
          <w:trHeight w:val="108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 xml:space="preserve"> Подпрограмма «Развитие инвестиционного потенциала Шемышейского района Пензенской области на 2014-2022 годы»</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50000,00</w:t>
            </w:r>
          </w:p>
        </w:tc>
      </w:tr>
      <w:tr w:rsidR="006E63EF" w:rsidRPr="006E63EF" w:rsidTr="006E63EF">
        <w:trPr>
          <w:trHeight w:val="124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«Увеличение объема инвестиционных вложений. Формирование благоприятных условий для развития предпринимательства в районе»</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50000,00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Реализация направления расходов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11</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99990</w:t>
            </w:r>
          </w:p>
        </w:tc>
        <w:tc>
          <w:tcPr>
            <w:tcW w:w="576"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12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50000,00</w:t>
            </w:r>
          </w:p>
        </w:tc>
      </w:tr>
      <w:tr w:rsidR="006E63EF" w:rsidRPr="006E63EF" w:rsidTr="006E63EF">
        <w:trPr>
          <w:trHeight w:val="100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sz w:val="24"/>
                <w:szCs w:val="24"/>
              </w:rPr>
            </w:pPr>
            <w:r w:rsidRPr="006E63EF">
              <w:rPr>
                <w:b/>
                <w:bCs/>
                <w:sz w:val="24"/>
                <w:szCs w:val="24"/>
              </w:rPr>
              <w:t xml:space="preserve">Муниципальная программа Шемышейского района «Управление муниципальными финансами и муниципальным долгом Шемышейского района на 2014-2022 годы»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48032182,36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29320192,36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29471624,36</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i/>
                <w:iCs/>
                <w:sz w:val="24"/>
                <w:szCs w:val="24"/>
              </w:rPr>
            </w:pPr>
            <w:r w:rsidRPr="006E63EF">
              <w:rPr>
                <w:b/>
                <w:bCs/>
                <w:i/>
                <w:iCs/>
                <w:sz w:val="24"/>
                <w:szCs w:val="24"/>
              </w:rPr>
              <w:t xml:space="preserve">Подпрограмма «Управление муниципальным долгом Шемышейского района»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30805,36</w:t>
            </w:r>
          </w:p>
        </w:tc>
      </w:tr>
      <w:tr w:rsidR="006E63EF" w:rsidRPr="006E63EF" w:rsidTr="006E63EF">
        <w:trPr>
          <w:trHeight w:val="945"/>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i/>
                <w:iCs/>
                <w:sz w:val="24"/>
                <w:szCs w:val="24"/>
              </w:rPr>
            </w:pPr>
            <w:r w:rsidRPr="006E63EF">
              <w:rPr>
                <w:i/>
                <w:iCs/>
                <w:sz w:val="24"/>
                <w:szCs w:val="24"/>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02</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347307,36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30805,36</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на мероприятия по обеспечению ликвидации последствий засухи</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81870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1560,58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1117,77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674,21</w:t>
            </w:r>
          </w:p>
        </w:tc>
      </w:tr>
      <w:tr w:rsidR="006E63EF" w:rsidRPr="006E63EF" w:rsidTr="006E63EF">
        <w:trPr>
          <w:trHeight w:val="18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кроме бюджетного кредита на  мероприятия по обеспечению ликвидации последствий засухи</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13203,44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9108,87</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4322,94</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Процентные платежи по муниципальному долгу Шемышейского района </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государственного (муниципального) долга</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Обслуживание муниципального долга</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81890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730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13</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275376,34</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337080,72</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25808,21</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i/>
                <w:iCs/>
                <w:sz w:val="24"/>
                <w:szCs w:val="24"/>
              </w:rPr>
            </w:pPr>
            <w:r w:rsidRPr="006E63EF">
              <w:rPr>
                <w:b/>
                <w:bCs/>
                <w:i/>
                <w:iCs/>
                <w:sz w:val="24"/>
                <w:szCs w:val="24"/>
              </w:rPr>
              <w:t xml:space="preserve">Подпрограмма «Предоставление межбюджетных трансфертов»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2</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40761564,00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22281973,00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22477907,00</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i/>
                <w:iCs/>
                <w:sz w:val="24"/>
                <w:szCs w:val="24"/>
              </w:rPr>
            </w:pPr>
            <w:r w:rsidRPr="006E63EF">
              <w:rPr>
                <w:i/>
                <w:iCs/>
                <w:sz w:val="24"/>
                <w:szCs w:val="24"/>
              </w:rPr>
              <w:t>Основное мероприятие« Выравнивание бюджетной обеспеченности муниципальных образований Шемышейского района»</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2</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39797964,00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21318373,00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21514307,00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Исполнение отдельных государственных полномочий Пензенской области по расчету и предоставлению дотации на выравнивание бюджетной обеспеченности бюджетам городских, сельских поселений</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Дотации</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510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4569868,00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4163373,00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4329307,00</w:t>
            </w:r>
          </w:p>
        </w:tc>
      </w:tr>
      <w:tr w:rsidR="006E63EF" w:rsidRPr="006E63EF" w:rsidTr="006E63EF">
        <w:trPr>
          <w:trHeight w:val="60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Дотации на выравнивание бюджетной обеспеченности поселений</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Дотации</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510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18283000,00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17155000,00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17185000,00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межбюджетные трансферты на поддержку мер по обеспечению сбалансированности бюджетов</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rFonts w:ascii="Arial CYR" w:hAnsi="Arial CYR" w:cs="Arial CYR"/>
              </w:rPr>
            </w:pPr>
            <w:r w:rsidRPr="006E63EF">
              <w:rPr>
                <w:rFonts w:ascii="Arial CYR" w:hAnsi="Arial CYR" w:cs="Arial CYR"/>
              </w:rPr>
              <w:t>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rFonts w:ascii="Arial CYR" w:hAnsi="Arial CYR" w:cs="Arial CYR"/>
              </w:rPr>
            </w:pPr>
            <w:r w:rsidRPr="006E63EF">
              <w:rPr>
                <w:rFonts w:ascii="Arial CYR" w:hAnsi="Arial CYR" w:cs="Arial CYR"/>
              </w:rPr>
              <w:t>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rFonts w:ascii="Arial CYR" w:hAnsi="Arial CYR" w:cs="Arial CYR"/>
              </w:rPr>
            </w:pPr>
            <w:r w:rsidRPr="006E63EF">
              <w:rPr>
                <w:rFonts w:ascii="Arial CYR" w:hAnsi="Arial CYR" w:cs="Arial CYR"/>
              </w:rPr>
              <w:t>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rFonts w:ascii="Arial CYR" w:hAnsi="Arial CYR" w:cs="Arial CYR"/>
              </w:rPr>
            </w:pPr>
            <w:r w:rsidRPr="006E63EF">
              <w:rPr>
                <w:rFonts w:ascii="Arial CYR" w:hAnsi="Arial CYR" w:cs="Arial CYR"/>
              </w:rPr>
              <w:t>0</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Иные межбюджетные трансферты</w:t>
            </w:r>
          </w:p>
        </w:tc>
        <w:tc>
          <w:tcPr>
            <w:tcW w:w="500" w:type="dxa"/>
            <w:tcBorders>
              <w:top w:val="nil"/>
              <w:left w:val="single" w:sz="4" w:space="0" w:color="auto"/>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14</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16945096,00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rFonts w:ascii="Arial CYR" w:hAnsi="Arial CYR" w:cs="Arial CYR"/>
              </w:rPr>
            </w:pPr>
            <w:r w:rsidRPr="006E63EF">
              <w:rPr>
                <w:rFonts w:ascii="Arial CYR" w:hAnsi="Arial CYR" w:cs="Arial CYR"/>
              </w:rPr>
              <w:t>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rFonts w:ascii="Arial CYR" w:hAnsi="Arial CYR" w:cs="Arial CYR"/>
              </w:rPr>
            </w:pPr>
            <w:r w:rsidRPr="006E63EF">
              <w:rPr>
                <w:rFonts w:ascii="Arial CYR" w:hAnsi="Arial CYR" w:cs="Arial CYR"/>
              </w:rPr>
              <w:t>0</w:t>
            </w:r>
          </w:p>
        </w:tc>
      </w:tr>
      <w:tr w:rsidR="006E63EF" w:rsidRPr="006E63EF" w:rsidTr="006E63EF">
        <w:trPr>
          <w:trHeight w:val="630"/>
        </w:trPr>
        <w:tc>
          <w:tcPr>
            <w:tcW w:w="6252"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i/>
                <w:iCs/>
                <w:sz w:val="24"/>
                <w:szCs w:val="24"/>
              </w:rPr>
            </w:pPr>
            <w:r w:rsidRPr="006E63EF">
              <w:rPr>
                <w:i/>
                <w:iCs/>
                <w:sz w:val="24"/>
                <w:szCs w:val="24"/>
              </w:rPr>
              <w:t>Основное мероприятие «Финансовое обеспечение полномочий, переданных поселениям»</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963600,00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Субвенции на осуществление первичного воинского учета на территориях, где отсутствуют военные комиссариаты </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Межбюджетные трансферты</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Субвенции</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2</w:t>
            </w: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530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02</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03</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963600,00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Подпрограмма «Обеспечение деятельности Управления финансов администрации Шемышейского района»</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3</w:t>
            </w:r>
          </w:p>
        </w:tc>
        <w:tc>
          <w:tcPr>
            <w:tcW w:w="54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6962912,00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i/>
                <w:iCs/>
                <w:sz w:val="24"/>
                <w:szCs w:val="24"/>
              </w:rPr>
            </w:pPr>
            <w:r w:rsidRPr="006E63EF">
              <w:rPr>
                <w:i/>
                <w:iCs/>
                <w:sz w:val="24"/>
                <w:szCs w:val="24"/>
              </w:rPr>
              <w:t>Основное мероприятие «Организация бюджетного процесса, формирование и исполнение бюджета Шемышейского района, контроль за исполнением бюджета Шемышейского района»</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3</w:t>
            </w:r>
          </w:p>
        </w:tc>
        <w:tc>
          <w:tcPr>
            <w:tcW w:w="54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i/>
                <w:iCs/>
                <w:sz w:val="24"/>
                <w:szCs w:val="24"/>
              </w:rPr>
            </w:pPr>
            <w:r w:rsidRPr="006E63EF">
              <w:rPr>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i/>
                <w:iCs/>
                <w:sz w:val="24"/>
                <w:szCs w:val="24"/>
              </w:rPr>
            </w:pPr>
            <w:r w:rsidRPr="006E63EF">
              <w:rPr>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6980478,00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6690912,00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i/>
                <w:iCs/>
                <w:sz w:val="24"/>
                <w:szCs w:val="24"/>
              </w:rPr>
            </w:pPr>
            <w:r w:rsidRPr="006E63EF">
              <w:rPr>
                <w:i/>
                <w:iCs/>
                <w:sz w:val="24"/>
                <w:szCs w:val="24"/>
              </w:rPr>
              <w:t>6962912,00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6103496,00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6054023,00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6254487,00</w:t>
            </w:r>
          </w:p>
        </w:tc>
      </w:tr>
      <w:tr w:rsidR="006E63EF" w:rsidRPr="006E63EF" w:rsidTr="006E63EF">
        <w:trPr>
          <w:trHeight w:val="6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716400,00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476307,00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547843,00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35000,00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667700,00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427607,00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499143,00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667700,00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427607,00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499143,00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13700,00</w:t>
            </w:r>
          </w:p>
        </w:tc>
      </w:tr>
      <w:tr w:rsidR="006E63EF" w:rsidRPr="006E63EF" w:rsidTr="006E63EF">
        <w:trPr>
          <w:trHeight w:val="12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Исполнение отдельных государственных полномочий Пензенской области по расчету и предоставлению дотации на выравнивание бюджетной обеспеченности бюджетам городских, сельских поселений</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74030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4582,00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выполнение части переданных полномочий по исполнению бюджета поселения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12</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Обеспечение деятельности контрольно-счетной комиссии Шемышейского района Пензенской области</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859810,00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853012,00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4"/>
                <w:szCs w:val="24"/>
              </w:rPr>
            </w:pPr>
            <w:r w:rsidRPr="006E63EF">
              <w:rPr>
                <w:b/>
                <w:bCs/>
                <w:sz w:val="24"/>
                <w:szCs w:val="24"/>
              </w:rPr>
              <w:t>880222,00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129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02100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817882,00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840436,00</w:t>
            </w:r>
          </w:p>
        </w:tc>
      </w:tr>
      <w:tr w:rsidR="006E63EF" w:rsidRPr="006E63EF" w:rsidTr="006E63EF">
        <w:trPr>
          <w:trHeight w:val="78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Расходы на обеспечение функций органов местного самоуправления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26328,00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19530,00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24186,00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25028,00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17930,00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22586,00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25028,00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17930,00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22586,00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Уплата налогов, сборов и иных платежей</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850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1600,00</w:t>
            </w:r>
          </w:p>
        </w:tc>
      </w:tr>
      <w:tr w:rsidR="006E63EF" w:rsidRPr="006E63EF" w:rsidTr="006E63EF">
        <w:trPr>
          <w:trHeight w:val="66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Расходы на выполнение части переданных полномочий по осуществлению внешнего муниципального финансового контроля</w:t>
            </w:r>
          </w:p>
        </w:tc>
        <w:tc>
          <w:tcPr>
            <w:tcW w:w="50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single" w:sz="4" w:space="0" w:color="auto"/>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84</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80420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06</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15600,00</w:t>
            </w:r>
          </w:p>
        </w:tc>
      </w:tr>
      <w:tr w:rsidR="006E63EF" w:rsidRPr="006E63EF" w:rsidTr="006E63EF">
        <w:trPr>
          <w:trHeight w:val="375"/>
        </w:trPr>
        <w:tc>
          <w:tcPr>
            <w:tcW w:w="6252" w:type="dxa"/>
            <w:tcBorders>
              <w:top w:val="nil"/>
              <w:left w:val="single" w:sz="4" w:space="0" w:color="auto"/>
              <w:bottom w:val="nil"/>
              <w:right w:val="nil"/>
            </w:tcBorders>
            <w:shd w:val="clear" w:color="auto" w:fill="auto"/>
            <w:vAlign w:val="bottom"/>
            <w:hideMark/>
          </w:tcPr>
          <w:p w:rsidR="006E63EF" w:rsidRPr="006E63EF" w:rsidRDefault="006E63EF" w:rsidP="006E63EF">
            <w:pPr>
              <w:widowControl/>
              <w:rPr>
                <w:b/>
                <w:bCs/>
                <w:sz w:val="24"/>
                <w:szCs w:val="24"/>
              </w:rPr>
            </w:pPr>
            <w:r w:rsidRPr="006E63EF">
              <w:rPr>
                <w:b/>
                <w:bCs/>
                <w:sz w:val="24"/>
                <w:szCs w:val="24"/>
              </w:rPr>
              <w:t>Иные непрограммные расходы Шемышейского района</w:t>
            </w:r>
          </w:p>
        </w:tc>
        <w:tc>
          <w:tcPr>
            <w:tcW w:w="500" w:type="dxa"/>
            <w:tcBorders>
              <w:top w:val="nil"/>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4"/>
                <w:szCs w:val="24"/>
              </w:rPr>
            </w:pPr>
            <w:r w:rsidRPr="006E63EF">
              <w:rPr>
                <w:b/>
                <w:b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sz w:val="24"/>
                <w:szCs w:val="24"/>
              </w:rPr>
            </w:pPr>
            <w:r w:rsidRPr="006E63EF">
              <w:rPr>
                <w:b/>
                <w:b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531200,00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81200,00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sz w:val="24"/>
                <w:szCs w:val="24"/>
              </w:rPr>
            </w:pPr>
            <w:r w:rsidRPr="006E63EF">
              <w:rPr>
                <w:b/>
                <w:bCs/>
                <w:sz w:val="24"/>
                <w:szCs w:val="24"/>
              </w:rPr>
              <w:t>81300,00</w:t>
            </w:r>
          </w:p>
        </w:tc>
      </w:tr>
      <w:tr w:rsidR="006E63EF" w:rsidRPr="006E63EF" w:rsidTr="006E63EF">
        <w:trPr>
          <w:trHeight w:val="315"/>
        </w:trPr>
        <w:tc>
          <w:tcPr>
            <w:tcW w:w="6252" w:type="dxa"/>
            <w:tcBorders>
              <w:top w:val="single" w:sz="4" w:space="0" w:color="auto"/>
              <w:left w:val="single" w:sz="4" w:space="0" w:color="auto"/>
              <w:bottom w:val="single" w:sz="4" w:space="0" w:color="auto"/>
              <w:right w:val="single" w:sz="4" w:space="0" w:color="auto"/>
            </w:tcBorders>
            <w:shd w:val="clear" w:color="auto" w:fill="auto"/>
            <w:hideMark/>
          </w:tcPr>
          <w:p w:rsidR="006E63EF" w:rsidRPr="006E63EF" w:rsidRDefault="006E63EF" w:rsidP="006E63EF">
            <w:pPr>
              <w:widowControl/>
              <w:rPr>
                <w:b/>
                <w:bCs/>
                <w:i/>
                <w:iCs/>
                <w:sz w:val="24"/>
                <w:szCs w:val="24"/>
              </w:rPr>
            </w:pPr>
            <w:r w:rsidRPr="006E63EF">
              <w:rPr>
                <w:b/>
                <w:bCs/>
                <w:i/>
                <w:iCs/>
                <w:sz w:val="24"/>
                <w:szCs w:val="24"/>
              </w:rPr>
              <w:t>Резервные фонды</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i/>
                <w:iCs/>
                <w:sz w:val="24"/>
                <w:szCs w:val="24"/>
              </w:rPr>
            </w:pPr>
            <w:r w:rsidRPr="006E63EF">
              <w:rPr>
                <w:b/>
                <w:bCs/>
                <w:i/>
                <w:iCs/>
                <w:sz w:val="24"/>
                <w:szCs w:val="24"/>
              </w:rPr>
              <w:t>80000,00</w:t>
            </w: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xml:space="preserve">Резервный фонд администрации Шемышейского района </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бюджетные ассигнования</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Резервные средства</w:t>
            </w:r>
          </w:p>
        </w:tc>
        <w:tc>
          <w:tcPr>
            <w:tcW w:w="50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single" w:sz="4" w:space="0" w:color="auto"/>
              <w:left w:val="nil"/>
              <w:bottom w:val="nil"/>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3</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single" w:sz="4" w:space="0" w:color="auto"/>
              <w:left w:val="nil"/>
              <w:bottom w:val="nil"/>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80500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870</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11</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80000,00</w:t>
            </w:r>
          </w:p>
        </w:tc>
      </w:tr>
      <w:tr w:rsidR="006E63EF" w:rsidRPr="006E63EF" w:rsidTr="006E63EF">
        <w:trPr>
          <w:trHeight w:val="675"/>
        </w:trPr>
        <w:tc>
          <w:tcPr>
            <w:tcW w:w="6252" w:type="dxa"/>
            <w:tcBorders>
              <w:top w:val="nil"/>
              <w:left w:val="single" w:sz="4" w:space="0" w:color="auto"/>
              <w:bottom w:val="nil"/>
              <w:right w:val="nil"/>
            </w:tcBorders>
            <w:shd w:val="clear" w:color="auto" w:fill="auto"/>
            <w:vAlign w:val="bottom"/>
            <w:hideMark/>
          </w:tcPr>
          <w:p w:rsidR="006E63EF" w:rsidRPr="006E63EF" w:rsidRDefault="006E63EF" w:rsidP="006E63EF">
            <w:pPr>
              <w:widowControl/>
              <w:rPr>
                <w:b/>
                <w:bCs/>
                <w:i/>
                <w:iCs/>
                <w:sz w:val="24"/>
                <w:szCs w:val="24"/>
              </w:rPr>
            </w:pPr>
            <w:r w:rsidRPr="006E63EF">
              <w:rPr>
                <w:b/>
                <w:bCs/>
                <w:i/>
                <w:iCs/>
                <w:sz w:val="24"/>
                <w:szCs w:val="24"/>
              </w:rPr>
              <w:t>Прочие расходы, связанные с исполнением переданных государственных полномочий</w:t>
            </w:r>
          </w:p>
        </w:tc>
        <w:tc>
          <w:tcPr>
            <w:tcW w:w="500" w:type="dxa"/>
            <w:tcBorders>
              <w:top w:val="single" w:sz="4" w:space="0" w:color="auto"/>
              <w:left w:val="single" w:sz="4" w:space="0" w:color="auto"/>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99</w:t>
            </w:r>
          </w:p>
        </w:tc>
        <w:tc>
          <w:tcPr>
            <w:tcW w:w="460" w:type="dxa"/>
            <w:tcBorders>
              <w:top w:val="single" w:sz="4" w:space="0" w:color="auto"/>
              <w:left w:val="nil"/>
              <w:bottom w:val="single" w:sz="4" w:space="0" w:color="auto"/>
              <w:right w:val="nil"/>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i/>
                <w:iCs/>
                <w:sz w:val="24"/>
                <w:szCs w:val="24"/>
              </w:rPr>
            </w:pPr>
            <w:r w:rsidRPr="006E63EF">
              <w:rPr>
                <w:b/>
                <w:bCs/>
                <w:i/>
                <w:iCs/>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b/>
                <w:bCs/>
                <w:i/>
                <w:iCs/>
                <w:sz w:val="24"/>
                <w:szCs w:val="24"/>
              </w:rPr>
            </w:pPr>
            <w:r w:rsidRPr="006E63EF">
              <w:rPr>
                <w:b/>
                <w:bCs/>
                <w:i/>
                <w:iCs/>
                <w:sz w:val="24"/>
                <w:szCs w:val="24"/>
              </w:rPr>
              <w:t> </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1200,00</w:t>
            </w:r>
          </w:p>
        </w:tc>
        <w:tc>
          <w:tcPr>
            <w:tcW w:w="184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right"/>
              <w:rPr>
                <w:b/>
                <w:bCs/>
                <w:i/>
                <w:iCs/>
                <w:sz w:val="24"/>
                <w:szCs w:val="24"/>
              </w:rPr>
            </w:pPr>
            <w:r w:rsidRPr="006E63EF">
              <w:rPr>
                <w:b/>
                <w:bCs/>
                <w:i/>
                <w:iCs/>
                <w:sz w:val="24"/>
                <w:szCs w:val="24"/>
              </w:rPr>
              <w:t>1300,00</w:t>
            </w:r>
          </w:p>
        </w:tc>
      </w:tr>
      <w:tr w:rsidR="006E63EF" w:rsidRPr="006E63EF" w:rsidTr="006E63EF">
        <w:trPr>
          <w:trHeight w:val="105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6</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51200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01</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05</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1200,00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1300,00</w:t>
            </w:r>
          </w:p>
        </w:tc>
      </w:tr>
      <w:tr w:rsidR="006E63EF" w:rsidRPr="006E63EF" w:rsidTr="006E63EF">
        <w:trPr>
          <w:trHeight w:val="31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непрограммные мероприятия</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1575"/>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E63EF" w:rsidRPr="006E63EF" w:rsidRDefault="006E63EF" w:rsidP="006E63EF">
            <w:pPr>
              <w:widowControl/>
              <w:rPr>
                <w:sz w:val="24"/>
                <w:szCs w:val="24"/>
              </w:rPr>
            </w:pPr>
            <w:r w:rsidRPr="006E63EF">
              <w:rPr>
                <w:sz w:val="24"/>
                <w:szCs w:val="24"/>
              </w:rPr>
              <w:t>Возмещение части затрат, возникающих при перевозке пассажиров на маршрутах регулярных перевозок автомобильным транспортом по внутримуниципальным маршрутам по регулируемым тарифам в рамках непрограммного направления деятельности</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63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200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705"/>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rPr>
                <w:sz w:val="24"/>
                <w:szCs w:val="24"/>
              </w:rPr>
            </w:pPr>
            <w:r w:rsidRPr="006E63EF">
              <w:rPr>
                <w:sz w:val="24"/>
                <w:szCs w:val="24"/>
              </w:rPr>
              <w:t>99</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9</w:t>
            </w:r>
          </w:p>
        </w:tc>
        <w:tc>
          <w:tcPr>
            <w:tcW w:w="54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00</w:t>
            </w:r>
          </w:p>
        </w:tc>
        <w:tc>
          <w:tcPr>
            <w:tcW w:w="8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29210</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240</w:t>
            </w:r>
          </w:p>
        </w:tc>
        <w:tc>
          <w:tcPr>
            <w:tcW w:w="48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04</w:t>
            </w:r>
          </w:p>
        </w:tc>
        <w:tc>
          <w:tcPr>
            <w:tcW w:w="550" w:type="dxa"/>
            <w:tcBorders>
              <w:top w:val="nil"/>
              <w:left w:val="nil"/>
              <w:bottom w:val="single" w:sz="4" w:space="0" w:color="auto"/>
              <w:right w:val="single" w:sz="4" w:space="0" w:color="auto"/>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08</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450000,00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0,00</w:t>
            </w:r>
          </w:p>
        </w:tc>
      </w:tr>
      <w:tr w:rsidR="006E63EF" w:rsidRPr="006E63EF" w:rsidTr="006E63EF">
        <w:trPr>
          <w:trHeight w:val="300"/>
        </w:trPr>
        <w:tc>
          <w:tcPr>
            <w:tcW w:w="6252" w:type="dxa"/>
            <w:tcBorders>
              <w:top w:val="nil"/>
              <w:left w:val="single" w:sz="4" w:space="0" w:color="auto"/>
              <w:bottom w:val="single" w:sz="4" w:space="0" w:color="auto"/>
              <w:right w:val="single" w:sz="4" w:space="0" w:color="auto"/>
            </w:tcBorders>
            <w:shd w:val="clear" w:color="auto" w:fill="auto"/>
            <w:vAlign w:val="bottom"/>
            <w:hideMark/>
          </w:tcPr>
          <w:p w:rsidR="006E63EF" w:rsidRPr="006E63EF" w:rsidRDefault="006E63EF" w:rsidP="006E63EF">
            <w:pPr>
              <w:widowControl/>
              <w:rPr>
                <w:sz w:val="24"/>
                <w:szCs w:val="24"/>
              </w:rPr>
            </w:pPr>
            <w:r w:rsidRPr="006E63EF">
              <w:rPr>
                <w:sz w:val="24"/>
                <w:szCs w:val="24"/>
              </w:rPr>
              <w:t> </w:t>
            </w:r>
          </w:p>
        </w:tc>
        <w:tc>
          <w:tcPr>
            <w:tcW w:w="50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46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40" w:type="dxa"/>
            <w:tcBorders>
              <w:top w:val="nil"/>
              <w:left w:val="nil"/>
              <w:bottom w:val="single" w:sz="4" w:space="0" w:color="auto"/>
              <w:right w:val="nil"/>
            </w:tcBorders>
            <w:shd w:val="clear" w:color="auto" w:fill="auto"/>
            <w:vAlign w:val="bottom"/>
            <w:hideMark/>
          </w:tcPr>
          <w:p w:rsidR="006E63EF" w:rsidRPr="006E63EF" w:rsidRDefault="006E63EF" w:rsidP="006E63EF">
            <w:pPr>
              <w:widowControl/>
              <w:jc w:val="center"/>
              <w:rPr>
                <w:sz w:val="24"/>
                <w:szCs w:val="24"/>
              </w:rPr>
            </w:pPr>
            <w:r w:rsidRPr="006E63EF">
              <w:rPr>
                <w:sz w:val="24"/>
                <w:szCs w:val="24"/>
              </w:rPr>
              <w:t> </w:t>
            </w:r>
          </w:p>
        </w:tc>
        <w:tc>
          <w:tcPr>
            <w:tcW w:w="880"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576" w:type="dxa"/>
            <w:tcBorders>
              <w:top w:val="nil"/>
              <w:left w:val="nil"/>
              <w:bottom w:val="single" w:sz="4" w:space="0" w:color="auto"/>
              <w:right w:val="nil"/>
            </w:tcBorders>
            <w:shd w:val="clear" w:color="auto" w:fill="auto"/>
            <w:noWrap/>
            <w:vAlign w:val="bottom"/>
            <w:hideMark/>
          </w:tcPr>
          <w:p w:rsidR="006E63EF" w:rsidRPr="006E63EF" w:rsidRDefault="006E63EF" w:rsidP="006E63EF">
            <w:pPr>
              <w:widowControl/>
              <w:jc w:val="center"/>
              <w:rPr>
                <w:sz w:val="24"/>
                <w:szCs w:val="24"/>
              </w:rPr>
            </w:pPr>
            <w:r w:rsidRPr="006E63EF">
              <w:rPr>
                <w:sz w:val="24"/>
                <w:szCs w:val="24"/>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sz w:val="24"/>
                <w:szCs w:val="24"/>
              </w:rPr>
            </w:pPr>
            <w:r w:rsidRPr="006E63EF">
              <w:rPr>
                <w:sz w:val="24"/>
                <w:szCs w:val="24"/>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sz w:val="24"/>
                <w:szCs w:val="24"/>
              </w:rPr>
            </w:pPr>
            <w:r w:rsidRPr="006E63EF">
              <w:rPr>
                <w:sz w:val="24"/>
                <w:szCs w:val="24"/>
              </w:rPr>
              <w:t> </w:t>
            </w: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75"/>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Итого</w:t>
            </w:r>
          </w:p>
        </w:tc>
        <w:tc>
          <w:tcPr>
            <w:tcW w:w="238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6E63EF" w:rsidRPr="006E63EF" w:rsidRDefault="006E63EF" w:rsidP="006E63EF">
            <w:pPr>
              <w:widowControl/>
              <w:jc w:val="center"/>
              <w:rPr>
                <w:rFonts w:ascii="Arial CYR" w:hAnsi="Arial CYR" w:cs="Arial CYR"/>
                <w:b/>
                <w:bCs/>
                <w:sz w:val="28"/>
                <w:szCs w:val="28"/>
              </w:rPr>
            </w:pPr>
            <w:r w:rsidRPr="006E63EF">
              <w:rPr>
                <w:rFonts w:ascii="Arial CYR" w:hAnsi="Arial CYR" w:cs="Arial CYR"/>
                <w:b/>
                <w:bCs/>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rFonts w:ascii="Arial CYR" w:hAnsi="Arial CYR" w:cs="Arial CYR"/>
                <w:b/>
                <w:bCs/>
                <w:sz w:val="28"/>
                <w:szCs w:val="28"/>
              </w:rPr>
            </w:pPr>
            <w:r w:rsidRPr="006E63EF">
              <w:rPr>
                <w:rFonts w:ascii="Arial CYR" w:hAnsi="Arial CYR" w:cs="Arial CYR"/>
                <w:b/>
                <w:bCs/>
                <w:sz w:val="28"/>
                <w:szCs w:val="28"/>
              </w:rPr>
              <w:t> </w:t>
            </w:r>
          </w:p>
        </w:tc>
        <w:tc>
          <w:tcPr>
            <w:tcW w:w="48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55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rPr>
                <w:b/>
                <w:bCs/>
                <w:sz w:val="28"/>
                <w:szCs w:val="28"/>
              </w:rPr>
            </w:pPr>
            <w:r w:rsidRPr="006E63EF">
              <w:rPr>
                <w:b/>
                <w:bCs/>
                <w:sz w:val="28"/>
                <w:szCs w:val="28"/>
              </w:rPr>
              <w:t> </w:t>
            </w:r>
          </w:p>
        </w:tc>
        <w:tc>
          <w:tcPr>
            <w:tcW w:w="1840" w:type="dxa"/>
            <w:tcBorders>
              <w:top w:val="nil"/>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369054981,36</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317090554,36</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6E63EF" w:rsidRPr="006E63EF" w:rsidRDefault="006E63EF" w:rsidP="006E63EF">
            <w:pPr>
              <w:widowControl/>
              <w:jc w:val="right"/>
              <w:rPr>
                <w:b/>
                <w:bCs/>
                <w:sz w:val="28"/>
                <w:szCs w:val="28"/>
              </w:rPr>
            </w:pPr>
            <w:r w:rsidRPr="006E63EF">
              <w:rPr>
                <w:b/>
                <w:bCs/>
                <w:sz w:val="28"/>
                <w:szCs w:val="28"/>
              </w:rPr>
              <w:t>327603167,36</w:t>
            </w: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Примечание.</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Используемые сокращения:</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ЦСР - целевая статья расходов;</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ВР - вид расходов;</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r w:rsidR="006E63EF" w:rsidRPr="006E63EF" w:rsidTr="006E63EF">
        <w:trPr>
          <w:trHeight w:val="315"/>
        </w:trPr>
        <w:tc>
          <w:tcPr>
            <w:tcW w:w="6252"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r w:rsidRPr="006E63EF">
              <w:rPr>
                <w:sz w:val="24"/>
                <w:szCs w:val="24"/>
              </w:rPr>
              <w:t>Рз, ПР - раздел, подраздел.</w:t>
            </w:r>
          </w:p>
        </w:tc>
        <w:tc>
          <w:tcPr>
            <w:tcW w:w="50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6E63EF" w:rsidRPr="006E63EF" w:rsidRDefault="006E63EF" w:rsidP="006E63EF">
            <w:pPr>
              <w:widowControl/>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6E63EF" w:rsidRPr="006E63EF" w:rsidRDefault="006E63EF" w:rsidP="006E63EF">
            <w:pPr>
              <w:widowControl/>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c>
          <w:tcPr>
            <w:tcW w:w="1840" w:type="dxa"/>
            <w:tcBorders>
              <w:top w:val="nil"/>
              <w:left w:val="nil"/>
              <w:bottom w:val="nil"/>
              <w:right w:val="nil"/>
            </w:tcBorders>
            <w:shd w:val="clear" w:color="auto" w:fill="auto"/>
            <w:noWrap/>
            <w:vAlign w:val="bottom"/>
            <w:hideMark/>
          </w:tcPr>
          <w:p w:rsidR="006E63EF" w:rsidRPr="006E63EF" w:rsidRDefault="006E63EF" w:rsidP="006E63EF">
            <w:pPr>
              <w:widowControl/>
              <w:rPr>
                <w:sz w:val="24"/>
                <w:szCs w:val="24"/>
              </w:rPr>
            </w:pPr>
          </w:p>
        </w:tc>
      </w:tr>
    </w:tbl>
    <w:p w:rsidR="0010763E" w:rsidRDefault="0010763E" w:rsidP="001B15D9"/>
    <w:p w:rsidR="0010763E" w:rsidRDefault="0010763E" w:rsidP="001B15D9"/>
    <w:p w:rsidR="0010763E" w:rsidRDefault="0010763E" w:rsidP="001B15D9"/>
    <w:p w:rsidR="0010763E" w:rsidRDefault="0010763E" w:rsidP="001B15D9"/>
    <w:tbl>
      <w:tblPr>
        <w:tblW w:w="15750" w:type="dxa"/>
        <w:tblInd w:w="93" w:type="dxa"/>
        <w:tblLayout w:type="fixed"/>
        <w:tblLook w:val="04A0"/>
      </w:tblPr>
      <w:tblGrid>
        <w:gridCol w:w="582"/>
        <w:gridCol w:w="1985"/>
        <w:gridCol w:w="1460"/>
        <w:gridCol w:w="1658"/>
        <w:gridCol w:w="1276"/>
        <w:gridCol w:w="1276"/>
        <w:gridCol w:w="1701"/>
        <w:gridCol w:w="1417"/>
        <w:gridCol w:w="1276"/>
        <w:gridCol w:w="1701"/>
        <w:gridCol w:w="1418"/>
      </w:tblGrid>
      <w:tr w:rsidR="00033D5D" w:rsidRPr="00033D5D" w:rsidTr="00045637">
        <w:trPr>
          <w:trHeight w:val="315"/>
        </w:trPr>
        <w:tc>
          <w:tcPr>
            <w:tcW w:w="582" w:type="dxa"/>
            <w:tcBorders>
              <w:top w:val="nil"/>
              <w:left w:val="nil"/>
              <w:bottom w:val="nil"/>
              <w:right w:val="nil"/>
            </w:tcBorders>
            <w:shd w:val="clear" w:color="auto" w:fill="auto"/>
            <w:noWrap/>
            <w:vAlign w:val="bottom"/>
            <w:hideMark/>
          </w:tcPr>
          <w:p w:rsidR="00033D5D" w:rsidRDefault="00033D5D" w:rsidP="00033D5D">
            <w:pPr>
              <w:widowControl/>
              <w:rPr>
                <w:color w:val="000000"/>
                <w:sz w:val="22"/>
                <w:szCs w:val="22"/>
              </w:rPr>
            </w:pPr>
          </w:p>
          <w:p w:rsidR="0010763E" w:rsidRPr="00033D5D" w:rsidRDefault="0010763E" w:rsidP="00033D5D">
            <w:pPr>
              <w:widowControl/>
              <w:rPr>
                <w:color w:val="000000"/>
                <w:sz w:val="22"/>
                <w:szCs w:val="22"/>
              </w:rPr>
            </w:pPr>
          </w:p>
        </w:tc>
        <w:tc>
          <w:tcPr>
            <w:tcW w:w="1985"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460"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658"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701"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417"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4395" w:type="dxa"/>
            <w:gridSpan w:val="3"/>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r w:rsidRPr="00033D5D">
              <w:rPr>
                <w:color w:val="000000"/>
                <w:sz w:val="24"/>
                <w:szCs w:val="24"/>
              </w:rPr>
              <w:t xml:space="preserve">   Приложение 12</w:t>
            </w:r>
          </w:p>
        </w:tc>
      </w:tr>
      <w:tr w:rsidR="00AF2CB3" w:rsidRPr="00033D5D" w:rsidTr="00045637">
        <w:trPr>
          <w:trHeight w:val="630"/>
        </w:trPr>
        <w:tc>
          <w:tcPr>
            <w:tcW w:w="582"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985"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460"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658"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701"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417"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4395" w:type="dxa"/>
            <w:gridSpan w:val="3"/>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4"/>
                <w:szCs w:val="24"/>
              </w:rPr>
            </w:pPr>
            <w:r w:rsidRPr="00033D5D">
              <w:rPr>
                <w:color w:val="000000"/>
                <w:sz w:val="24"/>
                <w:szCs w:val="24"/>
              </w:rPr>
              <w:t>к  решению Собрания представителей Шемышейского района</w:t>
            </w:r>
          </w:p>
        </w:tc>
      </w:tr>
      <w:tr w:rsidR="00AF2CB3" w:rsidRPr="00033D5D" w:rsidTr="00045637">
        <w:trPr>
          <w:trHeight w:val="1020"/>
        </w:trPr>
        <w:tc>
          <w:tcPr>
            <w:tcW w:w="582"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985"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460"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658"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701"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417"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4395" w:type="dxa"/>
            <w:gridSpan w:val="3"/>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4"/>
                <w:szCs w:val="24"/>
              </w:rPr>
            </w:pPr>
            <w:r w:rsidRPr="00033D5D">
              <w:rPr>
                <w:color w:val="000000"/>
                <w:sz w:val="24"/>
                <w:szCs w:val="24"/>
              </w:rPr>
              <w:t>«О бюджете Шемышейского района на 2019 год и на  плановый период  2020 и 2021  годов»</w:t>
            </w:r>
          </w:p>
        </w:tc>
      </w:tr>
      <w:tr w:rsidR="00AF2CB3" w:rsidRPr="00033D5D" w:rsidTr="00045637">
        <w:trPr>
          <w:trHeight w:val="315"/>
        </w:trPr>
        <w:tc>
          <w:tcPr>
            <w:tcW w:w="582"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985" w:type="dxa"/>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p>
        </w:tc>
        <w:tc>
          <w:tcPr>
            <w:tcW w:w="1460" w:type="dxa"/>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p>
        </w:tc>
        <w:tc>
          <w:tcPr>
            <w:tcW w:w="1658" w:type="dxa"/>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p>
        </w:tc>
        <w:tc>
          <w:tcPr>
            <w:tcW w:w="1276" w:type="dxa"/>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p>
        </w:tc>
        <w:tc>
          <w:tcPr>
            <w:tcW w:w="1701" w:type="dxa"/>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4"/>
                <w:szCs w:val="24"/>
              </w:rPr>
            </w:pPr>
          </w:p>
        </w:tc>
        <w:tc>
          <w:tcPr>
            <w:tcW w:w="1417"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4395" w:type="dxa"/>
            <w:gridSpan w:val="3"/>
            <w:tcBorders>
              <w:top w:val="nil"/>
              <w:left w:val="nil"/>
              <w:bottom w:val="nil"/>
              <w:right w:val="nil"/>
            </w:tcBorders>
            <w:shd w:val="clear" w:color="auto" w:fill="auto"/>
            <w:noWrap/>
            <w:vAlign w:val="bottom"/>
            <w:hideMark/>
          </w:tcPr>
          <w:p w:rsidR="00033D5D" w:rsidRPr="00033D5D" w:rsidRDefault="00033D5D" w:rsidP="00033D5D">
            <w:pPr>
              <w:widowControl/>
              <w:jc w:val="center"/>
              <w:rPr>
                <w:color w:val="000000"/>
                <w:sz w:val="22"/>
                <w:szCs w:val="22"/>
              </w:rPr>
            </w:pPr>
            <w:r w:rsidRPr="00033D5D">
              <w:rPr>
                <w:color w:val="000000"/>
                <w:sz w:val="22"/>
                <w:szCs w:val="22"/>
              </w:rPr>
              <w:t>от __________</w:t>
            </w:r>
            <w:r w:rsidRPr="00033D5D">
              <w:rPr>
                <w:color w:val="000000"/>
                <w:sz w:val="22"/>
                <w:szCs w:val="22"/>
                <w:u w:val="single"/>
              </w:rPr>
              <w:t>__</w:t>
            </w:r>
            <w:r w:rsidRPr="00033D5D">
              <w:rPr>
                <w:color w:val="000000"/>
                <w:sz w:val="22"/>
                <w:szCs w:val="22"/>
              </w:rPr>
              <w:t xml:space="preserve"> № ______</w:t>
            </w:r>
            <w:r w:rsidRPr="00033D5D">
              <w:rPr>
                <w:color w:val="000000"/>
                <w:sz w:val="22"/>
                <w:szCs w:val="22"/>
                <w:u w:val="single"/>
              </w:rPr>
              <w:t>_</w:t>
            </w:r>
            <w:r w:rsidRPr="00033D5D">
              <w:rPr>
                <w:color w:val="000000"/>
                <w:sz w:val="22"/>
                <w:szCs w:val="22"/>
              </w:rPr>
              <w:t>_</w:t>
            </w:r>
          </w:p>
        </w:tc>
      </w:tr>
      <w:tr w:rsidR="00033D5D" w:rsidRPr="00033D5D" w:rsidTr="00045637">
        <w:trPr>
          <w:trHeight w:val="825"/>
        </w:trPr>
        <w:tc>
          <w:tcPr>
            <w:tcW w:w="582"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5168" w:type="dxa"/>
            <w:gridSpan w:val="10"/>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r w:rsidRPr="00033D5D">
              <w:rPr>
                <w:color w:val="000000"/>
                <w:sz w:val="28"/>
                <w:szCs w:val="28"/>
              </w:rPr>
              <w:t>Распределение дотаций  на  выравнивание бюджетной обеспеченности поселений  Шемышейского района  из бюджета Шемышейского района на 2019 год и  на плановый период 2020 и 2021  годов</w:t>
            </w:r>
          </w:p>
        </w:tc>
      </w:tr>
      <w:tr w:rsidR="00033D5D" w:rsidRPr="00033D5D" w:rsidTr="00045637">
        <w:trPr>
          <w:trHeight w:val="345"/>
        </w:trPr>
        <w:tc>
          <w:tcPr>
            <w:tcW w:w="582" w:type="dxa"/>
            <w:tcBorders>
              <w:top w:val="nil"/>
              <w:left w:val="nil"/>
              <w:bottom w:val="nil"/>
              <w:right w:val="nil"/>
            </w:tcBorders>
            <w:shd w:val="clear" w:color="auto" w:fill="auto"/>
            <w:noWrap/>
            <w:vAlign w:val="bottom"/>
            <w:hideMark/>
          </w:tcPr>
          <w:p w:rsidR="00033D5D" w:rsidRPr="00033D5D" w:rsidRDefault="00033D5D" w:rsidP="00033D5D">
            <w:pPr>
              <w:widowControl/>
              <w:rPr>
                <w:color w:val="000000"/>
                <w:sz w:val="22"/>
                <w:szCs w:val="22"/>
              </w:rPr>
            </w:pPr>
          </w:p>
        </w:tc>
        <w:tc>
          <w:tcPr>
            <w:tcW w:w="1985"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460"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658"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276"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276"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701"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417"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276"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701"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p>
        </w:tc>
        <w:tc>
          <w:tcPr>
            <w:tcW w:w="1418" w:type="dxa"/>
            <w:tcBorders>
              <w:top w:val="nil"/>
              <w:left w:val="nil"/>
              <w:bottom w:val="nil"/>
              <w:right w:val="nil"/>
            </w:tcBorders>
            <w:shd w:val="clear" w:color="auto" w:fill="auto"/>
            <w:vAlign w:val="bottom"/>
            <w:hideMark/>
          </w:tcPr>
          <w:p w:rsidR="00033D5D" w:rsidRPr="00033D5D" w:rsidRDefault="00033D5D" w:rsidP="00033D5D">
            <w:pPr>
              <w:widowControl/>
              <w:jc w:val="center"/>
              <w:rPr>
                <w:color w:val="000000"/>
                <w:sz w:val="28"/>
                <w:szCs w:val="28"/>
              </w:rPr>
            </w:pPr>
            <w:r w:rsidRPr="00033D5D">
              <w:rPr>
                <w:color w:val="000000"/>
                <w:sz w:val="28"/>
                <w:szCs w:val="28"/>
              </w:rPr>
              <w:t>(рублей)</w:t>
            </w:r>
          </w:p>
        </w:tc>
      </w:tr>
      <w:tr w:rsidR="00045637" w:rsidRPr="00033D5D" w:rsidTr="00045637">
        <w:trPr>
          <w:trHeight w:val="37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 п/п</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Наименование  городских и сельских поселений</w:t>
            </w:r>
          </w:p>
        </w:tc>
        <w:tc>
          <w:tcPr>
            <w:tcW w:w="4394"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3D5D" w:rsidRPr="00033D5D" w:rsidRDefault="00033D5D" w:rsidP="00033D5D">
            <w:pPr>
              <w:widowControl/>
              <w:jc w:val="center"/>
              <w:rPr>
                <w:color w:val="000000"/>
              </w:rPr>
            </w:pPr>
            <w:r w:rsidRPr="00033D5D">
              <w:rPr>
                <w:color w:val="000000"/>
              </w:rPr>
              <w:t>2019 год</w:t>
            </w:r>
          </w:p>
        </w:tc>
        <w:tc>
          <w:tcPr>
            <w:tcW w:w="4394"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3D5D" w:rsidRPr="00033D5D" w:rsidRDefault="00033D5D" w:rsidP="00033D5D">
            <w:pPr>
              <w:widowControl/>
              <w:jc w:val="center"/>
              <w:rPr>
                <w:color w:val="000000"/>
              </w:rPr>
            </w:pPr>
            <w:r w:rsidRPr="00033D5D">
              <w:rPr>
                <w:color w:val="000000"/>
              </w:rPr>
              <w:t>2020 год</w:t>
            </w:r>
          </w:p>
        </w:tc>
        <w:tc>
          <w:tcPr>
            <w:tcW w:w="439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3D5D" w:rsidRPr="00033D5D" w:rsidRDefault="00033D5D" w:rsidP="00033D5D">
            <w:pPr>
              <w:widowControl/>
              <w:jc w:val="center"/>
              <w:rPr>
                <w:color w:val="000000"/>
              </w:rPr>
            </w:pPr>
            <w:r w:rsidRPr="00033D5D">
              <w:rPr>
                <w:color w:val="000000"/>
              </w:rPr>
              <w:t>2021 год</w:t>
            </w:r>
          </w:p>
        </w:tc>
      </w:tr>
      <w:tr w:rsidR="00033D5D" w:rsidRPr="00033D5D" w:rsidTr="00045637">
        <w:trPr>
          <w:trHeight w:val="36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Всего дотаций</w:t>
            </w:r>
          </w:p>
        </w:tc>
        <w:tc>
          <w:tcPr>
            <w:tcW w:w="2934" w:type="dxa"/>
            <w:gridSpan w:val="2"/>
            <w:tcBorders>
              <w:top w:val="single" w:sz="4" w:space="0" w:color="auto"/>
              <w:left w:val="nil"/>
              <w:bottom w:val="single" w:sz="4" w:space="0" w:color="auto"/>
              <w:right w:val="single" w:sz="4" w:space="0" w:color="000000"/>
            </w:tcBorders>
            <w:shd w:val="clear" w:color="auto" w:fill="auto"/>
            <w:vAlign w:val="center"/>
            <w:hideMark/>
          </w:tcPr>
          <w:p w:rsidR="00033D5D" w:rsidRPr="00033D5D" w:rsidRDefault="00033D5D" w:rsidP="00033D5D">
            <w:pPr>
              <w:widowControl/>
              <w:jc w:val="center"/>
              <w:rPr>
                <w:color w:val="000000"/>
              </w:rPr>
            </w:pPr>
            <w:r w:rsidRPr="00033D5D">
              <w:rPr>
                <w:color w:val="000000"/>
              </w:rPr>
              <w:t xml:space="preserve">в том числе: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Всего дотаций</w:t>
            </w:r>
          </w:p>
        </w:tc>
        <w:tc>
          <w:tcPr>
            <w:tcW w:w="3118" w:type="dxa"/>
            <w:gridSpan w:val="2"/>
            <w:tcBorders>
              <w:top w:val="single" w:sz="4" w:space="0" w:color="auto"/>
              <w:left w:val="nil"/>
              <w:bottom w:val="single" w:sz="4" w:space="0" w:color="auto"/>
              <w:right w:val="single" w:sz="4" w:space="0" w:color="000000"/>
            </w:tcBorders>
            <w:shd w:val="clear" w:color="auto" w:fill="auto"/>
            <w:vAlign w:val="center"/>
            <w:hideMark/>
          </w:tcPr>
          <w:p w:rsidR="00033D5D" w:rsidRPr="00033D5D" w:rsidRDefault="00033D5D" w:rsidP="00033D5D">
            <w:pPr>
              <w:widowControl/>
              <w:jc w:val="center"/>
              <w:rPr>
                <w:color w:val="000000"/>
              </w:rPr>
            </w:pPr>
            <w:r w:rsidRPr="00033D5D">
              <w:rPr>
                <w:color w:val="000000"/>
              </w:rPr>
              <w:t xml:space="preserve">в том числе: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Всего дотаций</w:t>
            </w:r>
          </w:p>
        </w:tc>
        <w:tc>
          <w:tcPr>
            <w:tcW w:w="3119" w:type="dxa"/>
            <w:gridSpan w:val="2"/>
            <w:tcBorders>
              <w:top w:val="single" w:sz="4" w:space="0" w:color="auto"/>
              <w:left w:val="nil"/>
              <w:bottom w:val="single" w:sz="4" w:space="0" w:color="auto"/>
              <w:right w:val="single" w:sz="4" w:space="0" w:color="000000"/>
            </w:tcBorders>
            <w:shd w:val="clear" w:color="auto" w:fill="auto"/>
            <w:vAlign w:val="center"/>
            <w:hideMark/>
          </w:tcPr>
          <w:p w:rsidR="00033D5D" w:rsidRPr="00033D5D" w:rsidRDefault="00033D5D" w:rsidP="00033D5D">
            <w:pPr>
              <w:widowControl/>
              <w:jc w:val="center"/>
              <w:rPr>
                <w:color w:val="000000"/>
              </w:rPr>
            </w:pPr>
            <w:r w:rsidRPr="00033D5D">
              <w:rPr>
                <w:color w:val="000000"/>
              </w:rPr>
              <w:t xml:space="preserve">в том числе: </w:t>
            </w:r>
          </w:p>
        </w:tc>
      </w:tr>
      <w:tr w:rsidR="00033D5D" w:rsidRPr="00033D5D" w:rsidTr="00045637">
        <w:trPr>
          <w:trHeight w:val="160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460" w:type="dxa"/>
            <w:vMerge/>
            <w:tcBorders>
              <w:top w:val="nil"/>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658" w:type="dxa"/>
            <w:tcBorders>
              <w:top w:val="nil"/>
              <w:left w:val="nil"/>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за счет средств бюджета Шемышейского района</w:t>
            </w:r>
          </w:p>
        </w:tc>
        <w:tc>
          <w:tcPr>
            <w:tcW w:w="1276" w:type="dxa"/>
            <w:tcBorders>
              <w:top w:val="nil"/>
              <w:left w:val="nil"/>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за счет средств бюджета Пензенской области</w:t>
            </w:r>
          </w:p>
        </w:tc>
        <w:tc>
          <w:tcPr>
            <w:tcW w:w="1276" w:type="dxa"/>
            <w:vMerge/>
            <w:tcBorders>
              <w:top w:val="nil"/>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за счет средств бюджета Шемышейского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за счет средств бюджета Пензенской области</w:t>
            </w:r>
          </w:p>
        </w:tc>
        <w:tc>
          <w:tcPr>
            <w:tcW w:w="1276" w:type="dxa"/>
            <w:vMerge/>
            <w:tcBorders>
              <w:top w:val="nil"/>
              <w:left w:val="single" w:sz="4" w:space="0" w:color="auto"/>
              <w:bottom w:val="single" w:sz="4" w:space="0" w:color="auto"/>
              <w:right w:val="single" w:sz="4" w:space="0" w:color="auto"/>
            </w:tcBorders>
            <w:vAlign w:val="center"/>
            <w:hideMark/>
          </w:tcPr>
          <w:p w:rsidR="00033D5D" w:rsidRPr="00033D5D" w:rsidRDefault="00033D5D" w:rsidP="00033D5D">
            <w:pPr>
              <w:widowControl/>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за счет средств бюджета Шемышейского района</w:t>
            </w:r>
          </w:p>
        </w:tc>
        <w:tc>
          <w:tcPr>
            <w:tcW w:w="1418" w:type="dxa"/>
            <w:tcBorders>
              <w:top w:val="nil"/>
              <w:left w:val="nil"/>
              <w:bottom w:val="single" w:sz="4" w:space="0" w:color="auto"/>
              <w:right w:val="single" w:sz="4" w:space="0" w:color="auto"/>
            </w:tcBorders>
            <w:shd w:val="clear" w:color="auto" w:fill="auto"/>
            <w:vAlign w:val="center"/>
            <w:hideMark/>
          </w:tcPr>
          <w:p w:rsidR="00033D5D" w:rsidRPr="00033D5D" w:rsidRDefault="00033D5D" w:rsidP="00033D5D">
            <w:pPr>
              <w:widowControl/>
              <w:jc w:val="center"/>
              <w:rPr>
                <w:color w:val="000000"/>
              </w:rPr>
            </w:pPr>
            <w:r w:rsidRPr="00033D5D">
              <w:rPr>
                <w:color w:val="000000"/>
              </w:rPr>
              <w:t>за счет средств бюджета Пензенской области</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1</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Армиёвский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1 455 006,00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1 308 288,00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146 718,00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1 350 878,00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1 217 211,00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133 667,00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1 358 884,00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1 219 889,00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138 995,00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2</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Воробьёвский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1 159 830,00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1 059 119,00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100 711,00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1 093 595,00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1 001 842,00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91 753,00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1 115 398,00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1 019 989,00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95 409,00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3</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Каргалейский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2 136 682,00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2 019 700,00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116 982,00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2 022 261,00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1 915 685,00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106 576,00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2 047 874,00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1 937 050,00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110 824,00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4</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Каржимантский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993 748,00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762 029,00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231 719,00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910 928,00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699 820,00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211 108,00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898 761,00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679 239,00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219 522,00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5</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Колдаисский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1 649 118,00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1 532 417,00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116 701,00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1 519 453,00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1 413 133,00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106 320,00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1 522 770,00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1 412 212,00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110 558,00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6</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Наскафтымский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2 044 442,00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1 650 855,00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393 587,00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1 870 591,00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1 512 015,00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358 576,00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1 872 604,00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1 499 736,00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372 868,00</w:t>
            </w:r>
          </w:p>
        </w:tc>
      </w:tr>
      <w:tr w:rsidR="00033D5D" w:rsidRPr="00033D5D" w:rsidTr="00045637">
        <w:trPr>
          <w:trHeight w:val="390"/>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7</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Руссконоркинский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915 127,00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823 674,00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91 453,00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828 026,00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744 708,00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83 318,00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846 877,00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760 238,00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86 639,00</w:t>
            </w:r>
          </w:p>
        </w:tc>
      </w:tr>
      <w:tr w:rsidR="00033D5D" w:rsidRPr="00033D5D" w:rsidTr="00045637">
        <w:trPr>
          <w:trHeight w:val="390"/>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8</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Стародёмкинский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2 650 185,00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2 422 954,00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227 231,00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2 551 197,00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2 344 178,00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207 019,00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2 576 690,00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2 361 421,00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215 269,00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9</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Старозахаркинский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1 260 653,00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853 320,00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407 333,00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1 125 904,00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754 804,00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371 100,00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1 084 628,00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698 737,00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385 891,00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10</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Старояксарский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1 777 773,00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1 618 711,00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159 062,00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1 670 502,00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1 525 589,00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144 913,00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1 688 376,00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1 537 688,00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150 688,00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11</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Синодский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1 266 163,00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1 098 405,00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167 758,00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1 174 086,00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1 021 250,00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152 836,00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1 196 825,00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1 037 898,00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158 927,00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12</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Усть-Узинский</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3 582 660,00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3 133 528,00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449 132,00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3 413 946,00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3 004 765,00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409 181,00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3 446 392,00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3 020 903,00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425 489,00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13</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р.п.Шемышейка</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1 961 481,00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0,00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1 961 481,00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1 787 006,00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0,00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1 787 006,00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1 858 228,00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0,00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rPr>
            </w:pPr>
            <w:r w:rsidRPr="00033D5D">
              <w:rPr>
                <w:color w:val="000000"/>
              </w:rPr>
              <w:t>1 858 228,00</w:t>
            </w:r>
          </w:p>
        </w:tc>
      </w:tr>
      <w:tr w:rsidR="00033D5D" w:rsidRPr="00033D5D" w:rsidTr="00045637">
        <w:trPr>
          <w:trHeight w:val="375"/>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033D5D" w:rsidRPr="00033D5D" w:rsidRDefault="00033D5D" w:rsidP="00033D5D">
            <w:pPr>
              <w:widowControl/>
              <w:jc w:val="center"/>
              <w:rPr>
                <w:color w:val="000000"/>
              </w:rPr>
            </w:pPr>
            <w:r w:rsidRPr="00033D5D">
              <w:rPr>
                <w:color w:val="000000"/>
              </w:rPr>
              <w:t> </w:t>
            </w:r>
          </w:p>
        </w:tc>
        <w:tc>
          <w:tcPr>
            <w:tcW w:w="1985"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rPr>
                <w:color w:val="000000"/>
              </w:rPr>
            </w:pPr>
            <w:r w:rsidRPr="00033D5D">
              <w:rPr>
                <w:color w:val="000000"/>
              </w:rPr>
              <w:t>Итого:</w:t>
            </w:r>
          </w:p>
        </w:tc>
        <w:tc>
          <w:tcPr>
            <w:tcW w:w="1460"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22 852 868,00</w:t>
            </w:r>
          </w:p>
        </w:tc>
        <w:tc>
          <w:tcPr>
            <w:tcW w:w="165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18 283 000,00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4 569 868,00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21 318 373,00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17 155 000,00</w:t>
            </w:r>
          </w:p>
        </w:tc>
        <w:tc>
          <w:tcPr>
            <w:tcW w:w="1417"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4 163 373,00</w:t>
            </w:r>
          </w:p>
        </w:tc>
        <w:tc>
          <w:tcPr>
            <w:tcW w:w="1276"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21 514 307,00</w:t>
            </w:r>
          </w:p>
        </w:tc>
        <w:tc>
          <w:tcPr>
            <w:tcW w:w="1701"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17 185 000,00</w:t>
            </w:r>
          </w:p>
        </w:tc>
        <w:tc>
          <w:tcPr>
            <w:tcW w:w="1418" w:type="dxa"/>
            <w:tcBorders>
              <w:top w:val="nil"/>
              <w:left w:val="nil"/>
              <w:bottom w:val="single" w:sz="4" w:space="0" w:color="auto"/>
              <w:right w:val="single" w:sz="4" w:space="0" w:color="auto"/>
            </w:tcBorders>
            <w:shd w:val="clear" w:color="auto" w:fill="auto"/>
            <w:hideMark/>
          </w:tcPr>
          <w:p w:rsidR="00033D5D" w:rsidRPr="00033D5D" w:rsidRDefault="00033D5D" w:rsidP="00033D5D">
            <w:pPr>
              <w:widowControl/>
              <w:jc w:val="center"/>
              <w:rPr>
                <w:color w:val="000000"/>
                <w:sz w:val="18"/>
                <w:szCs w:val="18"/>
              </w:rPr>
            </w:pPr>
            <w:r w:rsidRPr="00033D5D">
              <w:rPr>
                <w:color w:val="000000"/>
                <w:sz w:val="18"/>
                <w:szCs w:val="18"/>
              </w:rPr>
              <w:t>4 329 307,00</w:t>
            </w:r>
          </w:p>
        </w:tc>
      </w:tr>
    </w:tbl>
    <w:p w:rsidR="00033D5D" w:rsidRDefault="00033D5D" w:rsidP="001B15D9"/>
    <w:p w:rsidR="00BA2815" w:rsidRDefault="00BA2815" w:rsidP="001B15D9"/>
    <w:tbl>
      <w:tblPr>
        <w:tblW w:w="12190" w:type="dxa"/>
        <w:tblInd w:w="2093" w:type="dxa"/>
        <w:tblLook w:val="04A0"/>
      </w:tblPr>
      <w:tblGrid>
        <w:gridCol w:w="620"/>
        <w:gridCol w:w="5940"/>
        <w:gridCol w:w="222"/>
        <w:gridCol w:w="222"/>
        <w:gridCol w:w="5186"/>
      </w:tblGrid>
      <w:tr w:rsidR="009C4287" w:rsidRPr="009C4287" w:rsidTr="009C4287">
        <w:trPr>
          <w:trHeight w:val="31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630" w:type="dxa"/>
            <w:gridSpan w:val="3"/>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 xml:space="preserve">   Приложение 13</w:t>
            </w:r>
          </w:p>
        </w:tc>
      </w:tr>
      <w:tr w:rsidR="009C4287" w:rsidRPr="009C4287" w:rsidTr="009C4287">
        <w:trPr>
          <w:trHeight w:val="690"/>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630" w:type="dxa"/>
            <w:gridSpan w:val="3"/>
            <w:tcBorders>
              <w:top w:val="nil"/>
              <w:left w:val="nil"/>
              <w:bottom w:val="nil"/>
              <w:right w:val="nil"/>
            </w:tcBorders>
            <w:shd w:val="clear" w:color="auto" w:fill="auto"/>
            <w:vAlign w:val="bottom"/>
            <w:hideMark/>
          </w:tcPr>
          <w:p w:rsidR="009C4287" w:rsidRPr="009C4287" w:rsidRDefault="009C4287" w:rsidP="009C4287">
            <w:pPr>
              <w:widowControl/>
              <w:jc w:val="center"/>
              <w:rPr>
                <w:sz w:val="24"/>
                <w:szCs w:val="24"/>
              </w:rPr>
            </w:pPr>
            <w:r w:rsidRPr="009C4287">
              <w:rPr>
                <w:sz w:val="24"/>
                <w:szCs w:val="24"/>
              </w:rPr>
              <w:t>к решению Собрания представителей Шемышейского района</w:t>
            </w:r>
          </w:p>
        </w:tc>
      </w:tr>
      <w:tr w:rsidR="009C4287" w:rsidRPr="009C4287" w:rsidTr="009C4287">
        <w:trPr>
          <w:trHeight w:val="103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i/>
                <w:color w:val="000000"/>
                <w:sz w:val="22"/>
                <w:szCs w:val="22"/>
              </w:rPr>
            </w:pPr>
          </w:p>
        </w:tc>
        <w:tc>
          <w:tcPr>
            <w:tcW w:w="5630" w:type="dxa"/>
            <w:gridSpan w:val="3"/>
            <w:tcBorders>
              <w:top w:val="nil"/>
              <w:left w:val="nil"/>
              <w:bottom w:val="nil"/>
              <w:right w:val="nil"/>
            </w:tcBorders>
            <w:shd w:val="clear" w:color="auto" w:fill="auto"/>
            <w:vAlign w:val="bottom"/>
            <w:hideMark/>
          </w:tcPr>
          <w:p w:rsidR="009C4287" w:rsidRPr="009C4287" w:rsidRDefault="009C4287" w:rsidP="009C4287">
            <w:pPr>
              <w:widowControl/>
              <w:jc w:val="center"/>
              <w:rPr>
                <w:sz w:val="24"/>
                <w:szCs w:val="24"/>
              </w:rPr>
            </w:pPr>
            <w:r w:rsidRPr="009C4287">
              <w:rPr>
                <w:sz w:val="24"/>
                <w:szCs w:val="24"/>
              </w:rPr>
              <w:t>«О  бюджете   Шемышейского   района на 2019 год и на плановый период 2020 и 2021 годов»</w:t>
            </w:r>
          </w:p>
        </w:tc>
      </w:tr>
      <w:tr w:rsidR="009C4287" w:rsidRPr="009C4287" w:rsidTr="009C4287">
        <w:trPr>
          <w:trHeight w:val="31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630" w:type="dxa"/>
            <w:gridSpan w:val="3"/>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4"/>
                <w:szCs w:val="24"/>
                <w:u w:val="single"/>
              </w:rPr>
            </w:pPr>
            <w:r w:rsidRPr="009C4287">
              <w:rPr>
                <w:color w:val="000000"/>
                <w:sz w:val="24"/>
                <w:szCs w:val="24"/>
                <w:u w:val="single"/>
              </w:rPr>
              <w:t>от ______________ № ______</w:t>
            </w:r>
          </w:p>
        </w:tc>
      </w:tr>
      <w:tr w:rsidR="009C4287" w:rsidRPr="009C4287" w:rsidTr="009C4287">
        <w:trPr>
          <w:trHeight w:val="31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4"/>
                <w:szCs w:val="24"/>
              </w:rPr>
            </w:pPr>
          </w:p>
        </w:tc>
        <w:tc>
          <w:tcPr>
            <w:tcW w:w="222"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222"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186"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r>
      <w:tr w:rsidR="009C4287" w:rsidRPr="009C4287" w:rsidTr="009C4287">
        <w:trPr>
          <w:trHeight w:val="73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11570" w:type="dxa"/>
            <w:gridSpan w:val="4"/>
            <w:tcBorders>
              <w:top w:val="nil"/>
              <w:left w:val="nil"/>
              <w:bottom w:val="nil"/>
              <w:right w:val="nil"/>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Распределение иных межбюджетных трансфертов на поддержку мер по обеспечению сбалансированности бюджетов поселений на 2019 год</w:t>
            </w:r>
          </w:p>
        </w:tc>
      </w:tr>
      <w:tr w:rsidR="009C4287" w:rsidRPr="009C4287" w:rsidTr="009C4287">
        <w:trPr>
          <w:trHeight w:val="37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8"/>
                <w:szCs w:val="28"/>
              </w:rPr>
            </w:pPr>
          </w:p>
        </w:tc>
        <w:tc>
          <w:tcPr>
            <w:tcW w:w="222"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222"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186"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r>
      <w:tr w:rsidR="009C4287" w:rsidRPr="009C4287" w:rsidTr="009C4287">
        <w:trPr>
          <w:trHeight w:val="375"/>
        </w:trPr>
        <w:tc>
          <w:tcPr>
            <w:tcW w:w="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jc w:val="right"/>
              <w:rPr>
                <w:color w:val="000000"/>
                <w:sz w:val="28"/>
                <w:szCs w:val="28"/>
              </w:rPr>
            </w:pPr>
          </w:p>
        </w:tc>
        <w:tc>
          <w:tcPr>
            <w:tcW w:w="222"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222"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186"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r w:rsidRPr="009C4287">
              <w:rPr>
                <w:color w:val="000000"/>
                <w:sz w:val="22"/>
                <w:szCs w:val="22"/>
              </w:rPr>
              <w:t>(рублей)</w:t>
            </w:r>
          </w:p>
        </w:tc>
      </w:tr>
      <w:tr w:rsidR="009C4287" w:rsidRPr="009C4287" w:rsidTr="009C4287">
        <w:trPr>
          <w:trHeight w:val="57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 п/п</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Наименование  городских и сельских поселений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Сумма</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1</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Армиевский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352 613,00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2</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Воробьевский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252 339,00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3</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Каргалейский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52 481,00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4</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Колдаисский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702 414,00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5</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Каржимантский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671 893,00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6</w:t>
            </w:r>
          </w:p>
        </w:tc>
        <w:tc>
          <w:tcPr>
            <w:tcW w:w="5940" w:type="dxa"/>
            <w:tcBorders>
              <w:top w:val="single" w:sz="4" w:space="0" w:color="auto"/>
              <w:left w:val="nil"/>
              <w:bottom w:val="nil"/>
              <w:right w:val="single" w:sz="4" w:space="0" w:color="auto"/>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Наскафтымский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966 274,00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7</w:t>
            </w:r>
          </w:p>
        </w:tc>
        <w:tc>
          <w:tcPr>
            <w:tcW w:w="5940" w:type="dxa"/>
            <w:tcBorders>
              <w:top w:val="single" w:sz="4" w:space="0" w:color="auto"/>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Руссконоркинский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352 312,00</w:t>
            </w:r>
          </w:p>
        </w:tc>
      </w:tr>
      <w:tr w:rsidR="009C4287" w:rsidRPr="009C4287" w:rsidTr="009C4287">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8</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4"/>
                <w:szCs w:val="24"/>
              </w:rPr>
            </w:pPr>
            <w:r w:rsidRPr="009C4287">
              <w:rPr>
                <w:color w:val="000000"/>
                <w:sz w:val="24"/>
                <w:szCs w:val="24"/>
              </w:rPr>
              <w:t>Стародёмкинский</w:t>
            </w:r>
          </w:p>
        </w:tc>
        <w:tc>
          <w:tcPr>
            <w:tcW w:w="563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1 251 294,00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9</w:t>
            </w:r>
          </w:p>
        </w:tc>
        <w:tc>
          <w:tcPr>
            <w:tcW w:w="5940" w:type="dxa"/>
            <w:tcBorders>
              <w:top w:val="nil"/>
              <w:left w:val="nil"/>
              <w:bottom w:val="nil"/>
              <w:right w:val="single" w:sz="4" w:space="0" w:color="auto"/>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Старозахаркинский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878 532,00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10</w:t>
            </w:r>
          </w:p>
        </w:tc>
        <w:tc>
          <w:tcPr>
            <w:tcW w:w="5940" w:type="dxa"/>
            <w:tcBorders>
              <w:top w:val="single" w:sz="4" w:space="0" w:color="auto"/>
              <w:left w:val="nil"/>
              <w:bottom w:val="nil"/>
              <w:right w:val="single" w:sz="4" w:space="0" w:color="auto"/>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Синодский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302 661,00</w:t>
            </w:r>
          </w:p>
        </w:tc>
      </w:tr>
      <w:tr w:rsidR="009C4287" w:rsidRPr="009C4287" w:rsidTr="009C4287">
        <w:trPr>
          <w:trHeight w:val="34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11</w:t>
            </w:r>
          </w:p>
        </w:tc>
        <w:tc>
          <w:tcPr>
            <w:tcW w:w="5940" w:type="dxa"/>
            <w:tcBorders>
              <w:top w:val="single" w:sz="4" w:space="0" w:color="auto"/>
              <w:left w:val="nil"/>
              <w:bottom w:val="nil"/>
              <w:right w:val="single" w:sz="4" w:space="0" w:color="auto"/>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Старояксарский</w:t>
            </w:r>
          </w:p>
        </w:tc>
        <w:tc>
          <w:tcPr>
            <w:tcW w:w="563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4"/>
                <w:szCs w:val="24"/>
              </w:rPr>
            </w:pPr>
            <w:r w:rsidRPr="009C4287">
              <w:rPr>
                <w:color w:val="000000"/>
                <w:sz w:val="24"/>
                <w:szCs w:val="24"/>
              </w:rPr>
              <w:t>54 643,00</w:t>
            </w:r>
          </w:p>
        </w:tc>
      </w:tr>
      <w:tr w:rsidR="009C4287" w:rsidRPr="009C4287" w:rsidTr="009C4287">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12</w:t>
            </w:r>
          </w:p>
        </w:tc>
        <w:tc>
          <w:tcPr>
            <w:tcW w:w="5940" w:type="dxa"/>
            <w:tcBorders>
              <w:top w:val="single" w:sz="4" w:space="0" w:color="auto"/>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4"/>
                <w:szCs w:val="24"/>
              </w:rPr>
            </w:pPr>
            <w:r w:rsidRPr="009C4287">
              <w:rPr>
                <w:color w:val="000000"/>
                <w:sz w:val="24"/>
                <w:szCs w:val="24"/>
              </w:rPr>
              <w:t>Усть-Узинский</w:t>
            </w:r>
          </w:p>
        </w:tc>
        <w:tc>
          <w:tcPr>
            <w:tcW w:w="563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220 733,00</w:t>
            </w:r>
          </w:p>
        </w:tc>
      </w:tr>
      <w:tr w:rsidR="009C4287" w:rsidRPr="009C4287" w:rsidTr="009C4287">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jc w:val="center"/>
              <w:rPr>
                <w:color w:val="000000"/>
                <w:sz w:val="22"/>
                <w:szCs w:val="22"/>
              </w:rPr>
            </w:pPr>
            <w:r w:rsidRPr="009C4287">
              <w:rPr>
                <w:color w:val="000000"/>
                <w:sz w:val="22"/>
                <w:szCs w:val="22"/>
              </w:rPr>
              <w:t> </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4"/>
                <w:szCs w:val="24"/>
              </w:rPr>
            </w:pPr>
            <w:r w:rsidRPr="009C4287">
              <w:rPr>
                <w:color w:val="000000"/>
                <w:sz w:val="24"/>
                <w:szCs w:val="24"/>
              </w:rPr>
              <w:t>Нераспределенный резерв</w:t>
            </w:r>
          </w:p>
        </w:tc>
        <w:tc>
          <w:tcPr>
            <w:tcW w:w="563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10 886 907,00</w:t>
            </w:r>
          </w:p>
        </w:tc>
      </w:tr>
      <w:tr w:rsidR="009C4287" w:rsidRPr="009C4287" w:rsidTr="009C4287">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rPr>
                <w:color w:val="000000"/>
                <w:sz w:val="22"/>
                <w:szCs w:val="22"/>
              </w:rPr>
            </w:pPr>
            <w:r w:rsidRPr="009C4287">
              <w:rPr>
                <w:color w:val="000000"/>
                <w:sz w:val="22"/>
                <w:szCs w:val="22"/>
              </w:rPr>
              <w:t> </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rPr>
                <w:color w:val="000000"/>
                <w:sz w:val="24"/>
                <w:szCs w:val="24"/>
              </w:rPr>
            </w:pPr>
            <w:r w:rsidRPr="009C4287">
              <w:rPr>
                <w:color w:val="000000"/>
                <w:sz w:val="24"/>
                <w:szCs w:val="24"/>
              </w:rPr>
              <w:t>Итого:</w:t>
            </w:r>
          </w:p>
        </w:tc>
        <w:tc>
          <w:tcPr>
            <w:tcW w:w="5630" w:type="dxa"/>
            <w:gridSpan w:val="3"/>
            <w:tcBorders>
              <w:top w:val="single" w:sz="4" w:space="0" w:color="auto"/>
              <w:left w:val="nil"/>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4"/>
                <w:szCs w:val="24"/>
              </w:rPr>
            </w:pPr>
            <w:r w:rsidRPr="009C4287">
              <w:rPr>
                <w:color w:val="000000"/>
                <w:sz w:val="24"/>
                <w:szCs w:val="24"/>
              </w:rPr>
              <w:t>16 945 096,00</w:t>
            </w:r>
          </w:p>
        </w:tc>
      </w:tr>
    </w:tbl>
    <w:p w:rsidR="004D2E96" w:rsidRDefault="004D2E96" w:rsidP="00B56E81">
      <w:pPr>
        <w:pStyle w:val="ConsPlusNormal"/>
        <w:widowControl/>
        <w:ind w:left="8931" w:firstLine="0"/>
        <w:jc w:val="center"/>
        <w:rPr>
          <w:rFonts w:ascii="Times New Roman" w:hAnsi="Times New Roman"/>
          <w:sz w:val="24"/>
          <w:szCs w:val="24"/>
        </w:rPr>
      </w:pPr>
    </w:p>
    <w:tbl>
      <w:tblPr>
        <w:tblW w:w="11925" w:type="dxa"/>
        <w:tblInd w:w="1951" w:type="dxa"/>
        <w:tblLook w:val="04A0"/>
      </w:tblPr>
      <w:tblGrid>
        <w:gridCol w:w="745"/>
        <w:gridCol w:w="5940"/>
        <w:gridCol w:w="1680"/>
        <w:gridCol w:w="1940"/>
        <w:gridCol w:w="1620"/>
      </w:tblGrid>
      <w:tr w:rsidR="009C4287" w:rsidRPr="009C4287" w:rsidTr="009C4287">
        <w:trPr>
          <w:trHeight w:val="315"/>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240" w:type="dxa"/>
            <w:gridSpan w:val="3"/>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4"/>
                <w:szCs w:val="24"/>
              </w:rPr>
            </w:pPr>
            <w:r w:rsidRPr="009C4287">
              <w:rPr>
                <w:color w:val="000000"/>
                <w:sz w:val="24"/>
                <w:szCs w:val="24"/>
              </w:rPr>
              <w:t xml:space="preserve">   Приложение 14</w:t>
            </w:r>
          </w:p>
        </w:tc>
      </w:tr>
      <w:tr w:rsidR="009C4287" w:rsidRPr="009C4287" w:rsidTr="009C4287">
        <w:trPr>
          <w:trHeight w:val="690"/>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240" w:type="dxa"/>
            <w:gridSpan w:val="3"/>
            <w:tcBorders>
              <w:top w:val="nil"/>
              <w:left w:val="nil"/>
              <w:bottom w:val="nil"/>
              <w:right w:val="nil"/>
            </w:tcBorders>
            <w:shd w:val="clear" w:color="auto" w:fill="auto"/>
            <w:vAlign w:val="bottom"/>
            <w:hideMark/>
          </w:tcPr>
          <w:p w:rsidR="009C4287" w:rsidRPr="009C4287" w:rsidRDefault="009C4287" w:rsidP="009C4287">
            <w:pPr>
              <w:widowControl/>
              <w:jc w:val="center"/>
              <w:rPr>
                <w:sz w:val="24"/>
                <w:szCs w:val="24"/>
              </w:rPr>
            </w:pPr>
            <w:r w:rsidRPr="009C4287">
              <w:rPr>
                <w:sz w:val="24"/>
                <w:szCs w:val="24"/>
              </w:rPr>
              <w:t>к решению Собрания представителей Шемышейского района</w:t>
            </w:r>
          </w:p>
        </w:tc>
      </w:tr>
      <w:tr w:rsidR="009C4287" w:rsidRPr="009C4287" w:rsidTr="009C4287">
        <w:trPr>
          <w:trHeight w:val="660"/>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240" w:type="dxa"/>
            <w:gridSpan w:val="3"/>
            <w:tcBorders>
              <w:top w:val="nil"/>
              <w:left w:val="nil"/>
              <w:bottom w:val="nil"/>
              <w:right w:val="nil"/>
            </w:tcBorders>
            <w:shd w:val="clear" w:color="auto" w:fill="auto"/>
            <w:vAlign w:val="bottom"/>
            <w:hideMark/>
          </w:tcPr>
          <w:p w:rsidR="009C4287" w:rsidRPr="009C4287" w:rsidRDefault="009C4287" w:rsidP="009C4287">
            <w:pPr>
              <w:widowControl/>
              <w:jc w:val="center"/>
              <w:rPr>
                <w:sz w:val="24"/>
                <w:szCs w:val="24"/>
              </w:rPr>
            </w:pPr>
            <w:r w:rsidRPr="009C4287">
              <w:rPr>
                <w:sz w:val="24"/>
                <w:szCs w:val="24"/>
              </w:rPr>
              <w:t>«О  бюджете   Шемышейского   района на 2019 год и на плановый период 2020 и 2021 годов»</w:t>
            </w:r>
          </w:p>
        </w:tc>
      </w:tr>
      <w:tr w:rsidR="009C4287" w:rsidRPr="009C4287" w:rsidTr="009C4287">
        <w:trPr>
          <w:trHeight w:val="315"/>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240" w:type="dxa"/>
            <w:gridSpan w:val="3"/>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4"/>
                <w:szCs w:val="24"/>
                <w:u w:val="single"/>
              </w:rPr>
            </w:pPr>
            <w:r w:rsidRPr="009C4287">
              <w:rPr>
                <w:color w:val="000000"/>
                <w:sz w:val="24"/>
                <w:szCs w:val="24"/>
                <w:u w:val="single"/>
              </w:rPr>
              <w:t>от ______________ № ______</w:t>
            </w:r>
          </w:p>
        </w:tc>
      </w:tr>
      <w:tr w:rsidR="009C4287" w:rsidRPr="009C4287" w:rsidTr="009C4287">
        <w:trPr>
          <w:trHeight w:val="315"/>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4"/>
                <w:szCs w:val="24"/>
              </w:rPr>
            </w:pPr>
          </w:p>
        </w:tc>
        <w:tc>
          <w:tcPr>
            <w:tcW w:w="168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1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c>
          <w:tcPr>
            <w:tcW w:w="1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2"/>
                <w:szCs w:val="22"/>
              </w:rPr>
            </w:pPr>
          </w:p>
        </w:tc>
      </w:tr>
      <w:tr w:rsidR="009C4287" w:rsidRPr="009C4287" w:rsidTr="009C4287">
        <w:trPr>
          <w:trHeight w:val="1515"/>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c>
          <w:tcPr>
            <w:tcW w:w="11180" w:type="dxa"/>
            <w:gridSpan w:val="4"/>
            <w:tcBorders>
              <w:top w:val="nil"/>
              <w:left w:val="nil"/>
              <w:bottom w:val="nil"/>
              <w:right w:val="nil"/>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Распределение  иных межбюджетных трансфертов на осуществление части полномочий по решению вопросов местного значения Шемышейского района передаваемых поселениям в соответствии с заключенными соглашениями на 2019 год  и  на плановый период 2020 и 2021  годов</w:t>
            </w:r>
          </w:p>
        </w:tc>
      </w:tr>
      <w:tr w:rsidR="009C4287" w:rsidRPr="009C4287" w:rsidTr="009C4287">
        <w:trPr>
          <w:trHeight w:val="375"/>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jc w:val="center"/>
              <w:rPr>
                <w:color w:val="000000"/>
                <w:sz w:val="28"/>
                <w:szCs w:val="28"/>
              </w:rPr>
            </w:pPr>
          </w:p>
        </w:tc>
        <w:tc>
          <w:tcPr>
            <w:tcW w:w="168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c>
          <w:tcPr>
            <w:tcW w:w="194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c>
          <w:tcPr>
            <w:tcW w:w="162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r>
      <w:tr w:rsidR="009C4287" w:rsidRPr="009C4287" w:rsidTr="009C4287">
        <w:trPr>
          <w:trHeight w:val="375"/>
        </w:trPr>
        <w:tc>
          <w:tcPr>
            <w:tcW w:w="745"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c>
          <w:tcPr>
            <w:tcW w:w="5940" w:type="dxa"/>
            <w:tcBorders>
              <w:top w:val="nil"/>
              <w:left w:val="nil"/>
              <w:bottom w:val="nil"/>
              <w:right w:val="nil"/>
            </w:tcBorders>
            <w:shd w:val="clear" w:color="auto" w:fill="auto"/>
            <w:noWrap/>
            <w:vAlign w:val="bottom"/>
            <w:hideMark/>
          </w:tcPr>
          <w:p w:rsidR="009C4287" w:rsidRPr="009C4287" w:rsidRDefault="009C4287" w:rsidP="009C4287">
            <w:pPr>
              <w:widowControl/>
              <w:jc w:val="right"/>
              <w:rPr>
                <w:color w:val="000000"/>
                <w:sz w:val="28"/>
                <w:szCs w:val="28"/>
              </w:rPr>
            </w:pPr>
          </w:p>
        </w:tc>
        <w:tc>
          <w:tcPr>
            <w:tcW w:w="1680" w:type="dxa"/>
            <w:tcBorders>
              <w:top w:val="nil"/>
              <w:left w:val="nil"/>
              <w:bottom w:val="nil"/>
              <w:right w:val="nil"/>
            </w:tcBorders>
            <w:shd w:val="clear" w:color="auto" w:fill="auto"/>
            <w:noWrap/>
            <w:vAlign w:val="bottom"/>
            <w:hideMark/>
          </w:tcPr>
          <w:p w:rsidR="009C4287" w:rsidRPr="009C4287" w:rsidRDefault="009C4287" w:rsidP="009C4287">
            <w:pPr>
              <w:widowControl/>
              <w:rPr>
                <w:color w:val="000000"/>
                <w:sz w:val="28"/>
                <w:szCs w:val="28"/>
              </w:rPr>
            </w:pPr>
          </w:p>
        </w:tc>
        <w:tc>
          <w:tcPr>
            <w:tcW w:w="3560" w:type="dxa"/>
            <w:gridSpan w:val="2"/>
            <w:tcBorders>
              <w:top w:val="nil"/>
              <w:left w:val="nil"/>
              <w:bottom w:val="single" w:sz="4" w:space="0" w:color="auto"/>
              <w:right w:val="nil"/>
            </w:tcBorders>
            <w:shd w:val="clear" w:color="auto" w:fill="auto"/>
            <w:noWrap/>
            <w:vAlign w:val="bottom"/>
            <w:hideMark/>
          </w:tcPr>
          <w:p w:rsidR="009C4287" w:rsidRPr="009C4287" w:rsidRDefault="009C4287" w:rsidP="009C4287">
            <w:pPr>
              <w:widowControl/>
              <w:jc w:val="center"/>
              <w:rPr>
                <w:color w:val="000000"/>
                <w:sz w:val="28"/>
                <w:szCs w:val="28"/>
              </w:rPr>
            </w:pPr>
            <w:r w:rsidRPr="009C4287">
              <w:rPr>
                <w:color w:val="000000"/>
                <w:sz w:val="28"/>
                <w:szCs w:val="28"/>
              </w:rPr>
              <w:t>(рублей)</w:t>
            </w:r>
          </w:p>
        </w:tc>
      </w:tr>
      <w:tr w:rsidR="009C4287" w:rsidRPr="009C4287" w:rsidTr="009C4287">
        <w:trPr>
          <w:trHeight w:val="1215"/>
        </w:trPr>
        <w:tc>
          <w:tcPr>
            <w:tcW w:w="74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9C4287" w:rsidRPr="009C4287" w:rsidRDefault="009C4287" w:rsidP="009C4287">
            <w:pPr>
              <w:widowControl/>
              <w:jc w:val="center"/>
              <w:rPr>
                <w:color w:val="000000"/>
                <w:sz w:val="28"/>
                <w:szCs w:val="28"/>
              </w:rPr>
            </w:pPr>
            <w:r w:rsidRPr="009C4287">
              <w:rPr>
                <w:color w:val="000000"/>
                <w:sz w:val="28"/>
                <w:szCs w:val="28"/>
              </w:rPr>
              <w:t>№ п/п</w:t>
            </w:r>
          </w:p>
        </w:tc>
        <w:tc>
          <w:tcPr>
            <w:tcW w:w="5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287" w:rsidRPr="009C4287" w:rsidRDefault="009C4287" w:rsidP="009C4287">
            <w:pPr>
              <w:widowControl/>
              <w:jc w:val="center"/>
              <w:rPr>
                <w:color w:val="000000"/>
                <w:sz w:val="28"/>
                <w:szCs w:val="28"/>
              </w:rPr>
            </w:pPr>
            <w:r w:rsidRPr="009C4287">
              <w:rPr>
                <w:color w:val="000000"/>
                <w:sz w:val="28"/>
                <w:szCs w:val="28"/>
              </w:rPr>
              <w:t>Наименование  городских и сельских поселений</w:t>
            </w:r>
          </w:p>
        </w:tc>
        <w:tc>
          <w:tcPr>
            <w:tcW w:w="5240" w:type="dxa"/>
            <w:gridSpan w:val="3"/>
            <w:tcBorders>
              <w:top w:val="single" w:sz="4" w:space="0" w:color="auto"/>
              <w:left w:val="nil"/>
              <w:bottom w:val="single" w:sz="4" w:space="0" w:color="auto"/>
              <w:right w:val="single" w:sz="4" w:space="0" w:color="000000"/>
            </w:tcBorders>
            <w:shd w:val="clear" w:color="auto" w:fill="auto"/>
            <w:vAlign w:val="center"/>
            <w:hideMark/>
          </w:tcPr>
          <w:p w:rsidR="009C4287" w:rsidRPr="009C4287" w:rsidRDefault="009C4287" w:rsidP="009C4287">
            <w:pPr>
              <w:widowControl/>
              <w:jc w:val="center"/>
              <w:rPr>
                <w:color w:val="000000"/>
                <w:sz w:val="28"/>
                <w:szCs w:val="28"/>
              </w:rPr>
            </w:pPr>
            <w:r w:rsidRPr="009C4287">
              <w:rPr>
                <w:color w:val="000000"/>
                <w:sz w:val="28"/>
                <w:szCs w:val="28"/>
              </w:rPr>
              <w:t xml:space="preserve">Расходы на выполнение части переданных полномочий Шемышейского района в сфере градостроительства </w:t>
            </w:r>
          </w:p>
        </w:tc>
      </w:tr>
      <w:tr w:rsidR="009C4287" w:rsidRPr="009C4287" w:rsidTr="009C4287">
        <w:trPr>
          <w:trHeight w:val="570"/>
        </w:trPr>
        <w:tc>
          <w:tcPr>
            <w:tcW w:w="745" w:type="dxa"/>
            <w:vMerge/>
            <w:tcBorders>
              <w:top w:val="single" w:sz="4" w:space="0" w:color="auto"/>
              <w:left w:val="single" w:sz="4" w:space="0" w:color="auto"/>
              <w:bottom w:val="single" w:sz="4" w:space="0" w:color="000000"/>
              <w:right w:val="single" w:sz="4" w:space="0" w:color="auto"/>
            </w:tcBorders>
            <w:vAlign w:val="center"/>
            <w:hideMark/>
          </w:tcPr>
          <w:p w:rsidR="009C4287" w:rsidRPr="009C4287" w:rsidRDefault="009C4287" w:rsidP="009C4287">
            <w:pPr>
              <w:widowControl/>
              <w:rPr>
                <w:color w:val="000000"/>
                <w:sz w:val="28"/>
                <w:szCs w:val="28"/>
              </w:rPr>
            </w:pPr>
          </w:p>
        </w:tc>
        <w:tc>
          <w:tcPr>
            <w:tcW w:w="5940" w:type="dxa"/>
            <w:vMerge/>
            <w:tcBorders>
              <w:top w:val="single" w:sz="4" w:space="0" w:color="auto"/>
              <w:left w:val="single" w:sz="4" w:space="0" w:color="auto"/>
              <w:bottom w:val="single" w:sz="4" w:space="0" w:color="000000"/>
              <w:right w:val="single" w:sz="4" w:space="0" w:color="auto"/>
            </w:tcBorders>
            <w:vAlign w:val="center"/>
            <w:hideMark/>
          </w:tcPr>
          <w:p w:rsidR="009C4287" w:rsidRPr="009C4287" w:rsidRDefault="009C4287" w:rsidP="009C4287">
            <w:pPr>
              <w:widowControl/>
              <w:rPr>
                <w:color w:val="000000"/>
                <w:sz w:val="28"/>
                <w:szCs w:val="28"/>
              </w:rPr>
            </w:pP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center"/>
              <w:rPr>
                <w:color w:val="000000"/>
                <w:sz w:val="28"/>
                <w:szCs w:val="28"/>
              </w:rPr>
            </w:pPr>
            <w:r w:rsidRPr="009C4287">
              <w:rPr>
                <w:color w:val="000000"/>
                <w:sz w:val="28"/>
                <w:szCs w:val="28"/>
              </w:rPr>
              <w:t>2019 год</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center"/>
              <w:rPr>
                <w:color w:val="000000"/>
                <w:sz w:val="28"/>
                <w:szCs w:val="28"/>
              </w:rPr>
            </w:pPr>
            <w:r w:rsidRPr="009C4287">
              <w:rPr>
                <w:color w:val="000000"/>
                <w:sz w:val="28"/>
                <w:szCs w:val="28"/>
              </w:rPr>
              <w:t>2020 год</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center"/>
              <w:rPr>
                <w:color w:val="000000"/>
                <w:sz w:val="28"/>
                <w:szCs w:val="28"/>
              </w:rPr>
            </w:pPr>
            <w:r w:rsidRPr="009C4287">
              <w:rPr>
                <w:color w:val="000000"/>
                <w:sz w:val="28"/>
                <w:szCs w:val="28"/>
              </w:rPr>
              <w:t>2021 год</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1</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Армиёвский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2</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Воробьёвский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3</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Каргалейский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4</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Каржимантский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5</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Колдаисский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6</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Наскафтымский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7</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Руссконоркинский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8</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Стародёмкинский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9</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Старозахаркинский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4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10</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Старояксарский</w:t>
            </w:r>
          </w:p>
        </w:tc>
        <w:tc>
          <w:tcPr>
            <w:tcW w:w="168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vAlign w:val="center"/>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7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11</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Синодский</w:t>
            </w:r>
          </w:p>
        </w:tc>
        <w:tc>
          <w:tcPr>
            <w:tcW w:w="1680" w:type="dxa"/>
            <w:tcBorders>
              <w:top w:val="nil"/>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75"/>
        </w:trPr>
        <w:tc>
          <w:tcPr>
            <w:tcW w:w="745" w:type="dxa"/>
            <w:tcBorders>
              <w:top w:val="nil"/>
              <w:left w:val="single" w:sz="4" w:space="0" w:color="auto"/>
              <w:bottom w:val="single" w:sz="4" w:space="0" w:color="auto"/>
              <w:right w:val="single" w:sz="4" w:space="0" w:color="auto"/>
            </w:tcBorders>
            <w:shd w:val="clear" w:color="auto" w:fill="auto"/>
            <w:vAlign w:val="bottom"/>
            <w:hideMark/>
          </w:tcPr>
          <w:p w:rsidR="009C4287" w:rsidRPr="009C4287" w:rsidRDefault="009C4287" w:rsidP="009C4287">
            <w:pPr>
              <w:widowControl/>
              <w:jc w:val="center"/>
              <w:rPr>
                <w:color w:val="000000"/>
                <w:sz w:val="28"/>
                <w:szCs w:val="28"/>
              </w:rPr>
            </w:pPr>
            <w:r w:rsidRPr="009C4287">
              <w:rPr>
                <w:color w:val="000000"/>
                <w:sz w:val="28"/>
                <w:szCs w:val="28"/>
              </w:rPr>
              <w:t>12</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jc w:val="center"/>
              <w:rPr>
                <w:color w:val="000000"/>
                <w:sz w:val="28"/>
                <w:szCs w:val="28"/>
              </w:rPr>
            </w:pPr>
            <w:r w:rsidRPr="009C4287">
              <w:rPr>
                <w:color w:val="000000"/>
                <w:sz w:val="28"/>
                <w:szCs w:val="28"/>
              </w:rPr>
              <w:t>Усть-Узинский</w:t>
            </w:r>
          </w:p>
        </w:tc>
        <w:tc>
          <w:tcPr>
            <w:tcW w:w="1680" w:type="dxa"/>
            <w:tcBorders>
              <w:top w:val="nil"/>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940" w:type="dxa"/>
            <w:tcBorders>
              <w:top w:val="nil"/>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right"/>
              <w:rPr>
                <w:color w:val="000000"/>
                <w:sz w:val="28"/>
                <w:szCs w:val="28"/>
              </w:rPr>
            </w:pPr>
            <w:r w:rsidRPr="009C4287">
              <w:rPr>
                <w:color w:val="000000"/>
                <w:sz w:val="28"/>
                <w:szCs w:val="28"/>
              </w:rPr>
              <w:t>400,00</w:t>
            </w:r>
          </w:p>
        </w:tc>
        <w:tc>
          <w:tcPr>
            <w:tcW w:w="1620" w:type="dxa"/>
            <w:tcBorders>
              <w:top w:val="nil"/>
              <w:left w:val="nil"/>
              <w:bottom w:val="single" w:sz="4" w:space="0" w:color="auto"/>
              <w:right w:val="single" w:sz="4" w:space="0" w:color="auto"/>
            </w:tcBorders>
            <w:shd w:val="clear" w:color="auto" w:fill="auto"/>
            <w:noWrap/>
            <w:vAlign w:val="bottom"/>
            <w:hideMark/>
          </w:tcPr>
          <w:p w:rsidR="009C4287" w:rsidRPr="009C4287" w:rsidRDefault="009C4287" w:rsidP="009C4287">
            <w:pPr>
              <w:widowControl/>
              <w:jc w:val="right"/>
              <w:rPr>
                <w:color w:val="000000"/>
                <w:sz w:val="28"/>
                <w:szCs w:val="28"/>
              </w:rPr>
            </w:pPr>
            <w:r w:rsidRPr="009C4287">
              <w:rPr>
                <w:color w:val="000000"/>
                <w:sz w:val="28"/>
                <w:szCs w:val="28"/>
              </w:rPr>
              <w:t>400,00</w:t>
            </w:r>
          </w:p>
        </w:tc>
      </w:tr>
      <w:tr w:rsidR="009C4287" w:rsidRPr="009C4287" w:rsidTr="009C4287">
        <w:trPr>
          <w:trHeight w:val="37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rsidR="009C4287" w:rsidRPr="009C4287" w:rsidRDefault="009C4287" w:rsidP="009C4287">
            <w:pPr>
              <w:widowControl/>
              <w:rPr>
                <w:color w:val="000000"/>
                <w:sz w:val="28"/>
                <w:szCs w:val="28"/>
              </w:rPr>
            </w:pPr>
            <w:r w:rsidRPr="009C4287">
              <w:rPr>
                <w:color w:val="000000"/>
                <w:sz w:val="28"/>
                <w:szCs w:val="28"/>
              </w:rPr>
              <w:t> </w:t>
            </w:r>
          </w:p>
        </w:tc>
        <w:tc>
          <w:tcPr>
            <w:tcW w:w="5940" w:type="dxa"/>
            <w:tcBorders>
              <w:top w:val="nil"/>
              <w:left w:val="nil"/>
              <w:bottom w:val="single" w:sz="4" w:space="0" w:color="auto"/>
              <w:right w:val="single" w:sz="4" w:space="0" w:color="auto"/>
            </w:tcBorders>
            <w:shd w:val="clear" w:color="auto" w:fill="auto"/>
            <w:hideMark/>
          </w:tcPr>
          <w:p w:rsidR="009C4287" w:rsidRPr="009C4287" w:rsidRDefault="009C4287" w:rsidP="009C4287">
            <w:pPr>
              <w:widowControl/>
              <w:rPr>
                <w:color w:val="000000"/>
                <w:sz w:val="28"/>
                <w:szCs w:val="28"/>
              </w:rPr>
            </w:pPr>
            <w:r w:rsidRPr="009C4287">
              <w:rPr>
                <w:color w:val="000000"/>
                <w:sz w:val="28"/>
                <w:szCs w:val="28"/>
              </w:rPr>
              <w:t>Итого:</w:t>
            </w:r>
          </w:p>
        </w:tc>
        <w:tc>
          <w:tcPr>
            <w:tcW w:w="1680" w:type="dxa"/>
            <w:tcBorders>
              <w:top w:val="nil"/>
              <w:left w:val="nil"/>
              <w:bottom w:val="single" w:sz="4" w:space="0" w:color="auto"/>
              <w:right w:val="single" w:sz="4" w:space="0" w:color="auto"/>
            </w:tcBorders>
            <w:shd w:val="clear" w:color="auto" w:fill="auto"/>
            <w:vAlign w:val="bottom"/>
            <w:hideMark/>
          </w:tcPr>
          <w:p w:rsidR="009C4287" w:rsidRPr="009C4287" w:rsidRDefault="009C4287" w:rsidP="009C4287">
            <w:pPr>
              <w:widowControl/>
              <w:jc w:val="right"/>
              <w:rPr>
                <w:color w:val="000000"/>
                <w:sz w:val="28"/>
                <w:szCs w:val="28"/>
              </w:rPr>
            </w:pPr>
            <w:r w:rsidRPr="009C4287">
              <w:rPr>
                <w:color w:val="000000"/>
                <w:sz w:val="28"/>
                <w:szCs w:val="28"/>
              </w:rPr>
              <w:t>4 800,00</w:t>
            </w:r>
          </w:p>
        </w:tc>
        <w:tc>
          <w:tcPr>
            <w:tcW w:w="1940" w:type="dxa"/>
            <w:tcBorders>
              <w:top w:val="nil"/>
              <w:left w:val="nil"/>
              <w:bottom w:val="single" w:sz="4" w:space="0" w:color="auto"/>
              <w:right w:val="single" w:sz="4" w:space="0" w:color="auto"/>
            </w:tcBorders>
            <w:shd w:val="clear" w:color="auto" w:fill="auto"/>
            <w:vAlign w:val="bottom"/>
            <w:hideMark/>
          </w:tcPr>
          <w:p w:rsidR="009C4287" w:rsidRPr="009C4287" w:rsidRDefault="009C4287" w:rsidP="009C4287">
            <w:pPr>
              <w:widowControl/>
              <w:jc w:val="right"/>
              <w:rPr>
                <w:color w:val="000000"/>
                <w:sz w:val="28"/>
                <w:szCs w:val="28"/>
              </w:rPr>
            </w:pPr>
            <w:r w:rsidRPr="009C4287">
              <w:rPr>
                <w:color w:val="000000"/>
                <w:sz w:val="28"/>
                <w:szCs w:val="28"/>
              </w:rPr>
              <w:t>4 800,00</w:t>
            </w:r>
          </w:p>
        </w:tc>
        <w:tc>
          <w:tcPr>
            <w:tcW w:w="1620" w:type="dxa"/>
            <w:tcBorders>
              <w:top w:val="nil"/>
              <w:left w:val="nil"/>
              <w:bottom w:val="single" w:sz="4" w:space="0" w:color="auto"/>
              <w:right w:val="single" w:sz="4" w:space="0" w:color="auto"/>
            </w:tcBorders>
            <w:shd w:val="clear" w:color="auto" w:fill="auto"/>
            <w:vAlign w:val="bottom"/>
            <w:hideMark/>
          </w:tcPr>
          <w:p w:rsidR="009C4287" w:rsidRPr="009C4287" w:rsidRDefault="009C4287" w:rsidP="009C4287">
            <w:pPr>
              <w:widowControl/>
              <w:jc w:val="right"/>
              <w:rPr>
                <w:color w:val="000000"/>
                <w:sz w:val="28"/>
                <w:szCs w:val="28"/>
              </w:rPr>
            </w:pPr>
            <w:r w:rsidRPr="009C4287">
              <w:rPr>
                <w:color w:val="000000"/>
                <w:sz w:val="28"/>
                <w:szCs w:val="28"/>
              </w:rPr>
              <w:t>4 800,00</w:t>
            </w:r>
          </w:p>
        </w:tc>
      </w:tr>
    </w:tbl>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9C4287" w:rsidRDefault="009C4287" w:rsidP="00B56E81">
      <w:pPr>
        <w:pStyle w:val="ConsPlusNormal"/>
        <w:widowControl/>
        <w:ind w:left="8931" w:firstLine="0"/>
        <w:jc w:val="center"/>
        <w:rPr>
          <w:rFonts w:ascii="Times New Roman" w:hAnsi="Times New Roman"/>
          <w:sz w:val="24"/>
          <w:szCs w:val="24"/>
        </w:rPr>
      </w:pPr>
    </w:p>
    <w:p w:rsidR="00B56E81" w:rsidRDefault="001B15D9" w:rsidP="00B56E81">
      <w:pPr>
        <w:pStyle w:val="ConsPlusNormal"/>
        <w:widowControl/>
        <w:ind w:left="8931" w:firstLine="0"/>
        <w:jc w:val="center"/>
        <w:rPr>
          <w:rFonts w:ascii="Times New Roman" w:hAnsi="Times New Roman"/>
          <w:sz w:val="24"/>
          <w:szCs w:val="24"/>
        </w:rPr>
      </w:pPr>
      <w:r>
        <w:rPr>
          <w:rFonts w:ascii="Times New Roman" w:hAnsi="Times New Roman"/>
          <w:sz w:val="24"/>
          <w:szCs w:val="24"/>
        </w:rPr>
        <w:t>Приложение  15</w:t>
      </w:r>
    </w:p>
    <w:p w:rsidR="00B56E81" w:rsidRDefault="001B15D9" w:rsidP="00B56E81">
      <w:pPr>
        <w:pStyle w:val="ConsPlusNormal"/>
        <w:widowControl/>
        <w:ind w:left="8931" w:firstLine="0"/>
        <w:jc w:val="center"/>
        <w:rPr>
          <w:rFonts w:ascii="Times New Roman" w:hAnsi="Times New Roman"/>
          <w:sz w:val="24"/>
          <w:szCs w:val="24"/>
        </w:rPr>
      </w:pPr>
      <w:r>
        <w:rPr>
          <w:rFonts w:ascii="Times New Roman" w:hAnsi="Times New Roman"/>
          <w:sz w:val="24"/>
          <w:szCs w:val="24"/>
        </w:rPr>
        <w:t>к  решению Собрания представителей</w:t>
      </w:r>
    </w:p>
    <w:p w:rsidR="00B56E81" w:rsidRDefault="001B15D9" w:rsidP="00B56E81">
      <w:pPr>
        <w:pStyle w:val="ConsPlusNormal"/>
        <w:widowControl/>
        <w:ind w:left="8931" w:firstLine="0"/>
        <w:jc w:val="center"/>
        <w:rPr>
          <w:rFonts w:ascii="Times New Roman" w:hAnsi="Times New Roman"/>
          <w:sz w:val="24"/>
          <w:szCs w:val="24"/>
        </w:rPr>
      </w:pPr>
      <w:r>
        <w:rPr>
          <w:rFonts w:ascii="Times New Roman" w:hAnsi="Times New Roman"/>
          <w:sz w:val="24"/>
          <w:szCs w:val="24"/>
        </w:rPr>
        <w:t>Шемышейского района</w:t>
      </w:r>
    </w:p>
    <w:p w:rsidR="00B56E81" w:rsidRDefault="001B15D9" w:rsidP="00B56E81">
      <w:pPr>
        <w:pStyle w:val="ConsPlusNormal"/>
        <w:widowControl/>
        <w:ind w:left="8931" w:firstLine="0"/>
        <w:jc w:val="center"/>
        <w:rPr>
          <w:rFonts w:ascii="Times New Roman" w:hAnsi="Times New Roman"/>
          <w:sz w:val="24"/>
          <w:szCs w:val="24"/>
        </w:rPr>
      </w:pPr>
      <w:r>
        <w:rPr>
          <w:rFonts w:ascii="Times New Roman" w:hAnsi="Times New Roman"/>
          <w:sz w:val="24"/>
          <w:szCs w:val="24"/>
        </w:rPr>
        <w:t>«О бюджете Шемышейского района</w:t>
      </w:r>
      <w:r w:rsidR="00B56E81">
        <w:rPr>
          <w:rFonts w:ascii="Times New Roman" w:hAnsi="Times New Roman"/>
          <w:sz w:val="24"/>
          <w:szCs w:val="24"/>
        </w:rPr>
        <w:t xml:space="preserve"> </w:t>
      </w:r>
      <w:r>
        <w:rPr>
          <w:rFonts w:ascii="Times New Roman" w:hAnsi="Times New Roman"/>
          <w:sz w:val="24"/>
          <w:szCs w:val="24"/>
        </w:rPr>
        <w:t xml:space="preserve">на </w:t>
      </w:r>
      <w:r w:rsidR="009D6FED">
        <w:rPr>
          <w:rFonts w:ascii="Times New Roman" w:hAnsi="Times New Roman"/>
          <w:sz w:val="24"/>
          <w:szCs w:val="24"/>
        </w:rPr>
        <w:t>2019</w:t>
      </w:r>
      <w:r>
        <w:rPr>
          <w:rFonts w:ascii="Times New Roman" w:hAnsi="Times New Roman"/>
          <w:sz w:val="24"/>
          <w:szCs w:val="24"/>
        </w:rPr>
        <w:t xml:space="preserve"> год</w:t>
      </w:r>
    </w:p>
    <w:p w:rsidR="001B15D9" w:rsidRDefault="001B15D9" w:rsidP="00B56E81">
      <w:pPr>
        <w:pStyle w:val="ConsPlusNormal"/>
        <w:widowControl/>
        <w:ind w:left="8931" w:firstLine="0"/>
        <w:jc w:val="center"/>
        <w:rPr>
          <w:rFonts w:ascii="Times New Roman" w:hAnsi="Times New Roman"/>
          <w:sz w:val="24"/>
          <w:szCs w:val="24"/>
        </w:rPr>
      </w:pPr>
      <w:r>
        <w:rPr>
          <w:rFonts w:ascii="Times New Roman" w:hAnsi="Times New Roman"/>
          <w:sz w:val="24"/>
          <w:szCs w:val="24"/>
        </w:rPr>
        <w:t xml:space="preserve"> и на плановый период </w:t>
      </w:r>
      <w:r w:rsidR="009D6FED">
        <w:rPr>
          <w:rFonts w:ascii="Times New Roman" w:hAnsi="Times New Roman"/>
          <w:sz w:val="24"/>
          <w:szCs w:val="24"/>
        </w:rPr>
        <w:t>2020</w:t>
      </w:r>
      <w:r>
        <w:rPr>
          <w:rFonts w:ascii="Times New Roman" w:hAnsi="Times New Roman"/>
          <w:sz w:val="24"/>
          <w:szCs w:val="24"/>
        </w:rPr>
        <w:t xml:space="preserve"> и </w:t>
      </w:r>
      <w:r w:rsidR="009D6FED">
        <w:rPr>
          <w:rFonts w:ascii="Times New Roman" w:hAnsi="Times New Roman"/>
          <w:sz w:val="24"/>
          <w:szCs w:val="24"/>
        </w:rPr>
        <w:t>2021</w:t>
      </w:r>
      <w:r>
        <w:rPr>
          <w:rFonts w:ascii="Times New Roman" w:hAnsi="Times New Roman"/>
          <w:sz w:val="24"/>
          <w:szCs w:val="24"/>
        </w:rPr>
        <w:t xml:space="preserve"> годов»</w:t>
      </w:r>
    </w:p>
    <w:p w:rsidR="001B15D9" w:rsidRDefault="001B15D9" w:rsidP="00B56E81">
      <w:pPr>
        <w:pStyle w:val="ConsPlusNormal"/>
        <w:widowControl/>
        <w:ind w:left="8931" w:firstLine="0"/>
        <w:jc w:val="center"/>
        <w:rPr>
          <w:rFonts w:ascii="Times New Roman" w:hAnsi="Times New Roman"/>
          <w:sz w:val="24"/>
          <w:szCs w:val="24"/>
        </w:rPr>
      </w:pPr>
      <w:r>
        <w:rPr>
          <w:rFonts w:ascii="Times New Roman" w:hAnsi="Times New Roman"/>
          <w:sz w:val="24"/>
          <w:szCs w:val="24"/>
        </w:rPr>
        <w:t xml:space="preserve">от </w:t>
      </w:r>
      <w:r w:rsidRPr="007919D1">
        <w:rPr>
          <w:rFonts w:ascii="Times New Roman" w:hAnsi="Times New Roman"/>
          <w:sz w:val="24"/>
          <w:szCs w:val="24"/>
          <w:u w:val="single"/>
        </w:rPr>
        <w:t>_</w:t>
      </w:r>
      <w:r>
        <w:rPr>
          <w:rFonts w:ascii="Times New Roman" w:hAnsi="Times New Roman"/>
          <w:sz w:val="24"/>
          <w:szCs w:val="24"/>
          <w:u w:val="single"/>
        </w:rPr>
        <w:t>___________</w:t>
      </w:r>
      <w:r>
        <w:rPr>
          <w:rFonts w:ascii="Times New Roman" w:hAnsi="Times New Roman"/>
          <w:sz w:val="24"/>
          <w:szCs w:val="24"/>
        </w:rPr>
        <w:t xml:space="preserve">    №_</w:t>
      </w:r>
      <w:r>
        <w:rPr>
          <w:rFonts w:ascii="Times New Roman" w:hAnsi="Times New Roman"/>
          <w:sz w:val="24"/>
          <w:szCs w:val="24"/>
          <w:u w:val="single"/>
        </w:rPr>
        <w:t>________</w:t>
      </w:r>
    </w:p>
    <w:p w:rsidR="001B15D9" w:rsidRDefault="001B15D9" w:rsidP="001B15D9">
      <w:pPr>
        <w:jc w:val="center"/>
      </w:pPr>
      <w:r>
        <w:t xml:space="preserve">   </w:t>
      </w:r>
    </w:p>
    <w:p w:rsidR="001B15D9" w:rsidRDefault="001B15D9" w:rsidP="001B15D9">
      <w:pPr>
        <w:pStyle w:val="5"/>
        <w:tabs>
          <w:tab w:val="left" w:pos="0"/>
        </w:tabs>
        <w:spacing w:before="0" w:after="0"/>
        <w:ind w:left="0" w:right="0"/>
        <w:rPr>
          <w:sz w:val="24"/>
          <w:szCs w:val="24"/>
        </w:rPr>
      </w:pPr>
      <w:r>
        <w:rPr>
          <w:sz w:val="24"/>
          <w:szCs w:val="24"/>
        </w:rPr>
        <w:t xml:space="preserve">Программа </w:t>
      </w:r>
      <w:r>
        <w:rPr>
          <w:sz w:val="24"/>
          <w:szCs w:val="24"/>
        </w:rPr>
        <w:br/>
        <w:t xml:space="preserve">муниципальных заимствований </w:t>
      </w:r>
    </w:p>
    <w:p w:rsidR="001B15D9" w:rsidRDefault="001B15D9" w:rsidP="001B15D9">
      <w:pPr>
        <w:pStyle w:val="5"/>
        <w:tabs>
          <w:tab w:val="left" w:pos="0"/>
        </w:tabs>
        <w:spacing w:before="0" w:after="0"/>
        <w:ind w:left="0" w:right="0"/>
        <w:rPr>
          <w:sz w:val="24"/>
          <w:szCs w:val="24"/>
        </w:rPr>
      </w:pPr>
      <w:r>
        <w:rPr>
          <w:sz w:val="24"/>
          <w:szCs w:val="24"/>
        </w:rPr>
        <w:t xml:space="preserve">Шемышейского района  на </w:t>
      </w:r>
      <w:r w:rsidR="009D6FED">
        <w:rPr>
          <w:sz w:val="24"/>
          <w:szCs w:val="24"/>
        </w:rPr>
        <w:t>2019</w:t>
      </w:r>
      <w:r>
        <w:rPr>
          <w:sz w:val="24"/>
          <w:szCs w:val="24"/>
        </w:rPr>
        <w:t xml:space="preserve"> год и на плановый период </w:t>
      </w:r>
      <w:r w:rsidR="009D6FED">
        <w:rPr>
          <w:sz w:val="24"/>
          <w:szCs w:val="24"/>
        </w:rPr>
        <w:t>2020</w:t>
      </w:r>
      <w:r>
        <w:rPr>
          <w:sz w:val="24"/>
          <w:szCs w:val="24"/>
        </w:rPr>
        <w:t xml:space="preserve"> и </w:t>
      </w:r>
      <w:r w:rsidR="009D6FED">
        <w:rPr>
          <w:sz w:val="24"/>
          <w:szCs w:val="24"/>
        </w:rPr>
        <w:t>2021</w:t>
      </w:r>
      <w:r>
        <w:rPr>
          <w:sz w:val="24"/>
          <w:szCs w:val="24"/>
        </w:rPr>
        <w:t xml:space="preserve"> годов</w:t>
      </w:r>
    </w:p>
    <w:p w:rsidR="001B15D9" w:rsidRDefault="001B15D9" w:rsidP="004D2E96">
      <w:pPr>
        <w:ind w:right="125"/>
        <w:jc w:val="right"/>
      </w:pPr>
      <w:r>
        <w:tab/>
      </w:r>
      <w:r w:rsidR="004D2E96">
        <w:t xml:space="preserve">                                                                                                                                                                                                                                     (рублей)</w:t>
      </w:r>
      <w:r>
        <w:tab/>
      </w:r>
      <w:r>
        <w:tab/>
      </w:r>
      <w:r>
        <w:tab/>
      </w:r>
      <w:r>
        <w:tab/>
      </w:r>
      <w:r>
        <w:tab/>
      </w:r>
      <w:r>
        <w:tab/>
      </w:r>
      <w:r>
        <w:tab/>
      </w:r>
      <w:r>
        <w:tab/>
      </w:r>
      <w:r>
        <w:tab/>
      </w:r>
      <w:r>
        <w:tab/>
      </w:r>
      <w:r>
        <w:tab/>
      </w:r>
    </w:p>
    <w:p w:rsidR="001B15D9" w:rsidRDefault="001B15D9" w:rsidP="00B56E81">
      <w:pPr>
        <w:ind w:right="2268"/>
        <w:jc w:val="right"/>
      </w:pPr>
      <w:r>
        <w:pict>
          <v:shapetype id="_x0000_t202" coordsize="21600,21600" o:spt="202" path="m,l,21600r21600,l21600,xe">
            <v:stroke joinstyle="miter"/>
            <v:path gradientshapeok="t" o:connecttype="rect"/>
          </v:shapetype>
          <v:shape id="_x0000_s1036" type="#_x0000_t202" style="position:absolute;left:0;text-align:left;margin-left:164.8pt;margin-top:16pt;width:530.25pt;height:226.55pt;z-index:251658240;mso-wrap-distance-left:0;mso-position-horizontal-relative:margin" stroked="f">
            <v:fill opacity="0" color2="black"/>
            <v:textbox style="mso-next-textbox:#_x0000_s1036" inset="0,0,0,0">
              <w:txbxContent>
                <w:tbl>
                  <w:tblPr>
                    <w:tblW w:w="10352" w:type="dxa"/>
                    <w:tblInd w:w="108" w:type="dxa"/>
                    <w:tblLayout w:type="fixed"/>
                    <w:tblLook w:val="0000"/>
                  </w:tblPr>
                  <w:tblGrid>
                    <w:gridCol w:w="586"/>
                    <w:gridCol w:w="5102"/>
                    <w:gridCol w:w="1683"/>
                    <w:gridCol w:w="1418"/>
                    <w:gridCol w:w="1563"/>
                  </w:tblGrid>
                  <w:tr w:rsidR="006E63EF" w:rsidTr="00B56E81">
                    <w:trPr>
                      <w:cantSplit/>
                      <w:trHeight w:val="23"/>
                      <w:tblHeader/>
                    </w:trPr>
                    <w:tc>
                      <w:tcPr>
                        <w:tcW w:w="586" w:type="dxa"/>
                        <w:tcBorders>
                          <w:top w:val="single" w:sz="4" w:space="0" w:color="000000"/>
                          <w:left w:val="single" w:sz="4" w:space="0" w:color="000000"/>
                          <w:bottom w:val="single" w:sz="4" w:space="0" w:color="000000"/>
                        </w:tcBorders>
                        <w:vAlign w:val="center"/>
                      </w:tcPr>
                      <w:p w:rsidR="006E63EF" w:rsidRDefault="006E63EF">
                        <w:pPr>
                          <w:snapToGrid w:val="0"/>
                          <w:jc w:val="center"/>
                          <w:rPr>
                            <w:b/>
                          </w:rPr>
                        </w:pPr>
                        <w:r>
                          <w:rPr>
                            <w:b/>
                          </w:rPr>
                          <w:t>№ </w:t>
                        </w:r>
                        <w:r>
                          <w:rPr>
                            <w:b/>
                          </w:rPr>
                          <w:br/>
                          <w:t>п/п</w:t>
                        </w:r>
                      </w:p>
                    </w:tc>
                    <w:tc>
                      <w:tcPr>
                        <w:tcW w:w="5102" w:type="dxa"/>
                        <w:tcBorders>
                          <w:top w:val="single" w:sz="4" w:space="0" w:color="000000"/>
                          <w:left w:val="single" w:sz="4" w:space="0" w:color="000000"/>
                          <w:bottom w:val="single" w:sz="4" w:space="0" w:color="000000"/>
                        </w:tcBorders>
                        <w:vAlign w:val="center"/>
                      </w:tcPr>
                      <w:p w:rsidR="006E63EF" w:rsidRDefault="006E63EF">
                        <w:pPr>
                          <w:snapToGrid w:val="0"/>
                          <w:jc w:val="center"/>
                          <w:rPr>
                            <w:b/>
                          </w:rPr>
                        </w:pPr>
                        <w:r>
                          <w:rPr>
                            <w:b/>
                          </w:rPr>
                          <w:t>Вид заимствования</w:t>
                        </w:r>
                      </w:p>
                    </w:tc>
                    <w:tc>
                      <w:tcPr>
                        <w:tcW w:w="1683" w:type="dxa"/>
                        <w:tcBorders>
                          <w:top w:val="single" w:sz="4" w:space="0" w:color="000000"/>
                          <w:left w:val="single" w:sz="4" w:space="0" w:color="000000"/>
                          <w:bottom w:val="single" w:sz="4" w:space="0" w:color="000000"/>
                          <w:right w:val="single" w:sz="4" w:space="0" w:color="auto"/>
                        </w:tcBorders>
                        <w:vAlign w:val="center"/>
                      </w:tcPr>
                      <w:p w:rsidR="006E63EF" w:rsidRDefault="006E63EF" w:rsidP="000172BB">
                        <w:pPr>
                          <w:snapToGrid w:val="0"/>
                          <w:jc w:val="center"/>
                          <w:rPr>
                            <w:b/>
                          </w:rPr>
                        </w:pPr>
                        <w:r>
                          <w:rPr>
                            <w:b/>
                          </w:rPr>
                          <w:t>Сумма на 2019 год</w:t>
                        </w:r>
                      </w:p>
                    </w:tc>
                    <w:tc>
                      <w:tcPr>
                        <w:tcW w:w="1418" w:type="dxa"/>
                        <w:tcBorders>
                          <w:top w:val="single" w:sz="4" w:space="0" w:color="000000"/>
                          <w:left w:val="single" w:sz="4" w:space="0" w:color="000000"/>
                          <w:bottom w:val="single" w:sz="4" w:space="0" w:color="000000"/>
                          <w:right w:val="single" w:sz="4" w:space="0" w:color="auto"/>
                        </w:tcBorders>
                        <w:vAlign w:val="center"/>
                      </w:tcPr>
                      <w:p w:rsidR="006E63EF" w:rsidRDefault="006E63EF" w:rsidP="000172BB">
                        <w:pPr>
                          <w:snapToGrid w:val="0"/>
                          <w:jc w:val="center"/>
                          <w:rPr>
                            <w:b/>
                          </w:rPr>
                        </w:pPr>
                        <w:r>
                          <w:rPr>
                            <w:b/>
                          </w:rPr>
                          <w:t>Сумма на 2020 год</w:t>
                        </w:r>
                      </w:p>
                    </w:tc>
                    <w:tc>
                      <w:tcPr>
                        <w:tcW w:w="1563" w:type="dxa"/>
                        <w:tcBorders>
                          <w:top w:val="single" w:sz="4" w:space="0" w:color="000000"/>
                          <w:left w:val="single" w:sz="4" w:space="0" w:color="auto"/>
                          <w:bottom w:val="single" w:sz="4" w:space="0" w:color="000000"/>
                          <w:right w:val="single" w:sz="4" w:space="0" w:color="000000"/>
                        </w:tcBorders>
                        <w:vAlign w:val="center"/>
                      </w:tcPr>
                      <w:p w:rsidR="006E63EF" w:rsidRDefault="006E63EF" w:rsidP="000172BB">
                        <w:pPr>
                          <w:snapToGrid w:val="0"/>
                          <w:jc w:val="center"/>
                          <w:rPr>
                            <w:b/>
                          </w:rPr>
                        </w:pPr>
                        <w:r>
                          <w:rPr>
                            <w:b/>
                          </w:rPr>
                          <w:t>Сумма на 2021 год</w:t>
                        </w:r>
                      </w:p>
                    </w:tc>
                  </w:tr>
                  <w:tr w:rsidR="006E63EF" w:rsidTr="00B56E81">
                    <w:trPr>
                      <w:cantSplit/>
                      <w:trHeight w:hRule="exact" w:val="286"/>
                      <w:tblHeader/>
                    </w:trPr>
                    <w:tc>
                      <w:tcPr>
                        <w:tcW w:w="586" w:type="dxa"/>
                        <w:vMerge w:val="restart"/>
                        <w:tcBorders>
                          <w:top w:val="single" w:sz="4" w:space="0" w:color="000000"/>
                          <w:left w:val="single" w:sz="4" w:space="0" w:color="000000"/>
                          <w:bottom w:val="single" w:sz="4" w:space="0" w:color="000000"/>
                        </w:tcBorders>
                        <w:vAlign w:val="center"/>
                      </w:tcPr>
                      <w:p w:rsidR="006E63EF" w:rsidRDefault="006E63EF">
                        <w:pPr>
                          <w:snapToGrid w:val="0"/>
                          <w:jc w:val="center"/>
                        </w:pPr>
                        <w:r>
                          <w:t>1</w:t>
                        </w:r>
                      </w:p>
                    </w:tc>
                    <w:tc>
                      <w:tcPr>
                        <w:tcW w:w="5102" w:type="dxa"/>
                        <w:tcBorders>
                          <w:top w:val="single" w:sz="4" w:space="0" w:color="000000"/>
                          <w:left w:val="single" w:sz="4" w:space="0" w:color="000000"/>
                          <w:bottom w:val="single" w:sz="4" w:space="0" w:color="000000"/>
                        </w:tcBorders>
                      </w:tcPr>
                      <w:p w:rsidR="006E63EF" w:rsidRDefault="006E63EF">
                        <w:pPr>
                          <w:snapToGrid w:val="0"/>
                        </w:pPr>
                        <w:r>
                          <w:t>Муниципальные ценные бумаги</w:t>
                        </w:r>
                      </w:p>
                    </w:tc>
                    <w:tc>
                      <w:tcPr>
                        <w:tcW w:w="1683" w:type="dxa"/>
                        <w:tcBorders>
                          <w:top w:val="single" w:sz="4" w:space="0" w:color="000000"/>
                          <w:left w:val="single" w:sz="4" w:space="0" w:color="000000"/>
                          <w:bottom w:val="single" w:sz="4" w:space="0" w:color="000000"/>
                          <w:right w:val="single" w:sz="4" w:space="0" w:color="auto"/>
                        </w:tcBorders>
                      </w:tcPr>
                      <w:p w:rsidR="006E63EF" w:rsidRDefault="006E63EF">
                        <w:pPr>
                          <w:snapToGrid w:val="0"/>
                          <w:jc w:val="center"/>
                        </w:pPr>
                        <w:r>
                          <w:t>0</w:t>
                        </w:r>
                      </w:p>
                    </w:tc>
                    <w:tc>
                      <w:tcPr>
                        <w:tcW w:w="1418" w:type="dxa"/>
                        <w:tcBorders>
                          <w:top w:val="single" w:sz="4" w:space="0" w:color="000000"/>
                          <w:left w:val="single" w:sz="4" w:space="0" w:color="000000"/>
                          <w:bottom w:val="single" w:sz="4" w:space="0" w:color="000000"/>
                          <w:right w:val="single" w:sz="4" w:space="0" w:color="auto"/>
                        </w:tcBorders>
                      </w:tcPr>
                      <w:p w:rsidR="006E63EF" w:rsidRDefault="006E63EF" w:rsidP="000172BB">
                        <w:pPr>
                          <w:snapToGrid w:val="0"/>
                          <w:jc w:val="center"/>
                        </w:pPr>
                        <w:r>
                          <w:t>0</w:t>
                        </w:r>
                      </w:p>
                    </w:tc>
                    <w:tc>
                      <w:tcPr>
                        <w:tcW w:w="1563" w:type="dxa"/>
                        <w:tcBorders>
                          <w:top w:val="single" w:sz="4" w:space="0" w:color="000000"/>
                          <w:left w:val="single" w:sz="4" w:space="0" w:color="auto"/>
                          <w:bottom w:val="single" w:sz="4" w:space="0" w:color="000000"/>
                          <w:right w:val="single" w:sz="4" w:space="0" w:color="000000"/>
                        </w:tcBorders>
                      </w:tcPr>
                      <w:p w:rsidR="006E63EF" w:rsidRDefault="006E63EF" w:rsidP="000172BB">
                        <w:pPr>
                          <w:snapToGrid w:val="0"/>
                          <w:jc w:val="center"/>
                        </w:pPr>
                        <w:r>
                          <w:t>0</w:t>
                        </w:r>
                      </w:p>
                    </w:tc>
                  </w:tr>
                  <w:tr w:rsidR="006E63EF" w:rsidTr="00B56E81">
                    <w:trPr>
                      <w:cantSplit/>
                      <w:trHeight w:hRule="exact" w:val="286"/>
                      <w:tblHeader/>
                    </w:trPr>
                    <w:tc>
                      <w:tcPr>
                        <w:tcW w:w="586" w:type="dxa"/>
                        <w:vMerge/>
                        <w:tcBorders>
                          <w:top w:val="single" w:sz="4" w:space="0" w:color="000000"/>
                          <w:left w:val="single" w:sz="4" w:space="0" w:color="000000"/>
                          <w:bottom w:val="single" w:sz="4" w:space="0" w:color="000000"/>
                        </w:tcBorders>
                        <w:vAlign w:val="center"/>
                      </w:tcPr>
                      <w:p w:rsidR="006E63EF" w:rsidRDefault="006E63EF"/>
                    </w:tc>
                    <w:tc>
                      <w:tcPr>
                        <w:tcW w:w="5102" w:type="dxa"/>
                        <w:tcBorders>
                          <w:top w:val="single" w:sz="4" w:space="0" w:color="000000"/>
                          <w:left w:val="single" w:sz="4" w:space="0" w:color="000000"/>
                          <w:bottom w:val="single" w:sz="4" w:space="0" w:color="000000"/>
                        </w:tcBorders>
                      </w:tcPr>
                      <w:p w:rsidR="006E63EF" w:rsidRDefault="006E63EF">
                        <w:pPr>
                          <w:snapToGrid w:val="0"/>
                        </w:pPr>
                        <w:r>
                          <w:t>Привлечение средств</w:t>
                        </w:r>
                      </w:p>
                    </w:tc>
                    <w:tc>
                      <w:tcPr>
                        <w:tcW w:w="1683" w:type="dxa"/>
                        <w:tcBorders>
                          <w:top w:val="single" w:sz="4" w:space="0" w:color="000000"/>
                          <w:left w:val="single" w:sz="4" w:space="0" w:color="000000"/>
                          <w:bottom w:val="single" w:sz="4" w:space="0" w:color="000000"/>
                          <w:right w:val="single" w:sz="4" w:space="0" w:color="auto"/>
                        </w:tcBorders>
                      </w:tcPr>
                      <w:p w:rsidR="006E63EF" w:rsidRDefault="006E63EF">
                        <w:pPr>
                          <w:snapToGrid w:val="0"/>
                          <w:jc w:val="center"/>
                        </w:pPr>
                        <w:r>
                          <w:t>0</w:t>
                        </w:r>
                      </w:p>
                    </w:tc>
                    <w:tc>
                      <w:tcPr>
                        <w:tcW w:w="1418" w:type="dxa"/>
                        <w:tcBorders>
                          <w:top w:val="single" w:sz="4" w:space="0" w:color="000000"/>
                          <w:left w:val="single" w:sz="4" w:space="0" w:color="000000"/>
                          <w:bottom w:val="single" w:sz="4" w:space="0" w:color="000000"/>
                          <w:right w:val="single" w:sz="4" w:space="0" w:color="auto"/>
                        </w:tcBorders>
                      </w:tcPr>
                      <w:p w:rsidR="006E63EF" w:rsidRDefault="006E63EF" w:rsidP="000172BB">
                        <w:pPr>
                          <w:snapToGrid w:val="0"/>
                          <w:jc w:val="center"/>
                        </w:pPr>
                        <w:r>
                          <w:t>0</w:t>
                        </w:r>
                      </w:p>
                    </w:tc>
                    <w:tc>
                      <w:tcPr>
                        <w:tcW w:w="1563" w:type="dxa"/>
                        <w:tcBorders>
                          <w:top w:val="single" w:sz="4" w:space="0" w:color="000000"/>
                          <w:left w:val="single" w:sz="4" w:space="0" w:color="auto"/>
                          <w:bottom w:val="single" w:sz="4" w:space="0" w:color="000000"/>
                          <w:right w:val="single" w:sz="4" w:space="0" w:color="000000"/>
                        </w:tcBorders>
                      </w:tcPr>
                      <w:p w:rsidR="006E63EF" w:rsidRDefault="006E63EF" w:rsidP="000172BB">
                        <w:pPr>
                          <w:snapToGrid w:val="0"/>
                          <w:jc w:val="center"/>
                        </w:pPr>
                        <w:r>
                          <w:t>0</w:t>
                        </w:r>
                      </w:p>
                    </w:tc>
                  </w:tr>
                  <w:tr w:rsidR="006E63EF" w:rsidTr="00B56E81">
                    <w:trPr>
                      <w:cantSplit/>
                      <w:tblHeader/>
                    </w:trPr>
                    <w:tc>
                      <w:tcPr>
                        <w:tcW w:w="586" w:type="dxa"/>
                        <w:vMerge/>
                        <w:tcBorders>
                          <w:top w:val="single" w:sz="4" w:space="0" w:color="000000"/>
                          <w:left w:val="single" w:sz="4" w:space="0" w:color="000000"/>
                          <w:bottom w:val="single" w:sz="4" w:space="0" w:color="000000"/>
                        </w:tcBorders>
                        <w:vAlign w:val="center"/>
                      </w:tcPr>
                      <w:p w:rsidR="006E63EF" w:rsidRDefault="006E63EF"/>
                    </w:tc>
                    <w:tc>
                      <w:tcPr>
                        <w:tcW w:w="5102" w:type="dxa"/>
                        <w:tcBorders>
                          <w:top w:val="single" w:sz="4" w:space="0" w:color="000000"/>
                          <w:left w:val="single" w:sz="4" w:space="0" w:color="000000"/>
                          <w:bottom w:val="single" w:sz="4" w:space="0" w:color="000000"/>
                        </w:tcBorders>
                      </w:tcPr>
                      <w:p w:rsidR="006E63EF" w:rsidRDefault="006E63EF">
                        <w:pPr>
                          <w:snapToGrid w:val="0"/>
                        </w:pPr>
                        <w:r>
                          <w:t>Погашение основной суммы задолженности</w:t>
                        </w:r>
                      </w:p>
                    </w:tc>
                    <w:tc>
                      <w:tcPr>
                        <w:tcW w:w="1683" w:type="dxa"/>
                        <w:tcBorders>
                          <w:top w:val="single" w:sz="4" w:space="0" w:color="000000"/>
                          <w:left w:val="single" w:sz="4" w:space="0" w:color="000000"/>
                          <w:bottom w:val="single" w:sz="4" w:space="0" w:color="000000"/>
                          <w:right w:val="single" w:sz="4" w:space="0" w:color="auto"/>
                        </w:tcBorders>
                      </w:tcPr>
                      <w:p w:rsidR="006E63EF" w:rsidRDefault="006E63EF">
                        <w:pPr>
                          <w:snapToGrid w:val="0"/>
                          <w:jc w:val="center"/>
                        </w:pPr>
                        <w:r>
                          <w:t>0</w:t>
                        </w:r>
                      </w:p>
                    </w:tc>
                    <w:tc>
                      <w:tcPr>
                        <w:tcW w:w="1418" w:type="dxa"/>
                        <w:tcBorders>
                          <w:top w:val="single" w:sz="4" w:space="0" w:color="000000"/>
                          <w:left w:val="single" w:sz="4" w:space="0" w:color="000000"/>
                          <w:bottom w:val="single" w:sz="4" w:space="0" w:color="000000"/>
                          <w:right w:val="single" w:sz="4" w:space="0" w:color="auto"/>
                        </w:tcBorders>
                      </w:tcPr>
                      <w:p w:rsidR="006E63EF" w:rsidRDefault="006E63EF" w:rsidP="000172BB">
                        <w:pPr>
                          <w:snapToGrid w:val="0"/>
                          <w:jc w:val="center"/>
                        </w:pPr>
                        <w:r>
                          <w:t>0</w:t>
                        </w:r>
                      </w:p>
                    </w:tc>
                    <w:tc>
                      <w:tcPr>
                        <w:tcW w:w="1563" w:type="dxa"/>
                        <w:tcBorders>
                          <w:top w:val="single" w:sz="4" w:space="0" w:color="000000"/>
                          <w:left w:val="single" w:sz="4" w:space="0" w:color="auto"/>
                          <w:bottom w:val="single" w:sz="4" w:space="0" w:color="000000"/>
                          <w:right w:val="single" w:sz="4" w:space="0" w:color="000000"/>
                        </w:tcBorders>
                      </w:tcPr>
                      <w:p w:rsidR="006E63EF" w:rsidRDefault="006E63EF" w:rsidP="000172BB">
                        <w:pPr>
                          <w:snapToGrid w:val="0"/>
                          <w:jc w:val="center"/>
                        </w:pPr>
                        <w:r>
                          <w:t>0</w:t>
                        </w:r>
                      </w:p>
                    </w:tc>
                  </w:tr>
                  <w:tr w:rsidR="006E63EF" w:rsidTr="00B56E81">
                    <w:trPr>
                      <w:cantSplit/>
                      <w:trHeight w:hRule="exact" w:val="562"/>
                    </w:trPr>
                    <w:tc>
                      <w:tcPr>
                        <w:tcW w:w="586" w:type="dxa"/>
                        <w:vMerge w:val="restart"/>
                        <w:tcBorders>
                          <w:top w:val="single" w:sz="4" w:space="0" w:color="000000"/>
                          <w:left w:val="single" w:sz="4" w:space="0" w:color="000000"/>
                          <w:bottom w:val="single" w:sz="4" w:space="0" w:color="000000"/>
                        </w:tcBorders>
                      </w:tcPr>
                      <w:p w:rsidR="006E63EF" w:rsidRDefault="006E63EF">
                        <w:pPr>
                          <w:snapToGrid w:val="0"/>
                          <w:jc w:val="center"/>
                        </w:pPr>
                        <w:r>
                          <w:t>2</w:t>
                        </w:r>
                      </w:p>
                    </w:tc>
                    <w:tc>
                      <w:tcPr>
                        <w:tcW w:w="5102" w:type="dxa"/>
                        <w:tcBorders>
                          <w:top w:val="single" w:sz="4" w:space="0" w:color="000000"/>
                          <w:left w:val="single" w:sz="4" w:space="0" w:color="000000"/>
                          <w:bottom w:val="single" w:sz="4" w:space="0" w:color="000000"/>
                        </w:tcBorders>
                      </w:tcPr>
                      <w:p w:rsidR="006E63EF" w:rsidRDefault="006E63EF">
                        <w:pPr>
                          <w:snapToGrid w:val="0"/>
                        </w:pPr>
                        <w:r>
                          <w:t>Бюджетные кредиты, привлеченные от бюджетов других уровней бюджетной системы</w:t>
                        </w:r>
                      </w:p>
                    </w:tc>
                    <w:tc>
                      <w:tcPr>
                        <w:tcW w:w="1683" w:type="dxa"/>
                        <w:tcBorders>
                          <w:top w:val="single" w:sz="4" w:space="0" w:color="000000"/>
                          <w:left w:val="single" w:sz="4" w:space="0" w:color="000000"/>
                          <w:bottom w:val="single" w:sz="4" w:space="0" w:color="000000"/>
                          <w:right w:val="single" w:sz="4" w:space="0" w:color="auto"/>
                        </w:tcBorders>
                      </w:tcPr>
                      <w:p w:rsidR="006E63EF" w:rsidRPr="006F0FFE" w:rsidRDefault="006E63EF" w:rsidP="00C345B0">
                        <w:pPr>
                          <w:snapToGrid w:val="0"/>
                          <w:jc w:val="center"/>
                          <w:rPr>
                            <w:color w:val="000000"/>
                            <w:sz w:val="22"/>
                            <w:szCs w:val="22"/>
                          </w:rPr>
                        </w:pPr>
                        <w:r w:rsidRPr="006F0FFE">
                          <w:rPr>
                            <w:color w:val="000000"/>
                            <w:sz w:val="22"/>
                            <w:szCs w:val="22"/>
                          </w:rPr>
                          <w:t>-4393750,64</w:t>
                        </w:r>
                      </w:p>
                    </w:tc>
                    <w:tc>
                      <w:tcPr>
                        <w:tcW w:w="1418" w:type="dxa"/>
                        <w:tcBorders>
                          <w:top w:val="single" w:sz="4" w:space="0" w:color="000000"/>
                          <w:left w:val="single" w:sz="4" w:space="0" w:color="000000"/>
                          <w:bottom w:val="single" w:sz="4" w:space="0" w:color="000000"/>
                          <w:right w:val="single" w:sz="4" w:space="0" w:color="auto"/>
                        </w:tcBorders>
                      </w:tcPr>
                      <w:p w:rsidR="006E63EF" w:rsidRPr="006F0FFE" w:rsidRDefault="006E63EF" w:rsidP="00C345B0">
                        <w:pPr>
                          <w:snapToGrid w:val="0"/>
                          <w:jc w:val="center"/>
                          <w:rPr>
                            <w:color w:val="000000"/>
                            <w:sz w:val="22"/>
                            <w:szCs w:val="22"/>
                          </w:rPr>
                        </w:pPr>
                        <w:r w:rsidRPr="006F0FFE">
                          <w:rPr>
                            <w:color w:val="000000"/>
                            <w:sz w:val="22"/>
                            <w:szCs w:val="22"/>
                          </w:rPr>
                          <w:t>-6459750,64</w:t>
                        </w:r>
                      </w:p>
                    </w:tc>
                    <w:tc>
                      <w:tcPr>
                        <w:tcW w:w="1563" w:type="dxa"/>
                        <w:tcBorders>
                          <w:top w:val="single" w:sz="4" w:space="0" w:color="000000"/>
                          <w:left w:val="single" w:sz="4" w:space="0" w:color="auto"/>
                          <w:bottom w:val="single" w:sz="4" w:space="0" w:color="000000"/>
                          <w:right w:val="single" w:sz="4" w:space="0" w:color="000000"/>
                        </w:tcBorders>
                      </w:tcPr>
                      <w:p w:rsidR="006E63EF" w:rsidRPr="006F0FFE" w:rsidRDefault="006E63EF" w:rsidP="006F0FFE">
                        <w:pPr>
                          <w:snapToGrid w:val="0"/>
                          <w:jc w:val="center"/>
                          <w:rPr>
                            <w:color w:val="000000"/>
                            <w:sz w:val="22"/>
                            <w:szCs w:val="22"/>
                          </w:rPr>
                        </w:pPr>
                        <w:r w:rsidRPr="006F0FFE">
                          <w:rPr>
                            <w:color w:val="000000"/>
                            <w:sz w:val="22"/>
                            <w:szCs w:val="22"/>
                          </w:rPr>
                          <w:t>-2841750,64</w:t>
                        </w:r>
                      </w:p>
                    </w:tc>
                  </w:tr>
                  <w:tr w:rsidR="006E63EF" w:rsidTr="00B56E81">
                    <w:trPr>
                      <w:cantSplit/>
                      <w:trHeight w:hRule="exact" w:val="286"/>
                    </w:trPr>
                    <w:tc>
                      <w:tcPr>
                        <w:tcW w:w="586" w:type="dxa"/>
                        <w:vMerge/>
                        <w:tcBorders>
                          <w:top w:val="single" w:sz="4" w:space="0" w:color="000000"/>
                          <w:left w:val="single" w:sz="4" w:space="0" w:color="000000"/>
                          <w:bottom w:val="single" w:sz="4" w:space="0" w:color="000000"/>
                        </w:tcBorders>
                      </w:tcPr>
                      <w:p w:rsidR="006E63EF" w:rsidRDefault="006E63EF"/>
                    </w:tc>
                    <w:tc>
                      <w:tcPr>
                        <w:tcW w:w="5102" w:type="dxa"/>
                        <w:tcBorders>
                          <w:top w:val="single" w:sz="4" w:space="0" w:color="000000"/>
                          <w:left w:val="single" w:sz="4" w:space="0" w:color="000000"/>
                          <w:bottom w:val="single" w:sz="4" w:space="0" w:color="000000"/>
                        </w:tcBorders>
                      </w:tcPr>
                      <w:p w:rsidR="006E63EF" w:rsidRDefault="006E63EF">
                        <w:pPr>
                          <w:snapToGrid w:val="0"/>
                        </w:pPr>
                        <w:r>
                          <w:t>Привлечение средств</w:t>
                        </w:r>
                      </w:p>
                    </w:tc>
                    <w:tc>
                      <w:tcPr>
                        <w:tcW w:w="1683"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color w:val="000000"/>
                            <w:sz w:val="22"/>
                            <w:szCs w:val="22"/>
                          </w:rPr>
                        </w:pPr>
                        <w:r w:rsidRPr="006F0FFE">
                          <w:rPr>
                            <w:color w:val="000000"/>
                            <w:sz w:val="22"/>
                            <w:szCs w:val="22"/>
                          </w:rPr>
                          <w:t>0</w:t>
                        </w:r>
                      </w:p>
                    </w:tc>
                    <w:tc>
                      <w:tcPr>
                        <w:tcW w:w="1418"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color w:val="000000"/>
                            <w:sz w:val="22"/>
                            <w:szCs w:val="22"/>
                          </w:rPr>
                        </w:pPr>
                        <w:r w:rsidRPr="006F0FFE">
                          <w:rPr>
                            <w:color w:val="000000"/>
                            <w:sz w:val="22"/>
                            <w:szCs w:val="22"/>
                          </w:rPr>
                          <w:t>0</w:t>
                        </w:r>
                      </w:p>
                    </w:tc>
                    <w:tc>
                      <w:tcPr>
                        <w:tcW w:w="1563" w:type="dxa"/>
                        <w:tcBorders>
                          <w:top w:val="single" w:sz="4" w:space="0" w:color="000000"/>
                          <w:left w:val="single" w:sz="4" w:space="0" w:color="auto"/>
                          <w:bottom w:val="single" w:sz="4" w:space="0" w:color="000000"/>
                          <w:right w:val="single" w:sz="4" w:space="0" w:color="000000"/>
                        </w:tcBorders>
                      </w:tcPr>
                      <w:p w:rsidR="006E63EF" w:rsidRPr="006F0FFE" w:rsidRDefault="006E63EF" w:rsidP="000172BB">
                        <w:pPr>
                          <w:snapToGrid w:val="0"/>
                          <w:jc w:val="center"/>
                          <w:rPr>
                            <w:color w:val="000000"/>
                            <w:sz w:val="22"/>
                            <w:szCs w:val="22"/>
                          </w:rPr>
                        </w:pPr>
                        <w:r w:rsidRPr="006F0FFE">
                          <w:rPr>
                            <w:color w:val="000000"/>
                            <w:sz w:val="22"/>
                            <w:szCs w:val="22"/>
                          </w:rPr>
                          <w:t>0</w:t>
                        </w:r>
                      </w:p>
                    </w:tc>
                  </w:tr>
                  <w:tr w:rsidR="006E63EF" w:rsidTr="00B56E81">
                    <w:trPr>
                      <w:cantSplit/>
                    </w:trPr>
                    <w:tc>
                      <w:tcPr>
                        <w:tcW w:w="586" w:type="dxa"/>
                        <w:vMerge/>
                        <w:tcBorders>
                          <w:top w:val="single" w:sz="4" w:space="0" w:color="000000"/>
                          <w:left w:val="single" w:sz="4" w:space="0" w:color="000000"/>
                          <w:bottom w:val="single" w:sz="4" w:space="0" w:color="000000"/>
                        </w:tcBorders>
                      </w:tcPr>
                      <w:p w:rsidR="006E63EF" w:rsidRDefault="006E63EF"/>
                    </w:tc>
                    <w:tc>
                      <w:tcPr>
                        <w:tcW w:w="5102" w:type="dxa"/>
                        <w:tcBorders>
                          <w:top w:val="single" w:sz="4" w:space="0" w:color="000000"/>
                          <w:left w:val="single" w:sz="4" w:space="0" w:color="000000"/>
                          <w:bottom w:val="single" w:sz="4" w:space="0" w:color="000000"/>
                        </w:tcBorders>
                      </w:tcPr>
                      <w:p w:rsidR="006E63EF" w:rsidRDefault="006E63EF">
                        <w:pPr>
                          <w:snapToGrid w:val="0"/>
                        </w:pPr>
                        <w:r>
                          <w:t>Погашение основной суммы задолженности</w:t>
                        </w:r>
                      </w:p>
                    </w:tc>
                    <w:tc>
                      <w:tcPr>
                        <w:tcW w:w="1683"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rPr>
                            <w:color w:val="000000"/>
                            <w:sz w:val="22"/>
                            <w:szCs w:val="22"/>
                          </w:rPr>
                        </w:pPr>
                        <w:r w:rsidRPr="006F0FFE">
                          <w:rPr>
                            <w:color w:val="000000"/>
                            <w:sz w:val="22"/>
                            <w:szCs w:val="22"/>
                          </w:rPr>
                          <w:t xml:space="preserve">     -4393750,64</w:t>
                        </w:r>
                      </w:p>
                      <w:p w:rsidR="006E63EF" w:rsidRPr="006F0FFE" w:rsidRDefault="006E63EF" w:rsidP="000172BB">
                        <w:pPr>
                          <w:snapToGrid w:val="0"/>
                          <w:jc w:val="center"/>
                          <w:rPr>
                            <w:color w:val="000000"/>
                            <w:sz w:val="22"/>
                            <w:szCs w:val="22"/>
                          </w:rPr>
                        </w:pPr>
                      </w:p>
                    </w:tc>
                    <w:tc>
                      <w:tcPr>
                        <w:tcW w:w="1418" w:type="dxa"/>
                        <w:tcBorders>
                          <w:top w:val="single" w:sz="4" w:space="0" w:color="000000"/>
                          <w:left w:val="single" w:sz="4" w:space="0" w:color="000000"/>
                          <w:bottom w:val="single" w:sz="4" w:space="0" w:color="000000"/>
                          <w:right w:val="single" w:sz="4" w:space="0" w:color="auto"/>
                        </w:tcBorders>
                      </w:tcPr>
                      <w:p w:rsidR="006E63EF" w:rsidRPr="006F0FFE" w:rsidRDefault="006E63EF">
                        <w:pPr>
                          <w:rPr>
                            <w:color w:val="000000"/>
                            <w:sz w:val="22"/>
                            <w:szCs w:val="22"/>
                          </w:rPr>
                        </w:pPr>
                        <w:r w:rsidRPr="006F0FFE">
                          <w:rPr>
                            <w:color w:val="000000"/>
                            <w:sz w:val="22"/>
                            <w:szCs w:val="22"/>
                          </w:rPr>
                          <w:t>-6459750,64</w:t>
                        </w:r>
                      </w:p>
                      <w:p w:rsidR="006E63EF" w:rsidRPr="006F0FFE" w:rsidRDefault="006E63EF" w:rsidP="000172BB">
                        <w:pPr>
                          <w:snapToGrid w:val="0"/>
                          <w:jc w:val="center"/>
                          <w:rPr>
                            <w:color w:val="000000"/>
                            <w:sz w:val="22"/>
                            <w:szCs w:val="22"/>
                          </w:rPr>
                        </w:pPr>
                      </w:p>
                    </w:tc>
                    <w:tc>
                      <w:tcPr>
                        <w:tcW w:w="1563" w:type="dxa"/>
                        <w:tcBorders>
                          <w:top w:val="single" w:sz="4" w:space="0" w:color="000000"/>
                          <w:left w:val="single" w:sz="4" w:space="0" w:color="auto"/>
                          <w:bottom w:val="single" w:sz="4" w:space="0" w:color="000000"/>
                          <w:right w:val="single" w:sz="4" w:space="0" w:color="000000"/>
                        </w:tcBorders>
                      </w:tcPr>
                      <w:p w:rsidR="006E63EF" w:rsidRPr="006F0FFE" w:rsidRDefault="006E63EF">
                        <w:pPr>
                          <w:rPr>
                            <w:color w:val="000000"/>
                            <w:sz w:val="22"/>
                            <w:szCs w:val="22"/>
                          </w:rPr>
                        </w:pPr>
                        <w:r w:rsidRPr="006F0FFE">
                          <w:rPr>
                            <w:color w:val="000000"/>
                            <w:sz w:val="22"/>
                            <w:szCs w:val="22"/>
                          </w:rPr>
                          <w:t xml:space="preserve">  -2841750,64</w:t>
                        </w:r>
                      </w:p>
                      <w:p w:rsidR="006E63EF" w:rsidRPr="006F0FFE" w:rsidRDefault="006E63EF" w:rsidP="000172BB">
                        <w:pPr>
                          <w:snapToGrid w:val="0"/>
                          <w:jc w:val="center"/>
                          <w:rPr>
                            <w:color w:val="000000"/>
                            <w:sz w:val="22"/>
                            <w:szCs w:val="22"/>
                          </w:rPr>
                        </w:pPr>
                      </w:p>
                    </w:tc>
                  </w:tr>
                  <w:tr w:rsidR="006E63EF" w:rsidTr="00B56E81">
                    <w:trPr>
                      <w:cantSplit/>
                      <w:trHeight w:hRule="exact" w:val="562"/>
                    </w:trPr>
                    <w:tc>
                      <w:tcPr>
                        <w:tcW w:w="586" w:type="dxa"/>
                        <w:vMerge w:val="restart"/>
                        <w:tcBorders>
                          <w:top w:val="single" w:sz="4" w:space="0" w:color="000000"/>
                          <w:left w:val="single" w:sz="4" w:space="0" w:color="000000"/>
                          <w:bottom w:val="single" w:sz="4" w:space="0" w:color="000000"/>
                        </w:tcBorders>
                      </w:tcPr>
                      <w:p w:rsidR="006E63EF" w:rsidRDefault="006E63EF">
                        <w:pPr>
                          <w:snapToGrid w:val="0"/>
                          <w:jc w:val="center"/>
                        </w:pPr>
                        <w:r>
                          <w:t>3</w:t>
                        </w:r>
                      </w:p>
                    </w:tc>
                    <w:tc>
                      <w:tcPr>
                        <w:tcW w:w="5102" w:type="dxa"/>
                        <w:tcBorders>
                          <w:top w:val="single" w:sz="4" w:space="0" w:color="000000"/>
                          <w:left w:val="single" w:sz="4" w:space="0" w:color="000000"/>
                          <w:bottom w:val="single" w:sz="4" w:space="0" w:color="000000"/>
                        </w:tcBorders>
                      </w:tcPr>
                      <w:p w:rsidR="006E63EF" w:rsidRDefault="006E63EF">
                        <w:pPr>
                          <w:snapToGrid w:val="0"/>
                        </w:pPr>
                        <w:r>
                          <w:t>Кредиты, полученные от кредитных  организаций</w:t>
                        </w:r>
                      </w:p>
                    </w:tc>
                    <w:tc>
                      <w:tcPr>
                        <w:tcW w:w="1683"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sz w:val="22"/>
                            <w:szCs w:val="22"/>
                          </w:rPr>
                        </w:pPr>
                        <w:r w:rsidRPr="006F0FFE">
                          <w:rPr>
                            <w:sz w:val="22"/>
                            <w:szCs w:val="22"/>
                          </w:rPr>
                          <w:t>0</w:t>
                        </w:r>
                      </w:p>
                    </w:tc>
                    <w:tc>
                      <w:tcPr>
                        <w:tcW w:w="1418"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sz w:val="22"/>
                            <w:szCs w:val="22"/>
                          </w:rPr>
                        </w:pPr>
                        <w:r w:rsidRPr="006F0FFE">
                          <w:rPr>
                            <w:sz w:val="22"/>
                            <w:szCs w:val="22"/>
                          </w:rPr>
                          <w:t>-3857000,0</w:t>
                        </w:r>
                      </w:p>
                    </w:tc>
                    <w:tc>
                      <w:tcPr>
                        <w:tcW w:w="1563" w:type="dxa"/>
                        <w:tcBorders>
                          <w:top w:val="single" w:sz="4" w:space="0" w:color="000000"/>
                          <w:left w:val="single" w:sz="4" w:space="0" w:color="auto"/>
                          <w:bottom w:val="single" w:sz="4" w:space="0" w:color="000000"/>
                          <w:right w:val="single" w:sz="4" w:space="0" w:color="000000"/>
                        </w:tcBorders>
                      </w:tcPr>
                      <w:p w:rsidR="006E63EF" w:rsidRPr="006F0FFE" w:rsidRDefault="006E63EF" w:rsidP="000172BB">
                        <w:pPr>
                          <w:snapToGrid w:val="0"/>
                          <w:jc w:val="center"/>
                          <w:rPr>
                            <w:sz w:val="22"/>
                            <w:szCs w:val="22"/>
                          </w:rPr>
                        </w:pPr>
                        <w:r w:rsidRPr="006F0FFE">
                          <w:rPr>
                            <w:sz w:val="22"/>
                            <w:szCs w:val="22"/>
                          </w:rPr>
                          <w:t>0</w:t>
                        </w:r>
                      </w:p>
                    </w:tc>
                  </w:tr>
                  <w:tr w:rsidR="006E63EF" w:rsidTr="00B56E81">
                    <w:trPr>
                      <w:cantSplit/>
                      <w:trHeight w:hRule="exact" w:val="286"/>
                    </w:trPr>
                    <w:tc>
                      <w:tcPr>
                        <w:tcW w:w="586" w:type="dxa"/>
                        <w:vMerge/>
                        <w:tcBorders>
                          <w:top w:val="single" w:sz="4" w:space="0" w:color="000000"/>
                          <w:left w:val="single" w:sz="4" w:space="0" w:color="000000"/>
                          <w:bottom w:val="single" w:sz="4" w:space="0" w:color="000000"/>
                        </w:tcBorders>
                      </w:tcPr>
                      <w:p w:rsidR="006E63EF" w:rsidRDefault="006E63EF"/>
                    </w:tc>
                    <w:tc>
                      <w:tcPr>
                        <w:tcW w:w="5102" w:type="dxa"/>
                        <w:tcBorders>
                          <w:top w:val="single" w:sz="4" w:space="0" w:color="000000"/>
                          <w:left w:val="single" w:sz="4" w:space="0" w:color="000000"/>
                          <w:bottom w:val="single" w:sz="4" w:space="0" w:color="000000"/>
                        </w:tcBorders>
                      </w:tcPr>
                      <w:p w:rsidR="006E63EF" w:rsidRDefault="006E63EF">
                        <w:pPr>
                          <w:snapToGrid w:val="0"/>
                        </w:pPr>
                        <w:r>
                          <w:t>Привлечение средств</w:t>
                        </w:r>
                      </w:p>
                    </w:tc>
                    <w:tc>
                      <w:tcPr>
                        <w:tcW w:w="1683" w:type="dxa"/>
                        <w:tcBorders>
                          <w:top w:val="single" w:sz="4" w:space="0" w:color="000000"/>
                          <w:left w:val="single" w:sz="4" w:space="0" w:color="000000"/>
                          <w:bottom w:val="single" w:sz="4" w:space="0" w:color="000000"/>
                          <w:right w:val="single" w:sz="4" w:space="0" w:color="auto"/>
                        </w:tcBorders>
                      </w:tcPr>
                      <w:p w:rsidR="006E63EF" w:rsidRPr="006F0FFE" w:rsidRDefault="006E63EF">
                        <w:pPr>
                          <w:snapToGrid w:val="0"/>
                          <w:jc w:val="center"/>
                          <w:rPr>
                            <w:sz w:val="22"/>
                            <w:szCs w:val="22"/>
                          </w:rPr>
                        </w:pPr>
                        <w:r w:rsidRPr="006F0FFE">
                          <w:rPr>
                            <w:sz w:val="22"/>
                            <w:szCs w:val="22"/>
                          </w:rPr>
                          <w:t>0</w:t>
                        </w:r>
                      </w:p>
                    </w:tc>
                    <w:tc>
                      <w:tcPr>
                        <w:tcW w:w="1418"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sz w:val="22"/>
                            <w:szCs w:val="22"/>
                          </w:rPr>
                        </w:pPr>
                        <w:r w:rsidRPr="006F0FFE">
                          <w:rPr>
                            <w:sz w:val="22"/>
                            <w:szCs w:val="22"/>
                          </w:rPr>
                          <w:t>0</w:t>
                        </w:r>
                      </w:p>
                    </w:tc>
                    <w:tc>
                      <w:tcPr>
                        <w:tcW w:w="1563" w:type="dxa"/>
                        <w:tcBorders>
                          <w:top w:val="single" w:sz="4" w:space="0" w:color="000000"/>
                          <w:left w:val="single" w:sz="4" w:space="0" w:color="auto"/>
                          <w:bottom w:val="single" w:sz="4" w:space="0" w:color="000000"/>
                          <w:right w:val="single" w:sz="4" w:space="0" w:color="000000"/>
                        </w:tcBorders>
                      </w:tcPr>
                      <w:p w:rsidR="006E63EF" w:rsidRPr="006F0FFE" w:rsidRDefault="006E63EF" w:rsidP="000172BB">
                        <w:pPr>
                          <w:snapToGrid w:val="0"/>
                          <w:jc w:val="center"/>
                          <w:rPr>
                            <w:sz w:val="22"/>
                            <w:szCs w:val="22"/>
                          </w:rPr>
                        </w:pPr>
                        <w:r w:rsidRPr="006F0FFE">
                          <w:rPr>
                            <w:sz w:val="22"/>
                            <w:szCs w:val="22"/>
                          </w:rPr>
                          <w:t>0</w:t>
                        </w:r>
                      </w:p>
                    </w:tc>
                  </w:tr>
                  <w:tr w:rsidR="006E63EF" w:rsidTr="00B56E81">
                    <w:trPr>
                      <w:cantSplit/>
                    </w:trPr>
                    <w:tc>
                      <w:tcPr>
                        <w:tcW w:w="586" w:type="dxa"/>
                        <w:vMerge/>
                        <w:tcBorders>
                          <w:top w:val="single" w:sz="4" w:space="0" w:color="000000"/>
                          <w:left w:val="single" w:sz="4" w:space="0" w:color="000000"/>
                          <w:bottom w:val="single" w:sz="4" w:space="0" w:color="000000"/>
                        </w:tcBorders>
                      </w:tcPr>
                      <w:p w:rsidR="006E63EF" w:rsidRDefault="006E63EF"/>
                    </w:tc>
                    <w:tc>
                      <w:tcPr>
                        <w:tcW w:w="5102" w:type="dxa"/>
                        <w:tcBorders>
                          <w:top w:val="single" w:sz="4" w:space="0" w:color="000000"/>
                          <w:left w:val="single" w:sz="4" w:space="0" w:color="000000"/>
                          <w:bottom w:val="single" w:sz="4" w:space="0" w:color="000000"/>
                        </w:tcBorders>
                      </w:tcPr>
                      <w:p w:rsidR="006E63EF" w:rsidRDefault="006E63EF">
                        <w:pPr>
                          <w:snapToGrid w:val="0"/>
                        </w:pPr>
                        <w:r>
                          <w:t>Погашение основной суммы задолженности</w:t>
                        </w:r>
                      </w:p>
                    </w:tc>
                    <w:tc>
                      <w:tcPr>
                        <w:tcW w:w="1683"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sz w:val="22"/>
                            <w:szCs w:val="22"/>
                          </w:rPr>
                        </w:pPr>
                        <w:r w:rsidRPr="006F0FFE">
                          <w:rPr>
                            <w:sz w:val="22"/>
                            <w:szCs w:val="22"/>
                          </w:rPr>
                          <w:t>0</w:t>
                        </w:r>
                      </w:p>
                    </w:tc>
                    <w:tc>
                      <w:tcPr>
                        <w:tcW w:w="1418" w:type="dxa"/>
                        <w:tcBorders>
                          <w:top w:val="single" w:sz="4" w:space="0" w:color="000000"/>
                          <w:left w:val="single" w:sz="4" w:space="0" w:color="000000"/>
                          <w:bottom w:val="single" w:sz="4" w:space="0" w:color="000000"/>
                          <w:right w:val="single" w:sz="4" w:space="0" w:color="auto"/>
                        </w:tcBorders>
                      </w:tcPr>
                      <w:p w:rsidR="006E63EF" w:rsidRPr="006F0FFE" w:rsidRDefault="006E63EF" w:rsidP="000172BB">
                        <w:pPr>
                          <w:snapToGrid w:val="0"/>
                          <w:jc w:val="center"/>
                          <w:rPr>
                            <w:sz w:val="22"/>
                            <w:szCs w:val="22"/>
                          </w:rPr>
                        </w:pPr>
                        <w:r w:rsidRPr="006F0FFE">
                          <w:rPr>
                            <w:sz w:val="22"/>
                            <w:szCs w:val="22"/>
                          </w:rPr>
                          <w:t>-3857000,0</w:t>
                        </w:r>
                      </w:p>
                    </w:tc>
                    <w:tc>
                      <w:tcPr>
                        <w:tcW w:w="1563" w:type="dxa"/>
                        <w:tcBorders>
                          <w:top w:val="single" w:sz="4" w:space="0" w:color="000000"/>
                          <w:left w:val="single" w:sz="4" w:space="0" w:color="auto"/>
                          <w:bottom w:val="single" w:sz="4" w:space="0" w:color="000000"/>
                          <w:right w:val="single" w:sz="4" w:space="0" w:color="000000"/>
                        </w:tcBorders>
                      </w:tcPr>
                      <w:p w:rsidR="006E63EF" w:rsidRPr="006F0FFE" w:rsidRDefault="006E63EF" w:rsidP="000172BB">
                        <w:pPr>
                          <w:snapToGrid w:val="0"/>
                          <w:jc w:val="center"/>
                          <w:rPr>
                            <w:sz w:val="22"/>
                            <w:szCs w:val="22"/>
                          </w:rPr>
                        </w:pPr>
                        <w:r w:rsidRPr="006F0FFE">
                          <w:rPr>
                            <w:sz w:val="22"/>
                            <w:szCs w:val="22"/>
                          </w:rPr>
                          <w:t>0</w:t>
                        </w:r>
                      </w:p>
                    </w:tc>
                  </w:tr>
                </w:tbl>
              </w:txbxContent>
            </v:textbox>
            <w10:wrap type="square" side="largest"/>
          </v:shape>
        </w:pict>
      </w:r>
    </w:p>
    <w:p w:rsidR="00F63D69" w:rsidRDefault="00F63D69" w:rsidP="001B15D9">
      <w:pPr>
        <w:pStyle w:val="5"/>
        <w:tabs>
          <w:tab w:val="left" w:pos="0"/>
        </w:tabs>
        <w:spacing w:before="0" w:after="0"/>
        <w:ind w:left="0" w:right="0"/>
        <w:rPr>
          <w:sz w:val="24"/>
          <w:szCs w:val="24"/>
        </w:rPr>
        <w:sectPr w:rsidR="00F63D69" w:rsidSect="00B56E81">
          <w:endnotePr>
            <w:numFmt w:val="decimal"/>
          </w:endnotePr>
          <w:pgSz w:w="16840" w:h="11907" w:orient="landscape"/>
          <w:pgMar w:top="1418" w:right="1672" w:bottom="851" w:left="709" w:header="720" w:footer="720" w:gutter="0"/>
          <w:pgNumType w:start="1"/>
          <w:cols w:space="720"/>
          <w:titlePg/>
        </w:sectPr>
      </w:pPr>
    </w:p>
    <w:p w:rsidR="00B56E81" w:rsidRDefault="00F63D69" w:rsidP="00B56E81">
      <w:pPr>
        <w:pStyle w:val="ConsPlusNormal"/>
        <w:widowControl/>
        <w:ind w:left="5245" w:right="1672" w:firstLine="0"/>
        <w:rPr>
          <w:rFonts w:ascii="Times New Roman" w:hAnsi="Times New Roman"/>
          <w:sz w:val="24"/>
          <w:szCs w:val="24"/>
        </w:rPr>
      </w:pPr>
      <w:r>
        <w:rPr>
          <w:rFonts w:ascii="Times New Roman" w:hAnsi="Times New Roman"/>
          <w:sz w:val="24"/>
          <w:szCs w:val="24"/>
        </w:rPr>
        <w:t xml:space="preserve">                                                                     </w:t>
      </w:r>
      <w:r w:rsidR="00B56E81">
        <w:rPr>
          <w:rFonts w:ascii="Times New Roman" w:hAnsi="Times New Roman"/>
          <w:sz w:val="24"/>
          <w:szCs w:val="24"/>
        </w:rPr>
        <w:t xml:space="preserve">              </w:t>
      </w:r>
      <w:r w:rsidR="001B15D9" w:rsidRPr="00C20BC2">
        <w:rPr>
          <w:rFonts w:ascii="Times New Roman" w:hAnsi="Times New Roman"/>
          <w:sz w:val="24"/>
          <w:szCs w:val="24"/>
        </w:rPr>
        <w:t xml:space="preserve">Приложение  </w:t>
      </w:r>
      <w:r w:rsidR="001B15D9">
        <w:rPr>
          <w:rFonts w:ascii="Times New Roman" w:hAnsi="Times New Roman"/>
          <w:sz w:val="24"/>
          <w:szCs w:val="24"/>
        </w:rPr>
        <w:t>16</w:t>
      </w:r>
      <w:r w:rsidR="001B15D9" w:rsidRPr="00C20BC2">
        <w:rPr>
          <w:rFonts w:ascii="Times New Roman" w:hAnsi="Times New Roman"/>
          <w:sz w:val="24"/>
          <w:szCs w:val="24"/>
        </w:rPr>
        <w:t xml:space="preserve">  </w:t>
      </w:r>
    </w:p>
    <w:p w:rsidR="00B56E81" w:rsidRDefault="001B15D9" w:rsidP="00B56E81">
      <w:pPr>
        <w:pStyle w:val="ConsPlusNormal"/>
        <w:widowControl/>
        <w:ind w:left="5245" w:right="1672" w:firstLine="0"/>
        <w:rPr>
          <w:rFonts w:ascii="Times New Roman" w:hAnsi="Times New Roman"/>
          <w:sz w:val="24"/>
          <w:szCs w:val="24"/>
        </w:rPr>
      </w:pPr>
      <w:r w:rsidRPr="00C20BC2">
        <w:rPr>
          <w:rFonts w:ascii="Times New Roman" w:hAnsi="Times New Roman"/>
          <w:sz w:val="24"/>
          <w:szCs w:val="24"/>
        </w:rPr>
        <w:t xml:space="preserve">                                                   </w:t>
      </w:r>
      <w:r w:rsidR="00B56E81">
        <w:rPr>
          <w:rFonts w:ascii="Times New Roman" w:hAnsi="Times New Roman"/>
          <w:sz w:val="24"/>
          <w:szCs w:val="24"/>
        </w:rPr>
        <w:t xml:space="preserve">       к</w:t>
      </w:r>
      <w:r w:rsidR="00B56E81" w:rsidRPr="00C20BC2">
        <w:rPr>
          <w:rFonts w:ascii="Times New Roman" w:hAnsi="Times New Roman"/>
          <w:sz w:val="24"/>
          <w:szCs w:val="24"/>
        </w:rPr>
        <w:t xml:space="preserve"> решению Собрания</w:t>
      </w:r>
      <w:r w:rsidR="00B56E81">
        <w:rPr>
          <w:rFonts w:ascii="Times New Roman" w:hAnsi="Times New Roman"/>
          <w:sz w:val="24"/>
          <w:szCs w:val="24"/>
        </w:rPr>
        <w:t xml:space="preserve"> </w:t>
      </w:r>
      <w:r w:rsidR="00B56E81" w:rsidRPr="00C20BC2">
        <w:rPr>
          <w:rFonts w:ascii="Times New Roman" w:hAnsi="Times New Roman"/>
          <w:sz w:val="24"/>
          <w:szCs w:val="24"/>
        </w:rPr>
        <w:t>представителей</w:t>
      </w:r>
    </w:p>
    <w:p w:rsidR="00B56E81" w:rsidRPr="00C20BC2" w:rsidRDefault="001B15D9" w:rsidP="00B56E81">
      <w:pPr>
        <w:pStyle w:val="ConsPlusNormal"/>
        <w:widowControl/>
        <w:ind w:left="5245" w:right="1672" w:firstLine="0"/>
        <w:rPr>
          <w:rFonts w:ascii="Times New Roman" w:hAnsi="Times New Roman"/>
          <w:sz w:val="24"/>
          <w:szCs w:val="24"/>
        </w:rPr>
      </w:pPr>
      <w:r w:rsidRPr="00C20BC2">
        <w:rPr>
          <w:rFonts w:ascii="Times New Roman" w:hAnsi="Times New Roman"/>
          <w:sz w:val="24"/>
          <w:szCs w:val="24"/>
        </w:rPr>
        <w:t xml:space="preserve">              </w:t>
      </w:r>
      <w:r w:rsidR="00B56E81">
        <w:rPr>
          <w:rFonts w:ascii="Times New Roman" w:hAnsi="Times New Roman"/>
          <w:sz w:val="24"/>
          <w:szCs w:val="24"/>
        </w:rPr>
        <w:t xml:space="preserve">                                                        </w:t>
      </w:r>
      <w:r w:rsidRPr="00C20BC2">
        <w:rPr>
          <w:rFonts w:ascii="Times New Roman" w:hAnsi="Times New Roman"/>
          <w:sz w:val="24"/>
          <w:szCs w:val="24"/>
        </w:rPr>
        <w:t xml:space="preserve"> </w:t>
      </w:r>
      <w:r w:rsidR="00B56E81" w:rsidRPr="00C20BC2">
        <w:rPr>
          <w:rFonts w:ascii="Times New Roman" w:hAnsi="Times New Roman"/>
          <w:sz w:val="24"/>
          <w:szCs w:val="24"/>
        </w:rPr>
        <w:t>Шемышейского района</w:t>
      </w:r>
    </w:p>
    <w:p w:rsidR="00B56E81" w:rsidRDefault="001B15D9" w:rsidP="00B56E81">
      <w:pPr>
        <w:pStyle w:val="ConsPlusNormal"/>
        <w:widowControl/>
        <w:ind w:left="5245" w:right="1672" w:firstLine="0"/>
        <w:rPr>
          <w:rFonts w:ascii="Times New Roman" w:hAnsi="Times New Roman"/>
          <w:sz w:val="24"/>
          <w:szCs w:val="24"/>
        </w:rPr>
      </w:pPr>
      <w:r w:rsidRPr="00C20BC2">
        <w:rPr>
          <w:rFonts w:ascii="Times New Roman" w:hAnsi="Times New Roman"/>
          <w:sz w:val="24"/>
          <w:szCs w:val="24"/>
        </w:rPr>
        <w:t xml:space="preserve">                                                             «О бюджете Шемышейского района </w:t>
      </w:r>
    </w:p>
    <w:p w:rsidR="00B56E81" w:rsidRDefault="001B15D9" w:rsidP="00B56E81">
      <w:pPr>
        <w:pStyle w:val="ConsPlusNormal"/>
        <w:widowControl/>
        <w:ind w:left="5245" w:right="1672" w:firstLine="0"/>
        <w:rPr>
          <w:rFonts w:ascii="Times New Roman" w:hAnsi="Times New Roman"/>
          <w:sz w:val="24"/>
          <w:szCs w:val="24"/>
        </w:rPr>
      </w:pPr>
      <w:r>
        <w:rPr>
          <w:rFonts w:ascii="Times New Roman" w:hAnsi="Times New Roman"/>
          <w:sz w:val="24"/>
          <w:szCs w:val="24"/>
        </w:rPr>
        <w:t xml:space="preserve"> </w:t>
      </w:r>
      <w:r w:rsidR="00B56E81">
        <w:rPr>
          <w:rFonts w:ascii="Times New Roman" w:hAnsi="Times New Roman"/>
          <w:sz w:val="24"/>
          <w:szCs w:val="24"/>
        </w:rPr>
        <w:t xml:space="preserve">                                                                </w:t>
      </w:r>
      <w:r>
        <w:rPr>
          <w:rFonts w:ascii="Times New Roman" w:hAnsi="Times New Roman"/>
          <w:sz w:val="24"/>
          <w:szCs w:val="24"/>
        </w:rPr>
        <w:t xml:space="preserve"> на </w:t>
      </w:r>
      <w:r w:rsidR="009D6FED">
        <w:rPr>
          <w:rFonts w:ascii="Times New Roman" w:hAnsi="Times New Roman"/>
          <w:sz w:val="24"/>
          <w:szCs w:val="24"/>
        </w:rPr>
        <w:t>2019</w:t>
      </w:r>
      <w:r>
        <w:rPr>
          <w:rFonts w:ascii="Times New Roman" w:hAnsi="Times New Roman"/>
          <w:sz w:val="24"/>
          <w:szCs w:val="24"/>
        </w:rPr>
        <w:t xml:space="preserve"> год</w:t>
      </w:r>
      <w:r w:rsidRPr="00C20BC2">
        <w:rPr>
          <w:rFonts w:ascii="Times New Roman" w:hAnsi="Times New Roman"/>
          <w:sz w:val="24"/>
          <w:szCs w:val="24"/>
        </w:rPr>
        <w:t xml:space="preserve"> </w:t>
      </w:r>
      <w:r>
        <w:rPr>
          <w:rFonts w:ascii="Times New Roman" w:hAnsi="Times New Roman"/>
          <w:sz w:val="24"/>
          <w:szCs w:val="24"/>
        </w:rPr>
        <w:t>и на плановый период</w:t>
      </w:r>
    </w:p>
    <w:p w:rsidR="00B56E81" w:rsidRDefault="001B15D9" w:rsidP="00B56E81">
      <w:pPr>
        <w:pStyle w:val="ConsPlusNormal"/>
        <w:widowControl/>
        <w:ind w:left="5245" w:right="1672" w:firstLine="0"/>
        <w:rPr>
          <w:rFonts w:ascii="Times New Roman" w:hAnsi="Times New Roman"/>
          <w:sz w:val="24"/>
          <w:szCs w:val="24"/>
        </w:rPr>
      </w:pPr>
      <w:r>
        <w:rPr>
          <w:rFonts w:ascii="Times New Roman" w:hAnsi="Times New Roman"/>
          <w:sz w:val="24"/>
          <w:szCs w:val="24"/>
        </w:rPr>
        <w:t xml:space="preserve"> </w:t>
      </w:r>
      <w:r w:rsidR="00F63D69">
        <w:rPr>
          <w:rFonts w:ascii="Times New Roman" w:hAnsi="Times New Roman"/>
          <w:sz w:val="24"/>
          <w:szCs w:val="24"/>
        </w:rPr>
        <w:t xml:space="preserve">   </w:t>
      </w:r>
      <w:r w:rsidR="00B56E81">
        <w:rPr>
          <w:rFonts w:ascii="Times New Roman" w:hAnsi="Times New Roman"/>
          <w:sz w:val="24"/>
          <w:szCs w:val="24"/>
        </w:rPr>
        <w:t xml:space="preserve">                                                                         </w:t>
      </w:r>
      <w:r w:rsidR="00F63D69">
        <w:rPr>
          <w:rFonts w:ascii="Times New Roman" w:hAnsi="Times New Roman"/>
          <w:sz w:val="24"/>
          <w:szCs w:val="24"/>
        </w:rPr>
        <w:t xml:space="preserve">   </w:t>
      </w:r>
      <w:r w:rsidR="009D6FED">
        <w:rPr>
          <w:rFonts w:ascii="Times New Roman" w:hAnsi="Times New Roman"/>
          <w:sz w:val="24"/>
          <w:szCs w:val="24"/>
        </w:rPr>
        <w:t>2020</w:t>
      </w:r>
      <w:r w:rsidR="00F63D69">
        <w:rPr>
          <w:rFonts w:ascii="Times New Roman" w:hAnsi="Times New Roman"/>
          <w:sz w:val="24"/>
          <w:szCs w:val="24"/>
        </w:rPr>
        <w:t xml:space="preserve">   </w:t>
      </w:r>
      <w:r>
        <w:rPr>
          <w:rFonts w:ascii="Times New Roman" w:hAnsi="Times New Roman"/>
          <w:sz w:val="24"/>
          <w:szCs w:val="24"/>
        </w:rPr>
        <w:t xml:space="preserve">и </w:t>
      </w:r>
      <w:r w:rsidR="009D6FED">
        <w:rPr>
          <w:rFonts w:ascii="Times New Roman" w:hAnsi="Times New Roman"/>
          <w:sz w:val="24"/>
          <w:szCs w:val="24"/>
        </w:rPr>
        <w:t>2021</w:t>
      </w:r>
      <w:r>
        <w:rPr>
          <w:rFonts w:ascii="Times New Roman" w:hAnsi="Times New Roman"/>
          <w:sz w:val="24"/>
          <w:szCs w:val="24"/>
        </w:rPr>
        <w:t xml:space="preserve"> годов</w:t>
      </w:r>
    </w:p>
    <w:p w:rsidR="001B15D9" w:rsidRPr="00B56E81" w:rsidRDefault="00B56E81" w:rsidP="00B56E81">
      <w:pPr>
        <w:pStyle w:val="ConsPlusNormal"/>
        <w:widowControl/>
        <w:ind w:left="5245" w:right="1672" w:firstLine="0"/>
        <w:rPr>
          <w:rFonts w:ascii="Times New Roman" w:hAnsi="Times New Roman"/>
          <w:sz w:val="24"/>
          <w:szCs w:val="24"/>
        </w:rPr>
      </w:pPr>
      <w:r>
        <w:rPr>
          <w:rFonts w:ascii="Times New Roman" w:hAnsi="Times New Roman"/>
          <w:sz w:val="24"/>
          <w:szCs w:val="24"/>
        </w:rPr>
        <w:t xml:space="preserve">                                                                   </w:t>
      </w:r>
      <w:r w:rsidR="00F63D69">
        <w:rPr>
          <w:rFonts w:ascii="Times New Roman" w:hAnsi="Times New Roman"/>
          <w:sz w:val="24"/>
          <w:szCs w:val="24"/>
        </w:rPr>
        <w:t xml:space="preserve">от  </w:t>
      </w:r>
      <w:r w:rsidR="001B15D9">
        <w:rPr>
          <w:rFonts w:ascii="Times New Roman" w:hAnsi="Times New Roman"/>
          <w:sz w:val="24"/>
          <w:szCs w:val="24"/>
        </w:rPr>
        <w:t xml:space="preserve"> </w:t>
      </w:r>
      <w:r w:rsidR="001B15D9" w:rsidRPr="005D5E40">
        <w:rPr>
          <w:rFonts w:ascii="Times New Roman" w:hAnsi="Times New Roman"/>
          <w:sz w:val="24"/>
          <w:szCs w:val="24"/>
        </w:rPr>
        <w:t xml:space="preserve">____________ </w:t>
      </w:r>
      <w:r w:rsidR="001B15D9" w:rsidRPr="00C20BC2">
        <w:rPr>
          <w:rFonts w:ascii="Times New Roman" w:hAnsi="Times New Roman"/>
          <w:sz w:val="24"/>
          <w:szCs w:val="24"/>
        </w:rPr>
        <w:t>№</w:t>
      </w:r>
      <w:r w:rsidR="001B15D9">
        <w:rPr>
          <w:rFonts w:ascii="Times New Roman" w:hAnsi="Times New Roman"/>
          <w:sz w:val="24"/>
          <w:szCs w:val="24"/>
        </w:rPr>
        <w:t xml:space="preserve">    __________</w:t>
      </w:r>
    </w:p>
    <w:p w:rsidR="001B15D9" w:rsidRPr="00C20BC2" w:rsidRDefault="001B15D9" w:rsidP="001B15D9">
      <w:pPr>
        <w:rPr>
          <w:szCs w:val="24"/>
        </w:rPr>
      </w:pPr>
    </w:p>
    <w:p w:rsidR="001B15D9" w:rsidRPr="00C20BC2" w:rsidRDefault="001B15D9" w:rsidP="001B15D9">
      <w:pPr>
        <w:pStyle w:val="5"/>
        <w:spacing w:before="0"/>
        <w:rPr>
          <w:sz w:val="24"/>
          <w:szCs w:val="24"/>
        </w:rPr>
      </w:pPr>
      <w:r w:rsidRPr="00C20BC2">
        <w:rPr>
          <w:sz w:val="24"/>
          <w:szCs w:val="24"/>
        </w:rPr>
        <w:t>Программа муниципальных гарантий Шемышейского района в ва</w:t>
      </w:r>
      <w:r>
        <w:rPr>
          <w:sz w:val="24"/>
          <w:szCs w:val="24"/>
        </w:rPr>
        <w:t xml:space="preserve">люте Российской Федерации на </w:t>
      </w:r>
      <w:r w:rsidR="009D6FED">
        <w:rPr>
          <w:sz w:val="24"/>
          <w:szCs w:val="24"/>
        </w:rPr>
        <w:t>2019</w:t>
      </w:r>
      <w:r>
        <w:rPr>
          <w:sz w:val="24"/>
          <w:szCs w:val="24"/>
        </w:rPr>
        <w:t xml:space="preserve"> год и на плановый период </w:t>
      </w:r>
      <w:r w:rsidR="009D6FED">
        <w:rPr>
          <w:sz w:val="24"/>
          <w:szCs w:val="24"/>
        </w:rPr>
        <w:t>2020</w:t>
      </w:r>
      <w:r>
        <w:rPr>
          <w:sz w:val="24"/>
          <w:szCs w:val="24"/>
        </w:rPr>
        <w:t xml:space="preserve"> и </w:t>
      </w:r>
      <w:r w:rsidR="009D6FED">
        <w:rPr>
          <w:sz w:val="24"/>
          <w:szCs w:val="24"/>
        </w:rPr>
        <w:t>2021</w:t>
      </w:r>
      <w:r w:rsidRPr="00C20BC2">
        <w:rPr>
          <w:sz w:val="24"/>
          <w:szCs w:val="24"/>
        </w:rPr>
        <w:t xml:space="preserve"> год</w:t>
      </w:r>
      <w:r>
        <w:rPr>
          <w:sz w:val="24"/>
          <w:szCs w:val="24"/>
        </w:rPr>
        <w:t>ов</w:t>
      </w:r>
    </w:p>
    <w:p w:rsidR="001B15D9" w:rsidRPr="00C20BC2" w:rsidRDefault="001B15D9" w:rsidP="001B15D9">
      <w:pPr>
        <w:pStyle w:val="6"/>
        <w:spacing w:before="0"/>
        <w:rPr>
          <w:sz w:val="24"/>
          <w:szCs w:val="24"/>
        </w:rPr>
      </w:pPr>
      <w:r w:rsidRPr="00C20BC2">
        <w:rPr>
          <w:sz w:val="24"/>
          <w:szCs w:val="24"/>
        </w:rPr>
        <w:t>1. Перечень подлежащих предоставлению муниципальных гарантий Шемышейского района</w:t>
      </w:r>
      <w:r>
        <w:rPr>
          <w:sz w:val="24"/>
          <w:szCs w:val="24"/>
        </w:rPr>
        <w:t xml:space="preserve"> на </w:t>
      </w:r>
      <w:r w:rsidR="009D6FED">
        <w:rPr>
          <w:sz w:val="24"/>
          <w:szCs w:val="24"/>
        </w:rPr>
        <w:t>2019</w:t>
      </w:r>
      <w:r>
        <w:rPr>
          <w:sz w:val="24"/>
          <w:szCs w:val="24"/>
        </w:rPr>
        <w:t xml:space="preserve"> год и на плановый период </w:t>
      </w:r>
      <w:r w:rsidR="009D6FED">
        <w:rPr>
          <w:sz w:val="24"/>
          <w:szCs w:val="24"/>
        </w:rPr>
        <w:t>2020</w:t>
      </w:r>
      <w:r>
        <w:rPr>
          <w:sz w:val="24"/>
          <w:szCs w:val="24"/>
        </w:rPr>
        <w:t xml:space="preserve"> и </w:t>
      </w:r>
      <w:r w:rsidR="009D6FED">
        <w:rPr>
          <w:sz w:val="24"/>
          <w:szCs w:val="24"/>
        </w:rPr>
        <w:t>2021</w:t>
      </w:r>
      <w:r w:rsidRPr="00C20BC2">
        <w:rPr>
          <w:sz w:val="24"/>
          <w:szCs w:val="24"/>
        </w:rPr>
        <w:t xml:space="preserve"> год</w:t>
      </w:r>
      <w:r>
        <w:rPr>
          <w:sz w:val="24"/>
          <w:szCs w:val="24"/>
        </w:rPr>
        <w:t>ов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
        <w:gridCol w:w="5103"/>
        <w:gridCol w:w="1984"/>
        <w:gridCol w:w="1219"/>
        <w:gridCol w:w="1134"/>
        <w:gridCol w:w="1134"/>
        <w:gridCol w:w="1134"/>
        <w:gridCol w:w="3396"/>
      </w:tblGrid>
      <w:tr w:rsidR="001B15D9" w:rsidRPr="00C20BC2" w:rsidTr="000172BB">
        <w:tblPrEx>
          <w:tblCellMar>
            <w:top w:w="0" w:type="dxa"/>
            <w:bottom w:w="0" w:type="dxa"/>
          </w:tblCellMar>
        </w:tblPrEx>
        <w:trPr>
          <w:cantSplit/>
          <w:trHeight w:val="20"/>
        </w:trPr>
        <w:tc>
          <w:tcPr>
            <w:tcW w:w="625" w:type="dxa"/>
            <w:vMerge w:val="restart"/>
            <w:vAlign w:val="center"/>
          </w:tcPr>
          <w:p w:rsidR="001B15D9" w:rsidRPr="00C20BC2" w:rsidRDefault="001B15D9" w:rsidP="000172BB">
            <w:pPr>
              <w:jc w:val="center"/>
              <w:rPr>
                <w:szCs w:val="24"/>
              </w:rPr>
            </w:pPr>
            <w:r w:rsidRPr="00C20BC2">
              <w:rPr>
                <w:szCs w:val="24"/>
              </w:rPr>
              <w:t>№</w:t>
            </w:r>
            <w:r w:rsidRPr="00C20BC2">
              <w:rPr>
                <w:szCs w:val="24"/>
              </w:rPr>
              <w:br/>
              <w:t>п/п</w:t>
            </w:r>
          </w:p>
        </w:tc>
        <w:tc>
          <w:tcPr>
            <w:tcW w:w="5103" w:type="dxa"/>
            <w:vMerge w:val="restart"/>
            <w:vAlign w:val="center"/>
          </w:tcPr>
          <w:p w:rsidR="001B15D9" w:rsidRPr="00C20BC2" w:rsidRDefault="001B15D9" w:rsidP="000172BB">
            <w:pPr>
              <w:jc w:val="center"/>
              <w:rPr>
                <w:szCs w:val="24"/>
              </w:rPr>
            </w:pPr>
            <w:r w:rsidRPr="00C20BC2">
              <w:rPr>
                <w:szCs w:val="24"/>
              </w:rPr>
              <w:t>Цель гарантирования</w:t>
            </w:r>
          </w:p>
        </w:tc>
        <w:tc>
          <w:tcPr>
            <w:tcW w:w="1984" w:type="dxa"/>
            <w:vMerge w:val="restart"/>
            <w:vAlign w:val="center"/>
          </w:tcPr>
          <w:p w:rsidR="001B15D9" w:rsidRPr="00C20BC2" w:rsidRDefault="001B15D9" w:rsidP="000172BB">
            <w:pPr>
              <w:jc w:val="center"/>
              <w:rPr>
                <w:szCs w:val="24"/>
              </w:rPr>
            </w:pPr>
            <w:r w:rsidRPr="00C20BC2">
              <w:rPr>
                <w:szCs w:val="24"/>
              </w:rPr>
              <w:t>Наименование принципала</w:t>
            </w:r>
          </w:p>
        </w:tc>
        <w:tc>
          <w:tcPr>
            <w:tcW w:w="4621" w:type="dxa"/>
            <w:gridSpan w:val="4"/>
            <w:vAlign w:val="center"/>
          </w:tcPr>
          <w:p w:rsidR="001B15D9" w:rsidRPr="00C20BC2" w:rsidRDefault="001B15D9" w:rsidP="000172BB">
            <w:pPr>
              <w:jc w:val="center"/>
              <w:rPr>
                <w:szCs w:val="24"/>
              </w:rPr>
            </w:pPr>
            <w:r w:rsidRPr="00C20BC2">
              <w:rPr>
                <w:szCs w:val="24"/>
              </w:rPr>
              <w:t>Сумма гарантирования,  рублей</w:t>
            </w:r>
          </w:p>
        </w:tc>
        <w:tc>
          <w:tcPr>
            <w:tcW w:w="3396" w:type="dxa"/>
            <w:vMerge w:val="restart"/>
            <w:vAlign w:val="center"/>
          </w:tcPr>
          <w:p w:rsidR="001B15D9" w:rsidRPr="00C20BC2" w:rsidRDefault="001B15D9" w:rsidP="000172BB">
            <w:pPr>
              <w:jc w:val="center"/>
              <w:rPr>
                <w:szCs w:val="24"/>
              </w:rPr>
            </w:pPr>
            <w:r w:rsidRPr="00C20BC2">
              <w:rPr>
                <w:szCs w:val="24"/>
              </w:rPr>
              <w:t>Наличие права регрессного требования</w:t>
            </w:r>
          </w:p>
        </w:tc>
      </w:tr>
      <w:tr w:rsidR="001B15D9" w:rsidRPr="00C20BC2" w:rsidTr="000172BB">
        <w:tblPrEx>
          <w:tblCellMar>
            <w:top w:w="0" w:type="dxa"/>
            <w:bottom w:w="0" w:type="dxa"/>
          </w:tblCellMar>
        </w:tblPrEx>
        <w:trPr>
          <w:cantSplit/>
          <w:trHeight w:val="20"/>
        </w:trPr>
        <w:tc>
          <w:tcPr>
            <w:tcW w:w="625" w:type="dxa"/>
            <w:vMerge/>
            <w:vAlign w:val="center"/>
          </w:tcPr>
          <w:p w:rsidR="001B15D9" w:rsidRPr="00C20BC2" w:rsidRDefault="001B15D9" w:rsidP="000172BB">
            <w:pPr>
              <w:jc w:val="center"/>
              <w:rPr>
                <w:szCs w:val="24"/>
              </w:rPr>
            </w:pPr>
          </w:p>
        </w:tc>
        <w:tc>
          <w:tcPr>
            <w:tcW w:w="5103" w:type="dxa"/>
            <w:vMerge/>
            <w:vAlign w:val="center"/>
          </w:tcPr>
          <w:p w:rsidR="001B15D9" w:rsidRPr="00C20BC2" w:rsidRDefault="001B15D9" w:rsidP="000172BB">
            <w:pPr>
              <w:jc w:val="center"/>
              <w:rPr>
                <w:szCs w:val="24"/>
              </w:rPr>
            </w:pPr>
          </w:p>
        </w:tc>
        <w:tc>
          <w:tcPr>
            <w:tcW w:w="1984" w:type="dxa"/>
            <w:vMerge/>
            <w:vAlign w:val="center"/>
          </w:tcPr>
          <w:p w:rsidR="001B15D9" w:rsidRPr="00C20BC2" w:rsidRDefault="001B15D9" w:rsidP="000172BB">
            <w:pPr>
              <w:jc w:val="center"/>
              <w:rPr>
                <w:szCs w:val="24"/>
              </w:rPr>
            </w:pPr>
          </w:p>
        </w:tc>
        <w:tc>
          <w:tcPr>
            <w:tcW w:w="1219" w:type="dxa"/>
            <w:vAlign w:val="center"/>
          </w:tcPr>
          <w:p w:rsidR="001B15D9" w:rsidRPr="00C20BC2" w:rsidRDefault="001B15D9" w:rsidP="000172BB">
            <w:pPr>
              <w:jc w:val="center"/>
              <w:rPr>
                <w:szCs w:val="24"/>
              </w:rPr>
            </w:pPr>
            <w:r w:rsidRPr="00C20BC2">
              <w:rPr>
                <w:szCs w:val="24"/>
              </w:rPr>
              <w:t>Общая сумма</w:t>
            </w:r>
          </w:p>
        </w:tc>
        <w:tc>
          <w:tcPr>
            <w:tcW w:w="1134" w:type="dxa"/>
            <w:vAlign w:val="center"/>
          </w:tcPr>
          <w:p w:rsidR="001B15D9" w:rsidRPr="005D5E40" w:rsidRDefault="009D6FED" w:rsidP="000172BB">
            <w:pPr>
              <w:jc w:val="center"/>
              <w:rPr>
                <w:szCs w:val="24"/>
              </w:rPr>
            </w:pPr>
            <w:r>
              <w:rPr>
                <w:szCs w:val="24"/>
              </w:rPr>
              <w:t>2019</w:t>
            </w:r>
            <w:r w:rsidR="001B15D9">
              <w:rPr>
                <w:szCs w:val="24"/>
              </w:rPr>
              <w:t xml:space="preserve"> год</w:t>
            </w:r>
          </w:p>
        </w:tc>
        <w:tc>
          <w:tcPr>
            <w:tcW w:w="1134" w:type="dxa"/>
            <w:vAlign w:val="center"/>
          </w:tcPr>
          <w:p w:rsidR="001B15D9" w:rsidRPr="00C20BC2" w:rsidRDefault="009D6FED" w:rsidP="000172BB">
            <w:pPr>
              <w:jc w:val="center"/>
              <w:rPr>
                <w:szCs w:val="24"/>
                <w:lang w:val="en-US"/>
              </w:rPr>
            </w:pPr>
            <w:r>
              <w:rPr>
                <w:szCs w:val="24"/>
              </w:rPr>
              <w:t>2020</w:t>
            </w:r>
            <w:r w:rsidR="001B15D9" w:rsidRPr="00C20BC2">
              <w:rPr>
                <w:szCs w:val="24"/>
              </w:rPr>
              <w:t xml:space="preserve"> год</w:t>
            </w:r>
          </w:p>
        </w:tc>
        <w:tc>
          <w:tcPr>
            <w:tcW w:w="1134" w:type="dxa"/>
            <w:vAlign w:val="center"/>
          </w:tcPr>
          <w:p w:rsidR="001B15D9" w:rsidRPr="00296385" w:rsidRDefault="009D6FED" w:rsidP="000172BB">
            <w:pPr>
              <w:jc w:val="center"/>
              <w:rPr>
                <w:szCs w:val="24"/>
              </w:rPr>
            </w:pPr>
            <w:r>
              <w:rPr>
                <w:szCs w:val="24"/>
              </w:rPr>
              <w:t>2021</w:t>
            </w:r>
            <w:r w:rsidR="001B15D9">
              <w:rPr>
                <w:szCs w:val="24"/>
              </w:rPr>
              <w:t xml:space="preserve"> год</w:t>
            </w:r>
          </w:p>
        </w:tc>
        <w:tc>
          <w:tcPr>
            <w:tcW w:w="3396" w:type="dxa"/>
            <w:vMerge/>
            <w:vAlign w:val="center"/>
          </w:tcPr>
          <w:p w:rsidR="001B15D9" w:rsidRPr="00C20BC2" w:rsidRDefault="001B15D9" w:rsidP="000172BB">
            <w:pPr>
              <w:jc w:val="center"/>
              <w:rPr>
                <w:szCs w:val="24"/>
              </w:rPr>
            </w:pPr>
          </w:p>
        </w:tc>
      </w:tr>
      <w:tr w:rsidR="001B15D9" w:rsidRPr="00C20BC2" w:rsidTr="000172BB">
        <w:tblPrEx>
          <w:tblCellMar>
            <w:top w:w="0" w:type="dxa"/>
            <w:bottom w:w="0" w:type="dxa"/>
          </w:tblCellMar>
        </w:tblPrEx>
        <w:trPr>
          <w:cantSplit/>
          <w:trHeight w:val="20"/>
        </w:trPr>
        <w:tc>
          <w:tcPr>
            <w:tcW w:w="625" w:type="dxa"/>
          </w:tcPr>
          <w:p w:rsidR="001B15D9" w:rsidRPr="00C20BC2" w:rsidRDefault="001B15D9" w:rsidP="000172BB">
            <w:pPr>
              <w:jc w:val="center"/>
              <w:rPr>
                <w:szCs w:val="24"/>
              </w:rPr>
            </w:pPr>
          </w:p>
        </w:tc>
        <w:tc>
          <w:tcPr>
            <w:tcW w:w="5103" w:type="dxa"/>
          </w:tcPr>
          <w:p w:rsidR="001B15D9" w:rsidRPr="00C20BC2" w:rsidRDefault="001B15D9" w:rsidP="000172BB">
            <w:pPr>
              <w:spacing w:line="240" w:lineRule="exact"/>
              <w:jc w:val="center"/>
              <w:rPr>
                <w:szCs w:val="24"/>
              </w:rPr>
            </w:pPr>
            <w:r>
              <w:rPr>
                <w:szCs w:val="24"/>
              </w:rPr>
              <w:t>-</w:t>
            </w:r>
          </w:p>
        </w:tc>
        <w:tc>
          <w:tcPr>
            <w:tcW w:w="1984" w:type="dxa"/>
          </w:tcPr>
          <w:p w:rsidR="001B15D9" w:rsidRPr="00C20BC2" w:rsidRDefault="001B15D9" w:rsidP="000172BB">
            <w:pPr>
              <w:spacing w:line="240" w:lineRule="exact"/>
              <w:ind w:firstLine="720"/>
              <w:rPr>
                <w:szCs w:val="24"/>
              </w:rPr>
            </w:pPr>
            <w:r>
              <w:rPr>
                <w:szCs w:val="24"/>
              </w:rPr>
              <w:t>-</w:t>
            </w:r>
          </w:p>
        </w:tc>
        <w:tc>
          <w:tcPr>
            <w:tcW w:w="1219" w:type="dxa"/>
          </w:tcPr>
          <w:p w:rsidR="001B15D9" w:rsidRPr="00C20BC2" w:rsidRDefault="001B15D9" w:rsidP="000172BB">
            <w:pPr>
              <w:spacing w:line="240" w:lineRule="exact"/>
              <w:jc w:val="center"/>
              <w:rPr>
                <w:szCs w:val="24"/>
              </w:rPr>
            </w:pPr>
            <w:r>
              <w:rPr>
                <w:szCs w:val="24"/>
              </w:rPr>
              <w:t>-</w:t>
            </w:r>
          </w:p>
        </w:tc>
        <w:tc>
          <w:tcPr>
            <w:tcW w:w="1134" w:type="dxa"/>
          </w:tcPr>
          <w:p w:rsidR="001B15D9" w:rsidRPr="00C20BC2" w:rsidRDefault="001B15D9" w:rsidP="000172BB">
            <w:pPr>
              <w:spacing w:line="240" w:lineRule="exact"/>
              <w:jc w:val="center"/>
              <w:rPr>
                <w:szCs w:val="24"/>
              </w:rPr>
            </w:pPr>
          </w:p>
        </w:tc>
        <w:tc>
          <w:tcPr>
            <w:tcW w:w="1134" w:type="dxa"/>
          </w:tcPr>
          <w:p w:rsidR="001B15D9" w:rsidRPr="00C20BC2" w:rsidRDefault="001B15D9" w:rsidP="000172BB">
            <w:pPr>
              <w:spacing w:line="240" w:lineRule="exact"/>
              <w:jc w:val="center"/>
              <w:rPr>
                <w:szCs w:val="24"/>
              </w:rPr>
            </w:pPr>
            <w:r>
              <w:rPr>
                <w:szCs w:val="24"/>
              </w:rPr>
              <w:t>-</w:t>
            </w:r>
          </w:p>
        </w:tc>
        <w:tc>
          <w:tcPr>
            <w:tcW w:w="1134" w:type="dxa"/>
          </w:tcPr>
          <w:p w:rsidR="001B15D9" w:rsidRPr="00C20BC2" w:rsidRDefault="001B15D9" w:rsidP="000172BB">
            <w:pPr>
              <w:spacing w:line="240" w:lineRule="exact"/>
              <w:jc w:val="center"/>
              <w:rPr>
                <w:szCs w:val="24"/>
              </w:rPr>
            </w:pPr>
            <w:r>
              <w:rPr>
                <w:szCs w:val="24"/>
              </w:rPr>
              <w:t>-</w:t>
            </w:r>
          </w:p>
        </w:tc>
        <w:tc>
          <w:tcPr>
            <w:tcW w:w="3396" w:type="dxa"/>
          </w:tcPr>
          <w:p w:rsidR="001B15D9" w:rsidRPr="00C20BC2" w:rsidRDefault="001B15D9" w:rsidP="000172BB">
            <w:pPr>
              <w:jc w:val="center"/>
              <w:rPr>
                <w:szCs w:val="24"/>
              </w:rPr>
            </w:pPr>
            <w:r>
              <w:rPr>
                <w:szCs w:val="24"/>
              </w:rPr>
              <w:t>-</w:t>
            </w:r>
          </w:p>
        </w:tc>
      </w:tr>
      <w:tr w:rsidR="001B15D9" w:rsidRPr="00C20BC2" w:rsidTr="000172BB">
        <w:tblPrEx>
          <w:tblCellMar>
            <w:top w:w="0" w:type="dxa"/>
            <w:bottom w:w="0" w:type="dxa"/>
          </w:tblCellMar>
        </w:tblPrEx>
        <w:trPr>
          <w:cantSplit/>
          <w:trHeight w:val="20"/>
        </w:trPr>
        <w:tc>
          <w:tcPr>
            <w:tcW w:w="625" w:type="dxa"/>
          </w:tcPr>
          <w:p w:rsidR="001B15D9" w:rsidRPr="00C20BC2" w:rsidRDefault="001B15D9" w:rsidP="000172BB">
            <w:pPr>
              <w:jc w:val="center"/>
              <w:rPr>
                <w:szCs w:val="24"/>
              </w:rPr>
            </w:pPr>
          </w:p>
        </w:tc>
        <w:tc>
          <w:tcPr>
            <w:tcW w:w="5103" w:type="dxa"/>
          </w:tcPr>
          <w:p w:rsidR="001B15D9" w:rsidRPr="00C20BC2" w:rsidRDefault="001B15D9" w:rsidP="000172BB">
            <w:pPr>
              <w:rPr>
                <w:szCs w:val="24"/>
              </w:rPr>
            </w:pPr>
            <w:r w:rsidRPr="00C20BC2">
              <w:rPr>
                <w:szCs w:val="24"/>
              </w:rPr>
              <w:t>Итого</w:t>
            </w:r>
          </w:p>
        </w:tc>
        <w:tc>
          <w:tcPr>
            <w:tcW w:w="1984" w:type="dxa"/>
          </w:tcPr>
          <w:p w:rsidR="001B15D9" w:rsidRPr="00C20BC2" w:rsidRDefault="001B15D9" w:rsidP="000172BB">
            <w:pPr>
              <w:ind w:firstLine="720"/>
              <w:rPr>
                <w:szCs w:val="24"/>
              </w:rPr>
            </w:pPr>
            <w:r>
              <w:rPr>
                <w:szCs w:val="24"/>
              </w:rPr>
              <w:t>-</w:t>
            </w:r>
          </w:p>
        </w:tc>
        <w:tc>
          <w:tcPr>
            <w:tcW w:w="1219" w:type="dxa"/>
          </w:tcPr>
          <w:p w:rsidR="001B15D9" w:rsidRPr="00C20BC2" w:rsidRDefault="001B15D9" w:rsidP="000172BB">
            <w:pPr>
              <w:jc w:val="center"/>
              <w:rPr>
                <w:szCs w:val="24"/>
              </w:rPr>
            </w:pPr>
            <w:r>
              <w:rPr>
                <w:szCs w:val="24"/>
              </w:rPr>
              <w:t>-</w:t>
            </w:r>
          </w:p>
        </w:tc>
        <w:tc>
          <w:tcPr>
            <w:tcW w:w="1134" w:type="dxa"/>
          </w:tcPr>
          <w:p w:rsidR="001B15D9" w:rsidRPr="00C20BC2" w:rsidRDefault="001B15D9" w:rsidP="000172BB">
            <w:pPr>
              <w:jc w:val="center"/>
              <w:rPr>
                <w:szCs w:val="24"/>
              </w:rPr>
            </w:pPr>
          </w:p>
        </w:tc>
        <w:tc>
          <w:tcPr>
            <w:tcW w:w="1134" w:type="dxa"/>
          </w:tcPr>
          <w:p w:rsidR="001B15D9" w:rsidRPr="00C20BC2" w:rsidRDefault="001B15D9" w:rsidP="000172BB">
            <w:pPr>
              <w:jc w:val="center"/>
              <w:rPr>
                <w:szCs w:val="24"/>
              </w:rPr>
            </w:pPr>
            <w:r>
              <w:rPr>
                <w:szCs w:val="24"/>
              </w:rPr>
              <w:t>-</w:t>
            </w:r>
          </w:p>
        </w:tc>
        <w:tc>
          <w:tcPr>
            <w:tcW w:w="1134" w:type="dxa"/>
          </w:tcPr>
          <w:p w:rsidR="001B15D9" w:rsidRPr="00C20BC2" w:rsidRDefault="001B15D9" w:rsidP="000172BB">
            <w:pPr>
              <w:jc w:val="center"/>
              <w:rPr>
                <w:szCs w:val="24"/>
              </w:rPr>
            </w:pPr>
            <w:r>
              <w:rPr>
                <w:szCs w:val="24"/>
              </w:rPr>
              <w:t>-</w:t>
            </w:r>
          </w:p>
        </w:tc>
        <w:tc>
          <w:tcPr>
            <w:tcW w:w="3396" w:type="dxa"/>
          </w:tcPr>
          <w:p w:rsidR="001B15D9" w:rsidRPr="00C20BC2" w:rsidRDefault="001B15D9" w:rsidP="000172BB">
            <w:pPr>
              <w:jc w:val="center"/>
              <w:rPr>
                <w:szCs w:val="24"/>
              </w:rPr>
            </w:pPr>
            <w:r>
              <w:rPr>
                <w:szCs w:val="24"/>
              </w:rPr>
              <w:t>-</w:t>
            </w:r>
          </w:p>
        </w:tc>
      </w:tr>
    </w:tbl>
    <w:p w:rsidR="001B15D9" w:rsidRPr="0097743A" w:rsidRDefault="001B15D9" w:rsidP="001B15D9">
      <w:pPr>
        <w:pStyle w:val="6"/>
        <w:rPr>
          <w:sz w:val="24"/>
          <w:szCs w:val="24"/>
        </w:rPr>
      </w:pPr>
      <w:r w:rsidRPr="0097743A">
        <w:rPr>
          <w:sz w:val="24"/>
          <w:szCs w:val="24"/>
        </w:rPr>
        <w:t>2.</w:t>
      </w:r>
      <w:r>
        <w:rPr>
          <w:sz w:val="24"/>
          <w:szCs w:val="24"/>
        </w:rPr>
        <w:t xml:space="preserve">Общий объем бюджетных ассигнований, предусмотренных на исполнение </w:t>
      </w:r>
      <w:r w:rsidRPr="0097743A">
        <w:rPr>
          <w:sz w:val="24"/>
          <w:szCs w:val="24"/>
        </w:rPr>
        <w:t xml:space="preserve"> муниципальных гарантий Шемышейского района </w:t>
      </w:r>
      <w:r>
        <w:rPr>
          <w:sz w:val="24"/>
          <w:szCs w:val="24"/>
        </w:rPr>
        <w:t xml:space="preserve">по возможным гарантийным случаям, на </w:t>
      </w:r>
      <w:r w:rsidR="009D6FED">
        <w:rPr>
          <w:sz w:val="24"/>
          <w:szCs w:val="24"/>
        </w:rPr>
        <w:t>2019</w:t>
      </w:r>
      <w:r>
        <w:rPr>
          <w:sz w:val="24"/>
          <w:szCs w:val="24"/>
        </w:rPr>
        <w:t xml:space="preserve"> год и  на </w:t>
      </w:r>
      <w:r w:rsidRPr="0097743A">
        <w:rPr>
          <w:sz w:val="24"/>
          <w:szCs w:val="24"/>
        </w:rPr>
        <w:t xml:space="preserve"> </w:t>
      </w:r>
      <w:r>
        <w:rPr>
          <w:sz w:val="24"/>
          <w:szCs w:val="24"/>
        </w:rPr>
        <w:t xml:space="preserve">плановый период </w:t>
      </w:r>
      <w:r w:rsidR="009D6FED">
        <w:rPr>
          <w:sz w:val="24"/>
          <w:szCs w:val="24"/>
        </w:rPr>
        <w:t>2020</w:t>
      </w:r>
      <w:r>
        <w:rPr>
          <w:sz w:val="24"/>
          <w:szCs w:val="24"/>
        </w:rPr>
        <w:t xml:space="preserve"> и </w:t>
      </w:r>
      <w:r w:rsidR="009D6FED">
        <w:rPr>
          <w:sz w:val="24"/>
          <w:szCs w:val="24"/>
        </w:rPr>
        <w:t>2021</w:t>
      </w:r>
      <w:r w:rsidRPr="00C20BC2">
        <w:rPr>
          <w:sz w:val="24"/>
          <w:szCs w:val="24"/>
        </w:rPr>
        <w:t xml:space="preserve"> год</w:t>
      </w:r>
      <w:r>
        <w:rPr>
          <w:sz w:val="24"/>
          <w:szCs w:val="24"/>
        </w:rPr>
        <w:t>ов</w:t>
      </w:r>
    </w:p>
    <w:tbl>
      <w:tblPr>
        <w:tblW w:w="158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04"/>
        <w:gridCol w:w="5414"/>
        <w:gridCol w:w="1984"/>
        <w:gridCol w:w="1120"/>
        <w:gridCol w:w="992"/>
        <w:gridCol w:w="850"/>
        <w:gridCol w:w="720"/>
        <w:gridCol w:w="981"/>
        <w:gridCol w:w="851"/>
        <w:gridCol w:w="992"/>
        <w:gridCol w:w="1418"/>
      </w:tblGrid>
      <w:tr w:rsidR="001B15D9" w:rsidRPr="00C20BC2" w:rsidTr="000172BB">
        <w:tblPrEx>
          <w:tblCellMar>
            <w:top w:w="0" w:type="dxa"/>
            <w:bottom w:w="0" w:type="dxa"/>
          </w:tblCellMar>
        </w:tblPrEx>
        <w:trPr>
          <w:trHeight w:val="20"/>
        </w:trPr>
        <w:tc>
          <w:tcPr>
            <w:tcW w:w="504" w:type="dxa"/>
            <w:vMerge w:val="restart"/>
            <w:vAlign w:val="center"/>
          </w:tcPr>
          <w:p w:rsidR="001B15D9" w:rsidRPr="00C20BC2" w:rsidRDefault="001B15D9" w:rsidP="000172BB">
            <w:pPr>
              <w:spacing w:line="240" w:lineRule="exact"/>
              <w:jc w:val="center"/>
              <w:rPr>
                <w:szCs w:val="24"/>
              </w:rPr>
            </w:pPr>
            <w:r w:rsidRPr="00C20BC2">
              <w:rPr>
                <w:szCs w:val="24"/>
              </w:rPr>
              <w:t>№</w:t>
            </w:r>
            <w:r w:rsidRPr="00C20BC2">
              <w:rPr>
                <w:szCs w:val="24"/>
              </w:rPr>
              <w:br/>
              <w:t>п/п</w:t>
            </w:r>
          </w:p>
        </w:tc>
        <w:tc>
          <w:tcPr>
            <w:tcW w:w="5414" w:type="dxa"/>
            <w:vMerge w:val="restart"/>
            <w:vAlign w:val="center"/>
          </w:tcPr>
          <w:p w:rsidR="001B15D9" w:rsidRPr="00C20BC2" w:rsidRDefault="001B15D9" w:rsidP="000172BB">
            <w:pPr>
              <w:spacing w:line="240" w:lineRule="exact"/>
              <w:jc w:val="center"/>
              <w:rPr>
                <w:szCs w:val="24"/>
              </w:rPr>
            </w:pPr>
            <w:r w:rsidRPr="00C20BC2">
              <w:rPr>
                <w:szCs w:val="24"/>
              </w:rPr>
              <w:t>Цель гарантирования</w:t>
            </w:r>
          </w:p>
        </w:tc>
        <w:tc>
          <w:tcPr>
            <w:tcW w:w="1984" w:type="dxa"/>
            <w:vMerge w:val="restart"/>
            <w:vAlign w:val="center"/>
          </w:tcPr>
          <w:p w:rsidR="001B15D9" w:rsidRPr="00C20BC2" w:rsidRDefault="001B15D9" w:rsidP="000172BB">
            <w:pPr>
              <w:spacing w:line="240" w:lineRule="exact"/>
              <w:jc w:val="center"/>
              <w:rPr>
                <w:szCs w:val="24"/>
              </w:rPr>
            </w:pPr>
            <w:r w:rsidRPr="00C20BC2">
              <w:rPr>
                <w:szCs w:val="24"/>
              </w:rPr>
              <w:t>Наименование принципала</w:t>
            </w:r>
          </w:p>
        </w:tc>
        <w:tc>
          <w:tcPr>
            <w:tcW w:w="1120" w:type="dxa"/>
            <w:vMerge w:val="restart"/>
            <w:vAlign w:val="center"/>
          </w:tcPr>
          <w:p w:rsidR="001B15D9" w:rsidRPr="00C20BC2" w:rsidRDefault="001B15D9" w:rsidP="000172BB">
            <w:pPr>
              <w:spacing w:line="240" w:lineRule="exact"/>
              <w:jc w:val="center"/>
              <w:rPr>
                <w:szCs w:val="24"/>
              </w:rPr>
            </w:pPr>
            <w:r w:rsidRPr="00C20BC2">
              <w:rPr>
                <w:szCs w:val="24"/>
              </w:rPr>
              <w:t>Сумма гарантии,  рублей</w:t>
            </w:r>
          </w:p>
        </w:tc>
        <w:tc>
          <w:tcPr>
            <w:tcW w:w="5386" w:type="dxa"/>
            <w:gridSpan w:val="6"/>
            <w:vAlign w:val="center"/>
          </w:tcPr>
          <w:p w:rsidR="001B15D9" w:rsidRPr="00C20BC2" w:rsidRDefault="001B15D9" w:rsidP="000172BB">
            <w:pPr>
              <w:spacing w:line="240" w:lineRule="exact"/>
              <w:jc w:val="center"/>
              <w:rPr>
                <w:szCs w:val="24"/>
              </w:rPr>
            </w:pPr>
            <w:r w:rsidRPr="00C20BC2">
              <w:rPr>
                <w:szCs w:val="24"/>
              </w:rPr>
              <w:t>Объем бюджетных ассигнований предусмот</w:t>
            </w:r>
            <w:r w:rsidRPr="00C20BC2">
              <w:rPr>
                <w:szCs w:val="24"/>
              </w:rPr>
              <w:softHyphen/>
              <w:t>ренных на исполнение гарантий, . рублей</w:t>
            </w:r>
          </w:p>
        </w:tc>
        <w:tc>
          <w:tcPr>
            <w:tcW w:w="1418" w:type="dxa"/>
            <w:vMerge w:val="restart"/>
            <w:vAlign w:val="center"/>
          </w:tcPr>
          <w:p w:rsidR="001B15D9" w:rsidRPr="00C20BC2" w:rsidRDefault="001B15D9" w:rsidP="000172BB">
            <w:pPr>
              <w:spacing w:line="240" w:lineRule="exact"/>
              <w:jc w:val="center"/>
              <w:rPr>
                <w:szCs w:val="24"/>
              </w:rPr>
            </w:pPr>
            <w:r w:rsidRPr="00C20BC2">
              <w:rPr>
                <w:szCs w:val="24"/>
              </w:rPr>
              <w:t>Наличие права регрессного требования</w:t>
            </w:r>
          </w:p>
        </w:tc>
      </w:tr>
      <w:tr w:rsidR="001B15D9" w:rsidRPr="00C20BC2" w:rsidTr="000172BB">
        <w:tblPrEx>
          <w:tblCellMar>
            <w:top w:w="0" w:type="dxa"/>
            <w:bottom w:w="0" w:type="dxa"/>
          </w:tblCellMar>
        </w:tblPrEx>
        <w:trPr>
          <w:trHeight w:val="20"/>
        </w:trPr>
        <w:tc>
          <w:tcPr>
            <w:tcW w:w="504" w:type="dxa"/>
            <w:vMerge/>
            <w:vAlign w:val="center"/>
          </w:tcPr>
          <w:p w:rsidR="001B15D9" w:rsidRPr="00C20BC2" w:rsidRDefault="001B15D9" w:rsidP="000172BB">
            <w:pPr>
              <w:spacing w:line="240" w:lineRule="exact"/>
              <w:jc w:val="center"/>
              <w:rPr>
                <w:szCs w:val="24"/>
              </w:rPr>
            </w:pPr>
          </w:p>
        </w:tc>
        <w:tc>
          <w:tcPr>
            <w:tcW w:w="5414" w:type="dxa"/>
            <w:vMerge/>
            <w:vAlign w:val="center"/>
          </w:tcPr>
          <w:p w:rsidR="001B15D9" w:rsidRPr="00C20BC2" w:rsidRDefault="001B15D9" w:rsidP="000172BB">
            <w:pPr>
              <w:spacing w:line="240" w:lineRule="exact"/>
              <w:jc w:val="center"/>
              <w:rPr>
                <w:szCs w:val="24"/>
              </w:rPr>
            </w:pPr>
          </w:p>
        </w:tc>
        <w:tc>
          <w:tcPr>
            <w:tcW w:w="1984" w:type="dxa"/>
            <w:vMerge/>
            <w:vAlign w:val="center"/>
          </w:tcPr>
          <w:p w:rsidR="001B15D9" w:rsidRPr="00C20BC2" w:rsidRDefault="001B15D9" w:rsidP="000172BB">
            <w:pPr>
              <w:spacing w:line="240" w:lineRule="exact"/>
              <w:jc w:val="center"/>
              <w:rPr>
                <w:szCs w:val="24"/>
              </w:rPr>
            </w:pPr>
          </w:p>
        </w:tc>
        <w:tc>
          <w:tcPr>
            <w:tcW w:w="1120" w:type="dxa"/>
            <w:vMerge/>
            <w:vAlign w:val="center"/>
          </w:tcPr>
          <w:p w:rsidR="001B15D9" w:rsidRPr="00C20BC2" w:rsidRDefault="001B15D9" w:rsidP="000172BB">
            <w:pPr>
              <w:spacing w:line="240" w:lineRule="exact"/>
              <w:jc w:val="center"/>
              <w:rPr>
                <w:szCs w:val="24"/>
              </w:rPr>
            </w:pPr>
          </w:p>
        </w:tc>
        <w:tc>
          <w:tcPr>
            <w:tcW w:w="2562" w:type="dxa"/>
            <w:gridSpan w:val="3"/>
            <w:vAlign w:val="center"/>
          </w:tcPr>
          <w:p w:rsidR="001B15D9" w:rsidRPr="00C20BC2" w:rsidRDefault="001B15D9" w:rsidP="000172BB">
            <w:pPr>
              <w:spacing w:line="240" w:lineRule="exact"/>
              <w:jc w:val="center"/>
              <w:rPr>
                <w:szCs w:val="24"/>
              </w:rPr>
            </w:pPr>
            <w:r w:rsidRPr="00C20BC2">
              <w:rPr>
                <w:szCs w:val="24"/>
              </w:rPr>
              <w:t>за счет расходов бюд</w:t>
            </w:r>
            <w:r w:rsidRPr="00C20BC2">
              <w:rPr>
                <w:szCs w:val="24"/>
              </w:rPr>
              <w:softHyphen/>
              <w:t>жета Шемышейского района (путем списания задолженности)</w:t>
            </w:r>
          </w:p>
        </w:tc>
        <w:tc>
          <w:tcPr>
            <w:tcW w:w="2824" w:type="dxa"/>
            <w:gridSpan w:val="3"/>
            <w:vAlign w:val="center"/>
          </w:tcPr>
          <w:p w:rsidR="001B15D9" w:rsidRPr="00C20BC2" w:rsidRDefault="001B15D9" w:rsidP="000172BB">
            <w:pPr>
              <w:spacing w:line="240" w:lineRule="exact"/>
              <w:jc w:val="center"/>
              <w:rPr>
                <w:szCs w:val="24"/>
              </w:rPr>
            </w:pPr>
            <w:r w:rsidRPr="00C20BC2">
              <w:rPr>
                <w:szCs w:val="24"/>
              </w:rPr>
              <w:t>за счет источников финансирования дефицита бюджета Шемышейского района</w:t>
            </w:r>
          </w:p>
        </w:tc>
        <w:tc>
          <w:tcPr>
            <w:tcW w:w="1418" w:type="dxa"/>
            <w:vMerge/>
            <w:vAlign w:val="center"/>
          </w:tcPr>
          <w:p w:rsidR="001B15D9" w:rsidRPr="00C20BC2" w:rsidRDefault="001B15D9" w:rsidP="000172BB">
            <w:pPr>
              <w:spacing w:line="240" w:lineRule="exact"/>
              <w:jc w:val="center"/>
              <w:rPr>
                <w:szCs w:val="24"/>
              </w:rPr>
            </w:pPr>
          </w:p>
        </w:tc>
      </w:tr>
      <w:tr w:rsidR="001B15D9" w:rsidRPr="00C20BC2" w:rsidTr="000172BB">
        <w:tblPrEx>
          <w:tblCellMar>
            <w:top w:w="0" w:type="dxa"/>
            <w:bottom w:w="0" w:type="dxa"/>
          </w:tblCellMar>
        </w:tblPrEx>
        <w:trPr>
          <w:trHeight w:val="20"/>
        </w:trPr>
        <w:tc>
          <w:tcPr>
            <w:tcW w:w="504" w:type="dxa"/>
            <w:vAlign w:val="center"/>
          </w:tcPr>
          <w:p w:rsidR="001B15D9" w:rsidRPr="00C20BC2" w:rsidRDefault="001B15D9" w:rsidP="000172BB">
            <w:pPr>
              <w:spacing w:line="240" w:lineRule="exact"/>
              <w:jc w:val="center"/>
              <w:rPr>
                <w:szCs w:val="24"/>
              </w:rPr>
            </w:pPr>
          </w:p>
        </w:tc>
        <w:tc>
          <w:tcPr>
            <w:tcW w:w="5414" w:type="dxa"/>
            <w:vAlign w:val="center"/>
          </w:tcPr>
          <w:p w:rsidR="001B15D9" w:rsidRPr="00C20BC2" w:rsidRDefault="001B15D9" w:rsidP="000172BB">
            <w:pPr>
              <w:spacing w:line="240" w:lineRule="exact"/>
              <w:jc w:val="center"/>
              <w:rPr>
                <w:szCs w:val="24"/>
              </w:rPr>
            </w:pPr>
          </w:p>
        </w:tc>
        <w:tc>
          <w:tcPr>
            <w:tcW w:w="1984" w:type="dxa"/>
            <w:vAlign w:val="center"/>
          </w:tcPr>
          <w:p w:rsidR="001B15D9" w:rsidRPr="00C20BC2" w:rsidRDefault="001B15D9" w:rsidP="000172BB">
            <w:pPr>
              <w:spacing w:line="240" w:lineRule="exact"/>
              <w:jc w:val="center"/>
              <w:rPr>
                <w:szCs w:val="24"/>
              </w:rPr>
            </w:pPr>
          </w:p>
        </w:tc>
        <w:tc>
          <w:tcPr>
            <w:tcW w:w="1120" w:type="dxa"/>
            <w:vAlign w:val="center"/>
          </w:tcPr>
          <w:p w:rsidR="001B15D9" w:rsidRPr="00C20BC2" w:rsidRDefault="001B15D9" w:rsidP="000172BB">
            <w:pPr>
              <w:spacing w:line="240" w:lineRule="exact"/>
              <w:jc w:val="center"/>
              <w:rPr>
                <w:szCs w:val="24"/>
              </w:rPr>
            </w:pPr>
          </w:p>
        </w:tc>
        <w:tc>
          <w:tcPr>
            <w:tcW w:w="992" w:type="dxa"/>
            <w:vAlign w:val="center"/>
          </w:tcPr>
          <w:p w:rsidR="001B15D9" w:rsidRPr="00C20BC2" w:rsidRDefault="009D6FED" w:rsidP="000172BB">
            <w:pPr>
              <w:spacing w:line="240" w:lineRule="exact"/>
              <w:jc w:val="center"/>
              <w:rPr>
                <w:szCs w:val="24"/>
              </w:rPr>
            </w:pPr>
            <w:r>
              <w:rPr>
                <w:szCs w:val="24"/>
              </w:rPr>
              <w:t>2019</w:t>
            </w:r>
            <w:r w:rsidR="001B15D9">
              <w:rPr>
                <w:szCs w:val="24"/>
              </w:rPr>
              <w:t xml:space="preserve"> год</w:t>
            </w:r>
          </w:p>
        </w:tc>
        <w:tc>
          <w:tcPr>
            <w:tcW w:w="850" w:type="dxa"/>
            <w:vAlign w:val="center"/>
          </w:tcPr>
          <w:p w:rsidR="001B15D9" w:rsidRPr="00C20BC2" w:rsidRDefault="009D6FED" w:rsidP="000172BB">
            <w:pPr>
              <w:spacing w:line="240" w:lineRule="exact"/>
              <w:jc w:val="center"/>
              <w:rPr>
                <w:szCs w:val="24"/>
              </w:rPr>
            </w:pPr>
            <w:r>
              <w:rPr>
                <w:szCs w:val="24"/>
              </w:rPr>
              <w:t>2020</w:t>
            </w:r>
            <w:r w:rsidR="001B15D9">
              <w:rPr>
                <w:szCs w:val="24"/>
              </w:rPr>
              <w:t xml:space="preserve"> год</w:t>
            </w:r>
          </w:p>
        </w:tc>
        <w:tc>
          <w:tcPr>
            <w:tcW w:w="720" w:type="dxa"/>
            <w:vAlign w:val="center"/>
          </w:tcPr>
          <w:p w:rsidR="001B15D9" w:rsidRPr="00C20BC2" w:rsidRDefault="009D6FED" w:rsidP="000172BB">
            <w:pPr>
              <w:spacing w:line="240" w:lineRule="exact"/>
              <w:jc w:val="center"/>
              <w:rPr>
                <w:szCs w:val="24"/>
              </w:rPr>
            </w:pPr>
            <w:r>
              <w:rPr>
                <w:szCs w:val="24"/>
              </w:rPr>
              <w:t>2021</w:t>
            </w:r>
            <w:r w:rsidR="001B15D9">
              <w:rPr>
                <w:szCs w:val="24"/>
              </w:rPr>
              <w:t xml:space="preserve"> год</w:t>
            </w:r>
          </w:p>
        </w:tc>
        <w:tc>
          <w:tcPr>
            <w:tcW w:w="981" w:type="dxa"/>
            <w:vAlign w:val="center"/>
          </w:tcPr>
          <w:p w:rsidR="001B15D9" w:rsidRPr="00C20BC2" w:rsidRDefault="009D6FED" w:rsidP="000172BB">
            <w:pPr>
              <w:spacing w:line="240" w:lineRule="exact"/>
              <w:jc w:val="center"/>
              <w:rPr>
                <w:szCs w:val="24"/>
              </w:rPr>
            </w:pPr>
            <w:r>
              <w:rPr>
                <w:szCs w:val="24"/>
              </w:rPr>
              <w:t>2019</w:t>
            </w:r>
            <w:r w:rsidR="001B15D9">
              <w:rPr>
                <w:szCs w:val="24"/>
              </w:rPr>
              <w:t xml:space="preserve"> год</w:t>
            </w:r>
          </w:p>
        </w:tc>
        <w:tc>
          <w:tcPr>
            <w:tcW w:w="851" w:type="dxa"/>
            <w:vAlign w:val="center"/>
          </w:tcPr>
          <w:p w:rsidR="001B15D9" w:rsidRPr="00C20BC2" w:rsidRDefault="009D6FED" w:rsidP="000172BB">
            <w:pPr>
              <w:spacing w:line="240" w:lineRule="exact"/>
              <w:jc w:val="center"/>
              <w:rPr>
                <w:szCs w:val="24"/>
              </w:rPr>
            </w:pPr>
            <w:r>
              <w:rPr>
                <w:szCs w:val="24"/>
              </w:rPr>
              <w:t>2020</w:t>
            </w:r>
            <w:r w:rsidR="001B15D9">
              <w:rPr>
                <w:szCs w:val="24"/>
              </w:rPr>
              <w:t xml:space="preserve"> год </w:t>
            </w:r>
          </w:p>
        </w:tc>
        <w:tc>
          <w:tcPr>
            <w:tcW w:w="992" w:type="dxa"/>
            <w:vAlign w:val="center"/>
          </w:tcPr>
          <w:p w:rsidR="001B15D9" w:rsidRPr="00C20BC2" w:rsidRDefault="009D6FED" w:rsidP="000172BB">
            <w:pPr>
              <w:spacing w:line="240" w:lineRule="exact"/>
              <w:jc w:val="center"/>
              <w:rPr>
                <w:szCs w:val="24"/>
              </w:rPr>
            </w:pPr>
            <w:r>
              <w:rPr>
                <w:szCs w:val="24"/>
              </w:rPr>
              <w:t>2021</w:t>
            </w:r>
            <w:r w:rsidR="001B15D9">
              <w:rPr>
                <w:szCs w:val="24"/>
              </w:rPr>
              <w:t xml:space="preserve"> год</w:t>
            </w:r>
          </w:p>
        </w:tc>
        <w:tc>
          <w:tcPr>
            <w:tcW w:w="1418" w:type="dxa"/>
            <w:vAlign w:val="center"/>
          </w:tcPr>
          <w:p w:rsidR="001B15D9" w:rsidRPr="00C20BC2" w:rsidRDefault="001B15D9" w:rsidP="000172BB">
            <w:pPr>
              <w:spacing w:line="240" w:lineRule="exact"/>
              <w:jc w:val="center"/>
              <w:rPr>
                <w:szCs w:val="24"/>
              </w:rPr>
            </w:pPr>
          </w:p>
        </w:tc>
      </w:tr>
      <w:tr w:rsidR="001B15D9" w:rsidRPr="00C20BC2" w:rsidTr="000172BB">
        <w:tblPrEx>
          <w:tblCellMar>
            <w:top w:w="0" w:type="dxa"/>
            <w:bottom w:w="0" w:type="dxa"/>
          </w:tblCellMar>
        </w:tblPrEx>
        <w:trPr>
          <w:trHeight w:val="20"/>
        </w:trPr>
        <w:tc>
          <w:tcPr>
            <w:tcW w:w="504" w:type="dxa"/>
          </w:tcPr>
          <w:p w:rsidR="001B15D9" w:rsidRPr="00C20BC2" w:rsidRDefault="001B15D9" w:rsidP="000172BB">
            <w:pPr>
              <w:spacing w:line="240" w:lineRule="exact"/>
              <w:jc w:val="center"/>
              <w:rPr>
                <w:szCs w:val="24"/>
              </w:rPr>
            </w:pPr>
            <w:r w:rsidRPr="00C20BC2">
              <w:rPr>
                <w:szCs w:val="24"/>
              </w:rPr>
              <w:t>1</w:t>
            </w:r>
          </w:p>
        </w:tc>
        <w:tc>
          <w:tcPr>
            <w:tcW w:w="5414" w:type="dxa"/>
          </w:tcPr>
          <w:p w:rsidR="001B15D9" w:rsidRPr="00C20BC2" w:rsidRDefault="001B15D9" w:rsidP="000172BB">
            <w:pPr>
              <w:spacing w:line="240" w:lineRule="exact"/>
              <w:rPr>
                <w:szCs w:val="24"/>
              </w:rPr>
            </w:pPr>
            <w:r>
              <w:rPr>
                <w:szCs w:val="24"/>
              </w:rPr>
              <w:t>-</w:t>
            </w:r>
          </w:p>
        </w:tc>
        <w:tc>
          <w:tcPr>
            <w:tcW w:w="1984" w:type="dxa"/>
          </w:tcPr>
          <w:p w:rsidR="001B15D9" w:rsidRPr="00C20BC2" w:rsidRDefault="001B15D9" w:rsidP="000172BB">
            <w:pPr>
              <w:spacing w:line="240" w:lineRule="exact"/>
              <w:rPr>
                <w:szCs w:val="24"/>
              </w:rPr>
            </w:pPr>
            <w:r>
              <w:rPr>
                <w:szCs w:val="24"/>
              </w:rPr>
              <w:t>-</w:t>
            </w:r>
          </w:p>
        </w:tc>
        <w:tc>
          <w:tcPr>
            <w:tcW w:w="1120" w:type="dxa"/>
          </w:tcPr>
          <w:p w:rsidR="001B15D9" w:rsidRPr="00C20BC2" w:rsidRDefault="001B15D9" w:rsidP="000172BB">
            <w:pPr>
              <w:spacing w:line="240" w:lineRule="exact"/>
              <w:jc w:val="center"/>
              <w:rPr>
                <w:szCs w:val="24"/>
              </w:rPr>
            </w:pPr>
            <w:r>
              <w:rPr>
                <w:szCs w:val="24"/>
              </w:rPr>
              <w:t>-</w:t>
            </w:r>
          </w:p>
        </w:tc>
        <w:tc>
          <w:tcPr>
            <w:tcW w:w="992" w:type="dxa"/>
          </w:tcPr>
          <w:p w:rsidR="001B15D9" w:rsidRPr="00C20BC2" w:rsidRDefault="001B15D9" w:rsidP="000172BB">
            <w:pPr>
              <w:spacing w:line="240" w:lineRule="exact"/>
              <w:jc w:val="center"/>
              <w:rPr>
                <w:szCs w:val="24"/>
              </w:rPr>
            </w:pPr>
          </w:p>
        </w:tc>
        <w:tc>
          <w:tcPr>
            <w:tcW w:w="850" w:type="dxa"/>
          </w:tcPr>
          <w:p w:rsidR="001B15D9" w:rsidRPr="00C20BC2" w:rsidRDefault="001B15D9" w:rsidP="000172BB">
            <w:pPr>
              <w:spacing w:line="240" w:lineRule="exact"/>
              <w:jc w:val="center"/>
              <w:rPr>
                <w:szCs w:val="24"/>
              </w:rPr>
            </w:pPr>
            <w:r>
              <w:rPr>
                <w:szCs w:val="24"/>
              </w:rPr>
              <w:t>-</w:t>
            </w:r>
          </w:p>
        </w:tc>
        <w:tc>
          <w:tcPr>
            <w:tcW w:w="720" w:type="dxa"/>
          </w:tcPr>
          <w:p w:rsidR="001B15D9" w:rsidRPr="00C20BC2" w:rsidRDefault="001B15D9" w:rsidP="000172BB">
            <w:pPr>
              <w:spacing w:line="240" w:lineRule="exact"/>
              <w:jc w:val="center"/>
              <w:rPr>
                <w:szCs w:val="24"/>
              </w:rPr>
            </w:pPr>
          </w:p>
        </w:tc>
        <w:tc>
          <w:tcPr>
            <w:tcW w:w="981" w:type="dxa"/>
          </w:tcPr>
          <w:p w:rsidR="001B15D9" w:rsidRPr="00C20BC2" w:rsidRDefault="001B15D9" w:rsidP="000172BB">
            <w:pPr>
              <w:spacing w:line="240" w:lineRule="exact"/>
              <w:jc w:val="center"/>
              <w:rPr>
                <w:szCs w:val="24"/>
              </w:rPr>
            </w:pPr>
            <w:r>
              <w:rPr>
                <w:szCs w:val="24"/>
              </w:rPr>
              <w:t>-</w:t>
            </w:r>
          </w:p>
        </w:tc>
        <w:tc>
          <w:tcPr>
            <w:tcW w:w="851" w:type="dxa"/>
          </w:tcPr>
          <w:p w:rsidR="001B15D9" w:rsidRPr="00C20BC2" w:rsidRDefault="001B15D9" w:rsidP="000172BB">
            <w:pPr>
              <w:spacing w:line="240" w:lineRule="exact"/>
              <w:jc w:val="center"/>
              <w:rPr>
                <w:szCs w:val="24"/>
              </w:rPr>
            </w:pPr>
          </w:p>
        </w:tc>
        <w:tc>
          <w:tcPr>
            <w:tcW w:w="992" w:type="dxa"/>
          </w:tcPr>
          <w:p w:rsidR="001B15D9" w:rsidRPr="00C20BC2" w:rsidRDefault="001B15D9" w:rsidP="000172BB">
            <w:pPr>
              <w:spacing w:line="240" w:lineRule="exact"/>
              <w:jc w:val="center"/>
              <w:rPr>
                <w:szCs w:val="24"/>
              </w:rPr>
            </w:pPr>
          </w:p>
        </w:tc>
        <w:tc>
          <w:tcPr>
            <w:tcW w:w="1418" w:type="dxa"/>
          </w:tcPr>
          <w:p w:rsidR="001B15D9" w:rsidRPr="00C20BC2" w:rsidRDefault="001B15D9" w:rsidP="000172BB">
            <w:pPr>
              <w:spacing w:line="240" w:lineRule="exact"/>
              <w:jc w:val="center"/>
              <w:rPr>
                <w:szCs w:val="24"/>
              </w:rPr>
            </w:pPr>
            <w:r w:rsidRPr="00C20BC2">
              <w:rPr>
                <w:szCs w:val="24"/>
              </w:rPr>
              <w:t>Нет</w:t>
            </w:r>
          </w:p>
        </w:tc>
      </w:tr>
      <w:tr w:rsidR="001B15D9" w:rsidRPr="00C20BC2" w:rsidTr="000172BB">
        <w:tblPrEx>
          <w:tblCellMar>
            <w:top w:w="0" w:type="dxa"/>
            <w:bottom w:w="0" w:type="dxa"/>
          </w:tblCellMar>
        </w:tblPrEx>
        <w:trPr>
          <w:trHeight w:val="20"/>
        </w:trPr>
        <w:tc>
          <w:tcPr>
            <w:tcW w:w="504" w:type="dxa"/>
          </w:tcPr>
          <w:p w:rsidR="001B15D9" w:rsidRPr="00C20BC2" w:rsidRDefault="001B15D9" w:rsidP="000172BB">
            <w:pPr>
              <w:spacing w:line="240" w:lineRule="exact"/>
              <w:jc w:val="center"/>
              <w:rPr>
                <w:szCs w:val="24"/>
              </w:rPr>
            </w:pPr>
          </w:p>
        </w:tc>
        <w:tc>
          <w:tcPr>
            <w:tcW w:w="5414" w:type="dxa"/>
          </w:tcPr>
          <w:p w:rsidR="001B15D9" w:rsidRPr="00C20BC2" w:rsidRDefault="001B15D9" w:rsidP="000172BB">
            <w:pPr>
              <w:spacing w:line="240" w:lineRule="exact"/>
              <w:rPr>
                <w:szCs w:val="24"/>
              </w:rPr>
            </w:pPr>
            <w:r w:rsidRPr="00C20BC2">
              <w:rPr>
                <w:szCs w:val="24"/>
              </w:rPr>
              <w:t>Итого</w:t>
            </w:r>
          </w:p>
        </w:tc>
        <w:tc>
          <w:tcPr>
            <w:tcW w:w="1984" w:type="dxa"/>
          </w:tcPr>
          <w:p w:rsidR="001B15D9" w:rsidRPr="00C20BC2" w:rsidRDefault="001B15D9" w:rsidP="000172BB">
            <w:pPr>
              <w:spacing w:line="240" w:lineRule="exact"/>
              <w:rPr>
                <w:szCs w:val="24"/>
              </w:rPr>
            </w:pPr>
            <w:r>
              <w:rPr>
                <w:szCs w:val="24"/>
              </w:rPr>
              <w:t>-</w:t>
            </w:r>
          </w:p>
        </w:tc>
        <w:tc>
          <w:tcPr>
            <w:tcW w:w="1120" w:type="dxa"/>
          </w:tcPr>
          <w:p w:rsidR="001B15D9" w:rsidRPr="00C20BC2" w:rsidRDefault="001B15D9" w:rsidP="000172BB">
            <w:pPr>
              <w:spacing w:line="240" w:lineRule="exact"/>
              <w:jc w:val="center"/>
              <w:rPr>
                <w:szCs w:val="24"/>
              </w:rPr>
            </w:pPr>
            <w:r>
              <w:rPr>
                <w:szCs w:val="24"/>
              </w:rPr>
              <w:t>-</w:t>
            </w:r>
          </w:p>
        </w:tc>
        <w:tc>
          <w:tcPr>
            <w:tcW w:w="992" w:type="dxa"/>
          </w:tcPr>
          <w:p w:rsidR="001B15D9" w:rsidRPr="00C20BC2" w:rsidRDefault="001B15D9" w:rsidP="000172BB">
            <w:pPr>
              <w:spacing w:line="240" w:lineRule="exact"/>
              <w:jc w:val="center"/>
              <w:rPr>
                <w:szCs w:val="24"/>
              </w:rPr>
            </w:pPr>
          </w:p>
        </w:tc>
        <w:tc>
          <w:tcPr>
            <w:tcW w:w="850" w:type="dxa"/>
          </w:tcPr>
          <w:p w:rsidR="001B15D9" w:rsidRPr="00C20BC2" w:rsidRDefault="001B15D9" w:rsidP="000172BB">
            <w:pPr>
              <w:spacing w:line="240" w:lineRule="exact"/>
              <w:jc w:val="center"/>
              <w:rPr>
                <w:szCs w:val="24"/>
              </w:rPr>
            </w:pPr>
            <w:r>
              <w:rPr>
                <w:szCs w:val="24"/>
              </w:rPr>
              <w:t>-</w:t>
            </w:r>
          </w:p>
        </w:tc>
        <w:tc>
          <w:tcPr>
            <w:tcW w:w="720" w:type="dxa"/>
          </w:tcPr>
          <w:p w:rsidR="001B15D9" w:rsidRPr="00C20BC2" w:rsidRDefault="001B15D9" w:rsidP="000172BB">
            <w:pPr>
              <w:spacing w:line="240" w:lineRule="exact"/>
              <w:jc w:val="center"/>
              <w:rPr>
                <w:szCs w:val="24"/>
              </w:rPr>
            </w:pPr>
          </w:p>
        </w:tc>
        <w:tc>
          <w:tcPr>
            <w:tcW w:w="981" w:type="dxa"/>
          </w:tcPr>
          <w:p w:rsidR="001B15D9" w:rsidRPr="00C20BC2" w:rsidRDefault="001B15D9" w:rsidP="000172BB">
            <w:pPr>
              <w:spacing w:line="240" w:lineRule="exact"/>
              <w:jc w:val="center"/>
              <w:rPr>
                <w:szCs w:val="24"/>
              </w:rPr>
            </w:pPr>
            <w:r>
              <w:rPr>
                <w:szCs w:val="24"/>
              </w:rPr>
              <w:t>-</w:t>
            </w:r>
          </w:p>
        </w:tc>
        <w:tc>
          <w:tcPr>
            <w:tcW w:w="851" w:type="dxa"/>
          </w:tcPr>
          <w:p w:rsidR="001B15D9" w:rsidRPr="00C20BC2" w:rsidRDefault="001B15D9" w:rsidP="000172BB">
            <w:pPr>
              <w:spacing w:line="240" w:lineRule="exact"/>
              <w:jc w:val="center"/>
              <w:rPr>
                <w:szCs w:val="24"/>
              </w:rPr>
            </w:pPr>
          </w:p>
        </w:tc>
        <w:tc>
          <w:tcPr>
            <w:tcW w:w="992" w:type="dxa"/>
          </w:tcPr>
          <w:p w:rsidR="001B15D9" w:rsidRPr="00C20BC2" w:rsidRDefault="001B15D9" w:rsidP="000172BB">
            <w:pPr>
              <w:spacing w:line="240" w:lineRule="exact"/>
              <w:jc w:val="center"/>
              <w:rPr>
                <w:szCs w:val="24"/>
              </w:rPr>
            </w:pPr>
          </w:p>
        </w:tc>
        <w:tc>
          <w:tcPr>
            <w:tcW w:w="1418" w:type="dxa"/>
          </w:tcPr>
          <w:p w:rsidR="001B15D9" w:rsidRPr="00C20BC2" w:rsidRDefault="001B15D9" w:rsidP="000172BB">
            <w:pPr>
              <w:spacing w:line="240" w:lineRule="exact"/>
              <w:rPr>
                <w:szCs w:val="24"/>
              </w:rPr>
            </w:pPr>
          </w:p>
        </w:tc>
      </w:tr>
    </w:tbl>
    <w:p w:rsidR="001B15D9" w:rsidRPr="00C20BC2" w:rsidRDefault="001B15D9" w:rsidP="001B15D9">
      <w:pPr>
        <w:rPr>
          <w:szCs w:val="24"/>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Default="001B15D9" w:rsidP="004542DF">
      <w:pPr>
        <w:spacing w:before="100" w:beforeAutospacing="1"/>
        <w:mirrorIndents/>
        <w:jc w:val="both"/>
        <w:rPr>
          <w:sz w:val="28"/>
        </w:rPr>
      </w:pPr>
    </w:p>
    <w:p w:rsidR="001B15D9" w:rsidRPr="00FA5153" w:rsidRDefault="001B15D9" w:rsidP="004542DF">
      <w:pPr>
        <w:spacing w:before="100" w:beforeAutospacing="1"/>
        <w:mirrorIndents/>
        <w:jc w:val="both"/>
        <w:rPr>
          <w:sz w:val="28"/>
        </w:rPr>
      </w:pPr>
    </w:p>
    <w:sectPr w:rsidR="001B15D9" w:rsidRPr="00FA5153" w:rsidSect="00F63D69">
      <w:endnotePr>
        <w:numFmt w:val="decimal"/>
      </w:endnotePr>
      <w:pgSz w:w="16840" w:h="11907" w:orient="landscape"/>
      <w:pgMar w:top="1418" w:right="1134" w:bottom="851" w:left="709"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0C9" w:rsidRDefault="00A550C9">
      <w:r>
        <w:separator/>
      </w:r>
    </w:p>
  </w:endnote>
  <w:endnote w:type="continuationSeparator" w:id="0">
    <w:p w:rsidR="00A550C9" w:rsidRDefault="00A550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0C9" w:rsidRDefault="00A550C9">
      <w:r>
        <w:separator/>
      </w:r>
    </w:p>
  </w:footnote>
  <w:footnote w:type="continuationSeparator" w:id="0">
    <w:p w:rsidR="00A550C9" w:rsidRDefault="00A550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8394842"/>
    <w:multiLevelType w:val="hybridMultilevel"/>
    <w:tmpl w:val="AAC4CA60"/>
    <w:lvl w:ilvl="0" w:tplc="FFFFFFFF">
      <w:start w:val="1"/>
      <w:numFmt w:val="decimal"/>
      <w:lvlText w:val="%1)"/>
      <w:lvlJc w:val="left"/>
      <w:pPr>
        <w:tabs>
          <w:tab w:val="num" w:pos="1410"/>
        </w:tabs>
        <w:ind w:left="1410" w:hanging="360"/>
      </w:pPr>
      <w:rPr>
        <w:rFonts w:hint="default"/>
      </w:rPr>
    </w:lvl>
    <w:lvl w:ilvl="1" w:tplc="FFFFFFFF" w:tentative="1">
      <w:start w:val="1"/>
      <w:numFmt w:val="bullet"/>
      <w:lvlText w:val="o"/>
      <w:lvlJc w:val="left"/>
      <w:pPr>
        <w:tabs>
          <w:tab w:val="num" w:pos="2130"/>
        </w:tabs>
        <w:ind w:left="2130" w:hanging="360"/>
      </w:pPr>
      <w:rPr>
        <w:rFonts w:ascii="Courier New" w:hAnsi="Courier New" w:cs="Courier New" w:hint="default"/>
      </w:rPr>
    </w:lvl>
    <w:lvl w:ilvl="2" w:tplc="FFFFFFFF" w:tentative="1">
      <w:start w:val="1"/>
      <w:numFmt w:val="bullet"/>
      <w:lvlText w:val=""/>
      <w:lvlJc w:val="left"/>
      <w:pPr>
        <w:tabs>
          <w:tab w:val="num" w:pos="2850"/>
        </w:tabs>
        <w:ind w:left="2850" w:hanging="360"/>
      </w:pPr>
      <w:rPr>
        <w:rFonts w:ascii="Wingdings" w:hAnsi="Wingdings" w:hint="default"/>
      </w:rPr>
    </w:lvl>
    <w:lvl w:ilvl="3" w:tplc="FFFFFFFF" w:tentative="1">
      <w:start w:val="1"/>
      <w:numFmt w:val="bullet"/>
      <w:lvlText w:val=""/>
      <w:lvlJc w:val="left"/>
      <w:pPr>
        <w:tabs>
          <w:tab w:val="num" w:pos="3570"/>
        </w:tabs>
        <w:ind w:left="3570" w:hanging="360"/>
      </w:pPr>
      <w:rPr>
        <w:rFonts w:ascii="Symbol" w:hAnsi="Symbol" w:hint="default"/>
      </w:rPr>
    </w:lvl>
    <w:lvl w:ilvl="4" w:tplc="FFFFFFFF" w:tentative="1">
      <w:start w:val="1"/>
      <w:numFmt w:val="bullet"/>
      <w:lvlText w:val="o"/>
      <w:lvlJc w:val="left"/>
      <w:pPr>
        <w:tabs>
          <w:tab w:val="num" w:pos="4290"/>
        </w:tabs>
        <w:ind w:left="4290" w:hanging="360"/>
      </w:pPr>
      <w:rPr>
        <w:rFonts w:ascii="Courier New" w:hAnsi="Courier New" w:cs="Courier New" w:hint="default"/>
      </w:rPr>
    </w:lvl>
    <w:lvl w:ilvl="5" w:tplc="FFFFFFFF" w:tentative="1">
      <w:start w:val="1"/>
      <w:numFmt w:val="bullet"/>
      <w:lvlText w:val=""/>
      <w:lvlJc w:val="left"/>
      <w:pPr>
        <w:tabs>
          <w:tab w:val="num" w:pos="5010"/>
        </w:tabs>
        <w:ind w:left="5010" w:hanging="360"/>
      </w:pPr>
      <w:rPr>
        <w:rFonts w:ascii="Wingdings" w:hAnsi="Wingdings" w:hint="default"/>
      </w:rPr>
    </w:lvl>
    <w:lvl w:ilvl="6" w:tplc="FFFFFFFF" w:tentative="1">
      <w:start w:val="1"/>
      <w:numFmt w:val="bullet"/>
      <w:lvlText w:val=""/>
      <w:lvlJc w:val="left"/>
      <w:pPr>
        <w:tabs>
          <w:tab w:val="num" w:pos="5730"/>
        </w:tabs>
        <w:ind w:left="5730" w:hanging="360"/>
      </w:pPr>
      <w:rPr>
        <w:rFonts w:ascii="Symbol" w:hAnsi="Symbol" w:hint="default"/>
      </w:rPr>
    </w:lvl>
    <w:lvl w:ilvl="7" w:tplc="FFFFFFFF" w:tentative="1">
      <w:start w:val="1"/>
      <w:numFmt w:val="bullet"/>
      <w:lvlText w:val="o"/>
      <w:lvlJc w:val="left"/>
      <w:pPr>
        <w:tabs>
          <w:tab w:val="num" w:pos="6450"/>
        </w:tabs>
        <w:ind w:left="6450" w:hanging="360"/>
      </w:pPr>
      <w:rPr>
        <w:rFonts w:ascii="Courier New" w:hAnsi="Courier New" w:cs="Courier New" w:hint="default"/>
      </w:rPr>
    </w:lvl>
    <w:lvl w:ilvl="8" w:tplc="FFFFFFFF" w:tentative="1">
      <w:start w:val="1"/>
      <w:numFmt w:val="bullet"/>
      <w:lvlText w:val=""/>
      <w:lvlJc w:val="left"/>
      <w:pPr>
        <w:tabs>
          <w:tab w:val="num" w:pos="7170"/>
        </w:tabs>
        <w:ind w:left="7170" w:hanging="360"/>
      </w:pPr>
      <w:rPr>
        <w:rFonts w:ascii="Wingdings" w:hAnsi="Wingdings" w:hint="default"/>
      </w:rPr>
    </w:lvl>
  </w:abstractNum>
  <w:abstractNum w:abstractNumId="3">
    <w:nsid w:val="2DC06231"/>
    <w:multiLevelType w:val="hybridMultilevel"/>
    <w:tmpl w:val="16CA982C"/>
    <w:lvl w:ilvl="0" w:tplc="18CE00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2E17F1F"/>
    <w:multiLevelType w:val="hybridMultilevel"/>
    <w:tmpl w:val="55DA14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B1D6A"/>
    <w:multiLevelType w:val="hybridMultilevel"/>
    <w:tmpl w:val="B316D390"/>
    <w:lvl w:ilvl="0">
      <w:start w:val="2"/>
      <w:numFmt w:val="decimal"/>
      <w:lvlText w:val="%1."/>
      <w:lvlJc w:val="left"/>
      <w:pPr>
        <w:tabs>
          <w:tab w:val="num" w:pos="1791"/>
        </w:tabs>
        <w:ind w:left="1791" w:hanging="1365"/>
      </w:pPr>
      <w:rPr>
        <w:rFonts w:hint="default"/>
        <w:sz w:val="28"/>
      </w:rPr>
    </w:lvl>
    <w:lvl w:ilvl="1" w:tentative="1">
      <w:start w:val="1"/>
      <w:numFmt w:val="lowerLetter"/>
      <w:lvlText w:val="%2."/>
      <w:lvlJc w:val="left"/>
      <w:pPr>
        <w:tabs>
          <w:tab w:val="num" w:pos="1506"/>
        </w:tabs>
        <w:ind w:left="1506" w:hanging="360"/>
      </w:p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rsids>
    <w:rsidRoot w:val="001F6FD6"/>
    <w:rsid w:val="00006DF5"/>
    <w:rsid w:val="0001537C"/>
    <w:rsid w:val="000172BB"/>
    <w:rsid w:val="00025909"/>
    <w:rsid w:val="00033D5D"/>
    <w:rsid w:val="00034905"/>
    <w:rsid w:val="00043C02"/>
    <w:rsid w:val="00045637"/>
    <w:rsid w:val="000533C6"/>
    <w:rsid w:val="00060F6E"/>
    <w:rsid w:val="00061CC5"/>
    <w:rsid w:val="00070B3A"/>
    <w:rsid w:val="0007102C"/>
    <w:rsid w:val="00072DA2"/>
    <w:rsid w:val="000847D3"/>
    <w:rsid w:val="000870AF"/>
    <w:rsid w:val="00087667"/>
    <w:rsid w:val="0009017B"/>
    <w:rsid w:val="0009404A"/>
    <w:rsid w:val="000978AE"/>
    <w:rsid w:val="000A0C0C"/>
    <w:rsid w:val="000A2DAA"/>
    <w:rsid w:val="000A2FCD"/>
    <w:rsid w:val="000A3B49"/>
    <w:rsid w:val="000B390B"/>
    <w:rsid w:val="000B3E74"/>
    <w:rsid w:val="000B5825"/>
    <w:rsid w:val="000B6E55"/>
    <w:rsid w:val="000C0CC4"/>
    <w:rsid w:val="000C2203"/>
    <w:rsid w:val="000D0741"/>
    <w:rsid w:val="000D7AED"/>
    <w:rsid w:val="000E3CD5"/>
    <w:rsid w:val="000E42E4"/>
    <w:rsid w:val="000E553C"/>
    <w:rsid w:val="000E6C23"/>
    <w:rsid w:val="000F49E5"/>
    <w:rsid w:val="00105739"/>
    <w:rsid w:val="0010763E"/>
    <w:rsid w:val="00111EBD"/>
    <w:rsid w:val="0011248B"/>
    <w:rsid w:val="00116D22"/>
    <w:rsid w:val="0012113E"/>
    <w:rsid w:val="001212C0"/>
    <w:rsid w:val="00121FB3"/>
    <w:rsid w:val="00126988"/>
    <w:rsid w:val="00130A86"/>
    <w:rsid w:val="00140105"/>
    <w:rsid w:val="00160B5A"/>
    <w:rsid w:val="00163730"/>
    <w:rsid w:val="00165910"/>
    <w:rsid w:val="001661E2"/>
    <w:rsid w:val="001703A4"/>
    <w:rsid w:val="00170BD1"/>
    <w:rsid w:val="00171170"/>
    <w:rsid w:val="00173922"/>
    <w:rsid w:val="001803B3"/>
    <w:rsid w:val="001874A0"/>
    <w:rsid w:val="001908DD"/>
    <w:rsid w:val="001939B6"/>
    <w:rsid w:val="0019692E"/>
    <w:rsid w:val="001A3E1B"/>
    <w:rsid w:val="001B15D9"/>
    <w:rsid w:val="001C01C9"/>
    <w:rsid w:val="001E4199"/>
    <w:rsid w:val="001F4352"/>
    <w:rsid w:val="001F51D9"/>
    <w:rsid w:val="001F6FD6"/>
    <w:rsid w:val="0021039C"/>
    <w:rsid w:val="002150AF"/>
    <w:rsid w:val="0022206A"/>
    <w:rsid w:val="002330E7"/>
    <w:rsid w:val="0025140E"/>
    <w:rsid w:val="00251D27"/>
    <w:rsid w:val="002669D7"/>
    <w:rsid w:val="00271AEA"/>
    <w:rsid w:val="00275633"/>
    <w:rsid w:val="00281891"/>
    <w:rsid w:val="00282800"/>
    <w:rsid w:val="00283E25"/>
    <w:rsid w:val="00292700"/>
    <w:rsid w:val="00293E60"/>
    <w:rsid w:val="0029403A"/>
    <w:rsid w:val="002A2E35"/>
    <w:rsid w:val="002B10EB"/>
    <w:rsid w:val="002C2220"/>
    <w:rsid w:val="002C3272"/>
    <w:rsid w:val="002E00CF"/>
    <w:rsid w:val="002E0ECB"/>
    <w:rsid w:val="002E1832"/>
    <w:rsid w:val="002E1B94"/>
    <w:rsid w:val="002E37EF"/>
    <w:rsid w:val="002E6D29"/>
    <w:rsid w:val="002F36D7"/>
    <w:rsid w:val="002F3F3E"/>
    <w:rsid w:val="00301F02"/>
    <w:rsid w:val="00303285"/>
    <w:rsid w:val="00310DCD"/>
    <w:rsid w:val="0031168A"/>
    <w:rsid w:val="0031618F"/>
    <w:rsid w:val="00323CA9"/>
    <w:rsid w:val="0033063D"/>
    <w:rsid w:val="00332301"/>
    <w:rsid w:val="00332E2A"/>
    <w:rsid w:val="0033723E"/>
    <w:rsid w:val="00346A47"/>
    <w:rsid w:val="0035001A"/>
    <w:rsid w:val="00351CED"/>
    <w:rsid w:val="003643BB"/>
    <w:rsid w:val="00373701"/>
    <w:rsid w:val="00381DBB"/>
    <w:rsid w:val="00382188"/>
    <w:rsid w:val="003841A2"/>
    <w:rsid w:val="003868DE"/>
    <w:rsid w:val="00387F3C"/>
    <w:rsid w:val="003914EF"/>
    <w:rsid w:val="00391890"/>
    <w:rsid w:val="00393635"/>
    <w:rsid w:val="00394004"/>
    <w:rsid w:val="003B2FAD"/>
    <w:rsid w:val="003B5DBC"/>
    <w:rsid w:val="003B65D7"/>
    <w:rsid w:val="003C0F7E"/>
    <w:rsid w:val="003D2774"/>
    <w:rsid w:val="003E2C51"/>
    <w:rsid w:val="003E5AFB"/>
    <w:rsid w:val="003F334D"/>
    <w:rsid w:val="003F3890"/>
    <w:rsid w:val="003F451C"/>
    <w:rsid w:val="003F714B"/>
    <w:rsid w:val="00403885"/>
    <w:rsid w:val="004047CB"/>
    <w:rsid w:val="00421A9B"/>
    <w:rsid w:val="00424FC8"/>
    <w:rsid w:val="0043051A"/>
    <w:rsid w:val="00430FB5"/>
    <w:rsid w:val="00435DD7"/>
    <w:rsid w:val="0044511C"/>
    <w:rsid w:val="00452DA3"/>
    <w:rsid w:val="004542DF"/>
    <w:rsid w:val="00457C3F"/>
    <w:rsid w:val="00460ED7"/>
    <w:rsid w:val="004612C3"/>
    <w:rsid w:val="00475428"/>
    <w:rsid w:val="0047744C"/>
    <w:rsid w:val="00477B87"/>
    <w:rsid w:val="00492545"/>
    <w:rsid w:val="004A2A6F"/>
    <w:rsid w:val="004B6F59"/>
    <w:rsid w:val="004C3EAE"/>
    <w:rsid w:val="004D2E96"/>
    <w:rsid w:val="004E1B08"/>
    <w:rsid w:val="004E66D4"/>
    <w:rsid w:val="004F2782"/>
    <w:rsid w:val="004F34B6"/>
    <w:rsid w:val="00502F76"/>
    <w:rsid w:val="00511BA3"/>
    <w:rsid w:val="005145B2"/>
    <w:rsid w:val="00517CF0"/>
    <w:rsid w:val="00522931"/>
    <w:rsid w:val="00522AF8"/>
    <w:rsid w:val="00530F23"/>
    <w:rsid w:val="00536474"/>
    <w:rsid w:val="00547BCF"/>
    <w:rsid w:val="00552365"/>
    <w:rsid w:val="00562A85"/>
    <w:rsid w:val="00563FDD"/>
    <w:rsid w:val="00571E5F"/>
    <w:rsid w:val="005758C1"/>
    <w:rsid w:val="005770A7"/>
    <w:rsid w:val="005817A6"/>
    <w:rsid w:val="005837D3"/>
    <w:rsid w:val="00590718"/>
    <w:rsid w:val="00590736"/>
    <w:rsid w:val="005A2E51"/>
    <w:rsid w:val="005A4847"/>
    <w:rsid w:val="005C67ED"/>
    <w:rsid w:val="005D192A"/>
    <w:rsid w:val="005D7040"/>
    <w:rsid w:val="005E1306"/>
    <w:rsid w:val="005E1C05"/>
    <w:rsid w:val="005E1D91"/>
    <w:rsid w:val="005F29DE"/>
    <w:rsid w:val="005F57F7"/>
    <w:rsid w:val="006044C1"/>
    <w:rsid w:val="00604C53"/>
    <w:rsid w:val="00611B68"/>
    <w:rsid w:val="00626ED2"/>
    <w:rsid w:val="006333BD"/>
    <w:rsid w:val="0063384E"/>
    <w:rsid w:val="006367D3"/>
    <w:rsid w:val="0063717F"/>
    <w:rsid w:val="00644C57"/>
    <w:rsid w:val="006458E9"/>
    <w:rsid w:val="00652678"/>
    <w:rsid w:val="00653946"/>
    <w:rsid w:val="0066308A"/>
    <w:rsid w:val="0066325A"/>
    <w:rsid w:val="00670473"/>
    <w:rsid w:val="006705FE"/>
    <w:rsid w:val="00674C68"/>
    <w:rsid w:val="00674F01"/>
    <w:rsid w:val="00682A7C"/>
    <w:rsid w:val="00682DFB"/>
    <w:rsid w:val="00696241"/>
    <w:rsid w:val="006973F7"/>
    <w:rsid w:val="006A05B6"/>
    <w:rsid w:val="006A5F22"/>
    <w:rsid w:val="006A672B"/>
    <w:rsid w:val="006B3C9D"/>
    <w:rsid w:val="006C03CC"/>
    <w:rsid w:val="006C0D79"/>
    <w:rsid w:val="006C3D9D"/>
    <w:rsid w:val="006C7FB3"/>
    <w:rsid w:val="006E5A4C"/>
    <w:rsid w:val="006E63EF"/>
    <w:rsid w:val="006F0FFE"/>
    <w:rsid w:val="006F2D1C"/>
    <w:rsid w:val="0070718E"/>
    <w:rsid w:val="0072591E"/>
    <w:rsid w:val="007272DB"/>
    <w:rsid w:val="00752986"/>
    <w:rsid w:val="00753B92"/>
    <w:rsid w:val="00753E69"/>
    <w:rsid w:val="00764320"/>
    <w:rsid w:val="00766029"/>
    <w:rsid w:val="007701B6"/>
    <w:rsid w:val="00780A56"/>
    <w:rsid w:val="007855FF"/>
    <w:rsid w:val="00785FE1"/>
    <w:rsid w:val="0079123F"/>
    <w:rsid w:val="00795CD1"/>
    <w:rsid w:val="007A40BE"/>
    <w:rsid w:val="007A583B"/>
    <w:rsid w:val="007B0511"/>
    <w:rsid w:val="007B74BA"/>
    <w:rsid w:val="007B7E3E"/>
    <w:rsid w:val="007D2D68"/>
    <w:rsid w:val="007D74C2"/>
    <w:rsid w:val="007E7B32"/>
    <w:rsid w:val="007F0F10"/>
    <w:rsid w:val="007F6D00"/>
    <w:rsid w:val="00801E8D"/>
    <w:rsid w:val="0080232A"/>
    <w:rsid w:val="008034AC"/>
    <w:rsid w:val="00807CA0"/>
    <w:rsid w:val="00810636"/>
    <w:rsid w:val="00810AC9"/>
    <w:rsid w:val="00816AD6"/>
    <w:rsid w:val="00821E96"/>
    <w:rsid w:val="008255F3"/>
    <w:rsid w:val="00830B62"/>
    <w:rsid w:val="0083245B"/>
    <w:rsid w:val="008377BD"/>
    <w:rsid w:val="00840F2E"/>
    <w:rsid w:val="00842EEB"/>
    <w:rsid w:val="00851BE2"/>
    <w:rsid w:val="00852118"/>
    <w:rsid w:val="00853897"/>
    <w:rsid w:val="00857068"/>
    <w:rsid w:val="008625F3"/>
    <w:rsid w:val="00864CA1"/>
    <w:rsid w:val="00867922"/>
    <w:rsid w:val="008712E5"/>
    <w:rsid w:val="00871958"/>
    <w:rsid w:val="00876BE1"/>
    <w:rsid w:val="00882750"/>
    <w:rsid w:val="00886E79"/>
    <w:rsid w:val="00895C40"/>
    <w:rsid w:val="008B01B4"/>
    <w:rsid w:val="008B4875"/>
    <w:rsid w:val="008B6354"/>
    <w:rsid w:val="008C13A2"/>
    <w:rsid w:val="008C7954"/>
    <w:rsid w:val="008D14A7"/>
    <w:rsid w:val="008E4A14"/>
    <w:rsid w:val="008E7582"/>
    <w:rsid w:val="008F207F"/>
    <w:rsid w:val="008F666D"/>
    <w:rsid w:val="008F7A99"/>
    <w:rsid w:val="00903CB3"/>
    <w:rsid w:val="00906D00"/>
    <w:rsid w:val="009223C5"/>
    <w:rsid w:val="0093402F"/>
    <w:rsid w:val="00935673"/>
    <w:rsid w:val="009461A0"/>
    <w:rsid w:val="00950D78"/>
    <w:rsid w:val="00953AD6"/>
    <w:rsid w:val="009562BF"/>
    <w:rsid w:val="00956FE3"/>
    <w:rsid w:val="00957D79"/>
    <w:rsid w:val="009675E4"/>
    <w:rsid w:val="00970105"/>
    <w:rsid w:val="00973AC0"/>
    <w:rsid w:val="009750A1"/>
    <w:rsid w:val="00991D33"/>
    <w:rsid w:val="009938B1"/>
    <w:rsid w:val="009A0846"/>
    <w:rsid w:val="009A62F8"/>
    <w:rsid w:val="009C4287"/>
    <w:rsid w:val="009C4447"/>
    <w:rsid w:val="009C796C"/>
    <w:rsid w:val="009D40C6"/>
    <w:rsid w:val="009D6FED"/>
    <w:rsid w:val="009E062B"/>
    <w:rsid w:val="009E0B00"/>
    <w:rsid w:val="009E3ACA"/>
    <w:rsid w:val="00A00B92"/>
    <w:rsid w:val="00A020C9"/>
    <w:rsid w:val="00A02193"/>
    <w:rsid w:val="00A1308E"/>
    <w:rsid w:val="00A1488F"/>
    <w:rsid w:val="00A32C26"/>
    <w:rsid w:val="00A40701"/>
    <w:rsid w:val="00A46C64"/>
    <w:rsid w:val="00A550C9"/>
    <w:rsid w:val="00A6373F"/>
    <w:rsid w:val="00A63C54"/>
    <w:rsid w:val="00A6463C"/>
    <w:rsid w:val="00A65781"/>
    <w:rsid w:val="00A72BCE"/>
    <w:rsid w:val="00A74E96"/>
    <w:rsid w:val="00A76131"/>
    <w:rsid w:val="00A84092"/>
    <w:rsid w:val="00A9005B"/>
    <w:rsid w:val="00A96DE8"/>
    <w:rsid w:val="00AA4B4A"/>
    <w:rsid w:val="00AA68B2"/>
    <w:rsid w:val="00AA6BDE"/>
    <w:rsid w:val="00AB2534"/>
    <w:rsid w:val="00AB39ED"/>
    <w:rsid w:val="00AB7F22"/>
    <w:rsid w:val="00AC1A7F"/>
    <w:rsid w:val="00AC5691"/>
    <w:rsid w:val="00AC7E30"/>
    <w:rsid w:val="00AD30CE"/>
    <w:rsid w:val="00AE0842"/>
    <w:rsid w:val="00AE6C24"/>
    <w:rsid w:val="00AE7014"/>
    <w:rsid w:val="00AF2CB3"/>
    <w:rsid w:val="00AF6557"/>
    <w:rsid w:val="00AF6CAB"/>
    <w:rsid w:val="00B00EEB"/>
    <w:rsid w:val="00B0407D"/>
    <w:rsid w:val="00B07137"/>
    <w:rsid w:val="00B0729A"/>
    <w:rsid w:val="00B07394"/>
    <w:rsid w:val="00B14C89"/>
    <w:rsid w:val="00B1723D"/>
    <w:rsid w:val="00B27E45"/>
    <w:rsid w:val="00B30AF3"/>
    <w:rsid w:val="00B413AD"/>
    <w:rsid w:val="00B540AA"/>
    <w:rsid w:val="00B551B8"/>
    <w:rsid w:val="00B56E81"/>
    <w:rsid w:val="00B677A8"/>
    <w:rsid w:val="00B7037F"/>
    <w:rsid w:val="00B724BC"/>
    <w:rsid w:val="00B75039"/>
    <w:rsid w:val="00B75540"/>
    <w:rsid w:val="00B76775"/>
    <w:rsid w:val="00B830B8"/>
    <w:rsid w:val="00B8347B"/>
    <w:rsid w:val="00B83EEB"/>
    <w:rsid w:val="00B87010"/>
    <w:rsid w:val="00BA1B2D"/>
    <w:rsid w:val="00BA2815"/>
    <w:rsid w:val="00BA3AB6"/>
    <w:rsid w:val="00BB28D7"/>
    <w:rsid w:val="00BB2C0F"/>
    <w:rsid w:val="00BC089E"/>
    <w:rsid w:val="00BC0FBE"/>
    <w:rsid w:val="00BC4A76"/>
    <w:rsid w:val="00BD04EF"/>
    <w:rsid w:val="00BD18EB"/>
    <w:rsid w:val="00BD1924"/>
    <w:rsid w:val="00BD2F72"/>
    <w:rsid w:val="00BD452B"/>
    <w:rsid w:val="00BD70A4"/>
    <w:rsid w:val="00BE15A9"/>
    <w:rsid w:val="00BE18B9"/>
    <w:rsid w:val="00BF3D4A"/>
    <w:rsid w:val="00C01B8A"/>
    <w:rsid w:val="00C035A6"/>
    <w:rsid w:val="00C0654C"/>
    <w:rsid w:val="00C07720"/>
    <w:rsid w:val="00C07D7E"/>
    <w:rsid w:val="00C12E0C"/>
    <w:rsid w:val="00C16CA5"/>
    <w:rsid w:val="00C17E57"/>
    <w:rsid w:val="00C212C5"/>
    <w:rsid w:val="00C21E5A"/>
    <w:rsid w:val="00C23DA9"/>
    <w:rsid w:val="00C24558"/>
    <w:rsid w:val="00C25926"/>
    <w:rsid w:val="00C345B0"/>
    <w:rsid w:val="00C41A46"/>
    <w:rsid w:val="00C459D1"/>
    <w:rsid w:val="00C470D1"/>
    <w:rsid w:val="00C4764A"/>
    <w:rsid w:val="00C53A1B"/>
    <w:rsid w:val="00C57600"/>
    <w:rsid w:val="00C606EC"/>
    <w:rsid w:val="00C654B5"/>
    <w:rsid w:val="00C912C1"/>
    <w:rsid w:val="00C9645C"/>
    <w:rsid w:val="00CA2498"/>
    <w:rsid w:val="00CB71CF"/>
    <w:rsid w:val="00CB799D"/>
    <w:rsid w:val="00CC08A8"/>
    <w:rsid w:val="00CC42B4"/>
    <w:rsid w:val="00CC59B7"/>
    <w:rsid w:val="00CD184B"/>
    <w:rsid w:val="00CD2126"/>
    <w:rsid w:val="00CE77E5"/>
    <w:rsid w:val="00CF1C97"/>
    <w:rsid w:val="00CF2523"/>
    <w:rsid w:val="00CF6A78"/>
    <w:rsid w:val="00D06220"/>
    <w:rsid w:val="00D06E61"/>
    <w:rsid w:val="00D14409"/>
    <w:rsid w:val="00D22561"/>
    <w:rsid w:val="00D23586"/>
    <w:rsid w:val="00D36700"/>
    <w:rsid w:val="00D41A88"/>
    <w:rsid w:val="00D420FD"/>
    <w:rsid w:val="00D42ABA"/>
    <w:rsid w:val="00D44E8A"/>
    <w:rsid w:val="00D47EF8"/>
    <w:rsid w:val="00D53A0D"/>
    <w:rsid w:val="00D563CB"/>
    <w:rsid w:val="00D56BAE"/>
    <w:rsid w:val="00D6182C"/>
    <w:rsid w:val="00D62F27"/>
    <w:rsid w:val="00D656BE"/>
    <w:rsid w:val="00D73BCF"/>
    <w:rsid w:val="00D80E54"/>
    <w:rsid w:val="00D8120B"/>
    <w:rsid w:val="00D872F0"/>
    <w:rsid w:val="00D90A4E"/>
    <w:rsid w:val="00D92715"/>
    <w:rsid w:val="00D94D61"/>
    <w:rsid w:val="00D94D6E"/>
    <w:rsid w:val="00D95510"/>
    <w:rsid w:val="00D96196"/>
    <w:rsid w:val="00D9778A"/>
    <w:rsid w:val="00DA0BCB"/>
    <w:rsid w:val="00DA3C28"/>
    <w:rsid w:val="00DB102C"/>
    <w:rsid w:val="00DB54D7"/>
    <w:rsid w:val="00DB74AD"/>
    <w:rsid w:val="00DC1D97"/>
    <w:rsid w:val="00DC4956"/>
    <w:rsid w:val="00DC7662"/>
    <w:rsid w:val="00DD0ACD"/>
    <w:rsid w:val="00DD37DA"/>
    <w:rsid w:val="00DE008C"/>
    <w:rsid w:val="00DF0B3D"/>
    <w:rsid w:val="00DF56DC"/>
    <w:rsid w:val="00E02F14"/>
    <w:rsid w:val="00E050CB"/>
    <w:rsid w:val="00E068D1"/>
    <w:rsid w:val="00E10F89"/>
    <w:rsid w:val="00E13276"/>
    <w:rsid w:val="00E15D7F"/>
    <w:rsid w:val="00E22F30"/>
    <w:rsid w:val="00E30FD1"/>
    <w:rsid w:val="00E42DA5"/>
    <w:rsid w:val="00E448D3"/>
    <w:rsid w:val="00E46D60"/>
    <w:rsid w:val="00E536AA"/>
    <w:rsid w:val="00E541F9"/>
    <w:rsid w:val="00E552D9"/>
    <w:rsid w:val="00E56020"/>
    <w:rsid w:val="00E56B0E"/>
    <w:rsid w:val="00E6113E"/>
    <w:rsid w:val="00E627B2"/>
    <w:rsid w:val="00E62DA6"/>
    <w:rsid w:val="00E8192E"/>
    <w:rsid w:val="00E81F2B"/>
    <w:rsid w:val="00E86405"/>
    <w:rsid w:val="00E96A6F"/>
    <w:rsid w:val="00EA0D36"/>
    <w:rsid w:val="00EA41B2"/>
    <w:rsid w:val="00EA5476"/>
    <w:rsid w:val="00EB5FBF"/>
    <w:rsid w:val="00EB79E9"/>
    <w:rsid w:val="00EC57FC"/>
    <w:rsid w:val="00EC69DC"/>
    <w:rsid w:val="00ED19AA"/>
    <w:rsid w:val="00ED40F4"/>
    <w:rsid w:val="00ED456B"/>
    <w:rsid w:val="00EE16BC"/>
    <w:rsid w:val="00F006B9"/>
    <w:rsid w:val="00F0116F"/>
    <w:rsid w:val="00F13708"/>
    <w:rsid w:val="00F13885"/>
    <w:rsid w:val="00F17555"/>
    <w:rsid w:val="00F26D68"/>
    <w:rsid w:val="00F3001A"/>
    <w:rsid w:val="00F3033C"/>
    <w:rsid w:val="00F34E07"/>
    <w:rsid w:val="00F35BC1"/>
    <w:rsid w:val="00F400C9"/>
    <w:rsid w:val="00F43DD8"/>
    <w:rsid w:val="00F44C13"/>
    <w:rsid w:val="00F44E6A"/>
    <w:rsid w:val="00F450B9"/>
    <w:rsid w:val="00F551BA"/>
    <w:rsid w:val="00F63D69"/>
    <w:rsid w:val="00F67DBD"/>
    <w:rsid w:val="00F71D10"/>
    <w:rsid w:val="00F76650"/>
    <w:rsid w:val="00F77D2D"/>
    <w:rsid w:val="00F77DB0"/>
    <w:rsid w:val="00F96DD0"/>
    <w:rsid w:val="00FA27DA"/>
    <w:rsid w:val="00FB06B7"/>
    <w:rsid w:val="00FB2BB2"/>
    <w:rsid w:val="00FD0A09"/>
    <w:rsid w:val="00FF1303"/>
    <w:rsid w:val="00FF3AD5"/>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FD6"/>
    <w:pPr>
      <w:widowControl w:val="0"/>
    </w:pPr>
  </w:style>
  <w:style w:type="paragraph" w:styleId="1">
    <w:name w:val="heading 1"/>
    <w:basedOn w:val="a"/>
    <w:next w:val="a"/>
    <w:link w:val="10"/>
    <w:qFormat/>
    <w:rsid w:val="004612C3"/>
    <w:pPr>
      <w:keepNext/>
      <w:keepLines/>
      <w:widowControl/>
      <w:spacing w:after="360"/>
      <w:jc w:val="center"/>
      <w:outlineLvl w:val="0"/>
    </w:pPr>
    <w:rPr>
      <w:rFonts w:ascii="Arial" w:hAnsi="Arial"/>
      <w:b/>
      <w:kern w:val="28"/>
      <w:sz w:val="28"/>
      <w:lang/>
    </w:rPr>
  </w:style>
  <w:style w:type="paragraph" w:styleId="2">
    <w:name w:val="heading 2"/>
    <w:basedOn w:val="a"/>
    <w:next w:val="a0"/>
    <w:link w:val="20"/>
    <w:qFormat/>
    <w:rsid w:val="004612C3"/>
    <w:pPr>
      <w:keepNext/>
      <w:keepLines/>
      <w:widowControl/>
      <w:spacing w:after="360"/>
      <w:jc w:val="center"/>
      <w:outlineLvl w:val="1"/>
    </w:pPr>
    <w:rPr>
      <w:b/>
      <w:sz w:val="28"/>
      <w:lang/>
    </w:rPr>
  </w:style>
  <w:style w:type="paragraph" w:styleId="3">
    <w:name w:val="heading 3"/>
    <w:basedOn w:val="a"/>
    <w:next w:val="a"/>
    <w:qFormat/>
    <w:rsid w:val="001F6FD6"/>
    <w:pPr>
      <w:keepNext/>
      <w:widowControl/>
      <w:jc w:val="center"/>
      <w:outlineLvl w:val="2"/>
    </w:pPr>
    <w:rPr>
      <w:b/>
      <w:sz w:val="40"/>
    </w:rPr>
  </w:style>
  <w:style w:type="paragraph" w:styleId="4">
    <w:name w:val="heading 4"/>
    <w:basedOn w:val="a"/>
    <w:next w:val="a"/>
    <w:link w:val="40"/>
    <w:unhideWhenUsed/>
    <w:qFormat/>
    <w:rsid w:val="004612C3"/>
    <w:pPr>
      <w:keepNext/>
      <w:spacing w:before="240" w:after="60"/>
      <w:outlineLvl w:val="3"/>
    </w:pPr>
    <w:rPr>
      <w:rFonts w:ascii="Calibri" w:hAnsi="Calibri"/>
      <w:b/>
      <w:bCs/>
      <w:sz w:val="28"/>
      <w:szCs w:val="28"/>
      <w:lang/>
    </w:rPr>
  </w:style>
  <w:style w:type="paragraph" w:styleId="5">
    <w:name w:val="heading 5"/>
    <w:basedOn w:val="a"/>
    <w:next w:val="a"/>
    <w:link w:val="50"/>
    <w:qFormat/>
    <w:rsid w:val="004612C3"/>
    <w:pPr>
      <w:keepNext/>
      <w:widowControl/>
      <w:spacing w:before="240" w:after="60"/>
      <w:ind w:left="284" w:right="284"/>
      <w:jc w:val="center"/>
      <w:outlineLvl w:val="4"/>
    </w:pPr>
    <w:rPr>
      <w:b/>
      <w:sz w:val="28"/>
      <w:lang/>
    </w:rPr>
  </w:style>
  <w:style w:type="paragraph" w:styleId="6">
    <w:name w:val="heading 6"/>
    <w:basedOn w:val="a"/>
    <w:next w:val="a"/>
    <w:link w:val="60"/>
    <w:semiHidden/>
    <w:unhideWhenUsed/>
    <w:qFormat/>
    <w:rsid w:val="001B15D9"/>
    <w:pPr>
      <w:spacing w:before="240" w:after="60"/>
      <w:outlineLvl w:val="5"/>
    </w:pPr>
    <w:rPr>
      <w:rFonts w:ascii="Calibri" w:hAnsi="Calibri"/>
      <w:b/>
      <w:bCs/>
      <w:sz w:val="22"/>
      <w:szCs w:val="22"/>
      <w:lang/>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10">
    <w:name w:val="Заголовок 1 Знак"/>
    <w:link w:val="1"/>
    <w:rsid w:val="004612C3"/>
    <w:rPr>
      <w:rFonts w:ascii="Arial" w:hAnsi="Arial"/>
      <w:b/>
      <w:kern w:val="28"/>
      <w:sz w:val="28"/>
    </w:rPr>
  </w:style>
  <w:style w:type="paragraph" w:styleId="a0">
    <w:name w:val="Body Text"/>
    <w:basedOn w:val="a"/>
    <w:link w:val="a4"/>
    <w:rsid w:val="000A2DAA"/>
    <w:pPr>
      <w:spacing w:after="120"/>
    </w:pPr>
  </w:style>
  <w:style w:type="character" w:customStyle="1" w:styleId="a4">
    <w:name w:val="Основной текст Знак"/>
    <w:basedOn w:val="a1"/>
    <w:link w:val="a0"/>
    <w:rsid w:val="000A2DAA"/>
  </w:style>
  <w:style w:type="character" w:customStyle="1" w:styleId="20">
    <w:name w:val="Заголовок 2 Знак"/>
    <w:link w:val="2"/>
    <w:rsid w:val="004612C3"/>
    <w:rPr>
      <w:b/>
      <w:sz w:val="28"/>
    </w:rPr>
  </w:style>
  <w:style w:type="character" w:customStyle="1" w:styleId="40">
    <w:name w:val="Заголовок 4 Знак"/>
    <w:link w:val="4"/>
    <w:semiHidden/>
    <w:rsid w:val="004612C3"/>
    <w:rPr>
      <w:rFonts w:ascii="Calibri" w:eastAsia="Times New Roman" w:hAnsi="Calibri" w:cs="Times New Roman"/>
      <w:b/>
      <w:bCs/>
      <w:sz w:val="28"/>
      <w:szCs w:val="28"/>
    </w:rPr>
  </w:style>
  <w:style w:type="character" w:customStyle="1" w:styleId="50">
    <w:name w:val="Заголовок 5 Знак"/>
    <w:link w:val="5"/>
    <w:rsid w:val="004612C3"/>
    <w:rPr>
      <w:b/>
      <w:sz w:val="28"/>
    </w:rPr>
  </w:style>
  <w:style w:type="character" w:customStyle="1" w:styleId="60">
    <w:name w:val="Заголовок 6 Знак"/>
    <w:link w:val="6"/>
    <w:semiHidden/>
    <w:rsid w:val="001B15D9"/>
    <w:rPr>
      <w:rFonts w:ascii="Calibri" w:eastAsia="Times New Roman" w:hAnsi="Calibri" w:cs="Times New Roman"/>
      <w:b/>
      <w:bCs/>
      <w:sz w:val="22"/>
      <w:szCs w:val="22"/>
    </w:rPr>
  </w:style>
  <w:style w:type="table" w:styleId="a5">
    <w:name w:val="Table Grid"/>
    <w:basedOn w:val="a2"/>
    <w:rsid w:val="001F6FD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qFormat/>
    <w:rsid w:val="001F6FD6"/>
    <w:rPr>
      <w:i/>
      <w:iCs/>
    </w:rPr>
  </w:style>
  <w:style w:type="character" w:styleId="a7">
    <w:name w:val="Hyperlink"/>
    <w:uiPriority w:val="99"/>
    <w:rsid w:val="00C23DA9"/>
    <w:rPr>
      <w:color w:val="0000FF"/>
      <w:u w:val="single"/>
    </w:rPr>
  </w:style>
  <w:style w:type="paragraph" w:customStyle="1" w:styleId="ConsPlusNormal">
    <w:name w:val="ConsPlusNormal"/>
    <w:rsid w:val="00950D78"/>
    <w:pPr>
      <w:widowControl w:val="0"/>
      <w:spacing w:before="120"/>
      <w:ind w:left="284" w:firstLine="720"/>
      <w:jc w:val="both"/>
    </w:pPr>
    <w:rPr>
      <w:rFonts w:ascii="Arial" w:hAnsi="Arial"/>
      <w:snapToGrid w:val="0"/>
    </w:rPr>
  </w:style>
  <w:style w:type="paragraph" w:customStyle="1" w:styleId="ConsPlusTitle">
    <w:name w:val="ConsPlusTitle"/>
    <w:rsid w:val="000A2DAA"/>
    <w:pPr>
      <w:widowControl w:val="0"/>
      <w:autoSpaceDE w:val="0"/>
      <w:autoSpaceDN w:val="0"/>
      <w:adjustRightInd w:val="0"/>
    </w:pPr>
    <w:rPr>
      <w:b/>
      <w:bCs/>
      <w:sz w:val="28"/>
      <w:szCs w:val="28"/>
    </w:rPr>
  </w:style>
  <w:style w:type="paragraph" w:styleId="a8">
    <w:name w:val="Body Text Indent"/>
    <w:basedOn w:val="a"/>
    <w:link w:val="a9"/>
    <w:rsid w:val="000A2DAA"/>
    <w:pPr>
      <w:widowControl/>
      <w:spacing w:after="120"/>
      <w:ind w:left="283"/>
    </w:pPr>
  </w:style>
  <w:style w:type="character" w:customStyle="1" w:styleId="a9">
    <w:name w:val="Основной текст с отступом Знак"/>
    <w:basedOn w:val="a1"/>
    <w:link w:val="a8"/>
    <w:rsid w:val="000A2DAA"/>
  </w:style>
  <w:style w:type="paragraph" w:customStyle="1" w:styleId="11">
    <w:name w:val="Цитата1"/>
    <w:basedOn w:val="a"/>
    <w:rsid w:val="000A2DAA"/>
    <w:pPr>
      <w:widowControl/>
      <w:suppressAutoHyphens/>
      <w:spacing w:before="120"/>
      <w:ind w:left="567" w:right="-1333" w:firstLine="851"/>
      <w:jc w:val="both"/>
    </w:pPr>
    <w:rPr>
      <w:sz w:val="28"/>
      <w:lang w:eastAsia="ar-SA"/>
    </w:rPr>
  </w:style>
  <w:style w:type="paragraph" w:customStyle="1" w:styleId="12">
    <w:name w:val="Стиль1"/>
    <w:basedOn w:val="a"/>
    <w:link w:val="13"/>
    <w:qFormat/>
    <w:rsid w:val="000A2DAA"/>
    <w:pPr>
      <w:widowControl/>
      <w:numPr>
        <w:ilvl w:val="5"/>
        <w:numId w:val="1"/>
      </w:numPr>
      <w:suppressAutoHyphens/>
      <w:autoSpaceDE w:val="0"/>
      <w:spacing w:before="120"/>
      <w:jc w:val="both"/>
      <w:outlineLvl w:val="5"/>
    </w:pPr>
    <w:rPr>
      <w:sz w:val="24"/>
      <w:szCs w:val="18"/>
      <w:lang w:eastAsia="ar-SA"/>
    </w:rPr>
  </w:style>
  <w:style w:type="character" w:customStyle="1" w:styleId="13">
    <w:name w:val="Стиль1 Знак"/>
    <w:link w:val="12"/>
    <w:rsid w:val="00492545"/>
    <w:rPr>
      <w:rFonts w:cs="Arial"/>
      <w:sz w:val="24"/>
      <w:szCs w:val="18"/>
      <w:lang w:eastAsia="ar-SA"/>
    </w:rPr>
  </w:style>
  <w:style w:type="paragraph" w:customStyle="1" w:styleId="21">
    <w:name w:val="Стиль2"/>
    <w:basedOn w:val="12"/>
    <w:qFormat/>
    <w:rsid w:val="000A2DAA"/>
    <w:pPr>
      <w:numPr>
        <w:ilvl w:val="6"/>
      </w:numPr>
      <w:spacing w:before="60"/>
      <w:outlineLvl w:val="6"/>
    </w:pPr>
  </w:style>
  <w:style w:type="paragraph" w:customStyle="1" w:styleId="41">
    <w:name w:val="Стиль4"/>
    <w:basedOn w:val="a"/>
    <w:qFormat/>
    <w:rsid w:val="004612C3"/>
    <w:pPr>
      <w:widowControl/>
      <w:ind w:left="567" w:firstLine="284"/>
      <w:jc w:val="both"/>
    </w:pPr>
    <w:rPr>
      <w:sz w:val="24"/>
    </w:rPr>
  </w:style>
  <w:style w:type="paragraph" w:styleId="aa">
    <w:name w:val="header"/>
    <w:basedOn w:val="a"/>
    <w:link w:val="ab"/>
    <w:rsid w:val="00DB74AD"/>
    <w:pPr>
      <w:tabs>
        <w:tab w:val="center" w:pos="4677"/>
        <w:tab w:val="right" w:pos="9355"/>
      </w:tabs>
    </w:pPr>
  </w:style>
  <w:style w:type="character" w:customStyle="1" w:styleId="ab">
    <w:name w:val="Верхний колонтитул Знак"/>
    <w:basedOn w:val="a1"/>
    <w:link w:val="aa"/>
    <w:rsid w:val="00DB74AD"/>
  </w:style>
  <w:style w:type="paragraph" w:styleId="ac">
    <w:name w:val="footer"/>
    <w:basedOn w:val="a"/>
    <w:link w:val="ad"/>
    <w:rsid w:val="00DB74AD"/>
    <w:pPr>
      <w:tabs>
        <w:tab w:val="center" w:pos="4677"/>
        <w:tab w:val="right" w:pos="9355"/>
      </w:tabs>
    </w:pPr>
  </w:style>
  <w:style w:type="character" w:customStyle="1" w:styleId="ad">
    <w:name w:val="Нижний колонтитул Знак"/>
    <w:basedOn w:val="a1"/>
    <w:link w:val="ac"/>
    <w:rsid w:val="00DB74AD"/>
  </w:style>
  <w:style w:type="paragraph" w:styleId="30">
    <w:name w:val="Body Text 3"/>
    <w:basedOn w:val="a"/>
    <w:link w:val="31"/>
    <w:rsid w:val="00A76131"/>
    <w:pPr>
      <w:widowControl/>
      <w:spacing w:after="120"/>
    </w:pPr>
    <w:rPr>
      <w:sz w:val="16"/>
      <w:szCs w:val="16"/>
      <w:lang/>
    </w:rPr>
  </w:style>
  <w:style w:type="character" w:customStyle="1" w:styleId="31">
    <w:name w:val="Основной текст 3 Знак"/>
    <w:link w:val="30"/>
    <w:rsid w:val="00A76131"/>
    <w:rPr>
      <w:sz w:val="16"/>
      <w:szCs w:val="16"/>
    </w:rPr>
  </w:style>
  <w:style w:type="paragraph" w:customStyle="1" w:styleId="ConsPlusNonformat">
    <w:name w:val="ConsPlusNonformat"/>
    <w:rsid w:val="001B15D9"/>
    <w:pPr>
      <w:widowControl w:val="0"/>
      <w:autoSpaceDE w:val="0"/>
      <w:autoSpaceDN w:val="0"/>
      <w:adjustRightInd w:val="0"/>
    </w:pPr>
    <w:rPr>
      <w:rFonts w:ascii="Courier New" w:hAnsi="Courier New" w:cs="Courier New"/>
    </w:rPr>
  </w:style>
  <w:style w:type="character" w:styleId="ae">
    <w:name w:val="FollowedHyperlink"/>
    <w:uiPriority w:val="99"/>
    <w:unhideWhenUsed/>
    <w:rsid w:val="00AA6BDE"/>
    <w:rPr>
      <w:color w:val="800080"/>
      <w:u w:val="single"/>
    </w:rPr>
  </w:style>
  <w:style w:type="paragraph" w:customStyle="1" w:styleId="font5">
    <w:name w:val="font5"/>
    <w:basedOn w:val="a"/>
    <w:rsid w:val="0010763E"/>
    <w:pPr>
      <w:widowControl/>
      <w:spacing w:before="100" w:beforeAutospacing="1" w:after="100" w:afterAutospacing="1"/>
    </w:pPr>
    <w:rPr>
      <w:sz w:val="24"/>
      <w:szCs w:val="24"/>
    </w:rPr>
  </w:style>
  <w:style w:type="paragraph" w:customStyle="1" w:styleId="font6">
    <w:name w:val="font6"/>
    <w:basedOn w:val="a"/>
    <w:rsid w:val="0010763E"/>
    <w:pPr>
      <w:widowControl/>
      <w:spacing w:before="100" w:beforeAutospacing="1" w:after="100" w:afterAutospacing="1"/>
    </w:pPr>
    <w:rPr>
      <w:sz w:val="24"/>
      <w:szCs w:val="24"/>
      <w:u w:val="single"/>
    </w:rPr>
  </w:style>
  <w:style w:type="paragraph" w:customStyle="1" w:styleId="xl67">
    <w:name w:val="xl6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10763E"/>
    <w:pPr>
      <w:widowControl/>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69">
    <w:name w:val="xl69"/>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a"/>
    <w:rsid w:val="0010763E"/>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74">
    <w:name w:val="xl74"/>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5">
    <w:name w:val="xl7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
    <w:rsid w:val="0010763E"/>
    <w:pPr>
      <w:widowControl/>
      <w:spacing w:before="100" w:beforeAutospacing="1" w:after="100" w:afterAutospacing="1"/>
    </w:pPr>
    <w:rPr>
      <w:sz w:val="24"/>
      <w:szCs w:val="24"/>
    </w:rPr>
  </w:style>
  <w:style w:type="paragraph" w:customStyle="1" w:styleId="xl77">
    <w:name w:val="xl7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a"/>
    <w:rsid w:val="0010763E"/>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79">
    <w:name w:val="xl79"/>
    <w:basedOn w:val="a"/>
    <w:rsid w:val="0010763E"/>
    <w:pPr>
      <w:widowControl/>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a"/>
    <w:rsid w:val="0010763E"/>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81">
    <w:name w:val="xl81"/>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3">
    <w:name w:val="xl83"/>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10763E"/>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88">
    <w:name w:val="xl88"/>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9">
    <w:name w:val="xl89"/>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a"/>
    <w:rsid w:val="0010763E"/>
    <w:pPr>
      <w:widowControl/>
      <w:spacing w:before="100" w:beforeAutospacing="1" w:after="100" w:afterAutospacing="1"/>
    </w:pPr>
    <w:rPr>
      <w:sz w:val="28"/>
      <w:szCs w:val="28"/>
    </w:rPr>
  </w:style>
  <w:style w:type="paragraph" w:customStyle="1" w:styleId="xl91">
    <w:name w:val="xl91"/>
    <w:basedOn w:val="a"/>
    <w:rsid w:val="0010763E"/>
    <w:pPr>
      <w:widowControl/>
      <w:spacing w:before="100" w:beforeAutospacing="1" w:after="100" w:afterAutospacing="1"/>
      <w:textAlignment w:val="top"/>
    </w:pPr>
    <w:rPr>
      <w:sz w:val="28"/>
      <w:szCs w:val="28"/>
    </w:rPr>
  </w:style>
  <w:style w:type="paragraph" w:customStyle="1" w:styleId="xl92">
    <w:name w:val="xl92"/>
    <w:basedOn w:val="a"/>
    <w:rsid w:val="0010763E"/>
    <w:pPr>
      <w:widowControl/>
      <w:spacing w:before="100" w:beforeAutospacing="1" w:after="100" w:afterAutospacing="1"/>
    </w:pPr>
    <w:rPr>
      <w:sz w:val="24"/>
      <w:szCs w:val="24"/>
    </w:rPr>
  </w:style>
  <w:style w:type="paragraph" w:customStyle="1" w:styleId="xl93">
    <w:name w:val="xl93"/>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4">
    <w:name w:val="xl9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5">
    <w:name w:val="xl95"/>
    <w:basedOn w:val="a"/>
    <w:rsid w:val="0010763E"/>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
    <w:rsid w:val="0010763E"/>
    <w:pPr>
      <w:widowControl/>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8">
    <w:name w:val="xl98"/>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10763E"/>
    <w:pPr>
      <w:widowControl/>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0">
    <w:name w:val="xl100"/>
    <w:basedOn w:val="a"/>
    <w:rsid w:val="0010763E"/>
    <w:pPr>
      <w:widowControl/>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1">
    <w:name w:val="xl101"/>
    <w:basedOn w:val="a"/>
    <w:rsid w:val="0010763E"/>
    <w:pPr>
      <w:widowControl/>
      <w:pBdr>
        <w:right w:val="single" w:sz="4" w:space="0" w:color="auto"/>
      </w:pBdr>
      <w:spacing w:before="100" w:beforeAutospacing="1" w:after="100" w:afterAutospacing="1"/>
    </w:pPr>
    <w:rPr>
      <w:sz w:val="24"/>
      <w:szCs w:val="24"/>
    </w:rPr>
  </w:style>
  <w:style w:type="paragraph" w:customStyle="1" w:styleId="xl102">
    <w:name w:val="xl102"/>
    <w:basedOn w:val="a"/>
    <w:rsid w:val="0010763E"/>
    <w:pPr>
      <w:widowControl/>
      <w:pBdr>
        <w:left w:val="single" w:sz="4" w:space="0" w:color="auto"/>
      </w:pBdr>
      <w:spacing w:before="100" w:beforeAutospacing="1" w:after="100" w:afterAutospacing="1"/>
    </w:pPr>
    <w:rPr>
      <w:sz w:val="24"/>
      <w:szCs w:val="24"/>
    </w:rPr>
  </w:style>
  <w:style w:type="paragraph" w:customStyle="1" w:styleId="xl103">
    <w:name w:val="xl103"/>
    <w:basedOn w:val="a"/>
    <w:rsid w:val="0010763E"/>
    <w:pPr>
      <w:widowControl/>
      <w:spacing w:before="100" w:beforeAutospacing="1" w:after="100" w:afterAutospacing="1"/>
      <w:jc w:val="center"/>
    </w:pPr>
    <w:rPr>
      <w:sz w:val="24"/>
      <w:szCs w:val="24"/>
    </w:rPr>
  </w:style>
  <w:style w:type="paragraph" w:customStyle="1" w:styleId="xl104">
    <w:name w:val="xl104"/>
    <w:basedOn w:val="a"/>
    <w:rsid w:val="0010763E"/>
    <w:pPr>
      <w:widowControl/>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5">
    <w:name w:val="xl105"/>
    <w:basedOn w:val="a"/>
    <w:rsid w:val="0010763E"/>
    <w:pPr>
      <w:widowControl/>
      <w:pBdr>
        <w:left w:val="single" w:sz="4" w:space="0" w:color="auto"/>
      </w:pBdr>
      <w:spacing w:before="100" w:beforeAutospacing="1" w:after="100" w:afterAutospacing="1"/>
    </w:pPr>
    <w:rPr>
      <w:sz w:val="24"/>
      <w:szCs w:val="24"/>
    </w:rPr>
  </w:style>
  <w:style w:type="paragraph" w:customStyle="1" w:styleId="xl106">
    <w:name w:val="xl10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7">
    <w:name w:val="xl10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
    <w:rsid w:val="0010763E"/>
    <w:pPr>
      <w:widowControl/>
      <w:spacing w:before="100" w:beforeAutospacing="1" w:after="100" w:afterAutospacing="1"/>
      <w:jc w:val="center"/>
    </w:pPr>
    <w:rPr>
      <w:sz w:val="28"/>
      <w:szCs w:val="28"/>
    </w:rPr>
  </w:style>
  <w:style w:type="paragraph" w:customStyle="1" w:styleId="xl109">
    <w:name w:val="xl109"/>
    <w:basedOn w:val="a"/>
    <w:rsid w:val="0010763E"/>
    <w:pPr>
      <w:widowControl/>
      <w:spacing w:before="100" w:beforeAutospacing="1" w:after="100" w:afterAutospacing="1"/>
    </w:pPr>
    <w:rPr>
      <w:sz w:val="22"/>
      <w:szCs w:val="22"/>
    </w:rPr>
  </w:style>
  <w:style w:type="paragraph" w:customStyle="1" w:styleId="xl110">
    <w:name w:val="xl110"/>
    <w:basedOn w:val="a"/>
    <w:rsid w:val="0010763E"/>
    <w:pPr>
      <w:widowControl/>
      <w:spacing w:before="100" w:beforeAutospacing="1" w:after="100" w:afterAutospacing="1"/>
    </w:pPr>
    <w:rPr>
      <w:sz w:val="22"/>
      <w:szCs w:val="22"/>
    </w:rPr>
  </w:style>
  <w:style w:type="paragraph" w:customStyle="1" w:styleId="xl111">
    <w:name w:val="xl111"/>
    <w:basedOn w:val="a"/>
    <w:rsid w:val="0010763E"/>
    <w:pPr>
      <w:widowControl/>
      <w:spacing w:before="100" w:beforeAutospacing="1" w:after="100" w:afterAutospacing="1"/>
      <w:jc w:val="center"/>
    </w:pPr>
    <w:rPr>
      <w:sz w:val="22"/>
      <w:szCs w:val="22"/>
    </w:rPr>
  </w:style>
  <w:style w:type="paragraph" w:customStyle="1" w:styleId="xl112">
    <w:name w:val="xl112"/>
    <w:basedOn w:val="a"/>
    <w:rsid w:val="0010763E"/>
    <w:pPr>
      <w:widowControl/>
      <w:spacing w:before="100" w:beforeAutospacing="1" w:after="100" w:afterAutospacing="1"/>
    </w:pPr>
    <w:rPr>
      <w:sz w:val="24"/>
      <w:szCs w:val="24"/>
    </w:rPr>
  </w:style>
  <w:style w:type="paragraph" w:customStyle="1" w:styleId="xl113">
    <w:name w:val="xl113"/>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4">
    <w:name w:val="xl11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5">
    <w:name w:val="xl11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6">
    <w:name w:val="xl11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7">
    <w:name w:val="xl11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18">
    <w:name w:val="xl118"/>
    <w:basedOn w:val="a"/>
    <w:rsid w:val="0010763E"/>
    <w:pPr>
      <w:widowControl/>
      <w:pBdr>
        <w:top w:val="single" w:sz="4" w:space="0" w:color="auto"/>
        <w:left w:val="single" w:sz="4" w:space="0" w:color="auto"/>
      </w:pBdr>
      <w:spacing w:before="100" w:beforeAutospacing="1" w:after="100" w:afterAutospacing="1"/>
    </w:pPr>
    <w:rPr>
      <w:sz w:val="24"/>
      <w:szCs w:val="24"/>
    </w:rPr>
  </w:style>
  <w:style w:type="paragraph" w:customStyle="1" w:styleId="xl119">
    <w:name w:val="xl119"/>
    <w:basedOn w:val="a"/>
    <w:rsid w:val="0010763E"/>
    <w:pPr>
      <w:widowControl/>
      <w:pBdr>
        <w:top w:val="single" w:sz="4" w:space="0" w:color="auto"/>
      </w:pBdr>
      <w:spacing w:before="100" w:beforeAutospacing="1" w:after="100" w:afterAutospacing="1"/>
      <w:jc w:val="center"/>
    </w:pPr>
    <w:rPr>
      <w:sz w:val="24"/>
      <w:szCs w:val="24"/>
    </w:rPr>
  </w:style>
  <w:style w:type="paragraph" w:customStyle="1" w:styleId="xl120">
    <w:name w:val="xl120"/>
    <w:basedOn w:val="a"/>
    <w:rsid w:val="0010763E"/>
    <w:pPr>
      <w:widowControl/>
      <w:pBdr>
        <w:top w:val="single" w:sz="4" w:space="0" w:color="auto"/>
        <w:right w:val="single" w:sz="4" w:space="0" w:color="auto"/>
      </w:pBdr>
      <w:spacing w:before="100" w:beforeAutospacing="1" w:after="100" w:afterAutospacing="1"/>
    </w:pPr>
    <w:rPr>
      <w:sz w:val="24"/>
      <w:szCs w:val="24"/>
    </w:rPr>
  </w:style>
  <w:style w:type="paragraph" w:customStyle="1" w:styleId="xl121">
    <w:name w:val="xl121"/>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24">
    <w:name w:val="xl12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25">
    <w:name w:val="xl125"/>
    <w:basedOn w:val="a"/>
    <w:rsid w:val="0010763E"/>
    <w:pPr>
      <w:widowControl/>
      <w:pBdr>
        <w:bottom w:val="single" w:sz="4" w:space="0" w:color="auto"/>
        <w:right w:val="single" w:sz="4" w:space="0" w:color="auto"/>
      </w:pBdr>
      <w:spacing w:before="100" w:beforeAutospacing="1" w:after="100" w:afterAutospacing="1"/>
    </w:pPr>
    <w:rPr>
      <w:sz w:val="24"/>
      <w:szCs w:val="24"/>
    </w:rPr>
  </w:style>
  <w:style w:type="paragraph" w:customStyle="1" w:styleId="xl126">
    <w:name w:val="xl126"/>
    <w:basedOn w:val="a"/>
    <w:rsid w:val="0010763E"/>
    <w:pPr>
      <w:widowControl/>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7">
    <w:name w:val="xl127"/>
    <w:basedOn w:val="a"/>
    <w:rsid w:val="0010763E"/>
    <w:pPr>
      <w:widowControl/>
      <w:pBdr>
        <w:top w:val="single" w:sz="4" w:space="0" w:color="auto"/>
        <w:left w:val="single" w:sz="4" w:space="0" w:color="auto"/>
      </w:pBdr>
      <w:spacing w:before="100" w:beforeAutospacing="1" w:after="100" w:afterAutospacing="1"/>
    </w:pPr>
    <w:rPr>
      <w:sz w:val="24"/>
      <w:szCs w:val="24"/>
    </w:rPr>
  </w:style>
  <w:style w:type="paragraph" w:customStyle="1" w:styleId="xl128">
    <w:name w:val="xl128"/>
    <w:basedOn w:val="a"/>
    <w:rsid w:val="0010763E"/>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129">
    <w:name w:val="xl129"/>
    <w:basedOn w:val="a"/>
    <w:rsid w:val="0010763E"/>
    <w:pPr>
      <w:widowControl/>
      <w:pBdr>
        <w:bottom w:val="single" w:sz="4" w:space="0" w:color="auto"/>
      </w:pBdr>
      <w:spacing w:before="100" w:beforeAutospacing="1" w:after="100" w:afterAutospacing="1"/>
      <w:jc w:val="center"/>
    </w:pPr>
    <w:rPr>
      <w:sz w:val="24"/>
      <w:szCs w:val="24"/>
    </w:rPr>
  </w:style>
  <w:style w:type="paragraph" w:customStyle="1" w:styleId="xl130">
    <w:name w:val="xl130"/>
    <w:basedOn w:val="a"/>
    <w:rsid w:val="0010763E"/>
    <w:pPr>
      <w:widowControl/>
      <w:pBdr>
        <w:bottom w:val="single" w:sz="4" w:space="0" w:color="auto"/>
      </w:pBdr>
      <w:spacing w:before="100" w:beforeAutospacing="1" w:after="100" w:afterAutospacing="1"/>
      <w:jc w:val="center"/>
    </w:pPr>
    <w:rPr>
      <w:sz w:val="24"/>
      <w:szCs w:val="24"/>
    </w:rPr>
  </w:style>
  <w:style w:type="paragraph" w:customStyle="1" w:styleId="xl131">
    <w:name w:val="xl131"/>
    <w:basedOn w:val="a"/>
    <w:rsid w:val="0010763E"/>
    <w:pPr>
      <w:widowControl/>
      <w:pBdr>
        <w:top w:val="single" w:sz="4" w:space="0" w:color="auto"/>
      </w:pBdr>
      <w:spacing w:before="100" w:beforeAutospacing="1" w:after="100" w:afterAutospacing="1"/>
      <w:jc w:val="center"/>
    </w:pPr>
    <w:rPr>
      <w:sz w:val="24"/>
      <w:szCs w:val="24"/>
    </w:rPr>
  </w:style>
  <w:style w:type="paragraph" w:customStyle="1" w:styleId="xl132">
    <w:name w:val="xl132"/>
    <w:basedOn w:val="a"/>
    <w:rsid w:val="0010763E"/>
    <w:pPr>
      <w:widowControl/>
      <w:pBdr>
        <w:top w:val="single" w:sz="4" w:space="0" w:color="auto"/>
        <w:left w:val="single" w:sz="4" w:space="0" w:color="auto"/>
      </w:pBdr>
      <w:spacing w:before="100" w:beforeAutospacing="1" w:after="100" w:afterAutospacing="1"/>
      <w:jc w:val="center"/>
    </w:pPr>
    <w:rPr>
      <w:sz w:val="24"/>
      <w:szCs w:val="24"/>
    </w:rPr>
  </w:style>
  <w:style w:type="paragraph" w:customStyle="1" w:styleId="xl133">
    <w:name w:val="xl133"/>
    <w:basedOn w:val="a"/>
    <w:rsid w:val="0010763E"/>
    <w:pPr>
      <w:widowControl/>
      <w:pBdr>
        <w:top w:val="single" w:sz="4" w:space="0" w:color="auto"/>
      </w:pBdr>
      <w:spacing w:before="100" w:beforeAutospacing="1" w:after="100" w:afterAutospacing="1"/>
      <w:jc w:val="center"/>
    </w:pPr>
    <w:rPr>
      <w:sz w:val="24"/>
      <w:szCs w:val="24"/>
    </w:rPr>
  </w:style>
  <w:style w:type="paragraph" w:customStyle="1" w:styleId="xl134">
    <w:name w:val="xl134"/>
    <w:basedOn w:val="a"/>
    <w:rsid w:val="0010763E"/>
    <w:pPr>
      <w:widowControl/>
      <w:pBdr>
        <w:top w:val="single" w:sz="4" w:space="0" w:color="auto"/>
        <w:right w:val="single" w:sz="4" w:space="0" w:color="auto"/>
      </w:pBdr>
      <w:spacing w:before="100" w:beforeAutospacing="1" w:after="100" w:afterAutospacing="1"/>
      <w:jc w:val="center"/>
    </w:pPr>
    <w:rPr>
      <w:sz w:val="24"/>
      <w:szCs w:val="24"/>
    </w:rPr>
  </w:style>
  <w:style w:type="paragraph" w:customStyle="1" w:styleId="xl135">
    <w:name w:val="xl13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6">
    <w:name w:val="xl13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37">
    <w:name w:val="xl137"/>
    <w:basedOn w:val="a"/>
    <w:rsid w:val="0010763E"/>
    <w:pPr>
      <w:widowControl/>
      <w:spacing w:before="100" w:beforeAutospacing="1" w:after="100" w:afterAutospacing="1"/>
      <w:jc w:val="center"/>
    </w:pPr>
    <w:rPr>
      <w:sz w:val="24"/>
      <w:szCs w:val="24"/>
    </w:rPr>
  </w:style>
  <w:style w:type="paragraph" w:customStyle="1" w:styleId="xl139">
    <w:name w:val="xl139"/>
    <w:basedOn w:val="a"/>
    <w:rsid w:val="0010763E"/>
    <w:pPr>
      <w:widowControl/>
      <w:pBdr>
        <w:left w:val="single" w:sz="4" w:space="0" w:color="auto"/>
        <w:bottom w:val="single" w:sz="4" w:space="0" w:color="auto"/>
      </w:pBdr>
      <w:spacing w:before="100" w:beforeAutospacing="1" w:after="100" w:afterAutospacing="1"/>
    </w:pPr>
    <w:rPr>
      <w:sz w:val="24"/>
      <w:szCs w:val="24"/>
    </w:rPr>
  </w:style>
  <w:style w:type="paragraph" w:customStyle="1" w:styleId="xl140">
    <w:name w:val="xl140"/>
    <w:basedOn w:val="a"/>
    <w:rsid w:val="0010763E"/>
    <w:pPr>
      <w:widowControl/>
      <w:pBdr>
        <w:bottom w:val="single" w:sz="4" w:space="0" w:color="auto"/>
      </w:pBdr>
      <w:spacing w:before="100" w:beforeAutospacing="1" w:after="100" w:afterAutospacing="1"/>
      <w:jc w:val="center"/>
    </w:pPr>
    <w:rPr>
      <w:sz w:val="24"/>
      <w:szCs w:val="24"/>
    </w:rPr>
  </w:style>
  <w:style w:type="paragraph" w:customStyle="1" w:styleId="xl141">
    <w:name w:val="xl141"/>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2">
    <w:name w:val="xl142"/>
    <w:basedOn w:val="a"/>
    <w:rsid w:val="0010763E"/>
    <w:pPr>
      <w:widowControl/>
      <w:spacing w:before="100" w:beforeAutospacing="1" w:after="100" w:afterAutospacing="1"/>
      <w:jc w:val="center"/>
    </w:pPr>
    <w:rPr>
      <w:sz w:val="24"/>
      <w:szCs w:val="24"/>
    </w:rPr>
  </w:style>
  <w:style w:type="paragraph" w:customStyle="1" w:styleId="xl143">
    <w:name w:val="xl143"/>
    <w:basedOn w:val="a"/>
    <w:rsid w:val="0010763E"/>
    <w:pPr>
      <w:widowControl/>
      <w:pBdr>
        <w:top w:val="single" w:sz="4" w:space="0" w:color="auto"/>
        <w:left w:val="single" w:sz="4" w:space="0" w:color="auto"/>
        <w:bottom w:val="single" w:sz="4" w:space="0" w:color="auto"/>
      </w:pBdr>
      <w:spacing w:before="100" w:beforeAutospacing="1" w:after="100" w:afterAutospacing="1"/>
      <w:jc w:val="center"/>
    </w:pPr>
    <w:rPr>
      <w:b/>
      <w:bCs/>
      <w:sz w:val="28"/>
      <w:szCs w:val="28"/>
    </w:rPr>
  </w:style>
  <w:style w:type="paragraph" w:customStyle="1" w:styleId="xl144">
    <w:name w:val="xl144"/>
    <w:basedOn w:val="a"/>
    <w:rsid w:val="0010763E"/>
    <w:pPr>
      <w:widowControl/>
      <w:pBdr>
        <w:top w:val="single" w:sz="4" w:space="0" w:color="auto"/>
        <w:bottom w:val="single" w:sz="4" w:space="0" w:color="auto"/>
      </w:pBdr>
      <w:spacing w:before="100" w:beforeAutospacing="1" w:after="100" w:afterAutospacing="1"/>
      <w:jc w:val="center"/>
    </w:pPr>
    <w:rPr>
      <w:b/>
      <w:bCs/>
      <w:sz w:val="28"/>
      <w:szCs w:val="28"/>
    </w:rPr>
  </w:style>
  <w:style w:type="paragraph" w:customStyle="1" w:styleId="xl145">
    <w:name w:val="xl145"/>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6">
    <w:name w:val="xl146"/>
    <w:basedOn w:val="a"/>
    <w:rsid w:val="0010763E"/>
    <w:pPr>
      <w:widowControl/>
      <w:spacing w:before="100" w:beforeAutospacing="1" w:after="100" w:afterAutospacing="1"/>
      <w:jc w:val="center"/>
      <w:textAlignment w:val="top"/>
    </w:pPr>
    <w:rPr>
      <w:b/>
      <w:bCs/>
      <w:sz w:val="28"/>
      <w:szCs w:val="28"/>
    </w:rPr>
  </w:style>
  <w:style w:type="paragraph" w:customStyle="1" w:styleId="xl138">
    <w:name w:val="xl138"/>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7">
    <w:name w:val="xl147"/>
    <w:basedOn w:val="a"/>
    <w:rsid w:val="0010763E"/>
    <w:pPr>
      <w:widowControl/>
      <w:pBdr>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
    <w:rsid w:val="0010763E"/>
    <w:pPr>
      <w:widowControl/>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9">
    <w:name w:val="xl149"/>
    <w:basedOn w:val="a"/>
    <w:rsid w:val="0010763E"/>
    <w:pPr>
      <w:widowControl/>
      <w:pBdr>
        <w:top w:val="single" w:sz="4" w:space="0" w:color="auto"/>
        <w:left w:val="single" w:sz="4" w:space="0" w:color="auto"/>
      </w:pBdr>
      <w:spacing w:before="100" w:beforeAutospacing="1" w:after="100" w:afterAutospacing="1"/>
    </w:pPr>
    <w:rPr>
      <w:sz w:val="24"/>
      <w:szCs w:val="24"/>
    </w:rPr>
  </w:style>
  <w:style w:type="paragraph" w:customStyle="1" w:styleId="xl150">
    <w:name w:val="xl150"/>
    <w:basedOn w:val="a"/>
    <w:rsid w:val="0010763E"/>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
    <w:rsid w:val="0010763E"/>
    <w:pPr>
      <w:widowControl/>
      <w:pBdr>
        <w:bottom w:val="single" w:sz="4" w:space="0" w:color="auto"/>
      </w:pBdr>
      <w:spacing w:before="100" w:beforeAutospacing="1" w:after="100" w:afterAutospacing="1"/>
      <w:jc w:val="center"/>
    </w:pPr>
    <w:rPr>
      <w:sz w:val="24"/>
      <w:szCs w:val="24"/>
    </w:rPr>
  </w:style>
  <w:style w:type="paragraph" w:customStyle="1" w:styleId="xl152">
    <w:name w:val="xl152"/>
    <w:basedOn w:val="a"/>
    <w:rsid w:val="0010763E"/>
    <w:pPr>
      <w:widowControl/>
      <w:pBdr>
        <w:top w:val="single" w:sz="4" w:space="0" w:color="auto"/>
      </w:pBdr>
      <w:spacing w:before="100" w:beforeAutospacing="1" w:after="100" w:afterAutospacing="1"/>
      <w:jc w:val="center"/>
    </w:pPr>
    <w:rPr>
      <w:sz w:val="24"/>
      <w:szCs w:val="24"/>
    </w:rPr>
  </w:style>
  <w:style w:type="paragraph" w:customStyle="1" w:styleId="xl153">
    <w:name w:val="xl153"/>
    <w:basedOn w:val="a"/>
    <w:rsid w:val="0010763E"/>
    <w:pPr>
      <w:widowControl/>
      <w:pBdr>
        <w:bottom w:val="single" w:sz="4" w:space="0" w:color="auto"/>
      </w:pBdr>
      <w:spacing w:before="100" w:beforeAutospacing="1" w:after="100" w:afterAutospacing="1"/>
      <w:jc w:val="center"/>
    </w:pPr>
    <w:rPr>
      <w:sz w:val="24"/>
      <w:szCs w:val="24"/>
    </w:rPr>
  </w:style>
  <w:style w:type="paragraph" w:customStyle="1" w:styleId="xl154">
    <w:name w:val="xl15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5">
    <w:name w:val="xl15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56">
    <w:name w:val="xl15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
    <w:rsid w:val="0010763E"/>
    <w:pPr>
      <w:widowControl/>
      <w:spacing w:before="100" w:beforeAutospacing="1" w:after="100" w:afterAutospacing="1"/>
      <w:jc w:val="center"/>
    </w:pPr>
    <w:rPr>
      <w:sz w:val="24"/>
      <w:szCs w:val="24"/>
    </w:rPr>
  </w:style>
  <w:style w:type="paragraph" w:customStyle="1" w:styleId="xl159">
    <w:name w:val="xl159"/>
    <w:basedOn w:val="a"/>
    <w:rsid w:val="0010763E"/>
    <w:pPr>
      <w:widowControl/>
      <w:pBdr>
        <w:left w:val="single" w:sz="4" w:space="0" w:color="auto"/>
        <w:bottom w:val="single" w:sz="4" w:space="0" w:color="auto"/>
      </w:pBdr>
      <w:spacing w:before="100" w:beforeAutospacing="1" w:after="100" w:afterAutospacing="1"/>
    </w:pPr>
    <w:rPr>
      <w:sz w:val="24"/>
      <w:szCs w:val="24"/>
    </w:rPr>
  </w:style>
  <w:style w:type="paragraph" w:customStyle="1" w:styleId="xl160">
    <w:name w:val="xl160"/>
    <w:basedOn w:val="a"/>
    <w:rsid w:val="0010763E"/>
    <w:pPr>
      <w:widowControl/>
      <w:spacing w:before="100" w:beforeAutospacing="1" w:after="100" w:afterAutospacing="1"/>
      <w:jc w:val="center"/>
    </w:pPr>
    <w:rPr>
      <w:sz w:val="24"/>
      <w:szCs w:val="24"/>
    </w:rPr>
  </w:style>
  <w:style w:type="paragraph" w:customStyle="1" w:styleId="xl161">
    <w:name w:val="xl161"/>
    <w:basedOn w:val="a"/>
    <w:rsid w:val="0010763E"/>
    <w:pPr>
      <w:widowControl/>
      <w:pBdr>
        <w:top w:val="single" w:sz="4" w:space="0" w:color="auto"/>
      </w:pBdr>
      <w:spacing w:before="100" w:beforeAutospacing="1" w:after="100" w:afterAutospacing="1"/>
      <w:jc w:val="center"/>
    </w:pPr>
    <w:rPr>
      <w:sz w:val="24"/>
      <w:szCs w:val="24"/>
    </w:rPr>
  </w:style>
  <w:style w:type="paragraph" w:customStyle="1" w:styleId="xl162">
    <w:name w:val="xl162"/>
    <w:basedOn w:val="a"/>
    <w:rsid w:val="0010763E"/>
    <w:pPr>
      <w:widowControl/>
      <w:spacing w:before="100" w:beforeAutospacing="1" w:after="100" w:afterAutospacing="1"/>
      <w:jc w:val="center"/>
    </w:pPr>
    <w:rPr>
      <w:sz w:val="24"/>
      <w:szCs w:val="24"/>
    </w:rPr>
  </w:style>
  <w:style w:type="paragraph" w:customStyle="1" w:styleId="xl163">
    <w:name w:val="xl163"/>
    <w:basedOn w:val="a"/>
    <w:rsid w:val="0010763E"/>
    <w:pPr>
      <w:widowControl/>
      <w:pBdr>
        <w:top w:val="single" w:sz="4" w:space="0" w:color="auto"/>
        <w:left w:val="single" w:sz="4" w:space="0" w:color="auto"/>
        <w:bottom w:val="single" w:sz="4" w:space="0" w:color="auto"/>
      </w:pBdr>
      <w:spacing w:before="100" w:beforeAutospacing="1" w:after="100" w:afterAutospacing="1"/>
      <w:jc w:val="center"/>
    </w:pPr>
    <w:rPr>
      <w:b/>
      <w:bCs/>
      <w:sz w:val="28"/>
      <w:szCs w:val="28"/>
    </w:rPr>
  </w:style>
  <w:style w:type="paragraph" w:customStyle="1" w:styleId="xl164">
    <w:name w:val="xl164"/>
    <w:basedOn w:val="a"/>
    <w:rsid w:val="0010763E"/>
    <w:pPr>
      <w:widowControl/>
      <w:pBdr>
        <w:top w:val="single" w:sz="4" w:space="0" w:color="auto"/>
        <w:bottom w:val="single" w:sz="4" w:space="0" w:color="auto"/>
      </w:pBdr>
      <w:spacing w:before="100" w:beforeAutospacing="1" w:after="100" w:afterAutospacing="1"/>
      <w:jc w:val="center"/>
    </w:pPr>
    <w:rPr>
      <w:b/>
      <w:bCs/>
      <w:sz w:val="28"/>
      <w:szCs w:val="28"/>
    </w:rPr>
  </w:style>
  <w:style w:type="paragraph" w:customStyle="1" w:styleId="xl165">
    <w:name w:val="xl165"/>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66">
    <w:name w:val="xl166"/>
    <w:basedOn w:val="a"/>
    <w:rsid w:val="0010763E"/>
    <w:pPr>
      <w:widowControl/>
      <w:spacing w:before="100" w:beforeAutospacing="1" w:after="100" w:afterAutospacing="1"/>
      <w:jc w:val="center"/>
      <w:textAlignment w:val="top"/>
    </w:pPr>
    <w:rPr>
      <w:b/>
      <w:bCs/>
      <w:sz w:val="28"/>
      <w:szCs w:val="28"/>
    </w:rPr>
  </w:style>
  <w:style w:type="paragraph" w:customStyle="1" w:styleId="xl158">
    <w:name w:val="xl158"/>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167">
    <w:name w:val="xl16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68">
    <w:name w:val="xl168"/>
    <w:basedOn w:val="a"/>
    <w:rsid w:val="0010763E"/>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9">
    <w:name w:val="xl169"/>
    <w:basedOn w:val="a"/>
    <w:rsid w:val="0010763E"/>
    <w:pPr>
      <w:widowControl/>
      <w:pBdr>
        <w:top w:val="single" w:sz="4" w:space="0" w:color="auto"/>
        <w:bottom w:val="single" w:sz="4" w:space="0" w:color="auto"/>
      </w:pBdr>
      <w:spacing w:before="100" w:beforeAutospacing="1" w:after="100" w:afterAutospacing="1"/>
      <w:jc w:val="center"/>
    </w:pPr>
    <w:rPr>
      <w:b/>
      <w:bCs/>
      <w:i/>
      <w:iCs/>
      <w:sz w:val="24"/>
      <w:szCs w:val="24"/>
    </w:rPr>
  </w:style>
  <w:style w:type="paragraph" w:customStyle="1" w:styleId="xl170">
    <w:name w:val="xl170"/>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71">
    <w:name w:val="xl171"/>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72">
    <w:name w:val="xl172"/>
    <w:basedOn w:val="a"/>
    <w:rsid w:val="0010763E"/>
    <w:pPr>
      <w:widowControl/>
      <w:pBdr>
        <w:top w:val="single" w:sz="4" w:space="0" w:color="auto"/>
        <w:bottom w:val="single" w:sz="4" w:space="0" w:color="auto"/>
      </w:pBdr>
      <w:spacing w:before="100" w:beforeAutospacing="1" w:after="100" w:afterAutospacing="1"/>
      <w:jc w:val="center"/>
    </w:pPr>
    <w:rPr>
      <w:i/>
      <w:iCs/>
      <w:sz w:val="24"/>
      <w:szCs w:val="24"/>
    </w:rPr>
  </w:style>
  <w:style w:type="paragraph" w:customStyle="1" w:styleId="xl173">
    <w:name w:val="xl173"/>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74">
    <w:name w:val="xl17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i/>
      <w:iCs/>
      <w:sz w:val="24"/>
      <w:szCs w:val="24"/>
    </w:rPr>
  </w:style>
  <w:style w:type="paragraph" w:customStyle="1" w:styleId="xl175">
    <w:name w:val="xl17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76">
    <w:name w:val="xl176"/>
    <w:basedOn w:val="a"/>
    <w:rsid w:val="0010763E"/>
    <w:pPr>
      <w:widowControl/>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77">
    <w:name w:val="xl177"/>
    <w:basedOn w:val="a"/>
    <w:rsid w:val="0010763E"/>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8">
    <w:name w:val="xl178"/>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79">
    <w:name w:val="xl179"/>
    <w:basedOn w:val="a"/>
    <w:rsid w:val="0010763E"/>
    <w:pPr>
      <w:widowControl/>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180">
    <w:name w:val="xl180"/>
    <w:basedOn w:val="a"/>
    <w:rsid w:val="0010763E"/>
    <w:pPr>
      <w:widowControl/>
      <w:pBdr>
        <w:top w:val="single" w:sz="4" w:space="0" w:color="auto"/>
        <w:bottom w:val="single" w:sz="4" w:space="0" w:color="auto"/>
      </w:pBdr>
      <w:spacing w:before="100" w:beforeAutospacing="1" w:after="100" w:afterAutospacing="1"/>
      <w:jc w:val="center"/>
    </w:pPr>
    <w:rPr>
      <w:b/>
      <w:bCs/>
      <w:i/>
      <w:iCs/>
      <w:sz w:val="24"/>
      <w:szCs w:val="24"/>
    </w:rPr>
  </w:style>
  <w:style w:type="paragraph" w:customStyle="1" w:styleId="xl181">
    <w:name w:val="xl181"/>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4"/>
      <w:szCs w:val="24"/>
    </w:rPr>
  </w:style>
  <w:style w:type="paragraph" w:customStyle="1" w:styleId="xl182">
    <w:name w:val="xl182"/>
    <w:basedOn w:val="a"/>
    <w:rsid w:val="0010763E"/>
    <w:pPr>
      <w:widowControl/>
      <w:pBdr>
        <w:top w:val="single" w:sz="4" w:space="0" w:color="auto"/>
        <w:left w:val="single" w:sz="4" w:space="0" w:color="auto"/>
        <w:bottom w:val="single" w:sz="4" w:space="0" w:color="auto"/>
      </w:pBdr>
      <w:spacing w:before="100" w:beforeAutospacing="1" w:after="100" w:afterAutospacing="1"/>
    </w:pPr>
    <w:rPr>
      <w:i/>
      <w:iCs/>
      <w:sz w:val="24"/>
      <w:szCs w:val="24"/>
    </w:rPr>
  </w:style>
  <w:style w:type="paragraph" w:customStyle="1" w:styleId="xl183">
    <w:name w:val="xl183"/>
    <w:basedOn w:val="a"/>
    <w:rsid w:val="0010763E"/>
    <w:pPr>
      <w:widowControl/>
      <w:pBdr>
        <w:top w:val="single" w:sz="4" w:space="0" w:color="auto"/>
        <w:bottom w:val="single" w:sz="4" w:space="0" w:color="auto"/>
      </w:pBdr>
      <w:spacing w:before="100" w:beforeAutospacing="1" w:after="100" w:afterAutospacing="1"/>
      <w:jc w:val="center"/>
    </w:pPr>
    <w:rPr>
      <w:i/>
      <w:iCs/>
      <w:sz w:val="24"/>
      <w:szCs w:val="24"/>
    </w:rPr>
  </w:style>
  <w:style w:type="paragraph" w:customStyle="1" w:styleId="xl184">
    <w:name w:val="xl18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5">
    <w:name w:val="xl18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86">
    <w:name w:val="xl18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87">
    <w:name w:val="xl187"/>
    <w:basedOn w:val="a"/>
    <w:rsid w:val="0010763E"/>
    <w:pPr>
      <w:widowControl/>
      <w:pBdr>
        <w:bottom w:val="single" w:sz="4" w:space="0" w:color="auto"/>
      </w:pBdr>
      <w:spacing w:before="100" w:beforeAutospacing="1" w:after="100" w:afterAutospacing="1"/>
      <w:jc w:val="center"/>
    </w:pPr>
    <w:rPr>
      <w:i/>
      <w:iCs/>
      <w:sz w:val="24"/>
      <w:szCs w:val="24"/>
    </w:rPr>
  </w:style>
  <w:style w:type="paragraph" w:customStyle="1" w:styleId="xl188">
    <w:name w:val="xl188"/>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189">
    <w:name w:val="xl189"/>
    <w:basedOn w:val="a"/>
    <w:rsid w:val="0010763E"/>
    <w:pPr>
      <w:widowControl/>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90">
    <w:name w:val="xl190"/>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91">
    <w:name w:val="xl191"/>
    <w:basedOn w:val="a"/>
    <w:rsid w:val="0010763E"/>
    <w:pPr>
      <w:widowControl/>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92">
    <w:name w:val="xl192"/>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93">
    <w:name w:val="xl193"/>
    <w:basedOn w:val="a"/>
    <w:rsid w:val="0010763E"/>
    <w:pPr>
      <w:widowControl/>
      <w:spacing w:before="100" w:beforeAutospacing="1" w:after="100" w:afterAutospacing="1"/>
    </w:pPr>
    <w:rPr>
      <w:i/>
      <w:iCs/>
      <w:sz w:val="24"/>
      <w:szCs w:val="24"/>
    </w:rPr>
  </w:style>
  <w:style w:type="paragraph" w:customStyle="1" w:styleId="xl194">
    <w:name w:val="xl194"/>
    <w:basedOn w:val="a"/>
    <w:rsid w:val="0010763E"/>
    <w:pPr>
      <w:widowControl/>
      <w:pBdr>
        <w:top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95">
    <w:name w:val="xl19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196">
    <w:name w:val="xl19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97">
    <w:name w:val="xl19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98">
    <w:name w:val="xl198"/>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4"/>
      <w:szCs w:val="24"/>
    </w:rPr>
  </w:style>
  <w:style w:type="paragraph" w:customStyle="1" w:styleId="xl199">
    <w:name w:val="xl199"/>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200">
    <w:name w:val="xl200"/>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1">
    <w:name w:val="xl201"/>
    <w:basedOn w:val="a"/>
    <w:rsid w:val="0010763E"/>
    <w:pPr>
      <w:widowControl/>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2">
    <w:name w:val="xl202"/>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3">
    <w:name w:val="xl203"/>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04">
    <w:name w:val="xl20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05">
    <w:name w:val="xl205"/>
    <w:basedOn w:val="a"/>
    <w:rsid w:val="0010763E"/>
    <w:pPr>
      <w:widowControl/>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206">
    <w:name w:val="xl20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07">
    <w:name w:val="xl207"/>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208">
    <w:name w:val="xl208"/>
    <w:basedOn w:val="a"/>
    <w:rsid w:val="0010763E"/>
    <w:pPr>
      <w:widowControl/>
      <w:pBdr>
        <w:top w:val="single" w:sz="4" w:space="0" w:color="auto"/>
        <w:left w:val="single" w:sz="4" w:space="0" w:color="auto"/>
        <w:bottom w:val="single" w:sz="4" w:space="0" w:color="auto"/>
      </w:pBdr>
      <w:spacing w:before="100" w:beforeAutospacing="1" w:after="100" w:afterAutospacing="1"/>
    </w:pPr>
    <w:rPr>
      <w:i/>
      <w:iCs/>
      <w:sz w:val="24"/>
      <w:szCs w:val="24"/>
    </w:rPr>
  </w:style>
  <w:style w:type="paragraph" w:customStyle="1" w:styleId="xl209">
    <w:name w:val="xl209"/>
    <w:basedOn w:val="a"/>
    <w:rsid w:val="0010763E"/>
    <w:pPr>
      <w:widowControl/>
      <w:pBdr>
        <w:top w:val="single" w:sz="4" w:space="0" w:color="auto"/>
        <w:left w:val="single" w:sz="4" w:space="0" w:color="auto"/>
      </w:pBdr>
      <w:spacing w:before="100" w:beforeAutospacing="1" w:after="100" w:afterAutospacing="1"/>
    </w:pPr>
    <w:rPr>
      <w:b/>
      <w:bCs/>
      <w:i/>
      <w:iCs/>
      <w:sz w:val="24"/>
      <w:szCs w:val="24"/>
    </w:rPr>
  </w:style>
  <w:style w:type="paragraph" w:customStyle="1" w:styleId="xl210">
    <w:name w:val="xl210"/>
    <w:basedOn w:val="a"/>
    <w:rsid w:val="0010763E"/>
    <w:pPr>
      <w:widowControl/>
      <w:pBdr>
        <w:top w:val="single" w:sz="4" w:space="0" w:color="auto"/>
      </w:pBdr>
      <w:spacing w:before="100" w:beforeAutospacing="1" w:after="100" w:afterAutospacing="1"/>
      <w:jc w:val="center"/>
    </w:pPr>
    <w:rPr>
      <w:b/>
      <w:bCs/>
      <w:i/>
      <w:iCs/>
      <w:sz w:val="24"/>
      <w:szCs w:val="24"/>
    </w:rPr>
  </w:style>
  <w:style w:type="paragraph" w:customStyle="1" w:styleId="xl211">
    <w:name w:val="xl211"/>
    <w:basedOn w:val="a"/>
    <w:rsid w:val="0010763E"/>
    <w:pPr>
      <w:widowControl/>
      <w:pBdr>
        <w:top w:val="single" w:sz="4" w:space="0" w:color="auto"/>
        <w:right w:val="single" w:sz="4" w:space="0" w:color="auto"/>
      </w:pBdr>
      <w:spacing w:before="100" w:beforeAutospacing="1" w:after="100" w:afterAutospacing="1"/>
    </w:pPr>
    <w:rPr>
      <w:b/>
      <w:bCs/>
      <w:i/>
      <w:iCs/>
      <w:sz w:val="24"/>
      <w:szCs w:val="24"/>
    </w:rPr>
  </w:style>
  <w:style w:type="paragraph" w:customStyle="1" w:styleId="xl212">
    <w:name w:val="xl212"/>
    <w:basedOn w:val="a"/>
    <w:rsid w:val="0010763E"/>
    <w:pPr>
      <w:widowControl/>
      <w:pBdr>
        <w:top w:val="single" w:sz="4" w:space="0" w:color="auto"/>
        <w:right w:val="single" w:sz="4" w:space="0" w:color="auto"/>
      </w:pBdr>
      <w:spacing w:before="100" w:beforeAutospacing="1" w:after="100" w:afterAutospacing="1"/>
    </w:pPr>
    <w:rPr>
      <w:i/>
      <w:iCs/>
      <w:sz w:val="24"/>
      <w:szCs w:val="24"/>
    </w:rPr>
  </w:style>
  <w:style w:type="paragraph" w:customStyle="1" w:styleId="xl213">
    <w:name w:val="xl213"/>
    <w:basedOn w:val="a"/>
    <w:rsid w:val="0010763E"/>
    <w:pPr>
      <w:widowControl/>
      <w:pBdr>
        <w:top w:val="single" w:sz="4" w:space="0" w:color="auto"/>
        <w:left w:val="single" w:sz="4" w:space="0" w:color="auto"/>
      </w:pBdr>
      <w:spacing w:before="100" w:beforeAutospacing="1" w:after="100" w:afterAutospacing="1"/>
    </w:pPr>
    <w:rPr>
      <w:i/>
      <w:iCs/>
      <w:sz w:val="24"/>
      <w:szCs w:val="24"/>
    </w:rPr>
  </w:style>
  <w:style w:type="paragraph" w:customStyle="1" w:styleId="xl214">
    <w:name w:val="xl214"/>
    <w:basedOn w:val="a"/>
    <w:rsid w:val="0010763E"/>
    <w:pPr>
      <w:widowControl/>
      <w:pBdr>
        <w:top w:val="single" w:sz="4" w:space="0" w:color="auto"/>
      </w:pBdr>
      <w:spacing w:before="100" w:beforeAutospacing="1" w:after="100" w:afterAutospacing="1"/>
      <w:jc w:val="center"/>
    </w:pPr>
    <w:rPr>
      <w:i/>
      <w:iCs/>
      <w:sz w:val="24"/>
      <w:szCs w:val="24"/>
    </w:rPr>
  </w:style>
  <w:style w:type="paragraph" w:customStyle="1" w:styleId="xl215">
    <w:name w:val="xl215"/>
    <w:basedOn w:val="a"/>
    <w:rsid w:val="0010763E"/>
    <w:pPr>
      <w:widowControl/>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16">
    <w:name w:val="xl216"/>
    <w:basedOn w:val="a"/>
    <w:rsid w:val="0010763E"/>
    <w:pPr>
      <w:widowControl/>
      <w:pBdr>
        <w:top w:val="single" w:sz="4" w:space="0" w:color="auto"/>
        <w:left w:val="single" w:sz="4" w:space="0" w:color="auto"/>
      </w:pBdr>
      <w:spacing w:before="100" w:beforeAutospacing="1" w:after="100" w:afterAutospacing="1"/>
    </w:pPr>
    <w:rPr>
      <w:b/>
      <w:bCs/>
      <w:sz w:val="24"/>
      <w:szCs w:val="24"/>
    </w:rPr>
  </w:style>
  <w:style w:type="paragraph" w:customStyle="1" w:styleId="xl217">
    <w:name w:val="xl217"/>
    <w:basedOn w:val="a"/>
    <w:rsid w:val="0010763E"/>
    <w:pPr>
      <w:widowControl/>
      <w:spacing w:before="100" w:beforeAutospacing="1" w:after="100" w:afterAutospacing="1"/>
    </w:pPr>
    <w:rPr>
      <w:sz w:val="24"/>
      <w:szCs w:val="24"/>
      <w:u w:val="single"/>
    </w:rPr>
  </w:style>
  <w:style w:type="paragraph" w:customStyle="1" w:styleId="xl219">
    <w:name w:val="xl219"/>
    <w:basedOn w:val="a"/>
    <w:rsid w:val="0010763E"/>
    <w:pPr>
      <w:widowControl/>
      <w:pBdr>
        <w:left w:val="single" w:sz="4" w:space="0" w:color="auto"/>
        <w:bottom w:val="single" w:sz="4" w:space="0" w:color="auto"/>
      </w:pBdr>
      <w:spacing w:before="100" w:beforeAutospacing="1" w:after="100" w:afterAutospacing="1"/>
    </w:pPr>
    <w:rPr>
      <w:sz w:val="24"/>
      <w:szCs w:val="24"/>
    </w:rPr>
  </w:style>
  <w:style w:type="paragraph" w:customStyle="1" w:styleId="xl220">
    <w:name w:val="xl220"/>
    <w:basedOn w:val="a"/>
    <w:rsid w:val="0010763E"/>
    <w:pPr>
      <w:widowControl/>
      <w:pBdr>
        <w:bottom w:val="single" w:sz="4" w:space="0" w:color="auto"/>
      </w:pBdr>
      <w:spacing w:before="100" w:beforeAutospacing="1" w:after="100" w:afterAutospacing="1"/>
      <w:jc w:val="center"/>
    </w:pPr>
    <w:rPr>
      <w:sz w:val="24"/>
      <w:szCs w:val="24"/>
    </w:rPr>
  </w:style>
  <w:style w:type="paragraph" w:customStyle="1" w:styleId="xl221">
    <w:name w:val="xl221"/>
    <w:basedOn w:val="a"/>
    <w:rsid w:val="0010763E"/>
    <w:pPr>
      <w:widowControl/>
      <w:spacing w:before="100" w:beforeAutospacing="1" w:after="100" w:afterAutospacing="1"/>
    </w:pPr>
    <w:rPr>
      <w:color w:val="0070C0"/>
      <w:sz w:val="24"/>
      <w:szCs w:val="24"/>
    </w:rPr>
  </w:style>
  <w:style w:type="paragraph" w:customStyle="1" w:styleId="xl222">
    <w:name w:val="xl222"/>
    <w:basedOn w:val="a"/>
    <w:rsid w:val="0010763E"/>
    <w:pPr>
      <w:widowControl/>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223">
    <w:name w:val="xl223"/>
    <w:basedOn w:val="a"/>
    <w:rsid w:val="0010763E"/>
    <w:pPr>
      <w:widowControl/>
      <w:pBdr>
        <w:top w:val="single" w:sz="4" w:space="0" w:color="auto"/>
        <w:left w:val="single" w:sz="4" w:space="0" w:color="auto"/>
      </w:pBdr>
      <w:spacing w:before="100" w:beforeAutospacing="1" w:after="100" w:afterAutospacing="1"/>
    </w:pPr>
    <w:rPr>
      <w:b/>
      <w:bCs/>
      <w:i/>
      <w:iCs/>
      <w:sz w:val="24"/>
      <w:szCs w:val="24"/>
    </w:rPr>
  </w:style>
  <w:style w:type="paragraph" w:customStyle="1" w:styleId="xl224">
    <w:name w:val="xl224"/>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5">
    <w:name w:val="xl225"/>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6">
    <w:name w:val="xl226"/>
    <w:basedOn w:val="a"/>
    <w:rsid w:val="0010763E"/>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10763E"/>
    <w:pPr>
      <w:widowControl/>
      <w:spacing w:before="100" w:beforeAutospacing="1" w:after="100" w:afterAutospacing="1"/>
      <w:jc w:val="center"/>
    </w:pPr>
    <w:rPr>
      <w:sz w:val="24"/>
      <w:szCs w:val="24"/>
    </w:rPr>
  </w:style>
  <w:style w:type="paragraph" w:customStyle="1" w:styleId="xl228">
    <w:name w:val="xl228"/>
    <w:basedOn w:val="a"/>
    <w:rsid w:val="0010763E"/>
    <w:pPr>
      <w:widowControl/>
      <w:pBdr>
        <w:top w:val="single" w:sz="4" w:space="0" w:color="auto"/>
        <w:left w:val="single" w:sz="4" w:space="0" w:color="auto"/>
        <w:bottom w:val="single" w:sz="4" w:space="0" w:color="auto"/>
      </w:pBdr>
      <w:spacing w:before="100" w:beforeAutospacing="1" w:after="100" w:afterAutospacing="1"/>
      <w:jc w:val="center"/>
    </w:pPr>
    <w:rPr>
      <w:b/>
      <w:bCs/>
      <w:sz w:val="28"/>
      <w:szCs w:val="28"/>
    </w:rPr>
  </w:style>
  <w:style w:type="paragraph" w:customStyle="1" w:styleId="xl229">
    <w:name w:val="xl229"/>
    <w:basedOn w:val="a"/>
    <w:rsid w:val="0010763E"/>
    <w:pPr>
      <w:widowControl/>
      <w:pBdr>
        <w:top w:val="single" w:sz="4" w:space="0" w:color="auto"/>
        <w:bottom w:val="single" w:sz="4" w:space="0" w:color="auto"/>
      </w:pBdr>
      <w:spacing w:before="100" w:beforeAutospacing="1" w:after="100" w:afterAutospacing="1"/>
      <w:jc w:val="center"/>
    </w:pPr>
    <w:rPr>
      <w:b/>
      <w:bCs/>
      <w:sz w:val="28"/>
      <w:szCs w:val="28"/>
    </w:rPr>
  </w:style>
  <w:style w:type="paragraph" w:customStyle="1" w:styleId="xl230">
    <w:name w:val="xl230"/>
    <w:basedOn w:val="a"/>
    <w:rsid w:val="0010763E"/>
    <w:pPr>
      <w:widowControl/>
      <w:pBdr>
        <w:top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31">
    <w:name w:val="xl231"/>
    <w:basedOn w:val="a"/>
    <w:rsid w:val="0010763E"/>
    <w:pPr>
      <w:widowControl/>
      <w:spacing w:before="100" w:beforeAutospacing="1" w:after="100" w:afterAutospacing="1"/>
      <w:jc w:val="center"/>
    </w:pPr>
    <w:rPr>
      <w:b/>
      <w:bCs/>
      <w:sz w:val="28"/>
      <w:szCs w:val="28"/>
    </w:rPr>
  </w:style>
</w:styles>
</file>

<file path=word/webSettings.xml><?xml version="1.0" encoding="utf-8"?>
<w:webSettings xmlns:r="http://schemas.openxmlformats.org/officeDocument/2006/relationships" xmlns:w="http://schemas.openxmlformats.org/wordprocessingml/2006/main">
  <w:divs>
    <w:div w:id="8603193">
      <w:bodyDiv w:val="1"/>
      <w:marLeft w:val="0"/>
      <w:marRight w:val="0"/>
      <w:marTop w:val="0"/>
      <w:marBottom w:val="0"/>
      <w:divBdr>
        <w:top w:val="none" w:sz="0" w:space="0" w:color="auto"/>
        <w:left w:val="none" w:sz="0" w:space="0" w:color="auto"/>
        <w:bottom w:val="none" w:sz="0" w:space="0" w:color="auto"/>
        <w:right w:val="none" w:sz="0" w:space="0" w:color="auto"/>
      </w:divBdr>
    </w:div>
    <w:div w:id="23749753">
      <w:bodyDiv w:val="1"/>
      <w:marLeft w:val="0"/>
      <w:marRight w:val="0"/>
      <w:marTop w:val="0"/>
      <w:marBottom w:val="0"/>
      <w:divBdr>
        <w:top w:val="none" w:sz="0" w:space="0" w:color="auto"/>
        <w:left w:val="none" w:sz="0" w:space="0" w:color="auto"/>
        <w:bottom w:val="none" w:sz="0" w:space="0" w:color="auto"/>
        <w:right w:val="none" w:sz="0" w:space="0" w:color="auto"/>
      </w:divBdr>
    </w:div>
    <w:div w:id="128591676">
      <w:bodyDiv w:val="1"/>
      <w:marLeft w:val="0"/>
      <w:marRight w:val="0"/>
      <w:marTop w:val="0"/>
      <w:marBottom w:val="0"/>
      <w:divBdr>
        <w:top w:val="none" w:sz="0" w:space="0" w:color="auto"/>
        <w:left w:val="none" w:sz="0" w:space="0" w:color="auto"/>
        <w:bottom w:val="none" w:sz="0" w:space="0" w:color="auto"/>
        <w:right w:val="none" w:sz="0" w:space="0" w:color="auto"/>
      </w:divBdr>
    </w:div>
    <w:div w:id="294143222">
      <w:bodyDiv w:val="1"/>
      <w:marLeft w:val="0"/>
      <w:marRight w:val="0"/>
      <w:marTop w:val="0"/>
      <w:marBottom w:val="0"/>
      <w:divBdr>
        <w:top w:val="none" w:sz="0" w:space="0" w:color="auto"/>
        <w:left w:val="none" w:sz="0" w:space="0" w:color="auto"/>
        <w:bottom w:val="none" w:sz="0" w:space="0" w:color="auto"/>
        <w:right w:val="none" w:sz="0" w:space="0" w:color="auto"/>
      </w:divBdr>
    </w:div>
    <w:div w:id="296037349">
      <w:bodyDiv w:val="1"/>
      <w:marLeft w:val="0"/>
      <w:marRight w:val="0"/>
      <w:marTop w:val="0"/>
      <w:marBottom w:val="0"/>
      <w:divBdr>
        <w:top w:val="none" w:sz="0" w:space="0" w:color="auto"/>
        <w:left w:val="none" w:sz="0" w:space="0" w:color="auto"/>
        <w:bottom w:val="none" w:sz="0" w:space="0" w:color="auto"/>
        <w:right w:val="none" w:sz="0" w:space="0" w:color="auto"/>
      </w:divBdr>
    </w:div>
    <w:div w:id="329528765">
      <w:bodyDiv w:val="1"/>
      <w:marLeft w:val="0"/>
      <w:marRight w:val="0"/>
      <w:marTop w:val="0"/>
      <w:marBottom w:val="0"/>
      <w:divBdr>
        <w:top w:val="none" w:sz="0" w:space="0" w:color="auto"/>
        <w:left w:val="none" w:sz="0" w:space="0" w:color="auto"/>
        <w:bottom w:val="none" w:sz="0" w:space="0" w:color="auto"/>
        <w:right w:val="none" w:sz="0" w:space="0" w:color="auto"/>
      </w:divBdr>
    </w:div>
    <w:div w:id="357853610">
      <w:bodyDiv w:val="1"/>
      <w:marLeft w:val="0"/>
      <w:marRight w:val="0"/>
      <w:marTop w:val="0"/>
      <w:marBottom w:val="0"/>
      <w:divBdr>
        <w:top w:val="none" w:sz="0" w:space="0" w:color="auto"/>
        <w:left w:val="none" w:sz="0" w:space="0" w:color="auto"/>
        <w:bottom w:val="none" w:sz="0" w:space="0" w:color="auto"/>
        <w:right w:val="none" w:sz="0" w:space="0" w:color="auto"/>
      </w:divBdr>
    </w:div>
    <w:div w:id="435365815">
      <w:bodyDiv w:val="1"/>
      <w:marLeft w:val="0"/>
      <w:marRight w:val="0"/>
      <w:marTop w:val="0"/>
      <w:marBottom w:val="0"/>
      <w:divBdr>
        <w:top w:val="none" w:sz="0" w:space="0" w:color="auto"/>
        <w:left w:val="none" w:sz="0" w:space="0" w:color="auto"/>
        <w:bottom w:val="none" w:sz="0" w:space="0" w:color="auto"/>
        <w:right w:val="none" w:sz="0" w:space="0" w:color="auto"/>
      </w:divBdr>
    </w:div>
    <w:div w:id="449473857">
      <w:bodyDiv w:val="1"/>
      <w:marLeft w:val="0"/>
      <w:marRight w:val="0"/>
      <w:marTop w:val="0"/>
      <w:marBottom w:val="0"/>
      <w:divBdr>
        <w:top w:val="none" w:sz="0" w:space="0" w:color="auto"/>
        <w:left w:val="none" w:sz="0" w:space="0" w:color="auto"/>
        <w:bottom w:val="none" w:sz="0" w:space="0" w:color="auto"/>
        <w:right w:val="none" w:sz="0" w:space="0" w:color="auto"/>
      </w:divBdr>
    </w:div>
    <w:div w:id="554897488">
      <w:bodyDiv w:val="1"/>
      <w:marLeft w:val="0"/>
      <w:marRight w:val="0"/>
      <w:marTop w:val="0"/>
      <w:marBottom w:val="0"/>
      <w:divBdr>
        <w:top w:val="none" w:sz="0" w:space="0" w:color="auto"/>
        <w:left w:val="none" w:sz="0" w:space="0" w:color="auto"/>
        <w:bottom w:val="none" w:sz="0" w:space="0" w:color="auto"/>
        <w:right w:val="none" w:sz="0" w:space="0" w:color="auto"/>
      </w:divBdr>
    </w:div>
    <w:div w:id="762342786">
      <w:bodyDiv w:val="1"/>
      <w:marLeft w:val="0"/>
      <w:marRight w:val="0"/>
      <w:marTop w:val="0"/>
      <w:marBottom w:val="0"/>
      <w:divBdr>
        <w:top w:val="none" w:sz="0" w:space="0" w:color="auto"/>
        <w:left w:val="none" w:sz="0" w:space="0" w:color="auto"/>
        <w:bottom w:val="none" w:sz="0" w:space="0" w:color="auto"/>
        <w:right w:val="none" w:sz="0" w:space="0" w:color="auto"/>
      </w:divBdr>
    </w:div>
    <w:div w:id="829172912">
      <w:bodyDiv w:val="1"/>
      <w:marLeft w:val="0"/>
      <w:marRight w:val="0"/>
      <w:marTop w:val="0"/>
      <w:marBottom w:val="0"/>
      <w:divBdr>
        <w:top w:val="none" w:sz="0" w:space="0" w:color="auto"/>
        <w:left w:val="none" w:sz="0" w:space="0" w:color="auto"/>
        <w:bottom w:val="none" w:sz="0" w:space="0" w:color="auto"/>
        <w:right w:val="none" w:sz="0" w:space="0" w:color="auto"/>
      </w:divBdr>
    </w:div>
    <w:div w:id="889418223">
      <w:bodyDiv w:val="1"/>
      <w:marLeft w:val="0"/>
      <w:marRight w:val="0"/>
      <w:marTop w:val="0"/>
      <w:marBottom w:val="0"/>
      <w:divBdr>
        <w:top w:val="none" w:sz="0" w:space="0" w:color="auto"/>
        <w:left w:val="none" w:sz="0" w:space="0" w:color="auto"/>
        <w:bottom w:val="none" w:sz="0" w:space="0" w:color="auto"/>
        <w:right w:val="none" w:sz="0" w:space="0" w:color="auto"/>
      </w:divBdr>
    </w:div>
    <w:div w:id="891578014">
      <w:bodyDiv w:val="1"/>
      <w:marLeft w:val="0"/>
      <w:marRight w:val="0"/>
      <w:marTop w:val="0"/>
      <w:marBottom w:val="0"/>
      <w:divBdr>
        <w:top w:val="none" w:sz="0" w:space="0" w:color="auto"/>
        <w:left w:val="none" w:sz="0" w:space="0" w:color="auto"/>
        <w:bottom w:val="none" w:sz="0" w:space="0" w:color="auto"/>
        <w:right w:val="none" w:sz="0" w:space="0" w:color="auto"/>
      </w:divBdr>
    </w:div>
    <w:div w:id="941449394">
      <w:bodyDiv w:val="1"/>
      <w:marLeft w:val="0"/>
      <w:marRight w:val="0"/>
      <w:marTop w:val="0"/>
      <w:marBottom w:val="0"/>
      <w:divBdr>
        <w:top w:val="none" w:sz="0" w:space="0" w:color="auto"/>
        <w:left w:val="none" w:sz="0" w:space="0" w:color="auto"/>
        <w:bottom w:val="none" w:sz="0" w:space="0" w:color="auto"/>
        <w:right w:val="none" w:sz="0" w:space="0" w:color="auto"/>
      </w:divBdr>
    </w:div>
    <w:div w:id="956451650">
      <w:bodyDiv w:val="1"/>
      <w:marLeft w:val="0"/>
      <w:marRight w:val="0"/>
      <w:marTop w:val="0"/>
      <w:marBottom w:val="0"/>
      <w:divBdr>
        <w:top w:val="none" w:sz="0" w:space="0" w:color="auto"/>
        <w:left w:val="none" w:sz="0" w:space="0" w:color="auto"/>
        <w:bottom w:val="none" w:sz="0" w:space="0" w:color="auto"/>
        <w:right w:val="none" w:sz="0" w:space="0" w:color="auto"/>
      </w:divBdr>
    </w:div>
    <w:div w:id="1029642671">
      <w:bodyDiv w:val="1"/>
      <w:marLeft w:val="0"/>
      <w:marRight w:val="0"/>
      <w:marTop w:val="0"/>
      <w:marBottom w:val="0"/>
      <w:divBdr>
        <w:top w:val="none" w:sz="0" w:space="0" w:color="auto"/>
        <w:left w:val="none" w:sz="0" w:space="0" w:color="auto"/>
        <w:bottom w:val="none" w:sz="0" w:space="0" w:color="auto"/>
        <w:right w:val="none" w:sz="0" w:space="0" w:color="auto"/>
      </w:divBdr>
    </w:div>
    <w:div w:id="1247496662">
      <w:bodyDiv w:val="1"/>
      <w:marLeft w:val="0"/>
      <w:marRight w:val="0"/>
      <w:marTop w:val="0"/>
      <w:marBottom w:val="0"/>
      <w:divBdr>
        <w:top w:val="none" w:sz="0" w:space="0" w:color="auto"/>
        <w:left w:val="none" w:sz="0" w:space="0" w:color="auto"/>
        <w:bottom w:val="none" w:sz="0" w:space="0" w:color="auto"/>
        <w:right w:val="none" w:sz="0" w:space="0" w:color="auto"/>
      </w:divBdr>
    </w:div>
    <w:div w:id="1405488929">
      <w:bodyDiv w:val="1"/>
      <w:marLeft w:val="0"/>
      <w:marRight w:val="0"/>
      <w:marTop w:val="0"/>
      <w:marBottom w:val="0"/>
      <w:divBdr>
        <w:top w:val="none" w:sz="0" w:space="0" w:color="auto"/>
        <w:left w:val="none" w:sz="0" w:space="0" w:color="auto"/>
        <w:bottom w:val="none" w:sz="0" w:space="0" w:color="auto"/>
        <w:right w:val="none" w:sz="0" w:space="0" w:color="auto"/>
      </w:divBdr>
    </w:div>
    <w:div w:id="1628900182">
      <w:bodyDiv w:val="1"/>
      <w:marLeft w:val="0"/>
      <w:marRight w:val="0"/>
      <w:marTop w:val="0"/>
      <w:marBottom w:val="0"/>
      <w:divBdr>
        <w:top w:val="none" w:sz="0" w:space="0" w:color="auto"/>
        <w:left w:val="none" w:sz="0" w:space="0" w:color="auto"/>
        <w:bottom w:val="none" w:sz="0" w:space="0" w:color="auto"/>
        <w:right w:val="none" w:sz="0" w:space="0" w:color="auto"/>
      </w:divBdr>
    </w:div>
    <w:div w:id="1636179117">
      <w:bodyDiv w:val="1"/>
      <w:marLeft w:val="0"/>
      <w:marRight w:val="0"/>
      <w:marTop w:val="0"/>
      <w:marBottom w:val="0"/>
      <w:divBdr>
        <w:top w:val="none" w:sz="0" w:space="0" w:color="auto"/>
        <w:left w:val="none" w:sz="0" w:space="0" w:color="auto"/>
        <w:bottom w:val="none" w:sz="0" w:space="0" w:color="auto"/>
        <w:right w:val="none" w:sz="0" w:space="0" w:color="auto"/>
      </w:divBdr>
    </w:div>
    <w:div w:id="1679192815">
      <w:bodyDiv w:val="1"/>
      <w:marLeft w:val="0"/>
      <w:marRight w:val="0"/>
      <w:marTop w:val="0"/>
      <w:marBottom w:val="0"/>
      <w:divBdr>
        <w:top w:val="none" w:sz="0" w:space="0" w:color="auto"/>
        <w:left w:val="none" w:sz="0" w:space="0" w:color="auto"/>
        <w:bottom w:val="none" w:sz="0" w:space="0" w:color="auto"/>
        <w:right w:val="none" w:sz="0" w:space="0" w:color="auto"/>
      </w:divBdr>
    </w:div>
    <w:div w:id="1696424583">
      <w:bodyDiv w:val="1"/>
      <w:marLeft w:val="0"/>
      <w:marRight w:val="0"/>
      <w:marTop w:val="0"/>
      <w:marBottom w:val="0"/>
      <w:divBdr>
        <w:top w:val="none" w:sz="0" w:space="0" w:color="auto"/>
        <w:left w:val="none" w:sz="0" w:space="0" w:color="auto"/>
        <w:bottom w:val="none" w:sz="0" w:space="0" w:color="auto"/>
        <w:right w:val="none" w:sz="0" w:space="0" w:color="auto"/>
      </w:divBdr>
    </w:div>
    <w:div w:id="1700164058">
      <w:bodyDiv w:val="1"/>
      <w:marLeft w:val="0"/>
      <w:marRight w:val="0"/>
      <w:marTop w:val="0"/>
      <w:marBottom w:val="0"/>
      <w:divBdr>
        <w:top w:val="none" w:sz="0" w:space="0" w:color="auto"/>
        <w:left w:val="none" w:sz="0" w:space="0" w:color="auto"/>
        <w:bottom w:val="none" w:sz="0" w:space="0" w:color="auto"/>
        <w:right w:val="none" w:sz="0" w:space="0" w:color="auto"/>
      </w:divBdr>
    </w:div>
    <w:div w:id="1721202229">
      <w:bodyDiv w:val="1"/>
      <w:marLeft w:val="0"/>
      <w:marRight w:val="0"/>
      <w:marTop w:val="0"/>
      <w:marBottom w:val="0"/>
      <w:divBdr>
        <w:top w:val="none" w:sz="0" w:space="0" w:color="auto"/>
        <w:left w:val="none" w:sz="0" w:space="0" w:color="auto"/>
        <w:bottom w:val="none" w:sz="0" w:space="0" w:color="auto"/>
        <w:right w:val="none" w:sz="0" w:space="0" w:color="auto"/>
      </w:divBdr>
    </w:div>
    <w:div w:id="1722249472">
      <w:bodyDiv w:val="1"/>
      <w:marLeft w:val="0"/>
      <w:marRight w:val="0"/>
      <w:marTop w:val="0"/>
      <w:marBottom w:val="0"/>
      <w:divBdr>
        <w:top w:val="none" w:sz="0" w:space="0" w:color="auto"/>
        <w:left w:val="none" w:sz="0" w:space="0" w:color="auto"/>
        <w:bottom w:val="none" w:sz="0" w:space="0" w:color="auto"/>
        <w:right w:val="none" w:sz="0" w:space="0" w:color="auto"/>
      </w:divBdr>
    </w:div>
    <w:div w:id="1759935098">
      <w:bodyDiv w:val="1"/>
      <w:marLeft w:val="0"/>
      <w:marRight w:val="0"/>
      <w:marTop w:val="0"/>
      <w:marBottom w:val="0"/>
      <w:divBdr>
        <w:top w:val="none" w:sz="0" w:space="0" w:color="auto"/>
        <w:left w:val="none" w:sz="0" w:space="0" w:color="auto"/>
        <w:bottom w:val="none" w:sz="0" w:space="0" w:color="auto"/>
        <w:right w:val="none" w:sz="0" w:space="0" w:color="auto"/>
      </w:divBdr>
    </w:div>
    <w:div w:id="1916042217">
      <w:bodyDiv w:val="1"/>
      <w:marLeft w:val="0"/>
      <w:marRight w:val="0"/>
      <w:marTop w:val="0"/>
      <w:marBottom w:val="0"/>
      <w:divBdr>
        <w:top w:val="none" w:sz="0" w:space="0" w:color="auto"/>
        <w:left w:val="none" w:sz="0" w:space="0" w:color="auto"/>
        <w:bottom w:val="none" w:sz="0" w:space="0" w:color="auto"/>
        <w:right w:val="none" w:sz="0" w:space="0" w:color="auto"/>
      </w:divBdr>
    </w:div>
    <w:div w:id="1972318955">
      <w:bodyDiv w:val="1"/>
      <w:marLeft w:val="0"/>
      <w:marRight w:val="0"/>
      <w:marTop w:val="0"/>
      <w:marBottom w:val="0"/>
      <w:divBdr>
        <w:top w:val="none" w:sz="0" w:space="0" w:color="auto"/>
        <w:left w:val="none" w:sz="0" w:space="0" w:color="auto"/>
        <w:bottom w:val="none" w:sz="0" w:space="0" w:color="auto"/>
        <w:right w:val="none" w:sz="0" w:space="0" w:color="auto"/>
      </w:divBdr>
    </w:div>
    <w:div w:id="1989020292">
      <w:bodyDiv w:val="1"/>
      <w:marLeft w:val="0"/>
      <w:marRight w:val="0"/>
      <w:marTop w:val="0"/>
      <w:marBottom w:val="0"/>
      <w:divBdr>
        <w:top w:val="none" w:sz="0" w:space="0" w:color="auto"/>
        <w:left w:val="none" w:sz="0" w:space="0" w:color="auto"/>
        <w:bottom w:val="none" w:sz="0" w:space="0" w:color="auto"/>
        <w:right w:val="none" w:sz="0" w:space="0" w:color="auto"/>
      </w:divBdr>
    </w:div>
    <w:div w:id="1990665220">
      <w:bodyDiv w:val="1"/>
      <w:marLeft w:val="0"/>
      <w:marRight w:val="0"/>
      <w:marTop w:val="0"/>
      <w:marBottom w:val="0"/>
      <w:divBdr>
        <w:top w:val="none" w:sz="0" w:space="0" w:color="auto"/>
        <w:left w:val="none" w:sz="0" w:space="0" w:color="auto"/>
        <w:bottom w:val="none" w:sz="0" w:space="0" w:color="auto"/>
        <w:right w:val="none" w:sz="0" w:space="0" w:color="auto"/>
      </w:divBdr>
    </w:div>
    <w:div w:id="2096827414">
      <w:bodyDiv w:val="1"/>
      <w:marLeft w:val="0"/>
      <w:marRight w:val="0"/>
      <w:marTop w:val="0"/>
      <w:marBottom w:val="0"/>
      <w:divBdr>
        <w:top w:val="none" w:sz="0" w:space="0" w:color="auto"/>
        <w:left w:val="none" w:sz="0" w:space="0" w:color="auto"/>
        <w:bottom w:val="none" w:sz="0" w:space="0" w:color="auto"/>
        <w:right w:val="none" w:sz="0" w:space="0" w:color="auto"/>
      </w:divBdr>
    </w:div>
    <w:div w:id="210333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609D4911E9066FF845B90321A024F9132973F688079F1FC7F3927CF3F2E86AF468D3717260067182922CF97AC26C4B580A3BD01CF1A048F422FI" TargetMode="External"/><Relationship Id="rId5" Type="http://schemas.openxmlformats.org/officeDocument/2006/relationships/webSettings" Target="webSettings.xml"/><Relationship Id="rId10" Type="http://schemas.openxmlformats.org/officeDocument/2006/relationships/hyperlink" Target="consultantplus://offline/ref=2EE2DAE5653F2491B736A2E2AF3D0BA8EFC8F556108BAE58FF3D2A26F5C8EC8A2CB273718BA9AA03386BF718qBI" TargetMode="External"/><Relationship Id="rId4" Type="http://schemas.openxmlformats.org/officeDocument/2006/relationships/settings" Target="settings.xml"/><Relationship Id="rId9" Type="http://schemas.openxmlformats.org/officeDocument/2006/relationships/image" Target="http://www.garant-areal.ru/pages/lib/symbolics/images/municipals/arms/penza/shemisheysky_arm.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F5953-2F70-46C6-8932-0CA8555B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49137</Words>
  <Characters>280085</Characters>
  <Application>Microsoft Office Word</Application>
  <DocSecurity>0</DocSecurity>
  <Lines>2334</Lines>
  <Paragraphs>657</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328565</CharactersWithSpaces>
  <SharedDoc>false</SharedDoc>
  <HLinks>
    <vt:vector size="18" baseType="variant">
      <vt:variant>
        <vt:i4>2818145</vt:i4>
      </vt:variant>
      <vt:variant>
        <vt:i4>3</vt:i4>
      </vt:variant>
      <vt:variant>
        <vt:i4>0</vt:i4>
      </vt:variant>
      <vt:variant>
        <vt:i4>5</vt:i4>
      </vt:variant>
      <vt:variant>
        <vt:lpwstr>consultantplus://offline/ref=A609D4911E9066FF845B90321A024F9132973F688079F1FC7F3927CF3F2E86AF468D3717260067182922CF97AC26C4B580A3BD01CF1A048F422FI</vt:lpwstr>
      </vt:variant>
      <vt:variant>
        <vt:lpwstr/>
      </vt: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ariant>
        <vt:i4>1441916</vt:i4>
      </vt:variant>
      <vt:variant>
        <vt:i4>-1</vt:i4>
      </vt:variant>
      <vt:variant>
        <vt:i4>1031</vt:i4>
      </vt:variant>
      <vt:variant>
        <vt:i4>1</vt:i4>
      </vt:variant>
      <vt:variant>
        <vt:lpwstr>http://www.garant-areal.ru/pages/lib/symbolics/images/municipals/arms/penza/shemisheysky_arm.gif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Sysadmin</cp:lastModifiedBy>
  <cp:revision>2</cp:revision>
  <cp:lastPrinted>2019-01-04T11:02:00Z</cp:lastPrinted>
  <dcterms:created xsi:type="dcterms:W3CDTF">2019-01-18T07:21:00Z</dcterms:created>
  <dcterms:modified xsi:type="dcterms:W3CDTF">2019-01-18T07:21:00Z</dcterms:modified>
</cp:coreProperties>
</file>