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0D" w:rsidRDefault="00D253C5" w:rsidP="00D253C5">
      <w:pPr>
        <w:widowControl w:val="0"/>
        <w:tabs>
          <w:tab w:val="left" w:pos="688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Проект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-205740</wp:posOffset>
            </wp:positionV>
            <wp:extent cx="680085" cy="866775"/>
            <wp:effectExtent l="19050" t="0" r="5715" b="0"/>
            <wp:wrapNone/>
            <wp:docPr id="2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71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11C0D" w:rsidRPr="00F52202" w:rsidTr="003E0A39">
        <w:trPr>
          <w:trHeight w:hRule="exact" w:val="397"/>
        </w:trPr>
        <w:tc>
          <w:tcPr>
            <w:tcW w:w="9606" w:type="dxa"/>
          </w:tcPr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  <w:p w:rsidR="00611C0D" w:rsidRPr="00F52202" w:rsidRDefault="00611C0D" w:rsidP="003E0A39">
            <w:pPr>
              <w:jc w:val="center"/>
              <w:rPr>
                <w:b/>
                <w:sz w:val="40"/>
              </w:rPr>
            </w:pPr>
          </w:p>
        </w:tc>
      </w:tr>
      <w:tr w:rsidR="00611C0D" w:rsidRPr="00F52202" w:rsidTr="003E0A39">
        <w:tc>
          <w:tcPr>
            <w:tcW w:w="9606" w:type="dxa"/>
          </w:tcPr>
          <w:p w:rsidR="00611C0D" w:rsidRPr="009727D3" w:rsidRDefault="00611C0D" w:rsidP="003E0A39">
            <w:pPr>
              <w:pStyle w:val="3"/>
              <w:rPr>
                <w:sz w:val="36"/>
                <w:szCs w:val="36"/>
              </w:rPr>
            </w:pPr>
            <w:r w:rsidRPr="009727D3">
              <w:rPr>
                <w:sz w:val="36"/>
                <w:szCs w:val="36"/>
              </w:rPr>
              <w:t xml:space="preserve">АДМИНИСТРАЦИЯ ШЕМЫШЕЙСКОГО РАЙОНА </w:t>
            </w:r>
          </w:p>
        </w:tc>
      </w:tr>
      <w:tr w:rsidR="00611C0D" w:rsidRPr="00F52202" w:rsidTr="003E0A39">
        <w:trPr>
          <w:trHeight w:hRule="exact" w:val="397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 w:val="36"/>
                <w:szCs w:val="36"/>
              </w:rPr>
            </w:pPr>
            <w:r w:rsidRPr="009727D3">
              <w:rPr>
                <w:sz w:val="36"/>
                <w:szCs w:val="36"/>
              </w:rPr>
              <w:t xml:space="preserve">  ПЕНЗЕНСКОЙ ОБЛАСТИ</w:t>
            </w:r>
          </w:p>
        </w:tc>
      </w:tr>
      <w:tr w:rsidR="00611C0D" w:rsidRPr="00F52202" w:rsidTr="003E0A39">
        <w:trPr>
          <w:trHeight w:val="294"/>
        </w:trPr>
        <w:tc>
          <w:tcPr>
            <w:tcW w:w="9606" w:type="dxa"/>
          </w:tcPr>
          <w:p w:rsidR="00611C0D" w:rsidRPr="009727D3" w:rsidRDefault="00611C0D" w:rsidP="003E0A39">
            <w:pPr>
              <w:pStyle w:val="3"/>
            </w:pPr>
          </w:p>
        </w:tc>
      </w:tr>
      <w:tr w:rsidR="00611C0D" w:rsidRPr="00F52202" w:rsidTr="003E0A39">
        <w:trPr>
          <w:trHeight w:hRule="exact" w:val="542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 w:val="28"/>
                <w:szCs w:val="28"/>
              </w:rPr>
            </w:pPr>
            <w:r w:rsidRPr="009727D3">
              <w:rPr>
                <w:sz w:val="28"/>
                <w:szCs w:val="28"/>
              </w:rPr>
              <w:t>ПОСТАНОВЛЕНИЕ</w:t>
            </w:r>
          </w:p>
        </w:tc>
      </w:tr>
      <w:tr w:rsidR="00611C0D" w:rsidRPr="00F52202" w:rsidTr="003E0A39">
        <w:trPr>
          <w:trHeight w:hRule="exact" w:val="212"/>
        </w:trPr>
        <w:tc>
          <w:tcPr>
            <w:tcW w:w="9606" w:type="dxa"/>
            <w:vAlign w:val="center"/>
          </w:tcPr>
          <w:p w:rsidR="00611C0D" w:rsidRPr="009727D3" w:rsidRDefault="00611C0D" w:rsidP="003E0A39">
            <w:pPr>
              <w:pStyle w:val="3"/>
              <w:rPr>
                <w:szCs w:val="28"/>
              </w:rPr>
            </w:pPr>
          </w:p>
        </w:tc>
      </w:tr>
    </w:tbl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11C0D" w:rsidRPr="00F52202" w:rsidTr="003E0A39">
        <w:tc>
          <w:tcPr>
            <w:tcW w:w="284" w:type="dxa"/>
            <w:vAlign w:val="bottom"/>
          </w:tcPr>
          <w:p w:rsidR="00611C0D" w:rsidRPr="00F52202" w:rsidRDefault="00611C0D" w:rsidP="003E0A39">
            <w:pPr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7" w:type="dxa"/>
            <w:vAlign w:val="bottom"/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11C0D" w:rsidRPr="00F52202" w:rsidTr="003E0A39">
        <w:tc>
          <w:tcPr>
            <w:tcW w:w="4650" w:type="dxa"/>
            <w:gridSpan w:val="4"/>
          </w:tcPr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10"/>
              </w:rPr>
            </w:pPr>
          </w:p>
          <w:p w:rsidR="00611C0D" w:rsidRPr="00F52202" w:rsidRDefault="00611C0D" w:rsidP="003E0A39">
            <w:pPr>
              <w:jc w:val="center"/>
              <w:rPr>
                <w:rFonts w:ascii="Times New Roman" w:hAnsi="Times New Roman"/>
                <w:sz w:val="24"/>
              </w:rPr>
            </w:pPr>
            <w:r w:rsidRPr="00F52202">
              <w:rPr>
                <w:rFonts w:ascii="Times New Roman" w:hAnsi="Times New Roman"/>
                <w:sz w:val="24"/>
              </w:rPr>
              <w:t>р.п. Шемышейка</w:t>
            </w:r>
          </w:p>
        </w:tc>
      </w:tr>
    </w:tbl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Default="00611C0D" w:rsidP="00611C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66E73" w:rsidRPr="00062128" w:rsidRDefault="00E66E73" w:rsidP="00E66E7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62128">
        <w:rPr>
          <w:rFonts w:ascii="Times New Roman" w:hAnsi="Times New Roman"/>
          <w:b/>
          <w:sz w:val="28"/>
        </w:rPr>
        <w:t>О</w:t>
      </w:r>
      <w:r w:rsidR="00C56838" w:rsidRPr="00062128">
        <w:rPr>
          <w:rFonts w:ascii="Times New Roman" w:hAnsi="Times New Roman"/>
          <w:b/>
          <w:sz w:val="28"/>
        </w:rPr>
        <w:t xml:space="preserve"> внесении изменений в</w:t>
      </w:r>
      <w:r w:rsidRPr="00062128">
        <w:rPr>
          <w:rFonts w:ascii="Times New Roman" w:hAnsi="Times New Roman"/>
          <w:b/>
          <w:sz w:val="28"/>
        </w:rPr>
        <w:t xml:space="preserve"> муниципальн</w:t>
      </w:r>
      <w:r w:rsidR="00C56838" w:rsidRPr="00062128">
        <w:rPr>
          <w:rFonts w:ascii="Times New Roman" w:hAnsi="Times New Roman"/>
          <w:b/>
          <w:sz w:val="28"/>
        </w:rPr>
        <w:t>ую</w:t>
      </w:r>
      <w:r w:rsidRPr="00062128">
        <w:rPr>
          <w:rFonts w:ascii="Times New Roman" w:hAnsi="Times New Roman"/>
          <w:b/>
          <w:sz w:val="28"/>
        </w:rPr>
        <w:t xml:space="preserve"> программ</w:t>
      </w:r>
      <w:r w:rsidR="00C56838" w:rsidRPr="00062128">
        <w:rPr>
          <w:rFonts w:ascii="Times New Roman" w:hAnsi="Times New Roman"/>
          <w:b/>
          <w:sz w:val="28"/>
        </w:rPr>
        <w:t>у</w:t>
      </w:r>
      <w:r w:rsidRPr="00062128">
        <w:rPr>
          <w:rFonts w:ascii="Times New Roman" w:hAnsi="Times New Roman"/>
          <w:b/>
          <w:sz w:val="28"/>
        </w:rPr>
        <w:t xml:space="preserve"> </w:t>
      </w:r>
    </w:p>
    <w:p w:rsidR="00E66E73" w:rsidRPr="00062128" w:rsidRDefault="00E66E73" w:rsidP="00E66E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2128">
        <w:rPr>
          <w:rFonts w:ascii="Times New Roman" w:hAnsi="Times New Roman"/>
          <w:b/>
          <w:sz w:val="28"/>
        </w:rPr>
        <w:t xml:space="preserve">Шемышейского района </w:t>
      </w:r>
      <w:r w:rsidR="0092530A">
        <w:rPr>
          <w:rFonts w:ascii="Times New Roman" w:hAnsi="Times New Roman"/>
          <w:b/>
          <w:sz w:val="28"/>
        </w:rPr>
        <w:t xml:space="preserve">Пензенской области </w:t>
      </w:r>
      <w:r w:rsidRPr="00062128">
        <w:rPr>
          <w:rFonts w:ascii="Times New Roman" w:hAnsi="Times New Roman"/>
          <w:b/>
          <w:sz w:val="28"/>
        </w:rPr>
        <w:t>«Управление муниципальными финансами и муниципальным долгом Шемышейского района на 2014–202</w:t>
      </w:r>
      <w:r w:rsidR="00610023">
        <w:rPr>
          <w:rFonts w:ascii="Times New Roman" w:hAnsi="Times New Roman"/>
          <w:b/>
          <w:sz w:val="28"/>
        </w:rPr>
        <w:t>2</w:t>
      </w:r>
      <w:r w:rsidRPr="00062128">
        <w:rPr>
          <w:rFonts w:ascii="Times New Roman" w:hAnsi="Times New Roman"/>
          <w:b/>
          <w:sz w:val="28"/>
        </w:rPr>
        <w:t xml:space="preserve"> годы»</w:t>
      </w:r>
      <w:r w:rsidR="00C56838" w:rsidRPr="00062128">
        <w:rPr>
          <w:rFonts w:ascii="Times New Roman" w:hAnsi="Times New Roman"/>
          <w:b/>
          <w:sz w:val="28"/>
        </w:rPr>
        <w:t xml:space="preserve">, утвержденную постановлением администрации Шемышейского района от 22.10.2013 </w:t>
      </w:r>
      <w:r w:rsidR="00D273E6">
        <w:rPr>
          <w:rFonts w:ascii="Times New Roman" w:hAnsi="Times New Roman"/>
          <w:b/>
          <w:sz w:val="28"/>
        </w:rPr>
        <w:t xml:space="preserve">  </w:t>
      </w:r>
      <w:r w:rsidR="00C56838" w:rsidRPr="00062128">
        <w:rPr>
          <w:rFonts w:ascii="Times New Roman" w:hAnsi="Times New Roman"/>
          <w:b/>
          <w:sz w:val="28"/>
        </w:rPr>
        <w:t>№ 854</w:t>
      </w:r>
    </w:p>
    <w:p w:rsidR="005962FE" w:rsidRPr="00062128" w:rsidRDefault="005962FE" w:rsidP="001C2E0B">
      <w:pPr>
        <w:pStyle w:val="ConsPlusTitle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1C0D" w:rsidRPr="00062128" w:rsidRDefault="00195748" w:rsidP="00E66E73">
      <w:pPr>
        <w:pStyle w:val="ConsPlusTitle"/>
        <w:tabs>
          <w:tab w:val="left" w:pos="567"/>
        </w:tabs>
        <w:jc w:val="center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C0D" w:rsidRPr="00062128" w:rsidRDefault="00E66E73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bCs/>
          <w:sz w:val="28"/>
          <w:szCs w:val="28"/>
        </w:rPr>
        <w:t>В</w:t>
      </w:r>
      <w:r w:rsidR="00C56838" w:rsidRPr="00062128">
        <w:rPr>
          <w:rFonts w:ascii="Times New Roman" w:hAnsi="Times New Roman"/>
          <w:bCs/>
          <w:sz w:val="28"/>
          <w:szCs w:val="28"/>
        </w:rPr>
        <w:t xml:space="preserve"> связи с уточнением объемов финансирования</w:t>
      </w:r>
      <w:r w:rsidRPr="00062128">
        <w:rPr>
          <w:rFonts w:ascii="Times New Roman" w:eastAsia="Calibri" w:hAnsi="Times New Roman"/>
          <w:sz w:val="28"/>
          <w:szCs w:val="28"/>
        </w:rPr>
        <w:t xml:space="preserve">, </w:t>
      </w:r>
      <w:r w:rsidR="00611C0D" w:rsidRPr="00062128">
        <w:rPr>
          <w:rFonts w:ascii="Times New Roman" w:hAnsi="Times New Roman"/>
          <w:sz w:val="28"/>
          <w:szCs w:val="28"/>
        </w:rPr>
        <w:t xml:space="preserve">руководствуясь </w:t>
      </w:r>
      <w:r w:rsidR="002B39F6" w:rsidRPr="00062128">
        <w:rPr>
          <w:rFonts w:ascii="Times New Roman" w:hAnsi="Times New Roman"/>
          <w:sz w:val="28"/>
          <w:szCs w:val="28"/>
        </w:rPr>
        <w:t>ст</w:t>
      </w:r>
      <w:r w:rsidR="00074EF8" w:rsidRPr="00062128">
        <w:rPr>
          <w:rFonts w:ascii="Times New Roman" w:hAnsi="Times New Roman"/>
          <w:sz w:val="28"/>
          <w:szCs w:val="28"/>
        </w:rPr>
        <w:t xml:space="preserve">атьей </w:t>
      </w:r>
      <w:r w:rsidR="002B39F6" w:rsidRPr="00062128">
        <w:rPr>
          <w:rFonts w:ascii="Times New Roman" w:hAnsi="Times New Roman"/>
          <w:sz w:val="28"/>
          <w:szCs w:val="28"/>
        </w:rPr>
        <w:t xml:space="preserve">21 </w:t>
      </w:r>
      <w:r w:rsidR="00611C0D" w:rsidRPr="00062128">
        <w:rPr>
          <w:rFonts w:ascii="Times New Roman" w:hAnsi="Times New Roman"/>
          <w:sz w:val="28"/>
          <w:szCs w:val="28"/>
        </w:rPr>
        <w:t>Устав</w:t>
      </w:r>
      <w:r w:rsidR="002B39F6" w:rsidRPr="00062128">
        <w:rPr>
          <w:rFonts w:ascii="Times New Roman" w:hAnsi="Times New Roman"/>
          <w:sz w:val="28"/>
          <w:szCs w:val="28"/>
        </w:rPr>
        <w:t>а</w:t>
      </w:r>
      <w:r w:rsidR="00611C0D" w:rsidRPr="00062128">
        <w:rPr>
          <w:rFonts w:ascii="Times New Roman" w:hAnsi="Times New Roman"/>
          <w:sz w:val="28"/>
          <w:szCs w:val="28"/>
        </w:rPr>
        <w:t xml:space="preserve"> Шемышейского района Пензенской области,</w:t>
      </w:r>
    </w:p>
    <w:p w:rsidR="00611C0D" w:rsidRPr="00062128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1C0D" w:rsidRPr="00062128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62128">
        <w:rPr>
          <w:rFonts w:ascii="Times New Roman" w:hAnsi="Times New Roman"/>
          <w:b/>
          <w:sz w:val="28"/>
          <w:szCs w:val="28"/>
        </w:rPr>
        <w:t>Администрация Шемышейского района постановляет:</w:t>
      </w:r>
    </w:p>
    <w:p w:rsidR="00611C0D" w:rsidRPr="00062128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F6B81" w:rsidRPr="00062128" w:rsidRDefault="007F6B81" w:rsidP="007F6B8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 xml:space="preserve">1. </w:t>
      </w:r>
      <w:r w:rsidR="006366C7" w:rsidRPr="00062128">
        <w:rPr>
          <w:rFonts w:ascii="Times New Roman" w:hAnsi="Times New Roman"/>
          <w:sz w:val="28"/>
        </w:rPr>
        <w:t>Внести в</w:t>
      </w:r>
      <w:r w:rsidRPr="00062128">
        <w:rPr>
          <w:rFonts w:ascii="Times New Roman" w:hAnsi="Times New Roman"/>
          <w:sz w:val="28"/>
        </w:rPr>
        <w:t xml:space="preserve"> муниципальную программу Шемышейского района </w:t>
      </w:r>
      <w:r w:rsidR="0092530A">
        <w:rPr>
          <w:rFonts w:ascii="Times New Roman" w:hAnsi="Times New Roman"/>
          <w:sz w:val="28"/>
        </w:rPr>
        <w:t xml:space="preserve">Пензенской области </w:t>
      </w:r>
      <w:r w:rsidRPr="00062128">
        <w:rPr>
          <w:rFonts w:ascii="Times New Roman" w:hAnsi="Times New Roman"/>
          <w:sz w:val="28"/>
        </w:rPr>
        <w:t>«Управление муниципальными финансами и муниципальным долгом Шемышейского района на 2014–202</w:t>
      </w:r>
      <w:r w:rsidR="00840179">
        <w:rPr>
          <w:rFonts w:ascii="Times New Roman" w:hAnsi="Times New Roman"/>
          <w:sz w:val="28"/>
        </w:rPr>
        <w:t>2</w:t>
      </w:r>
      <w:r w:rsidRPr="00062128">
        <w:rPr>
          <w:rFonts w:ascii="Times New Roman" w:hAnsi="Times New Roman"/>
          <w:sz w:val="28"/>
        </w:rPr>
        <w:t xml:space="preserve"> годы»</w:t>
      </w:r>
      <w:r w:rsidR="006366C7" w:rsidRPr="00062128">
        <w:rPr>
          <w:rFonts w:ascii="Times New Roman" w:hAnsi="Times New Roman"/>
          <w:sz w:val="28"/>
        </w:rPr>
        <w:t xml:space="preserve">, утвержденную постановлением администрации Шемышейского района </w:t>
      </w:r>
      <w:r w:rsidR="0092530A">
        <w:rPr>
          <w:rFonts w:ascii="Times New Roman" w:hAnsi="Times New Roman"/>
          <w:sz w:val="28"/>
        </w:rPr>
        <w:t xml:space="preserve">Пензенской области </w:t>
      </w:r>
      <w:r w:rsidR="006366C7" w:rsidRPr="00062128">
        <w:rPr>
          <w:rFonts w:ascii="Times New Roman" w:hAnsi="Times New Roman"/>
          <w:sz w:val="28"/>
        </w:rPr>
        <w:t>от 22.10.2013 № 854</w:t>
      </w:r>
      <w:r w:rsidR="007C7339" w:rsidRPr="00062128">
        <w:rPr>
          <w:rFonts w:ascii="Times New Roman" w:hAnsi="Times New Roman"/>
          <w:sz w:val="28"/>
        </w:rPr>
        <w:t xml:space="preserve"> (д</w:t>
      </w:r>
      <w:r w:rsidR="009025B8" w:rsidRPr="00062128">
        <w:rPr>
          <w:rFonts w:ascii="Times New Roman" w:hAnsi="Times New Roman"/>
          <w:sz w:val="28"/>
        </w:rPr>
        <w:t>а</w:t>
      </w:r>
      <w:r w:rsidR="007C7339" w:rsidRPr="00062128">
        <w:rPr>
          <w:rFonts w:ascii="Times New Roman" w:hAnsi="Times New Roman"/>
          <w:sz w:val="28"/>
        </w:rPr>
        <w:t>л</w:t>
      </w:r>
      <w:r w:rsidR="009025B8" w:rsidRPr="00062128">
        <w:rPr>
          <w:rFonts w:ascii="Times New Roman" w:hAnsi="Times New Roman"/>
          <w:sz w:val="28"/>
        </w:rPr>
        <w:t>е</w:t>
      </w:r>
      <w:r w:rsidR="007C7339" w:rsidRPr="00062128">
        <w:rPr>
          <w:rFonts w:ascii="Times New Roman" w:hAnsi="Times New Roman"/>
          <w:sz w:val="28"/>
        </w:rPr>
        <w:t>е – Программа)</w:t>
      </w:r>
      <w:r w:rsidR="006366C7" w:rsidRPr="00062128">
        <w:rPr>
          <w:rFonts w:ascii="Times New Roman" w:hAnsi="Times New Roman"/>
          <w:sz w:val="28"/>
        </w:rPr>
        <w:t xml:space="preserve"> следующие изменения:</w:t>
      </w:r>
    </w:p>
    <w:p w:rsidR="006366C7" w:rsidRPr="00062128" w:rsidRDefault="0019554C" w:rsidP="00156A4E">
      <w:pPr>
        <w:pStyle w:val="ConsPlusCel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28">
        <w:rPr>
          <w:rFonts w:ascii="Times New Roman" w:hAnsi="Times New Roman"/>
          <w:sz w:val="28"/>
        </w:rPr>
        <w:t xml:space="preserve">       </w:t>
      </w:r>
      <w:r w:rsidR="006366C7" w:rsidRPr="00062128">
        <w:rPr>
          <w:rFonts w:ascii="Times New Roman" w:hAnsi="Times New Roman"/>
          <w:sz w:val="28"/>
        </w:rPr>
        <w:t xml:space="preserve">1.1. </w:t>
      </w:r>
      <w:r w:rsidR="00156A4E" w:rsidRPr="00062128">
        <w:rPr>
          <w:rFonts w:ascii="Times New Roman" w:hAnsi="Times New Roman"/>
          <w:sz w:val="28"/>
        </w:rPr>
        <w:t xml:space="preserve">В паспорте </w:t>
      </w:r>
      <w:r w:rsidRPr="00062128">
        <w:rPr>
          <w:rFonts w:ascii="Times New Roman" w:hAnsi="Times New Roman"/>
          <w:sz w:val="28"/>
        </w:rPr>
        <w:t>П</w:t>
      </w:r>
      <w:r w:rsidR="00156A4E" w:rsidRPr="00062128">
        <w:rPr>
          <w:rFonts w:ascii="Times New Roman" w:hAnsi="Times New Roman"/>
          <w:sz w:val="28"/>
        </w:rPr>
        <w:t>рограммы позици</w:t>
      </w:r>
      <w:r w:rsidR="00381A4E" w:rsidRPr="00062128">
        <w:rPr>
          <w:rFonts w:ascii="Times New Roman" w:hAnsi="Times New Roman"/>
          <w:sz w:val="28"/>
        </w:rPr>
        <w:t>и «Целевые показатели муниципальной Программы» и</w:t>
      </w:r>
      <w:r w:rsidR="00156A4E" w:rsidRPr="00062128">
        <w:rPr>
          <w:rFonts w:ascii="Times New Roman" w:hAnsi="Times New Roman"/>
          <w:sz w:val="28"/>
        </w:rPr>
        <w:t xml:space="preserve"> «</w:t>
      </w:r>
      <w:r w:rsidR="00156A4E" w:rsidRPr="00062128">
        <w:rPr>
          <w:rFonts w:ascii="Times New Roman" w:hAnsi="Times New Roman" w:cs="Times New Roman"/>
          <w:sz w:val="28"/>
          <w:szCs w:val="28"/>
        </w:rPr>
        <w:t>Объемы бюджетных ассигнований муниципальной  Программы» изложить в новой редакции:</w:t>
      </w:r>
    </w:p>
    <w:p w:rsidR="00156A4E" w:rsidRDefault="00156A4E" w:rsidP="00156A4E">
      <w:pPr>
        <w:pStyle w:val="ConsPlusCell"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12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12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5520"/>
      </w:tblGrid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92530A" w:rsidP="0092530A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0179"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муниципальными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финансами и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Шемышейского района на 2014-2022 годы</w:t>
            </w: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Ответственный исполнитель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92530A" w:rsidP="0092530A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0179"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92530A" w:rsidP="0092530A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0179"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601687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Администрация Шемышейского района</w:t>
            </w:r>
            <w:r w:rsidR="0092530A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 xml:space="preserve"> Пензенской области</w:t>
            </w:r>
          </w:p>
        </w:tc>
      </w:tr>
      <w:tr w:rsidR="00840179" w:rsidRPr="00542C4E" w:rsidTr="00D67247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«Управление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муниципальным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Шемышейского района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» </w:t>
            </w:r>
          </w:p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«Предоставление межбюджетных трансфертов» </w:t>
            </w:r>
          </w:p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«Обеспечение деятельности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Управления финансов администрации Шемышейского района</w:t>
            </w:r>
            <w:r w:rsidRPr="00F034A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» 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единой финансовой, бюджетной и налоговой политики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Шемышейском районе</w:t>
            </w:r>
            <w:r w:rsidR="00AB776D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1) обеспечение сбалансированности и устойчивости бюджетной системы и организация бюджетного процесса;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2) 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="00AB776D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3) совершенствование межбюджетных отношений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 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542C4E" w:rsidRDefault="00840179" w:rsidP="00D6724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процент исполнения плана 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2)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отношение объема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долга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Шемышейского района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253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Пензенской области 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состоянию на 1 января года, следующего за отчетным, к общему годовому объему доходов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Шемышейского района </w:t>
            </w:r>
            <w:r w:rsidR="009253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Пензенской области</w:t>
            </w:r>
            <w:r w:rsidRPr="00C215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отчетном финансовом году (без учета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безвозмездных поступлений);</w:t>
            </w:r>
          </w:p>
          <w:p w:rsidR="00840179" w:rsidRDefault="00840179" w:rsidP="00D67247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3) перечисление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программой межбюджетных трансфертов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Шемышейского района 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бюджетам поселений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, в объеме, утвержденном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Собрания представителей Шемышейского района 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бюджете 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Пензенской области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на  очередной  финансовый год и на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ind w:firstLine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0179" w:rsidRPr="00542C4E" w:rsidTr="00D67247">
        <w:trPr>
          <w:trHeight w:val="4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840179" w:rsidRPr="00542C4E" w:rsidTr="00D67247">
        <w:trPr>
          <w:trHeight w:val="60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          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40179" w:rsidRPr="00542C4E" w:rsidRDefault="00840179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программы составляет 294</w:t>
            </w:r>
            <w:r w:rsidR="002C1ACE">
              <w:rPr>
                <w:rFonts w:ascii="Times New Roman" w:hAnsi="Times New Roman"/>
                <w:sz w:val="28"/>
                <w:szCs w:val="28"/>
              </w:rPr>
              <w:t>762,9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а) по подпрограммам: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02EBC">
              <w:rPr>
                <w:rFonts w:ascii="Times New Roman" w:hAnsi="Times New Roman"/>
                <w:spacing w:val="-2"/>
                <w:sz w:val="28"/>
                <w:szCs w:val="28"/>
              </w:rPr>
              <w:t>«Управление муниципальным долгом Шемышейского района» – 3524,6 тыс. рублей;</w:t>
            </w:r>
          </w:p>
          <w:p w:rsidR="00840179" w:rsidRPr="00A02EBC" w:rsidRDefault="00840179" w:rsidP="00D6724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 «Предоставление межбюджетных трансфертов» – 229036,6 тыс. рублей;</w:t>
            </w:r>
          </w:p>
          <w:p w:rsidR="00840179" w:rsidRPr="00A02EBC" w:rsidRDefault="00840179" w:rsidP="00D6724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 «Обеспечение деятельности Управления фи</w:t>
            </w:r>
            <w:r w:rsidRPr="00A02EB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нансов администрации Шемышейского района» – 61522,5 тыс. рублей.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pacing w:val="-2"/>
                <w:sz w:val="28"/>
                <w:szCs w:val="28"/>
              </w:rPr>
              <w:t>б) по годам реализации: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в 2014 году – 29119,4 тыс. рублей; 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в 2015 году – 27335,6 тыс. рублей; </w:t>
            </w:r>
          </w:p>
          <w:p w:rsidR="00840179" w:rsidRPr="00A02EBC" w:rsidRDefault="00840179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2016 году – 28891,8 тыс. рублей;</w:t>
            </w:r>
          </w:p>
          <w:p w:rsidR="00840179" w:rsidRPr="00A02EBC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2017 году –  31185,4 тыс. рублей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840179" w:rsidRPr="0092530A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в 2018 году – 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39</w:t>
            </w:r>
            <w:r w:rsidR="00D20453" w:rsidRPr="0092530A">
              <w:rPr>
                <w:rFonts w:ascii="Times New Roman" w:hAnsi="Times New Roman"/>
                <w:sz w:val="28"/>
                <w:szCs w:val="28"/>
              </w:rPr>
              <w:t>898,</w:t>
            </w:r>
            <w:r w:rsidR="00E75854" w:rsidRPr="0092530A">
              <w:rPr>
                <w:rFonts w:ascii="Times New Roman" w:hAnsi="Times New Roman"/>
                <w:sz w:val="28"/>
                <w:szCs w:val="28"/>
              </w:rPr>
              <w:t>7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840179" w:rsidRPr="0092530A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в 2019 году –  472</w:t>
            </w:r>
            <w:r w:rsidR="00E75854" w:rsidRPr="0092530A">
              <w:rPr>
                <w:rFonts w:ascii="Times New Roman" w:hAnsi="Times New Roman"/>
                <w:iCs/>
                <w:sz w:val="28"/>
                <w:szCs w:val="28"/>
              </w:rPr>
              <w:t>70,6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840179" w:rsidRPr="0092530A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в 2020 году –  30</w:t>
            </w:r>
            <w:r w:rsidR="00076EC8" w:rsidRPr="0092530A">
              <w:rPr>
                <w:rFonts w:ascii="Times New Roman" w:hAnsi="Times New Roman"/>
                <w:iCs/>
                <w:sz w:val="28"/>
                <w:szCs w:val="28"/>
              </w:rPr>
              <w:t>355,2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840179" w:rsidRPr="0092530A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в 2021 году – 30</w:t>
            </w:r>
            <w:r w:rsidR="00AA73A2" w:rsidRPr="0092530A">
              <w:rPr>
                <w:rFonts w:ascii="Times New Roman" w:hAnsi="Times New Roman"/>
                <w:iCs/>
                <w:sz w:val="28"/>
                <w:szCs w:val="28"/>
              </w:rPr>
              <w:t>471,6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рублей;</w:t>
            </w:r>
          </w:p>
          <w:p w:rsidR="00840179" w:rsidRPr="00E50546" w:rsidRDefault="00840179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в 2022 году – 30234,6</w:t>
            </w:r>
            <w:r w:rsidRPr="00A02EBC">
              <w:rPr>
                <w:rFonts w:ascii="Times New Roman" w:hAnsi="Times New Roman"/>
                <w:iCs/>
                <w:sz w:val="28"/>
                <w:szCs w:val="28"/>
              </w:rPr>
              <w:t xml:space="preserve"> тыс. рублей.</w:t>
            </w:r>
          </w:p>
        </w:tc>
      </w:tr>
    </w:tbl>
    <w:p w:rsidR="00156A4E" w:rsidRPr="00062128" w:rsidRDefault="00156A4E" w:rsidP="00156A4E">
      <w:pPr>
        <w:pStyle w:val="ConsPlusCell"/>
        <w:spacing w:line="228" w:lineRule="auto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>»;</w:t>
      </w:r>
    </w:p>
    <w:p w:rsidR="0019554C" w:rsidRPr="00062128" w:rsidRDefault="007C7339" w:rsidP="00156A4E">
      <w:pPr>
        <w:pStyle w:val="ConsPlusCell"/>
        <w:spacing w:line="228" w:lineRule="auto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 xml:space="preserve">   </w:t>
      </w:r>
    </w:p>
    <w:p w:rsidR="007C7339" w:rsidRPr="00062128" w:rsidRDefault="0019554C" w:rsidP="00156A4E">
      <w:pPr>
        <w:pStyle w:val="ConsPlusCell"/>
        <w:spacing w:line="228" w:lineRule="auto"/>
        <w:rPr>
          <w:rFonts w:ascii="Times New Roman" w:hAnsi="Times New Roman"/>
          <w:sz w:val="28"/>
        </w:rPr>
      </w:pPr>
      <w:r w:rsidRPr="00062128">
        <w:rPr>
          <w:rFonts w:ascii="Times New Roman" w:hAnsi="Times New Roman"/>
          <w:sz w:val="28"/>
        </w:rPr>
        <w:t xml:space="preserve">   </w:t>
      </w:r>
      <w:r w:rsidR="007C7339" w:rsidRPr="00062128">
        <w:rPr>
          <w:rFonts w:ascii="Times New Roman" w:hAnsi="Times New Roman"/>
          <w:sz w:val="28"/>
        </w:rPr>
        <w:t xml:space="preserve">      </w:t>
      </w:r>
      <w:r w:rsidR="007C7339" w:rsidRPr="0092530A">
        <w:rPr>
          <w:rFonts w:ascii="Times New Roman" w:hAnsi="Times New Roman"/>
          <w:sz w:val="28"/>
        </w:rPr>
        <w:t>1.2. В абзаце первом Раздела 5 Программы цифры «</w:t>
      </w:r>
      <w:r w:rsidR="002C6B3D" w:rsidRPr="0092530A">
        <w:rPr>
          <w:rFonts w:ascii="Times New Roman" w:hAnsi="Times New Roman"/>
          <w:sz w:val="28"/>
        </w:rPr>
        <w:t>2</w:t>
      </w:r>
      <w:r w:rsidR="00840179" w:rsidRPr="0092530A">
        <w:rPr>
          <w:rFonts w:ascii="Times New Roman" w:hAnsi="Times New Roman"/>
          <w:sz w:val="28"/>
        </w:rPr>
        <w:t>94083,7</w:t>
      </w:r>
      <w:r w:rsidR="007C7339" w:rsidRPr="00062128">
        <w:rPr>
          <w:rFonts w:ascii="Times New Roman" w:hAnsi="Times New Roman"/>
          <w:sz w:val="28"/>
        </w:rPr>
        <w:t>» заменить цифрами «2</w:t>
      </w:r>
      <w:r w:rsidR="002C1ACE">
        <w:rPr>
          <w:rFonts w:ascii="Times New Roman" w:hAnsi="Times New Roman"/>
          <w:sz w:val="28"/>
        </w:rPr>
        <w:t>294762,9</w:t>
      </w:r>
      <w:r w:rsidR="007C7339" w:rsidRPr="00062128">
        <w:rPr>
          <w:rFonts w:ascii="Times New Roman" w:hAnsi="Times New Roman"/>
          <w:sz w:val="28"/>
        </w:rPr>
        <w:t>»;</w:t>
      </w:r>
    </w:p>
    <w:p w:rsidR="007C7339" w:rsidRPr="00062128" w:rsidRDefault="007C7339" w:rsidP="00195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sz w:val="28"/>
        </w:rPr>
        <w:t xml:space="preserve">         1.3. В паспорте</w:t>
      </w:r>
      <w:r w:rsidR="005A1C40" w:rsidRPr="00062128">
        <w:rPr>
          <w:rFonts w:ascii="Times New Roman" w:hAnsi="Times New Roman"/>
          <w:sz w:val="28"/>
        </w:rPr>
        <w:t xml:space="preserve"> подпрограммы</w:t>
      </w:r>
      <w:r w:rsidRPr="00062128">
        <w:rPr>
          <w:rFonts w:ascii="Times New Roman" w:hAnsi="Times New Roman"/>
          <w:sz w:val="28"/>
        </w:rPr>
        <w:t xml:space="preserve">  </w:t>
      </w:r>
      <w:r w:rsidRPr="00062128">
        <w:rPr>
          <w:rFonts w:ascii="Times New Roman" w:hAnsi="Times New Roman"/>
          <w:sz w:val="28"/>
          <w:szCs w:val="28"/>
        </w:rPr>
        <w:t xml:space="preserve">«Управление муниципальным долгом Шемышейского района»  </w:t>
      </w:r>
      <w:r w:rsidR="0019554C" w:rsidRPr="00062128">
        <w:rPr>
          <w:rFonts w:ascii="Times New Roman" w:hAnsi="Times New Roman"/>
          <w:sz w:val="28"/>
          <w:szCs w:val="28"/>
        </w:rPr>
        <w:t>П</w:t>
      </w:r>
      <w:r w:rsidRPr="00062128">
        <w:rPr>
          <w:rFonts w:ascii="Times New Roman" w:hAnsi="Times New Roman"/>
          <w:sz w:val="28"/>
          <w:szCs w:val="28"/>
        </w:rPr>
        <w:t>рограммы позици</w:t>
      </w:r>
      <w:r w:rsidR="00381A4E" w:rsidRPr="00062128">
        <w:rPr>
          <w:rFonts w:ascii="Times New Roman" w:hAnsi="Times New Roman"/>
          <w:sz w:val="28"/>
          <w:szCs w:val="28"/>
        </w:rPr>
        <w:t xml:space="preserve">и «Целевые показатели подпрограммы» и </w:t>
      </w:r>
      <w:r w:rsidRPr="00062128">
        <w:rPr>
          <w:rFonts w:ascii="Times New Roman" w:hAnsi="Times New Roman"/>
          <w:sz w:val="28"/>
          <w:szCs w:val="28"/>
        </w:rPr>
        <w:t xml:space="preserve"> «</w:t>
      </w:r>
      <w:r w:rsidR="005A1C40" w:rsidRPr="00062128">
        <w:rPr>
          <w:rFonts w:ascii="Times New Roman" w:hAnsi="Times New Roman"/>
          <w:sz w:val="28"/>
          <w:szCs w:val="28"/>
        </w:rPr>
        <w:t xml:space="preserve">Объем и источники  финансирования подпрограммы  (по годам) </w:t>
      </w:r>
      <w:r w:rsidRPr="00062128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5A1C40" w:rsidRDefault="005A1C40" w:rsidP="005A1C40">
      <w:pPr>
        <w:pStyle w:val="a5"/>
        <w:spacing w:before="0"/>
        <w:rPr>
          <w:b w:val="0"/>
        </w:rPr>
      </w:pPr>
      <w:r w:rsidRPr="00062128">
        <w:rPr>
          <w:b w:val="0"/>
        </w:rPr>
        <w:t>«</w:t>
      </w:r>
    </w:p>
    <w:tbl>
      <w:tblPr>
        <w:tblW w:w="5000" w:type="pct"/>
        <w:tblCellSpacing w:w="5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5" w:type="dxa"/>
          <w:right w:w="75" w:type="dxa"/>
        </w:tblCellMar>
        <w:tblLook w:val="0000"/>
      </w:tblPr>
      <w:tblGrid>
        <w:gridCol w:w="2275"/>
        <w:gridCol w:w="7230"/>
      </w:tblGrid>
      <w:tr w:rsidR="0032425D" w:rsidRPr="00542C4E" w:rsidTr="00D67247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32425D" w:rsidRPr="00542C4E" w:rsidTr="00D67247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Оптимизация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оптимизация объема и структуры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соблюдение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установленного  законодательством огр</w:t>
            </w:r>
            <w:r>
              <w:rPr>
                <w:rFonts w:ascii="Times New Roman" w:hAnsi="Times New Roman"/>
                <w:sz w:val="28"/>
                <w:szCs w:val="28"/>
              </w:rPr>
              <w:t>аничения объема 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долга;</w:t>
            </w:r>
          </w:p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2) соблюдение установленного законодательством ограничения предельного объема расходов на обслуживание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долга.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подпрограммы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отношение объема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к общему годовому объему доходов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Пензенской области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без учета объема безвозмездных поступлений;</w:t>
            </w:r>
          </w:p>
          <w:p w:rsidR="0032425D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расходов на обслуживание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долга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Пензенской области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к объему расходов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ии;</w:t>
            </w:r>
          </w:p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07FD">
              <w:rPr>
                <w:rFonts w:ascii="Times New Roman" w:hAnsi="Times New Roman" w:cs="Times New Roman"/>
                <w:sz w:val="28"/>
                <w:szCs w:val="28"/>
              </w:rPr>
              <w:t xml:space="preserve">3) Отсутствие просроченной задолженности по долговым  обязательствам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  <w:r w:rsidRPr="00E507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42F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Default="0032425D" w:rsidP="00D67247">
            <w:pPr>
              <w:pStyle w:val="ConsPlusCell"/>
              <w:spacing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32425D" w:rsidRDefault="0032425D" w:rsidP="00D67247">
            <w:pPr>
              <w:pStyle w:val="ConsPlusCell"/>
              <w:spacing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32425D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32425D" w:rsidRPr="00542C4E" w:rsidTr="00D67247">
        <w:tblPrEx>
          <w:tblCellSpacing w:w="0" w:type="nil"/>
          <w:tblCellMar>
            <w:left w:w="54" w:type="dxa"/>
            <w:right w:w="54" w:type="dxa"/>
          </w:tblCellMar>
        </w:tblPrEx>
        <w:trPr>
          <w:trHeight w:val="1365"/>
        </w:trPr>
        <w:tc>
          <w:tcPr>
            <w:tcW w:w="11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855C35" w:rsidRDefault="0032425D" w:rsidP="00D67247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>Объем и источники  финансирования подпрограммы</w:t>
            </w:r>
          </w:p>
          <w:p w:rsidR="0032425D" w:rsidRPr="00855C35" w:rsidRDefault="0032425D" w:rsidP="00D67247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 xml:space="preserve"> (по годам)  </w:t>
            </w:r>
          </w:p>
        </w:tc>
        <w:tc>
          <w:tcPr>
            <w:tcW w:w="3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A02EBC" w:rsidRDefault="0032425D" w:rsidP="00D67247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3</w:t>
            </w:r>
            <w:r w:rsidR="000D3DF1">
              <w:t>618,1</w:t>
            </w:r>
            <w:r w:rsidRPr="00A02EBC">
              <w:t xml:space="preserve"> тыс. рублей, в т.ч.:</w:t>
            </w:r>
          </w:p>
          <w:p w:rsidR="0032425D" w:rsidRPr="0092530A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2014 году – 1079,3 тыс. рублей;</w:t>
            </w:r>
            <w:r w:rsidRPr="00A02EBC">
              <w:rPr>
                <w:rFonts w:ascii="Times New Roman" w:hAnsi="Times New Roman"/>
                <w:sz w:val="28"/>
                <w:szCs w:val="28"/>
              </w:rPr>
              <w:br/>
              <w:t>в 2015 году – 1129,9 тыс. рублей;</w:t>
            </w:r>
            <w:r w:rsidRPr="00A02EBC">
              <w:rPr>
                <w:rFonts w:ascii="Times New Roman" w:hAnsi="Times New Roman"/>
                <w:sz w:val="28"/>
                <w:szCs w:val="28"/>
              </w:rPr>
              <w:br/>
              <w:t xml:space="preserve">в 2016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году – 523,3 тыс. рублей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32425D" w:rsidRPr="0092530A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в 2017 году – 153,1 тыс. рублей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32425D" w:rsidRPr="0092530A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в 2018 году – 3</w:t>
            </w:r>
            <w:r w:rsidR="00D20453" w:rsidRPr="0092530A">
              <w:rPr>
                <w:rFonts w:ascii="Times New Roman" w:hAnsi="Times New Roman"/>
                <w:sz w:val="28"/>
                <w:szCs w:val="28"/>
              </w:rPr>
              <w:t>3,4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32425D" w:rsidRPr="0092530A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в 2019 году – 290,2 тыс. рублей</w:t>
            </w:r>
            <w:r w:rsidRPr="0092530A"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32425D" w:rsidRPr="00A02EBC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431D8B" w:rsidRPr="0092530A">
              <w:rPr>
                <w:rFonts w:ascii="Times New Roman" w:hAnsi="Times New Roman"/>
                <w:sz w:val="28"/>
                <w:szCs w:val="28"/>
              </w:rPr>
              <w:t>347,3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32425D" w:rsidRPr="00A02EBC" w:rsidRDefault="0032425D" w:rsidP="00D672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2021 году – 30,8 тыс. рублей;</w:t>
            </w:r>
          </w:p>
          <w:p w:rsidR="0032425D" w:rsidRPr="00855C35" w:rsidRDefault="0032425D" w:rsidP="00D67247">
            <w:pPr>
              <w:shd w:val="clear" w:color="auto" w:fill="FFFFFF"/>
              <w:spacing w:after="0" w:line="240" w:lineRule="auto"/>
            </w:pPr>
            <w:r w:rsidRPr="00A02EBC">
              <w:rPr>
                <w:rFonts w:ascii="Times New Roman" w:hAnsi="Times New Roman"/>
                <w:sz w:val="28"/>
                <w:szCs w:val="28"/>
              </w:rPr>
              <w:t>в 2022 году – 30,8 тыс. рублей.</w:t>
            </w:r>
          </w:p>
        </w:tc>
      </w:tr>
    </w:tbl>
    <w:p w:rsidR="0032425D" w:rsidRDefault="0032425D" w:rsidP="0032425D">
      <w:pPr>
        <w:spacing w:after="0" w:line="240" w:lineRule="auto"/>
        <w:jc w:val="center"/>
        <w:outlineLvl w:val="2"/>
        <w:rPr>
          <w:rFonts w:ascii="Times New Roman" w:hAnsi="Times New Roman"/>
          <w:b/>
          <w:sz w:val="16"/>
          <w:szCs w:val="16"/>
        </w:rPr>
      </w:pPr>
    </w:p>
    <w:p w:rsidR="005A1C40" w:rsidRPr="00062128" w:rsidRDefault="005A1C40" w:rsidP="005A1C40">
      <w:pPr>
        <w:pStyle w:val="a5"/>
        <w:spacing w:before="0"/>
        <w:rPr>
          <w:b w:val="0"/>
        </w:rPr>
      </w:pPr>
      <w:r w:rsidRPr="00062128">
        <w:rPr>
          <w:b w:val="0"/>
        </w:rPr>
        <w:t>»;</w:t>
      </w:r>
    </w:p>
    <w:p w:rsidR="005A1C40" w:rsidRPr="00062128" w:rsidRDefault="005A1C40" w:rsidP="000C1D7A">
      <w:pPr>
        <w:pStyle w:val="a5"/>
        <w:spacing w:before="0"/>
        <w:rPr>
          <w:b w:val="0"/>
        </w:rPr>
      </w:pPr>
      <w:r w:rsidRPr="00062128">
        <w:rPr>
          <w:b w:val="0"/>
        </w:rPr>
        <w:t xml:space="preserve">        1.4. Пункт 8.1.6. Программы изложить в новой редакции:</w:t>
      </w:r>
    </w:p>
    <w:p w:rsidR="000C1D7A" w:rsidRPr="00062128" w:rsidRDefault="005A1C40" w:rsidP="000C1D7A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62128">
        <w:t>«</w:t>
      </w:r>
      <w:r w:rsidR="000C1D7A" w:rsidRPr="00062128">
        <w:t xml:space="preserve"> </w:t>
      </w:r>
      <w:r w:rsidR="000C1D7A" w:rsidRPr="00062128">
        <w:rPr>
          <w:rFonts w:ascii="Times New Roman" w:hAnsi="Times New Roman"/>
          <w:b/>
          <w:sz w:val="28"/>
          <w:szCs w:val="28"/>
        </w:rPr>
        <w:t>8.1.6. Объем финансовых ресурсов, необходимых</w:t>
      </w:r>
    </w:p>
    <w:p w:rsidR="000C1D7A" w:rsidRPr="00062128" w:rsidRDefault="000C1D7A" w:rsidP="000C1D7A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b/>
          <w:sz w:val="28"/>
          <w:szCs w:val="28"/>
        </w:rPr>
        <w:t>для реализации подпрограммы</w:t>
      </w:r>
    </w:p>
    <w:p w:rsidR="000C1D7A" w:rsidRPr="00062128" w:rsidRDefault="000C1D7A" w:rsidP="000C1D7A">
      <w:pPr>
        <w:pStyle w:val="ListParagraph"/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</w:p>
    <w:p w:rsidR="005A1C40" w:rsidRPr="00062128" w:rsidRDefault="000C1D7A" w:rsidP="000C1D7A">
      <w:pPr>
        <w:pStyle w:val="a5"/>
        <w:spacing w:before="0"/>
        <w:rPr>
          <w:b w:val="0"/>
        </w:rPr>
      </w:pPr>
      <w:r w:rsidRPr="00062128">
        <w:rPr>
          <w:b w:val="0"/>
        </w:rPr>
        <w:lastRenderedPageBreak/>
        <w:t xml:space="preserve">        Для реализации </w:t>
      </w:r>
      <w:r w:rsidR="00EA247B" w:rsidRPr="00062128">
        <w:rPr>
          <w:b w:val="0"/>
        </w:rPr>
        <w:t>под</w:t>
      </w:r>
      <w:r w:rsidRPr="00062128">
        <w:rPr>
          <w:b w:val="0"/>
        </w:rPr>
        <w:t xml:space="preserve">программы необходимы средства бюджета Шемышейского района </w:t>
      </w:r>
      <w:r w:rsidR="0092530A">
        <w:rPr>
          <w:b w:val="0"/>
        </w:rPr>
        <w:t xml:space="preserve">Пензенской области </w:t>
      </w:r>
      <w:r w:rsidRPr="00062128">
        <w:rPr>
          <w:b w:val="0"/>
        </w:rPr>
        <w:t xml:space="preserve">в сумме </w:t>
      </w:r>
      <w:r w:rsidR="000D3DF1">
        <w:rPr>
          <w:b w:val="0"/>
        </w:rPr>
        <w:t>3618,1</w:t>
      </w:r>
      <w:r w:rsidRPr="00062128">
        <w:rPr>
          <w:b w:val="0"/>
        </w:rPr>
        <w:t xml:space="preserve"> тыс. рублей, в том числе:</w:t>
      </w:r>
      <w:r w:rsidRPr="00062128">
        <w:rPr>
          <w:b w:val="0"/>
        </w:rPr>
        <w:br/>
        <w:t>в 2014 году – 1</w:t>
      </w:r>
      <w:r w:rsidR="00F800B0" w:rsidRPr="00062128">
        <w:rPr>
          <w:b w:val="0"/>
        </w:rPr>
        <w:t>079,3</w:t>
      </w:r>
      <w:r w:rsidRPr="00062128">
        <w:rPr>
          <w:b w:val="0"/>
        </w:rPr>
        <w:t xml:space="preserve"> тыс. рублей, в 2015 году – </w:t>
      </w:r>
      <w:r w:rsidR="0059374B" w:rsidRPr="00062128">
        <w:rPr>
          <w:b w:val="0"/>
        </w:rPr>
        <w:t>1129</w:t>
      </w:r>
      <w:r w:rsidR="00F800B0" w:rsidRPr="00062128">
        <w:rPr>
          <w:b w:val="0"/>
        </w:rPr>
        <w:t>,9</w:t>
      </w:r>
      <w:r w:rsidRPr="00062128">
        <w:rPr>
          <w:b w:val="0"/>
        </w:rPr>
        <w:t xml:space="preserve"> тыс. рублей,</w:t>
      </w:r>
      <w:r w:rsidRPr="00062128">
        <w:rPr>
          <w:b w:val="0"/>
        </w:rPr>
        <w:br/>
        <w:t xml:space="preserve">в 2016 году – </w:t>
      </w:r>
      <w:r w:rsidR="00CD43A6" w:rsidRPr="00062128">
        <w:rPr>
          <w:b w:val="0"/>
        </w:rPr>
        <w:t>532,3</w:t>
      </w:r>
      <w:r w:rsidRPr="00062128">
        <w:rPr>
          <w:b w:val="0"/>
        </w:rPr>
        <w:t xml:space="preserve"> тыс. рублей, в 2017 году – </w:t>
      </w:r>
      <w:r w:rsidR="005B6DAA" w:rsidRPr="00062128">
        <w:rPr>
          <w:b w:val="0"/>
        </w:rPr>
        <w:t>153,1</w:t>
      </w:r>
      <w:r w:rsidRPr="00062128">
        <w:rPr>
          <w:b w:val="0"/>
        </w:rPr>
        <w:t xml:space="preserve"> тыс. рублей, в 2018 году – </w:t>
      </w:r>
      <w:r w:rsidR="000D3DF1">
        <w:rPr>
          <w:b w:val="0"/>
        </w:rPr>
        <w:t>33,4</w:t>
      </w:r>
      <w:r w:rsidRPr="00062128">
        <w:rPr>
          <w:b w:val="0"/>
        </w:rPr>
        <w:t xml:space="preserve"> тыс. рублей, в 2019 году –</w:t>
      </w:r>
      <w:r w:rsidR="000D3DF1">
        <w:rPr>
          <w:b w:val="0"/>
        </w:rPr>
        <w:t>290,2</w:t>
      </w:r>
      <w:r w:rsidRPr="00062128">
        <w:rPr>
          <w:b w:val="0"/>
        </w:rPr>
        <w:t xml:space="preserve"> тыс. рублей, в 2020 году – </w:t>
      </w:r>
      <w:r w:rsidR="000D3DF1">
        <w:rPr>
          <w:b w:val="0"/>
        </w:rPr>
        <w:t>347,3</w:t>
      </w:r>
      <w:r w:rsidRPr="00062128">
        <w:rPr>
          <w:b w:val="0"/>
        </w:rPr>
        <w:t xml:space="preserve"> тыс. рублей</w:t>
      </w:r>
      <w:r w:rsidR="000D3DF1">
        <w:rPr>
          <w:b w:val="0"/>
        </w:rPr>
        <w:t>, в 2021 году – 30,8 тыс.рублей, в 2022 году – 30,8 тыс.рублей.</w:t>
      </w:r>
      <w:r w:rsidRPr="00062128">
        <w:rPr>
          <w:b w:val="0"/>
        </w:rPr>
        <w:t>»;</w:t>
      </w:r>
    </w:p>
    <w:p w:rsidR="00917820" w:rsidRPr="00062128" w:rsidRDefault="000C1D7A" w:rsidP="009178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128">
        <w:rPr>
          <w:b/>
        </w:rPr>
        <w:t xml:space="preserve">    </w:t>
      </w:r>
      <w:r w:rsidR="00917820" w:rsidRPr="00062128">
        <w:rPr>
          <w:b/>
        </w:rPr>
        <w:t xml:space="preserve">  </w:t>
      </w:r>
      <w:r w:rsidRPr="00062128">
        <w:rPr>
          <w:b/>
        </w:rPr>
        <w:t xml:space="preserve">    </w:t>
      </w:r>
      <w:r w:rsidRPr="00062128">
        <w:rPr>
          <w:rFonts w:ascii="Times New Roman" w:hAnsi="Times New Roman"/>
          <w:sz w:val="28"/>
          <w:szCs w:val="28"/>
        </w:rPr>
        <w:t xml:space="preserve">1.5. </w:t>
      </w:r>
      <w:r w:rsidR="00917820" w:rsidRPr="00062128">
        <w:rPr>
          <w:rFonts w:ascii="Times New Roman" w:hAnsi="Times New Roman"/>
          <w:sz w:val="28"/>
          <w:szCs w:val="28"/>
        </w:rPr>
        <w:t xml:space="preserve">В паспорте подпрограммы «Предоставление межбюджетных трансфертов из бюджета Шемышейского района» </w:t>
      </w:r>
      <w:r w:rsidR="0019554C" w:rsidRPr="00062128">
        <w:rPr>
          <w:rFonts w:ascii="Times New Roman" w:hAnsi="Times New Roman"/>
          <w:sz w:val="28"/>
          <w:szCs w:val="28"/>
        </w:rPr>
        <w:t>П</w:t>
      </w:r>
      <w:r w:rsidR="00917820" w:rsidRPr="00062128">
        <w:rPr>
          <w:rFonts w:ascii="Times New Roman" w:hAnsi="Times New Roman"/>
          <w:sz w:val="28"/>
          <w:szCs w:val="28"/>
        </w:rPr>
        <w:t>рограммы позицию «Объем и источники  финансирования подпрограммы  (по годам) » изложить в новой редакции:</w:t>
      </w:r>
    </w:p>
    <w:p w:rsidR="00917820" w:rsidRDefault="00917820" w:rsidP="000C1D7A">
      <w:pPr>
        <w:pStyle w:val="a5"/>
        <w:spacing w:before="0"/>
        <w:rPr>
          <w:b w:val="0"/>
        </w:rPr>
      </w:pPr>
      <w:r w:rsidRPr="00062128">
        <w:rPr>
          <w:b w:val="0"/>
        </w:rPr>
        <w:t>«</w:t>
      </w:r>
    </w:p>
    <w:tbl>
      <w:tblPr>
        <w:tblW w:w="5000" w:type="pct"/>
        <w:tblCellSpacing w:w="5" w:type="nil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5" w:type="dxa"/>
          <w:right w:w="75" w:type="dxa"/>
        </w:tblCellMar>
        <w:tblLook w:val="0000"/>
      </w:tblPr>
      <w:tblGrid>
        <w:gridCol w:w="3355"/>
        <w:gridCol w:w="6150"/>
      </w:tblGrid>
      <w:tr w:rsidR="0032425D" w:rsidRPr="00542C4E" w:rsidTr="00D67247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Предоставление межбюджетных трансфертов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Шемышейского района</w:t>
            </w:r>
            <w:r w:rsidR="0092530A">
              <w:rPr>
                <w:rFonts w:ascii="Times New Roman" w:hAnsi="Times New Roman" w:cs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32425D" w:rsidRPr="00542C4E" w:rsidTr="00D67247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 выполнения полномочий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</w:t>
            </w:r>
          </w:p>
        </w:tc>
      </w:tr>
      <w:tr w:rsidR="0032425D" w:rsidRPr="00542C4E" w:rsidTr="00D67247">
        <w:trPr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1)  выравнивание бюджетной обеспеченности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поселений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2) финансовое обеспечение полномочий, делегированных </w:t>
            </w:r>
            <w:r>
              <w:rPr>
                <w:rFonts w:ascii="Times New Roman" w:hAnsi="Times New Roman"/>
                <w:sz w:val="28"/>
                <w:szCs w:val="28"/>
              </w:rPr>
              <w:t>поселениям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3) создание условий для повышения качества управления муниципальными финансами;</w:t>
            </w:r>
          </w:p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4) 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поселениям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дополнительной финансовой поддержки для осуществления закрепленных за ними законодательством полномочий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подпрограммы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1) минимально гарантированный уровень расчетной бюджетной обеспеченности;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2) объем субвенций для финансового обеспечения </w:t>
            </w:r>
            <w:r>
              <w:rPr>
                <w:rFonts w:ascii="Times New Roman" w:hAnsi="Times New Roman"/>
                <w:sz w:val="28"/>
                <w:szCs w:val="28"/>
              </w:rPr>
              <w:t>переда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нных полномочий;</w:t>
            </w:r>
          </w:p>
          <w:p w:rsidR="0032425D" w:rsidRPr="00542C4E" w:rsidRDefault="0032425D" w:rsidP="00D6724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3) изменение качества управления муниципальными финансами</w:t>
            </w:r>
          </w:p>
        </w:tc>
      </w:tr>
      <w:tr w:rsidR="0032425D" w:rsidRPr="00542C4E" w:rsidTr="00D67247">
        <w:trPr>
          <w:trHeight w:val="400"/>
          <w:tblCellSpacing w:w="5" w:type="nil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542C4E" w:rsidRDefault="0032425D" w:rsidP="00D672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Default="0032425D" w:rsidP="00D67247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4–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42C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32425D" w:rsidRDefault="0032425D" w:rsidP="00D67247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32425D" w:rsidRDefault="0032425D" w:rsidP="00D67247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 – 2017–2020 годы;</w:t>
            </w:r>
          </w:p>
          <w:p w:rsidR="0032425D" w:rsidRPr="00542C4E" w:rsidRDefault="0032425D" w:rsidP="00D67247">
            <w:pPr>
              <w:pStyle w:val="ConsPlusCell"/>
              <w:spacing w:line="22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этап – 2021–2022 годы.</w:t>
            </w:r>
          </w:p>
        </w:tc>
      </w:tr>
      <w:tr w:rsidR="0032425D" w:rsidRPr="00542C4E" w:rsidTr="00D67247">
        <w:tblPrEx>
          <w:tblCellSpacing w:w="0" w:type="nil"/>
          <w:tblCellMar>
            <w:left w:w="54" w:type="dxa"/>
            <w:right w:w="54" w:type="dxa"/>
          </w:tblCellMar>
        </w:tblPrEx>
        <w:trPr>
          <w:trHeight w:val="1937"/>
        </w:trPr>
        <w:tc>
          <w:tcPr>
            <w:tcW w:w="17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855C35" w:rsidRDefault="0032425D" w:rsidP="00D67247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lastRenderedPageBreak/>
              <w:t>Объем и источники  финансирования подпрограммы</w:t>
            </w:r>
          </w:p>
          <w:p w:rsidR="0032425D" w:rsidRPr="00855C35" w:rsidRDefault="0032425D" w:rsidP="00D67247">
            <w:pPr>
              <w:pStyle w:val="a5"/>
              <w:spacing w:before="0"/>
              <w:jc w:val="left"/>
              <w:rPr>
                <w:b w:val="0"/>
              </w:rPr>
            </w:pPr>
            <w:r w:rsidRPr="00855C35">
              <w:rPr>
                <w:b w:val="0"/>
              </w:rPr>
              <w:t xml:space="preserve"> (по годам)  </w:t>
            </w:r>
          </w:p>
        </w:tc>
        <w:tc>
          <w:tcPr>
            <w:tcW w:w="32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425D" w:rsidRPr="00A02EBC" w:rsidRDefault="0032425D" w:rsidP="00D67247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229</w:t>
            </w:r>
            <w:r w:rsidR="007A41C2">
              <w:t>476,5</w:t>
            </w:r>
            <w:r w:rsidRPr="00A02EBC">
              <w:t xml:space="preserve"> тыс. рублей, в т.ч.: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2014 год – 20239,3 тыс.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2015 год – 19616,6 тыс.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2016 год – 21880,6 тыс. рублей;</w:t>
            </w:r>
          </w:p>
          <w:p w:rsidR="0032425D" w:rsidRPr="0092530A" w:rsidRDefault="0032425D" w:rsidP="00D67247">
            <w:pPr>
              <w:pStyle w:val="a6"/>
              <w:spacing w:before="0"/>
            </w:pPr>
            <w:r w:rsidRPr="00A02EBC">
              <w:t xml:space="preserve">2017 год – </w:t>
            </w:r>
            <w:r w:rsidRPr="0092530A">
              <w:t>24218,7 тыс.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92530A">
              <w:t>2018 год – 3</w:t>
            </w:r>
            <w:r w:rsidR="00D20453" w:rsidRPr="0092530A">
              <w:t>3283,6</w:t>
            </w:r>
            <w:r w:rsidRPr="0092530A">
              <w:t xml:space="preserve"> тыс</w:t>
            </w:r>
            <w:r w:rsidRPr="00A02EBC">
              <w:t>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2019 год – 39999,9 тыс.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2020 год – 23282,0 тыс. рублей;</w:t>
            </w:r>
          </w:p>
          <w:p w:rsidR="0032425D" w:rsidRPr="00A02EBC" w:rsidRDefault="0032425D" w:rsidP="00D67247">
            <w:pPr>
              <w:pStyle w:val="a6"/>
              <w:spacing w:before="0"/>
            </w:pPr>
            <w:r w:rsidRPr="00A02EBC">
              <w:t>2021 год – 23477,9 тыс. рублей;</w:t>
            </w:r>
          </w:p>
          <w:p w:rsidR="0032425D" w:rsidRPr="00855C35" w:rsidRDefault="0032425D" w:rsidP="00D67247">
            <w:pPr>
              <w:pStyle w:val="a6"/>
              <w:spacing w:before="0"/>
            </w:pPr>
            <w:r w:rsidRPr="00A02EBC">
              <w:t>2022 год – 23477,9 тыс. рублей.</w:t>
            </w:r>
          </w:p>
        </w:tc>
      </w:tr>
    </w:tbl>
    <w:p w:rsidR="000C1D7A" w:rsidRPr="00062128" w:rsidRDefault="00917820" w:rsidP="000C1D7A">
      <w:pPr>
        <w:pStyle w:val="a5"/>
        <w:spacing w:before="0"/>
        <w:rPr>
          <w:b w:val="0"/>
        </w:rPr>
      </w:pPr>
      <w:r w:rsidRPr="00062128">
        <w:rPr>
          <w:b w:val="0"/>
        </w:rPr>
        <w:t>»;</w:t>
      </w:r>
    </w:p>
    <w:p w:rsidR="000844C2" w:rsidRPr="00062128" w:rsidRDefault="00917820" w:rsidP="000844C2">
      <w:pPr>
        <w:pStyle w:val="a5"/>
        <w:spacing w:before="0"/>
        <w:rPr>
          <w:b w:val="0"/>
        </w:rPr>
      </w:pPr>
      <w:r w:rsidRPr="00062128">
        <w:rPr>
          <w:b w:val="0"/>
        </w:rPr>
        <w:t xml:space="preserve">        </w:t>
      </w:r>
      <w:r w:rsidR="000844C2" w:rsidRPr="00062128">
        <w:rPr>
          <w:b w:val="0"/>
        </w:rPr>
        <w:t>1.6. Пункт 8.2.6. Программы изложить в новой редакции:</w:t>
      </w:r>
    </w:p>
    <w:p w:rsidR="000844C2" w:rsidRPr="00062128" w:rsidRDefault="000844C2" w:rsidP="000844C2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62128">
        <w:rPr>
          <w:b/>
        </w:rPr>
        <w:t xml:space="preserve">« </w:t>
      </w:r>
      <w:r w:rsidRPr="00062128">
        <w:rPr>
          <w:rFonts w:ascii="Times New Roman" w:hAnsi="Times New Roman"/>
          <w:b/>
          <w:sz w:val="28"/>
          <w:szCs w:val="28"/>
        </w:rPr>
        <w:t>8.2.6. Объем финансовых ресурсов, необходимых для реализации подпрограммы</w:t>
      </w:r>
    </w:p>
    <w:p w:rsidR="000844C2" w:rsidRPr="00062128" w:rsidRDefault="000844C2" w:rsidP="000844C2">
      <w:pPr>
        <w:pStyle w:val="ListParagraph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0844C2" w:rsidRPr="00062128" w:rsidRDefault="000844C2" w:rsidP="000844C2">
      <w:pPr>
        <w:pStyle w:val="a6"/>
        <w:spacing w:before="0"/>
        <w:ind w:firstLine="709"/>
      </w:pPr>
      <w:r w:rsidRPr="00062128">
        <w:t xml:space="preserve">Объем бюджетных ассигнований на реализацию подпрограммы по годам составляет </w:t>
      </w:r>
      <w:r w:rsidR="007A41C2">
        <w:t>229476,5</w:t>
      </w:r>
      <w:r w:rsidRPr="00062128">
        <w:t xml:space="preserve"> тыс. рублей, в т.ч.: 2014 год – </w:t>
      </w:r>
      <w:r w:rsidR="00F82418" w:rsidRPr="00062128">
        <w:t>20239,3</w:t>
      </w:r>
      <w:r w:rsidRPr="00062128">
        <w:t xml:space="preserve"> тыс. рублей; 2015 год – 1</w:t>
      </w:r>
      <w:r w:rsidR="0059374B" w:rsidRPr="00062128">
        <w:t>9616</w:t>
      </w:r>
      <w:r w:rsidR="00F800B0" w:rsidRPr="00062128">
        <w:t>,6</w:t>
      </w:r>
      <w:r w:rsidRPr="00062128">
        <w:t xml:space="preserve"> тыс. рублей; 2016 год – </w:t>
      </w:r>
      <w:r w:rsidR="00F82418" w:rsidRPr="00062128">
        <w:t>21</w:t>
      </w:r>
      <w:r w:rsidR="00B53E0A" w:rsidRPr="00062128">
        <w:t>880,6</w:t>
      </w:r>
      <w:r w:rsidRPr="00062128">
        <w:t xml:space="preserve"> тыс. рублей; 2017 год – 2</w:t>
      </w:r>
      <w:r w:rsidR="005B6DAA" w:rsidRPr="00062128">
        <w:t>4218,7</w:t>
      </w:r>
      <w:r w:rsidRPr="00062128">
        <w:t xml:space="preserve"> тыс. рублей;  2018 год – </w:t>
      </w:r>
      <w:r w:rsidR="00897D9D" w:rsidRPr="00062128">
        <w:t>3</w:t>
      </w:r>
      <w:r w:rsidR="007A41C2">
        <w:t>3283,6</w:t>
      </w:r>
      <w:r w:rsidRPr="00062128">
        <w:t xml:space="preserve"> тыс. рублей; 2019 год – </w:t>
      </w:r>
      <w:r w:rsidR="007A41C2">
        <w:t>39999,9</w:t>
      </w:r>
      <w:r w:rsidRPr="00062128">
        <w:t xml:space="preserve"> тыс. рублей; 2020 год – 2</w:t>
      </w:r>
      <w:r w:rsidR="007A41C2">
        <w:t>3282,0</w:t>
      </w:r>
      <w:r w:rsidRPr="00062128">
        <w:t xml:space="preserve"> тыс. рублей</w:t>
      </w:r>
      <w:r w:rsidR="007A41C2">
        <w:t>, 2021 год – 23477,9 тыс.рублей, 2021 год – 23477,9 тыс.рублей</w:t>
      </w:r>
      <w:r w:rsidRPr="00062128">
        <w:t>.»;</w:t>
      </w:r>
    </w:p>
    <w:p w:rsidR="008A2B96" w:rsidRPr="00062128" w:rsidRDefault="000844C2" w:rsidP="008A2B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sz w:val="28"/>
          <w:szCs w:val="28"/>
        </w:rPr>
        <w:t xml:space="preserve">        1.7. </w:t>
      </w:r>
      <w:r w:rsidR="00B6657B" w:rsidRPr="00062128">
        <w:rPr>
          <w:rFonts w:ascii="Times New Roman" w:hAnsi="Times New Roman"/>
          <w:sz w:val="28"/>
          <w:szCs w:val="28"/>
        </w:rPr>
        <w:t>П</w:t>
      </w:r>
      <w:r w:rsidRPr="00062128">
        <w:rPr>
          <w:rFonts w:ascii="Times New Roman" w:hAnsi="Times New Roman"/>
          <w:sz w:val="28"/>
          <w:szCs w:val="28"/>
        </w:rPr>
        <w:t xml:space="preserve">аспорт подпрограммы «Обеспечение деятельности Управления финансов администрации Шемышейского района» </w:t>
      </w:r>
      <w:r w:rsidR="0019554C" w:rsidRPr="00062128">
        <w:rPr>
          <w:rFonts w:ascii="Times New Roman" w:hAnsi="Times New Roman"/>
          <w:sz w:val="28"/>
          <w:szCs w:val="28"/>
        </w:rPr>
        <w:t>П</w:t>
      </w:r>
      <w:r w:rsidRPr="00062128">
        <w:rPr>
          <w:rFonts w:ascii="Times New Roman" w:hAnsi="Times New Roman"/>
          <w:sz w:val="28"/>
          <w:szCs w:val="28"/>
        </w:rPr>
        <w:t xml:space="preserve">рограммы </w:t>
      </w:r>
      <w:r w:rsidR="00550DE1" w:rsidRPr="00062128">
        <w:rPr>
          <w:rFonts w:ascii="Times New Roman" w:hAnsi="Times New Roman"/>
          <w:sz w:val="28"/>
          <w:szCs w:val="28"/>
        </w:rPr>
        <w:t>позицию «Объем и источники  финансирования подпрограммы  (по годам) »</w:t>
      </w:r>
      <w:r w:rsidR="008A2B96" w:rsidRPr="0006212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6657B" w:rsidRDefault="008A2B96" w:rsidP="00084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sz w:val="28"/>
          <w:szCs w:val="28"/>
        </w:rPr>
        <w:t xml:space="preserve">« 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549"/>
      </w:tblGrid>
      <w:tr w:rsidR="0032425D" w:rsidRPr="00542C4E" w:rsidTr="00D67247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</w:p>
        </w:tc>
      </w:tr>
      <w:tr w:rsidR="0032425D" w:rsidRPr="00542C4E" w:rsidTr="00D67247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Соисполнители  подпрограммы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Соисполнители подпрограммы отсутствуют</w:t>
            </w:r>
          </w:p>
        </w:tc>
      </w:tr>
      <w:tr w:rsidR="0032425D" w:rsidRPr="00542C4E" w:rsidTr="00D67247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Цели подпрограммы </w:t>
            </w: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обязательств.</w:t>
            </w:r>
          </w:p>
        </w:tc>
      </w:tr>
      <w:tr w:rsidR="0032425D" w:rsidRPr="00542C4E" w:rsidTr="00D67247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>1) повышение уровня бюджетного самообеспечения;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2) эффективное функционирование казначейской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>системы исполнения бюджета по расходам;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3) формирование и организация исполнения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4) совершенствование форм и методов планирования доходной части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5) осуществление финансового контроля.</w:t>
            </w:r>
          </w:p>
        </w:tc>
      </w:tr>
      <w:tr w:rsidR="0032425D" w:rsidRPr="00542C4E" w:rsidTr="00D67247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показатели  подпрограммы </w:t>
            </w: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1) отношение дефицита бюджета к объему доходов бюджета без учета безвозмездных поступлений (%);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2) отношение налоговых и неналоговых доходов к расходам (%);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3) доля получателей бюджетных средств, а также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ных автономных 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ных бюджетных учреждений, лицевые счета которых обслуживаются в </w:t>
            </w:r>
            <w:r>
              <w:rPr>
                <w:rFonts w:ascii="Times New Roman" w:hAnsi="Times New Roman"/>
                <w:sz w:val="28"/>
                <w:szCs w:val="28"/>
              </w:rPr>
              <w:t>Управлени</w:t>
            </w:r>
            <w:r w:rsidR="0092530A">
              <w:rPr>
                <w:rFonts w:ascii="Times New Roman" w:hAnsi="Times New Roman"/>
                <w:sz w:val="28"/>
                <w:szCs w:val="28"/>
              </w:rPr>
              <w:t>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финансов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4) соотношение количества случаев выплаты заработной платы работникам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(управлений) Шемышейского района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Пензенской области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с нарушением сроков выдачи к общему количеству выплат;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5) время исполнения надлежаще оформленных платежных документов (дни), представленных:</w:t>
            </w:r>
          </w:p>
          <w:p w:rsidR="0032425D" w:rsidRPr="00542C4E" w:rsidRDefault="0032425D" w:rsidP="00D67247">
            <w:pPr>
              <w:spacing w:after="0" w:line="240" w:lineRule="auto"/>
              <w:ind w:firstLine="5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а) получателями бюджетных средств;</w:t>
            </w:r>
          </w:p>
          <w:p w:rsidR="0032425D" w:rsidRPr="00542C4E" w:rsidRDefault="0032425D" w:rsidP="00D67247">
            <w:pPr>
              <w:spacing w:after="0" w:line="240" w:lineRule="auto"/>
              <w:ind w:firstLine="588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>б)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ными бюджетными учреждениями;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6) исполнение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Шемышейского района 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Пензенской области 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по расходам с учетом предоставленных платежных документов (%);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7) процент исполнения плана поступления налоговых и неналоговых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(%);</w:t>
            </w:r>
          </w:p>
          <w:p w:rsidR="0032425D" w:rsidRPr="00542C4E" w:rsidRDefault="0032425D" w:rsidP="00D67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8) доля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 xml:space="preserve">, использованных с нарушениями законодательства в финансово-бюджетной сфере, в общем объеме проверенных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Шемышейского района</w:t>
            </w:r>
            <w:r w:rsidR="0092530A">
              <w:rPr>
                <w:rFonts w:ascii="Times New Roman" w:hAnsi="Times New Roman"/>
                <w:sz w:val="28"/>
                <w:szCs w:val="28"/>
              </w:rPr>
              <w:t xml:space="preserve"> Пензенской области</w:t>
            </w:r>
            <w:r w:rsidRPr="00542C4E">
              <w:rPr>
                <w:rFonts w:ascii="Times New Roman" w:hAnsi="Times New Roman"/>
                <w:sz w:val="28"/>
                <w:szCs w:val="28"/>
              </w:rPr>
              <w:t>; (%).</w:t>
            </w:r>
          </w:p>
        </w:tc>
      </w:tr>
      <w:tr w:rsidR="0032425D" w:rsidRPr="00542C4E" w:rsidTr="00D67247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5D" w:rsidRPr="0044674C" w:rsidRDefault="0032425D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>2014–202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 xml:space="preserve"> годы, в том числе:</w:t>
            </w:r>
          </w:p>
          <w:p w:rsidR="0032425D" w:rsidRPr="0044674C" w:rsidRDefault="0032425D" w:rsidP="00D67247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74C">
              <w:rPr>
                <w:rFonts w:ascii="Times New Roman" w:hAnsi="Times New Roman" w:cs="Times New Roman"/>
                <w:sz w:val="28"/>
                <w:szCs w:val="28"/>
              </w:rPr>
              <w:t>1 этап – 2014–2016 годы;</w:t>
            </w:r>
          </w:p>
          <w:p w:rsidR="0032425D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674C">
              <w:rPr>
                <w:rFonts w:ascii="Times New Roman" w:hAnsi="Times New Roman"/>
                <w:sz w:val="28"/>
                <w:szCs w:val="28"/>
              </w:rPr>
              <w:t>2 этап – 2017–2020 годы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2021–2022 годы.</w:t>
            </w:r>
          </w:p>
        </w:tc>
      </w:tr>
      <w:tr w:rsidR="0032425D" w:rsidRPr="00542C4E" w:rsidTr="00D67247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2C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и источники финансирования подпрограммы (по годам) 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5D" w:rsidRPr="00A02EBC" w:rsidRDefault="0032425D" w:rsidP="00D67247">
            <w:pPr>
              <w:pStyle w:val="a6"/>
              <w:spacing w:before="0"/>
            </w:pPr>
            <w:r w:rsidRPr="00A02EBC">
              <w:t>Объем бюджетных ассигнований на реализацию подпрограммы по годам составляет 61</w:t>
            </w:r>
            <w:r w:rsidR="00445734">
              <w:t>659,3</w:t>
            </w:r>
            <w:r w:rsidRPr="00A02EBC">
              <w:t xml:space="preserve"> тыс. рублей, в т.ч.:</w:t>
            </w:r>
          </w:p>
          <w:p w:rsidR="0032425D" w:rsidRPr="00A02EBC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2014 год – 7800,8 тыс. рублей;</w:t>
            </w:r>
          </w:p>
          <w:p w:rsidR="0032425D" w:rsidRPr="00A02EBC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2015 год – 6589,1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A02EBC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2016 год – 6478,9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92530A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– 6813,6 тыс. рублей;</w:t>
            </w:r>
          </w:p>
          <w:p w:rsidR="0032425D" w:rsidRPr="0092530A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2018 год – 6</w:t>
            </w:r>
            <w:r w:rsidR="00AE7C1E" w:rsidRPr="0092530A">
              <w:rPr>
                <w:rFonts w:ascii="Times New Roman" w:hAnsi="Times New Roman"/>
                <w:sz w:val="28"/>
                <w:szCs w:val="28"/>
              </w:rPr>
              <w:t>581,</w:t>
            </w:r>
            <w:r w:rsidR="00E75854" w:rsidRPr="0092530A">
              <w:rPr>
                <w:rFonts w:ascii="Times New Roman" w:hAnsi="Times New Roman"/>
                <w:sz w:val="28"/>
                <w:szCs w:val="28"/>
              </w:rPr>
              <w:t>7</w:t>
            </w:r>
            <w:r w:rsidRPr="0092530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92530A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2019 год – 69</w:t>
            </w:r>
            <w:r w:rsidR="00D67247" w:rsidRPr="0092530A">
              <w:rPr>
                <w:rFonts w:ascii="Times New Roman" w:hAnsi="Times New Roman"/>
                <w:sz w:val="28"/>
                <w:szCs w:val="28"/>
              </w:rPr>
              <w:t>80,5</w:t>
            </w:r>
            <w:r w:rsidRPr="0092530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92530A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2020 год – 6725,9</w:t>
            </w:r>
            <w:r w:rsidRPr="0092530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2530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A02EBC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530A">
              <w:rPr>
                <w:rFonts w:ascii="Times New Roman" w:hAnsi="Times New Roman"/>
                <w:sz w:val="28"/>
                <w:szCs w:val="28"/>
              </w:rPr>
              <w:t>2021 год – 6</w:t>
            </w:r>
            <w:r w:rsidR="00D67247" w:rsidRPr="0092530A">
              <w:rPr>
                <w:rFonts w:ascii="Times New Roman" w:hAnsi="Times New Roman"/>
                <w:sz w:val="28"/>
                <w:szCs w:val="28"/>
              </w:rPr>
              <w:t>962,9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2425D" w:rsidRPr="00542C4E" w:rsidRDefault="0032425D" w:rsidP="00D67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2EBC">
              <w:rPr>
                <w:rFonts w:ascii="Times New Roman" w:hAnsi="Times New Roman"/>
                <w:sz w:val="28"/>
                <w:szCs w:val="28"/>
              </w:rPr>
              <w:t>2022 год – 6725,9</w:t>
            </w:r>
            <w:r w:rsidRPr="00A02EB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02EBC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</w:tbl>
    <w:p w:rsidR="000844C2" w:rsidRPr="00062128" w:rsidRDefault="008A2B96" w:rsidP="000844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sz w:val="28"/>
          <w:szCs w:val="28"/>
        </w:rPr>
        <w:t>»;</w:t>
      </w:r>
    </w:p>
    <w:p w:rsidR="008A2B96" w:rsidRPr="00062128" w:rsidRDefault="008A2B96" w:rsidP="008A2B96">
      <w:pPr>
        <w:pStyle w:val="a5"/>
        <w:spacing w:before="0"/>
        <w:rPr>
          <w:b w:val="0"/>
        </w:rPr>
      </w:pPr>
      <w:r w:rsidRPr="00062128">
        <w:rPr>
          <w:b w:val="0"/>
        </w:rPr>
        <w:t xml:space="preserve">        1.8. Пункт 8.3.6. Программы изложить в новой редакции:</w:t>
      </w:r>
    </w:p>
    <w:p w:rsidR="008A2B96" w:rsidRPr="00062128" w:rsidRDefault="008A2B96" w:rsidP="008A2B96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62128">
        <w:rPr>
          <w:rFonts w:ascii="Times New Roman" w:hAnsi="Times New Roman"/>
          <w:sz w:val="28"/>
          <w:szCs w:val="28"/>
        </w:rPr>
        <w:t xml:space="preserve">«  </w:t>
      </w:r>
      <w:r w:rsidRPr="00062128">
        <w:rPr>
          <w:rFonts w:ascii="Times New Roman" w:hAnsi="Times New Roman"/>
          <w:b/>
          <w:sz w:val="28"/>
          <w:szCs w:val="28"/>
        </w:rPr>
        <w:t>8.3.6. Объем финансовых ресурсов, необходимых для реализации подпрограммы</w:t>
      </w:r>
    </w:p>
    <w:p w:rsidR="008A2B96" w:rsidRPr="00062128" w:rsidRDefault="008A2B96" w:rsidP="008A2B96">
      <w:pPr>
        <w:pStyle w:val="ListParagraph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8A2B96" w:rsidRDefault="008A2B96" w:rsidP="008A2B9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62128">
        <w:rPr>
          <w:rFonts w:ascii="Times New Roman" w:hAnsi="Times New Roman"/>
          <w:sz w:val="28"/>
          <w:szCs w:val="28"/>
        </w:rPr>
        <w:t xml:space="preserve">Для реализации </w:t>
      </w:r>
      <w:r w:rsidR="00EA247B" w:rsidRPr="00062128">
        <w:rPr>
          <w:rFonts w:ascii="Times New Roman" w:hAnsi="Times New Roman"/>
          <w:sz w:val="28"/>
          <w:szCs w:val="28"/>
        </w:rPr>
        <w:t>под</w:t>
      </w:r>
      <w:r w:rsidRPr="00062128">
        <w:rPr>
          <w:rFonts w:ascii="Times New Roman" w:hAnsi="Times New Roman"/>
          <w:sz w:val="28"/>
          <w:szCs w:val="28"/>
        </w:rPr>
        <w:t>программы необходимы средства бюджета Шемышейского района в сумме</w:t>
      </w:r>
      <w:r w:rsidR="00F800B0" w:rsidRPr="00062128">
        <w:rPr>
          <w:rFonts w:ascii="Times New Roman" w:hAnsi="Times New Roman"/>
          <w:sz w:val="28"/>
          <w:szCs w:val="28"/>
        </w:rPr>
        <w:t xml:space="preserve"> </w:t>
      </w:r>
      <w:r w:rsidRPr="00062128">
        <w:rPr>
          <w:rFonts w:ascii="Times New Roman" w:hAnsi="Times New Roman"/>
          <w:sz w:val="28"/>
          <w:szCs w:val="28"/>
        </w:rPr>
        <w:t xml:space="preserve"> </w:t>
      </w:r>
      <w:r w:rsidR="00445734">
        <w:rPr>
          <w:rFonts w:ascii="Times New Roman" w:hAnsi="Times New Roman"/>
          <w:sz w:val="28"/>
          <w:szCs w:val="28"/>
        </w:rPr>
        <w:t>61659,3</w:t>
      </w:r>
      <w:r w:rsidRPr="00062128">
        <w:rPr>
          <w:rFonts w:ascii="Times New Roman" w:hAnsi="Times New Roman"/>
          <w:sz w:val="28"/>
          <w:szCs w:val="28"/>
        </w:rPr>
        <w:t xml:space="preserve">  тыс. рублей, в том числе в 2014 году – </w:t>
      </w:r>
      <w:r w:rsidR="00F800B0" w:rsidRPr="00062128">
        <w:rPr>
          <w:rFonts w:ascii="Times New Roman" w:hAnsi="Times New Roman"/>
          <w:sz w:val="28"/>
          <w:szCs w:val="28"/>
        </w:rPr>
        <w:t>7800,9</w:t>
      </w:r>
      <w:r w:rsidRPr="00062128">
        <w:rPr>
          <w:rFonts w:ascii="Times New Roman" w:hAnsi="Times New Roman"/>
          <w:sz w:val="28"/>
          <w:szCs w:val="28"/>
        </w:rPr>
        <w:t xml:space="preserve">  тыс. рублей; в 2015 году – </w:t>
      </w:r>
      <w:r w:rsidR="0059374B" w:rsidRPr="00062128">
        <w:rPr>
          <w:rFonts w:ascii="Times New Roman" w:hAnsi="Times New Roman"/>
          <w:sz w:val="28"/>
          <w:szCs w:val="28"/>
        </w:rPr>
        <w:t>6589,1</w:t>
      </w:r>
      <w:r w:rsidRPr="00062128">
        <w:rPr>
          <w:rFonts w:ascii="Times New Roman" w:hAnsi="Times New Roman"/>
          <w:bCs/>
          <w:sz w:val="28"/>
          <w:szCs w:val="28"/>
        </w:rPr>
        <w:t xml:space="preserve"> </w:t>
      </w:r>
      <w:r w:rsidRPr="00062128">
        <w:rPr>
          <w:rFonts w:ascii="Times New Roman" w:hAnsi="Times New Roman"/>
          <w:sz w:val="28"/>
          <w:szCs w:val="28"/>
        </w:rPr>
        <w:t xml:space="preserve">тыс. рублей; в 2016 году – </w:t>
      </w:r>
      <w:r w:rsidR="00996193" w:rsidRPr="00062128">
        <w:rPr>
          <w:rFonts w:ascii="Times New Roman" w:hAnsi="Times New Roman"/>
          <w:sz w:val="28"/>
          <w:szCs w:val="28"/>
        </w:rPr>
        <w:t>6478,9</w:t>
      </w:r>
      <w:r w:rsidRPr="00062128">
        <w:rPr>
          <w:rFonts w:ascii="Times New Roman" w:hAnsi="Times New Roman"/>
          <w:sz w:val="28"/>
          <w:szCs w:val="28"/>
        </w:rPr>
        <w:t xml:space="preserve"> тыс. рублей; в 2017 году – </w:t>
      </w:r>
      <w:r w:rsidR="005B6DAA" w:rsidRPr="00062128">
        <w:rPr>
          <w:rFonts w:ascii="Times New Roman" w:hAnsi="Times New Roman"/>
          <w:sz w:val="28"/>
          <w:szCs w:val="28"/>
        </w:rPr>
        <w:t>6813,6</w:t>
      </w:r>
      <w:r w:rsidRPr="00170025">
        <w:rPr>
          <w:rFonts w:ascii="Times New Roman" w:hAnsi="Times New Roman"/>
          <w:bCs/>
          <w:sz w:val="28"/>
          <w:szCs w:val="28"/>
        </w:rPr>
        <w:t xml:space="preserve"> </w:t>
      </w:r>
      <w:r w:rsidRPr="00170025">
        <w:rPr>
          <w:rFonts w:ascii="Times New Roman" w:hAnsi="Times New Roman"/>
          <w:sz w:val="28"/>
          <w:szCs w:val="28"/>
        </w:rPr>
        <w:t xml:space="preserve">тыс. рублей; в 2018 году – </w:t>
      </w:r>
      <w:r w:rsidR="00445734">
        <w:rPr>
          <w:rFonts w:ascii="Times New Roman" w:hAnsi="Times New Roman"/>
          <w:sz w:val="28"/>
          <w:szCs w:val="28"/>
        </w:rPr>
        <w:t>6581,7</w:t>
      </w:r>
      <w:r w:rsidRPr="00170025">
        <w:rPr>
          <w:rFonts w:ascii="Times New Roman" w:hAnsi="Times New Roman"/>
          <w:sz w:val="28"/>
          <w:szCs w:val="28"/>
        </w:rPr>
        <w:t xml:space="preserve"> тыс.</w:t>
      </w:r>
      <w:r w:rsidRPr="00E57B66">
        <w:rPr>
          <w:rFonts w:ascii="Times New Roman" w:hAnsi="Times New Roman"/>
          <w:sz w:val="28"/>
          <w:szCs w:val="28"/>
        </w:rPr>
        <w:t xml:space="preserve"> рублей; в 2019 году – </w:t>
      </w:r>
      <w:r w:rsidR="00445734">
        <w:rPr>
          <w:rFonts w:ascii="Times New Roman" w:hAnsi="Times New Roman"/>
          <w:sz w:val="28"/>
          <w:szCs w:val="28"/>
        </w:rPr>
        <w:t>6980,5</w:t>
      </w:r>
      <w:r w:rsidRPr="00E57B66">
        <w:rPr>
          <w:rFonts w:ascii="Times New Roman" w:hAnsi="Times New Roman"/>
          <w:bCs/>
          <w:sz w:val="28"/>
          <w:szCs w:val="28"/>
        </w:rPr>
        <w:t xml:space="preserve"> </w:t>
      </w:r>
      <w:r w:rsidRPr="00E57B66">
        <w:rPr>
          <w:rFonts w:ascii="Times New Roman" w:hAnsi="Times New Roman"/>
          <w:sz w:val="28"/>
          <w:szCs w:val="28"/>
        </w:rPr>
        <w:t xml:space="preserve">тыс. рублей; в 2020 году – </w:t>
      </w:r>
      <w:r w:rsidR="00445734">
        <w:rPr>
          <w:rFonts w:ascii="Times New Roman" w:hAnsi="Times New Roman"/>
          <w:sz w:val="28"/>
          <w:szCs w:val="28"/>
        </w:rPr>
        <w:t>6725,9</w:t>
      </w:r>
      <w:r w:rsidRPr="00E57B66">
        <w:rPr>
          <w:rFonts w:ascii="Times New Roman" w:hAnsi="Times New Roman"/>
          <w:sz w:val="28"/>
          <w:szCs w:val="28"/>
        </w:rPr>
        <w:t xml:space="preserve"> тыс. рублей</w:t>
      </w:r>
      <w:r w:rsidR="00445734">
        <w:rPr>
          <w:rFonts w:ascii="Times New Roman" w:hAnsi="Times New Roman"/>
          <w:sz w:val="28"/>
          <w:szCs w:val="28"/>
        </w:rPr>
        <w:t>, в 2021 году – 6962,9 тыс.рублей, в 202</w:t>
      </w:r>
      <w:r w:rsidR="00F709BF">
        <w:rPr>
          <w:rFonts w:ascii="Times New Roman" w:hAnsi="Times New Roman"/>
          <w:sz w:val="28"/>
          <w:szCs w:val="28"/>
        </w:rPr>
        <w:t>2</w:t>
      </w:r>
      <w:r w:rsidR="00445734">
        <w:rPr>
          <w:rFonts w:ascii="Times New Roman" w:hAnsi="Times New Roman"/>
          <w:sz w:val="28"/>
          <w:szCs w:val="28"/>
        </w:rPr>
        <w:t xml:space="preserve"> году – 6725,9 тыс.рублей</w:t>
      </w:r>
      <w:r w:rsidRPr="00E57B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F441A0" w:rsidRDefault="00F441A0" w:rsidP="00F441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53E0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Ресурсное обеспечение реализации муниципальной программы за счет всех источников финансирования «Управление муниципальными финансами и муниципальным долгом Шемышейского района на 2014-202</w:t>
      </w:r>
      <w:r w:rsidR="004F7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</w:t>
      </w:r>
      <w:r w:rsidR="004F7C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  </w:t>
      </w:r>
      <w:r w:rsidRPr="00920DEA">
        <w:rPr>
          <w:rFonts w:ascii="Times New Roman" w:hAnsi="Times New Roman"/>
          <w:sz w:val="28"/>
          <w:szCs w:val="28"/>
        </w:rPr>
        <w:t xml:space="preserve"> </w:t>
      </w:r>
    </w:p>
    <w:p w:rsidR="00F441A0" w:rsidRDefault="00F441A0" w:rsidP="00F441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53E0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Ресурсное обеспечение реализации муниципальной программы «Управление муниципальными финансами и муниципальным долгом Шемышейского района на 2014-202</w:t>
      </w:r>
      <w:r w:rsidR="004F7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 за счет средств бюджета Шемышейского района изложить в новой редакции согласно приложению </w:t>
      </w:r>
      <w:r w:rsidR="004F7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  </w:t>
      </w:r>
      <w:r w:rsidRPr="00920DEA">
        <w:rPr>
          <w:rFonts w:ascii="Times New Roman" w:hAnsi="Times New Roman"/>
          <w:sz w:val="28"/>
          <w:szCs w:val="28"/>
        </w:rPr>
        <w:t xml:space="preserve"> </w:t>
      </w:r>
    </w:p>
    <w:p w:rsidR="00F441A0" w:rsidRDefault="00F441A0" w:rsidP="00F441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53E0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Мероприятия муниципальной программы «Управление муниципальными финансами и муниципальным долгом Шемышейского района на 2014-202</w:t>
      </w:r>
      <w:r w:rsidR="004F7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</w:t>
      </w:r>
      <w:r w:rsidR="004F7C7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  </w:t>
      </w:r>
      <w:r w:rsidRPr="00920DEA">
        <w:rPr>
          <w:rFonts w:ascii="Times New Roman" w:hAnsi="Times New Roman"/>
          <w:sz w:val="28"/>
          <w:szCs w:val="28"/>
        </w:rPr>
        <w:t xml:space="preserve"> </w:t>
      </w:r>
    </w:p>
    <w:p w:rsidR="00F441A0" w:rsidRDefault="00F441A0" w:rsidP="008A2B96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53E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Расчет планируемой оценки эффективности муниципальной программы «Управление муниципальными финансами и муниципальным долгом Шемышейского района на 2014-202</w:t>
      </w:r>
      <w:r w:rsidR="004F7C7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</w:t>
      </w:r>
      <w:r w:rsidR="004F7C7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  </w:t>
      </w:r>
      <w:r w:rsidRPr="00920DEA">
        <w:rPr>
          <w:rFonts w:ascii="Times New Roman" w:hAnsi="Times New Roman"/>
          <w:sz w:val="28"/>
          <w:szCs w:val="28"/>
        </w:rPr>
        <w:t xml:space="preserve"> </w:t>
      </w:r>
    </w:p>
    <w:p w:rsidR="007F6B81" w:rsidRPr="007F6B81" w:rsidRDefault="00F441A0" w:rsidP="00F441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D6989">
        <w:rPr>
          <w:rFonts w:ascii="Times New Roman" w:hAnsi="Times New Roman"/>
          <w:sz w:val="28"/>
          <w:szCs w:val="28"/>
        </w:rPr>
        <w:t xml:space="preserve">2. Настоящее постановление вступает в </w:t>
      </w:r>
      <w:r w:rsidR="005C39A0">
        <w:rPr>
          <w:rFonts w:ascii="Times New Roman" w:hAnsi="Times New Roman"/>
          <w:sz w:val="28"/>
          <w:szCs w:val="28"/>
        </w:rPr>
        <w:t xml:space="preserve">силу </w:t>
      </w:r>
      <w:r w:rsidR="005D7FF9">
        <w:rPr>
          <w:rFonts w:ascii="Times New Roman" w:hAnsi="Times New Roman"/>
          <w:sz w:val="28"/>
          <w:szCs w:val="28"/>
        </w:rPr>
        <w:t>на следующий день после его официального опубликования</w:t>
      </w:r>
      <w:r w:rsidR="005C39A0">
        <w:rPr>
          <w:rFonts w:ascii="Times New Roman" w:hAnsi="Times New Roman"/>
          <w:sz w:val="28"/>
          <w:szCs w:val="28"/>
        </w:rPr>
        <w:t xml:space="preserve"> и </w:t>
      </w:r>
      <w:r w:rsidR="007F6B81" w:rsidRPr="007F6B81">
        <w:rPr>
          <w:rFonts w:ascii="Times New Roman" w:hAnsi="Times New Roman"/>
          <w:sz w:val="28"/>
        </w:rPr>
        <w:t xml:space="preserve"> действует в части, не противоречащей </w:t>
      </w:r>
      <w:r w:rsidR="00CD172C">
        <w:rPr>
          <w:rFonts w:ascii="Times New Roman" w:hAnsi="Times New Roman"/>
          <w:sz w:val="28"/>
        </w:rPr>
        <w:t>решению Собрания представителей Шемышейского района</w:t>
      </w:r>
      <w:r w:rsidR="007F6B81" w:rsidRPr="007F6B81">
        <w:rPr>
          <w:rFonts w:ascii="Times New Roman" w:hAnsi="Times New Roman"/>
          <w:sz w:val="28"/>
        </w:rPr>
        <w:t xml:space="preserve"> </w:t>
      </w:r>
      <w:r w:rsidR="00AB776D">
        <w:rPr>
          <w:rFonts w:ascii="Times New Roman" w:hAnsi="Times New Roman"/>
          <w:sz w:val="28"/>
        </w:rPr>
        <w:t xml:space="preserve">Пензенской области </w:t>
      </w:r>
      <w:r w:rsidR="007F6B81" w:rsidRPr="007F6B81">
        <w:rPr>
          <w:rFonts w:ascii="Times New Roman" w:hAnsi="Times New Roman"/>
          <w:sz w:val="28"/>
        </w:rPr>
        <w:t xml:space="preserve">о бюджете </w:t>
      </w:r>
      <w:r w:rsidR="00CD172C">
        <w:rPr>
          <w:rFonts w:ascii="Times New Roman" w:hAnsi="Times New Roman"/>
          <w:sz w:val="28"/>
        </w:rPr>
        <w:t>Шемышейского района</w:t>
      </w:r>
      <w:r w:rsidR="00AB776D">
        <w:rPr>
          <w:rFonts w:ascii="Times New Roman" w:hAnsi="Times New Roman"/>
          <w:sz w:val="28"/>
        </w:rPr>
        <w:t xml:space="preserve"> Пензенской области </w:t>
      </w:r>
      <w:r w:rsidR="004C7583">
        <w:rPr>
          <w:rFonts w:ascii="Times New Roman" w:hAnsi="Times New Roman"/>
          <w:sz w:val="28"/>
        </w:rPr>
        <w:t xml:space="preserve">на очередной </w:t>
      </w:r>
      <w:r w:rsidR="004C7583">
        <w:rPr>
          <w:rFonts w:ascii="Times New Roman" w:hAnsi="Times New Roman"/>
          <w:sz w:val="28"/>
        </w:rPr>
        <w:lastRenderedPageBreak/>
        <w:t>финансовый год и на плановый период.</w:t>
      </w:r>
    </w:p>
    <w:p w:rsidR="00611C0D" w:rsidRDefault="00F441A0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6B81">
        <w:rPr>
          <w:rFonts w:ascii="Times New Roman" w:hAnsi="Times New Roman"/>
          <w:sz w:val="28"/>
          <w:szCs w:val="28"/>
        </w:rPr>
        <w:t>3</w:t>
      </w:r>
      <w:r w:rsidR="00611C0D">
        <w:rPr>
          <w:rFonts w:ascii="Times New Roman" w:hAnsi="Times New Roman"/>
          <w:sz w:val="28"/>
          <w:szCs w:val="28"/>
        </w:rPr>
        <w:t xml:space="preserve">. </w:t>
      </w:r>
      <w:r w:rsidR="00611C0D" w:rsidRPr="00AF06C0">
        <w:rPr>
          <w:rFonts w:ascii="Times New Roman" w:hAnsi="Times New Roman"/>
          <w:sz w:val="28"/>
          <w:szCs w:val="28"/>
        </w:rPr>
        <w:t xml:space="preserve">Настоящее постановление опубликовать </w:t>
      </w:r>
      <w:r w:rsidR="00611C0D" w:rsidRPr="00AF06C0">
        <w:rPr>
          <w:rFonts w:ascii="Times New Roman" w:hAnsi="Times New Roman"/>
          <w:sz w:val="28"/>
        </w:rPr>
        <w:t xml:space="preserve">в информационном  бюллетене «Информационный вестник Шемышейского района </w:t>
      </w:r>
      <w:r w:rsidR="00611C0D">
        <w:rPr>
          <w:rFonts w:ascii="Times New Roman" w:hAnsi="Times New Roman"/>
          <w:sz w:val="28"/>
        </w:rPr>
        <w:t>Пензенской области</w:t>
      </w:r>
      <w:r w:rsidR="00611C0D" w:rsidRPr="00AF06C0">
        <w:rPr>
          <w:rFonts w:ascii="Times New Roman" w:hAnsi="Times New Roman"/>
          <w:sz w:val="28"/>
        </w:rPr>
        <w:t>»</w:t>
      </w:r>
      <w:r w:rsidR="00611C0D" w:rsidRPr="00AF06C0">
        <w:rPr>
          <w:rFonts w:ascii="Times New Roman" w:hAnsi="Times New Roman"/>
          <w:sz w:val="28"/>
          <w:szCs w:val="28"/>
        </w:rPr>
        <w:t>.</w:t>
      </w:r>
    </w:p>
    <w:p w:rsidR="00611C0D" w:rsidRPr="003867FE" w:rsidRDefault="00F441A0" w:rsidP="007F6B81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6B81">
        <w:rPr>
          <w:rFonts w:ascii="Times New Roman" w:hAnsi="Times New Roman"/>
          <w:sz w:val="28"/>
          <w:szCs w:val="28"/>
        </w:rPr>
        <w:t>4</w:t>
      </w:r>
      <w:r w:rsidR="00611C0D" w:rsidRPr="003867FE">
        <w:rPr>
          <w:rFonts w:ascii="Times New Roman" w:hAnsi="Times New Roman"/>
          <w:sz w:val="28"/>
          <w:szCs w:val="28"/>
        </w:rPr>
        <w:t>.  Контроль за выполнением настоящего постановления возложить на</w:t>
      </w:r>
      <w:r w:rsidR="000E7BC6" w:rsidRPr="000E7BC6">
        <w:rPr>
          <w:rFonts w:ascii="Times New Roman" w:hAnsi="Times New Roman"/>
          <w:sz w:val="28"/>
          <w:szCs w:val="28"/>
        </w:rPr>
        <w:t xml:space="preserve"> </w:t>
      </w:r>
      <w:r w:rsidR="000E7BC6" w:rsidRPr="003867FE">
        <w:rPr>
          <w:rFonts w:ascii="Times New Roman" w:hAnsi="Times New Roman"/>
          <w:sz w:val="28"/>
          <w:szCs w:val="28"/>
        </w:rPr>
        <w:t xml:space="preserve">начальника Управления финансов </w:t>
      </w:r>
      <w:r w:rsidR="000E7BC6">
        <w:rPr>
          <w:rFonts w:ascii="Times New Roman" w:hAnsi="Times New Roman"/>
          <w:sz w:val="28"/>
          <w:szCs w:val="28"/>
        </w:rPr>
        <w:t xml:space="preserve">администрации </w:t>
      </w:r>
      <w:r w:rsidR="000E7BC6" w:rsidRPr="003867FE">
        <w:rPr>
          <w:rFonts w:ascii="Times New Roman" w:hAnsi="Times New Roman"/>
          <w:sz w:val="28"/>
          <w:szCs w:val="28"/>
        </w:rPr>
        <w:t>Шем</w:t>
      </w:r>
      <w:r w:rsidR="000E7BC6">
        <w:rPr>
          <w:rFonts w:ascii="Times New Roman" w:hAnsi="Times New Roman"/>
          <w:sz w:val="28"/>
          <w:szCs w:val="28"/>
        </w:rPr>
        <w:t>ышейского района</w:t>
      </w:r>
      <w:r w:rsidR="00AB776D">
        <w:rPr>
          <w:rFonts w:ascii="Times New Roman" w:hAnsi="Times New Roman"/>
          <w:sz w:val="28"/>
          <w:szCs w:val="28"/>
        </w:rPr>
        <w:t xml:space="preserve"> Пензенской области</w:t>
      </w:r>
      <w:r w:rsidR="00F8128C">
        <w:rPr>
          <w:rFonts w:ascii="Times New Roman" w:hAnsi="Times New Roman"/>
          <w:sz w:val="28"/>
          <w:szCs w:val="28"/>
        </w:rPr>
        <w:t>,</w:t>
      </w:r>
      <w:r w:rsidR="000E7BC6">
        <w:rPr>
          <w:rFonts w:ascii="Times New Roman" w:hAnsi="Times New Roman"/>
          <w:sz w:val="28"/>
          <w:szCs w:val="28"/>
        </w:rPr>
        <w:t xml:space="preserve"> </w:t>
      </w:r>
      <w:r w:rsidR="00611C0D" w:rsidRPr="003867FE">
        <w:rPr>
          <w:rFonts w:ascii="Times New Roman" w:hAnsi="Times New Roman"/>
          <w:sz w:val="28"/>
          <w:szCs w:val="28"/>
        </w:rPr>
        <w:t xml:space="preserve"> </w:t>
      </w:r>
      <w:r w:rsidR="00611C0D">
        <w:rPr>
          <w:rFonts w:ascii="Times New Roman" w:hAnsi="Times New Roman"/>
          <w:sz w:val="28"/>
          <w:szCs w:val="28"/>
        </w:rPr>
        <w:t xml:space="preserve">начальника </w:t>
      </w:r>
      <w:r w:rsidR="00611C0D" w:rsidRPr="003867FE">
        <w:rPr>
          <w:rFonts w:ascii="Times New Roman" w:hAnsi="Times New Roman"/>
          <w:sz w:val="28"/>
          <w:szCs w:val="28"/>
        </w:rPr>
        <w:t>отдел</w:t>
      </w:r>
      <w:r w:rsidR="00611C0D">
        <w:rPr>
          <w:rFonts w:ascii="Times New Roman" w:hAnsi="Times New Roman"/>
          <w:sz w:val="28"/>
          <w:szCs w:val="28"/>
        </w:rPr>
        <w:t>а</w:t>
      </w:r>
      <w:r w:rsidR="00611C0D" w:rsidRPr="003867FE">
        <w:rPr>
          <w:rFonts w:ascii="Times New Roman" w:hAnsi="Times New Roman"/>
          <w:sz w:val="28"/>
          <w:szCs w:val="28"/>
        </w:rPr>
        <w:t xml:space="preserve"> экономики, имущественных и земельных отношений а</w:t>
      </w:r>
      <w:r w:rsidR="00611C0D">
        <w:rPr>
          <w:rFonts w:ascii="Times New Roman" w:hAnsi="Times New Roman"/>
          <w:sz w:val="28"/>
          <w:szCs w:val="28"/>
        </w:rPr>
        <w:t>дминистрации Шемышейского района</w:t>
      </w:r>
      <w:r w:rsidR="00AB776D">
        <w:rPr>
          <w:rFonts w:ascii="Times New Roman" w:hAnsi="Times New Roman"/>
          <w:sz w:val="28"/>
          <w:szCs w:val="28"/>
        </w:rPr>
        <w:t xml:space="preserve"> Пензенской области</w:t>
      </w:r>
      <w:r w:rsidR="00611C0D" w:rsidRPr="003867FE">
        <w:rPr>
          <w:rFonts w:ascii="Times New Roman" w:hAnsi="Times New Roman"/>
          <w:sz w:val="28"/>
          <w:szCs w:val="28"/>
        </w:rPr>
        <w:t>.</w:t>
      </w: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1C0D" w:rsidRDefault="00611C0D" w:rsidP="00611C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AB776D" w:rsidRDefault="00611C0D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   </w:t>
      </w:r>
    </w:p>
    <w:p w:rsidR="00611C0D" w:rsidRDefault="00AB776D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  <w:r w:rsidR="00611C0D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996193">
        <w:rPr>
          <w:rFonts w:ascii="Times New Roman" w:hAnsi="Times New Roman"/>
          <w:sz w:val="28"/>
          <w:szCs w:val="28"/>
        </w:rPr>
        <w:t>В.А. Фадеев</w:t>
      </w: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E38E9" w:rsidSect="00B419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51" w:type="dxa"/>
        <w:tblInd w:w="108" w:type="dxa"/>
        <w:tblLayout w:type="fixed"/>
        <w:tblLook w:val="04A0"/>
      </w:tblPr>
      <w:tblGrid>
        <w:gridCol w:w="560"/>
        <w:gridCol w:w="1141"/>
        <w:gridCol w:w="773"/>
        <w:gridCol w:w="787"/>
        <w:gridCol w:w="2409"/>
        <w:gridCol w:w="70"/>
        <w:gridCol w:w="781"/>
        <w:gridCol w:w="850"/>
        <w:gridCol w:w="993"/>
        <w:gridCol w:w="210"/>
        <w:gridCol w:w="782"/>
        <w:gridCol w:w="233"/>
        <w:gridCol w:w="759"/>
        <w:gridCol w:w="256"/>
        <w:gridCol w:w="736"/>
        <w:gridCol w:w="279"/>
        <w:gridCol w:w="855"/>
        <w:gridCol w:w="160"/>
        <w:gridCol w:w="833"/>
        <w:gridCol w:w="182"/>
        <w:gridCol w:w="810"/>
        <w:gridCol w:w="205"/>
        <w:gridCol w:w="1015"/>
        <w:gridCol w:w="236"/>
        <w:gridCol w:w="236"/>
      </w:tblGrid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 1</w:t>
            </w: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color w:val="000000"/>
                <w:sz w:val="28"/>
                <w:szCs w:val="28"/>
              </w:rPr>
              <w:t>Шемышейского района Пензенской области</w:t>
            </w: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color w:val="000000"/>
                <w:sz w:val="28"/>
                <w:szCs w:val="28"/>
              </w:rPr>
              <w:t>от ___________________2019г. №__________</w:t>
            </w:r>
          </w:p>
        </w:tc>
      </w:tr>
      <w:tr w:rsidR="004F157F" w:rsidRPr="004F157F" w:rsidTr="004F157F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</w:tr>
      <w:tr w:rsidR="004F157F" w:rsidRPr="004F157F" w:rsidTr="004F157F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РЕСУРСНОЕ ОБЕСПЕЧЕНИЕ</w:t>
            </w: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муниципальной программы за счет всех источников финансирования</w:t>
            </w:r>
          </w:p>
        </w:tc>
      </w:tr>
      <w:tr w:rsidR="004F157F" w:rsidRPr="004F157F" w:rsidTr="004F157F">
        <w:trPr>
          <w:gridAfter w:val="4"/>
          <w:wAfter w:w="1692" w:type="dxa"/>
          <w:trHeight w:val="375"/>
        </w:trPr>
        <w:tc>
          <w:tcPr>
            <w:tcW w:w="1445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и муниципальным долгом </w:t>
            </w:r>
          </w:p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Шемышейского района на 2014-2022 годы»</w:t>
            </w:r>
          </w:p>
        </w:tc>
      </w:tr>
      <w:tr w:rsidR="004F157F" w:rsidRPr="004F157F" w:rsidTr="004F157F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3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7F" w:rsidRPr="004F157F" w:rsidRDefault="004F157F" w:rsidP="004F157F">
            <w:pPr>
              <w:spacing w:after="0" w:line="240" w:lineRule="auto"/>
              <w:rPr>
                <w:color w:val="000000"/>
              </w:rPr>
            </w:pPr>
          </w:p>
        </w:tc>
      </w:tr>
      <w:tr w:rsidR="004F157F" w:rsidRPr="004F157F" w:rsidTr="004F157F">
        <w:trPr>
          <w:gridAfter w:val="4"/>
          <w:wAfter w:w="1692" w:type="dxa"/>
          <w:trHeight w:val="1260"/>
        </w:trPr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198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</w:tr>
      <w:tr w:rsidR="004F157F" w:rsidRPr="004F157F" w:rsidTr="004F157F">
        <w:trPr>
          <w:gridAfter w:val="4"/>
          <w:wAfter w:w="1692" w:type="dxa"/>
          <w:trHeight w:val="69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789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Оценка расходов, тыс. рублей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«Управление муниципальными финансами </w:t>
            </w: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и муниципальным долгом Шемышейского района на 2014-2022 годы»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29119,4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27335,6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28891,8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31185,4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39898,7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47270,6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30355,2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30471,6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30234,6</w:t>
            </w:r>
          </w:p>
        </w:tc>
      </w:tr>
      <w:tr w:rsidR="004F157F" w:rsidRPr="004F157F" w:rsidTr="004F157F">
        <w:trPr>
          <w:gridAfter w:val="4"/>
          <w:wAfter w:w="1692" w:type="dxa"/>
          <w:trHeight w:val="9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28354,4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26547,2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28149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30439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34577,9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41732,5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25223,6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25174,1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</w:tr>
      <w:tr w:rsidR="004F157F" w:rsidRPr="004F157F" w:rsidTr="004F157F">
        <w:trPr>
          <w:gridAfter w:val="4"/>
          <w:wAfter w:w="1692" w:type="dxa"/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</w:tr>
      <w:tr w:rsidR="004F157F" w:rsidRPr="004F157F" w:rsidTr="004F157F">
        <w:trPr>
          <w:gridAfter w:val="4"/>
          <w:wAfter w:w="1692" w:type="dxa"/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4442,4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4574,5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4168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</w:tr>
      <w:tr w:rsidR="004F157F" w:rsidRPr="004F157F" w:rsidTr="004F157F">
        <w:trPr>
          <w:gridAfter w:val="4"/>
          <w:wAfter w:w="1692" w:type="dxa"/>
          <w:trHeight w:val="66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поселений  Шемышейского района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42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долгом Шемышейского района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30,8</w:t>
            </w:r>
          </w:p>
        </w:tc>
      </w:tr>
      <w:tr w:rsidR="004F157F" w:rsidRPr="004F157F" w:rsidTr="004F157F">
        <w:trPr>
          <w:gridAfter w:val="4"/>
          <w:wAfter w:w="1692" w:type="dxa"/>
          <w:trHeight w:val="64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</w:tr>
      <w:tr w:rsidR="004F157F" w:rsidRPr="004F157F" w:rsidTr="004F157F">
        <w:trPr>
          <w:gridAfter w:val="4"/>
          <w:wAfter w:w="1692" w:type="dxa"/>
          <w:trHeight w:val="9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федерального бюджета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9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66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поселений  Шемышейского района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4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межбюджетных трансфертов из бюджета Шемышейского района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23282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23477,9</w:t>
            </w:r>
          </w:p>
        </w:tc>
      </w:tr>
      <w:tr w:rsidR="004F157F" w:rsidRPr="004F157F" w:rsidTr="004F157F">
        <w:trPr>
          <w:gridAfter w:val="4"/>
          <w:wAfter w:w="1692" w:type="dxa"/>
          <w:trHeight w:val="72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27967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18155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18185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18185</w:t>
            </w:r>
          </w:p>
        </w:tc>
      </w:tr>
      <w:tr w:rsidR="004F157F" w:rsidRPr="004F157F" w:rsidTr="004F157F">
        <w:trPr>
          <w:gridAfter w:val="4"/>
          <w:wAfter w:w="1692" w:type="dxa"/>
          <w:trHeight w:val="10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 межбюджетные  трансферты из федерального бюджета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</w:tr>
      <w:tr w:rsidR="004F157F" w:rsidRPr="004F157F" w:rsidTr="004F157F">
        <w:trPr>
          <w:gridAfter w:val="4"/>
          <w:wAfter w:w="1692" w:type="dxa"/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</w:tr>
      <w:tr w:rsidR="004F157F" w:rsidRPr="004F157F" w:rsidTr="004F157F">
        <w:trPr>
          <w:gridAfter w:val="4"/>
          <w:wAfter w:w="1692" w:type="dxa"/>
          <w:trHeight w:val="69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 поселений Шемышейского района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3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3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Управления финансов администрации Шемышейского района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6980,5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6962,9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6725,9</w:t>
            </w:r>
          </w:p>
        </w:tc>
      </w:tr>
      <w:tr w:rsidR="004F157F" w:rsidRPr="004F157F" w:rsidTr="004F157F">
        <w:trPr>
          <w:gridAfter w:val="4"/>
          <w:wAfter w:w="1692" w:type="dxa"/>
          <w:trHeight w:val="76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бюджет Шемышейского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6577,5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6975,9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6958,3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</w:tr>
      <w:tr w:rsidR="004F157F" w:rsidRPr="004F157F" w:rsidTr="004F157F">
        <w:trPr>
          <w:gridAfter w:val="4"/>
          <w:wAfter w:w="1692" w:type="dxa"/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федерального бюджета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97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межбюджетные трансферты из бюджета Пензенской области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</w:tr>
      <w:tr w:rsidR="004F157F" w:rsidRPr="004F157F" w:rsidTr="004F157F">
        <w:trPr>
          <w:gridAfter w:val="4"/>
          <w:wAfter w:w="1692" w:type="dxa"/>
          <w:trHeight w:val="70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 поселений Шемышейского района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F157F" w:rsidRPr="004F157F" w:rsidTr="004F157F">
        <w:trPr>
          <w:gridAfter w:val="4"/>
          <w:wAfter w:w="1692" w:type="dxa"/>
          <w:trHeight w:val="58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157F" w:rsidRPr="004F157F" w:rsidRDefault="004F157F" w:rsidP="004F15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157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38E9" w:rsidRDefault="00CE38E9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7519" w:type="dxa"/>
        <w:tblInd w:w="108" w:type="dxa"/>
        <w:tblLayout w:type="fixed"/>
        <w:tblLook w:val="04A0"/>
      </w:tblPr>
      <w:tblGrid>
        <w:gridCol w:w="531"/>
        <w:gridCol w:w="745"/>
        <w:gridCol w:w="992"/>
        <w:gridCol w:w="231"/>
        <w:gridCol w:w="236"/>
        <w:gridCol w:w="951"/>
        <w:gridCol w:w="425"/>
        <w:gridCol w:w="425"/>
        <w:gridCol w:w="215"/>
        <w:gridCol w:w="211"/>
        <w:gridCol w:w="992"/>
        <w:gridCol w:w="567"/>
        <w:gridCol w:w="302"/>
        <w:gridCol w:w="548"/>
        <w:gridCol w:w="247"/>
        <w:gridCol w:w="439"/>
        <w:gridCol w:w="165"/>
        <w:gridCol w:w="345"/>
        <w:gridCol w:w="505"/>
        <w:gridCol w:w="709"/>
        <w:gridCol w:w="210"/>
        <w:gridCol w:w="546"/>
        <w:gridCol w:w="236"/>
        <w:gridCol w:w="644"/>
        <w:gridCol w:w="349"/>
        <w:gridCol w:w="531"/>
        <w:gridCol w:w="461"/>
        <w:gridCol w:w="489"/>
        <w:gridCol w:w="361"/>
        <w:gridCol w:w="589"/>
        <w:gridCol w:w="262"/>
        <w:gridCol w:w="688"/>
        <w:gridCol w:w="950"/>
        <w:gridCol w:w="236"/>
        <w:gridCol w:w="950"/>
        <w:gridCol w:w="236"/>
      </w:tblGrid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 2</w:t>
            </w:r>
          </w:p>
        </w:tc>
      </w:tr>
      <w:tr w:rsidR="00BF36DA" w:rsidRPr="00BF36DA" w:rsidTr="00BF36DA">
        <w:trPr>
          <w:gridAfter w:val="5"/>
          <w:wAfter w:w="3060" w:type="dxa"/>
          <w:trHeight w:val="300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color w:val="000000"/>
                <w:sz w:val="28"/>
                <w:szCs w:val="28"/>
              </w:rPr>
              <w:t>Шемышейского района Пензенской области</w:t>
            </w: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color w:val="000000"/>
                <w:sz w:val="28"/>
                <w:szCs w:val="28"/>
              </w:rPr>
              <w:t>от ___________________2019г. №__________</w:t>
            </w:r>
          </w:p>
        </w:tc>
      </w:tr>
      <w:tr w:rsidR="00BF36DA" w:rsidRPr="00BF36DA" w:rsidTr="00BF36DA">
        <w:trPr>
          <w:trHeight w:val="37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2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BF36DA" w:rsidRPr="00BF36DA" w:rsidTr="00BF36DA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РЕСУРСНОЕ ОБЕСПЕЧЕНИЕ</w:t>
            </w: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реализации муниципальной программы «Управление муниципальными финансами </w:t>
            </w: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 за счет средств</w:t>
            </w:r>
          </w:p>
        </w:tc>
      </w:tr>
      <w:tr w:rsidR="00BF36DA" w:rsidRPr="00BF36DA" w:rsidTr="00BF36DA">
        <w:trPr>
          <w:gridAfter w:val="5"/>
          <w:wAfter w:w="3060" w:type="dxa"/>
          <w:trHeight w:val="375"/>
        </w:trPr>
        <w:tc>
          <w:tcPr>
            <w:tcW w:w="1445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бюджета Шемышейского района</w:t>
            </w:r>
          </w:p>
        </w:tc>
      </w:tr>
      <w:tr w:rsidR="00BF36DA" w:rsidRPr="00BF36DA" w:rsidTr="00BF36DA">
        <w:trPr>
          <w:trHeight w:val="30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</w:tr>
      <w:tr w:rsidR="00BF36DA" w:rsidRPr="00BF36DA" w:rsidTr="00BF36DA">
        <w:trPr>
          <w:trHeight w:val="31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6DA" w:rsidRPr="00BF36DA" w:rsidRDefault="00BF36DA" w:rsidP="00BF36DA">
            <w:pPr>
              <w:spacing w:after="0" w:line="240" w:lineRule="auto"/>
              <w:rPr>
                <w:color w:val="000000"/>
              </w:rPr>
            </w:pPr>
          </w:p>
        </w:tc>
      </w:tr>
      <w:tr w:rsidR="00BF36DA" w:rsidRPr="00BF36DA" w:rsidTr="00BF36DA">
        <w:trPr>
          <w:gridAfter w:val="5"/>
          <w:wAfter w:w="3060" w:type="dxa"/>
          <w:trHeight w:val="1140"/>
        </w:trPr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Ответственный исполнитель муниципальной  программы</w:t>
            </w:r>
          </w:p>
        </w:tc>
        <w:tc>
          <w:tcPr>
            <w:tcW w:w="12191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Управление финансов  администрации Шемышейского района</w:t>
            </w:r>
          </w:p>
        </w:tc>
      </w:tr>
      <w:tr w:rsidR="00BF36DA" w:rsidRPr="00BF36DA" w:rsidTr="00BF36DA">
        <w:trPr>
          <w:gridAfter w:val="5"/>
          <w:wAfter w:w="3060" w:type="dxa"/>
          <w:trHeight w:val="60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Наименование  муниципальной программы, подпрограммы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Ответственный  исполнитель, соисполнитель, подпрограммы, ДЦП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 xml:space="preserve">Код бюджетной классификации </w:t>
            </w:r>
            <w:r w:rsidRPr="00BF36DA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&lt;1&gt;</w:t>
            </w:r>
          </w:p>
        </w:tc>
        <w:tc>
          <w:tcPr>
            <w:tcW w:w="7938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Расходы бюджета Шемышейского района, тыс. рублей</w:t>
            </w:r>
          </w:p>
        </w:tc>
      </w:tr>
      <w:tr w:rsidR="00BF36DA" w:rsidRPr="00BF36DA" w:rsidTr="00BF36DA">
        <w:trPr>
          <w:gridAfter w:val="5"/>
          <w:wAfter w:w="3060" w:type="dxa"/>
          <w:trHeight w:val="43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ВР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2014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2015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2017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2018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2019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2021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2022</w:t>
            </w:r>
          </w:p>
        </w:tc>
      </w:tr>
      <w:tr w:rsidR="00BF36DA" w:rsidRPr="00BF36DA" w:rsidTr="00BF36DA">
        <w:trPr>
          <w:gridAfter w:val="5"/>
          <w:wAfter w:w="3060" w:type="dxa"/>
          <w:trHeight w:val="88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83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Код классификации источников финансирования дефицита бюджета *</w:t>
            </w:r>
          </w:p>
        </w:tc>
        <w:tc>
          <w:tcPr>
            <w:tcW w:w="85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</w:tr>
      <w:tr w:rsidR="00BF36DA" w:rsidRPr="00BF36DA" w:rsidTr="00BF36DA">
        <w:trPr>
          <w:gridAfter w:val="5"/>
          <w:wAfter w:w="3060" w:type="dxa"/>
          <w:trHeight w:val="46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Муниципальна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 xml:space="preserve">я программа    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Управление муници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>пальными финансами и муниципальным долгом Шемышейского района на 2014-2022 годы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Х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X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28 354,4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26 547,2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28 149,0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30 439,0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34 577,8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41 732,5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25 223,6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25 174,1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24 937,1</w:t>
            </w:r>
          </w:p>
        </w:tc>
      </w:tr>
      <w:tr w:rsidR="00BF36DA" w:rsidRPr="00BF36DA" w:rsidTr="00BF36DA">
        <w:trPr>
          <w:gridAfter w:val="5"/>
          <w:wAfter w:w="3060" w:type="dxa"/>
          <w:trHeight w:val="223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ответственный  исполнитель – Управления финансов администрации Шемышейского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28 354,4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26 547,2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28 149,0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30 439,0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34 577,8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41 732,5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25 223,6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25 174,1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24 937,1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Подпрограмма 1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Управление муниципальным долгом Шемышейского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1 079,3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1 129,9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532,3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153,1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33,4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290,2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347,3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</w:rPr>
              <w:t>30,8</w:t>
            </w:r>
          </w:p>
        </w:tc>
      </w:tr>
      <w:tr w:rsidR="00BF36DA" w:rsidRPr="00BF36DA" w:rsidTr="00BF36DA">
        <w:trPr>
          <w:gridAfter w:val="5"/>
          <w:wAfter w:w="3060" w:type="dxa"/>
          <w:trHeight w:val="40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ответственный  исполнитель – Управление финансов администрации Шемышейского района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1212087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40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1210281870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0,7</w:t>
            </w:r>
          </w:p>
        </w:tc>
      </w:tr>
      <w:tr w:rsidR="00BF36DA" w:rsidRPr="00BF36DA" w:rsidTr="00BF36DA">
        <w:trPr>
          <w:gridAfter w:val="5"/>
          <w:wAfter w:w="3060" w:type="dxa"/>
          <w:trHeight w:val="144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1212089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1 058,5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1 116,0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52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1210281880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4,3</w:t>
            </w:r>
          </w:p>
        </w:tc>
      </w:tr>
      <w:tr w:rsidR="00BF36DA" w:rsidRPr="00BF36DA" w:rsidTr="00BF36DA">
        <w:trPr>
          <w:gridAfter w:val="5"/>
          <w:wAfter w:w="3060" w:type="dxa"/>
          <w:trHeight w:val="46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1210281890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color w:val="000000"/>
                <w:sz w:val="24"/>
                <w:szCs w:val="24"/>
              </w:rPr>
              <w:t>518,4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275,4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337,1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25,8</w:t>
            </w:r>
          </w:p>
        </w:tc>
      </w:tr>
      <w:tr w:rsidR="00BF36DA" w:rsidRPr="00BF36DA" w:rsidTr="00BF36DA">
        <w:trPr>
          <w:gridAfter w:val="5"/>
          <w:wAfter w:w="3060" w:type="dxa"/>
          <w:trHeight w:val="405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Подп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 xml:space="preserve">рограмма 2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Предос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>тавление межбюджетных трансфертов из бюджета Шемышейского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 xml:space="preserve">всего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>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X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19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474,3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18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828,2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21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23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472,3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27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967,0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34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18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18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18 </w:t>
            </w: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185,0</w:t>
            </w:r>
          </w:p>
        </w:tc>
      </w:tr>
      <w:tr w:rsidR="00BF36DA" w:rsidRPr="00BF36DA" w:rsidTr="00BF36DA">
        <w:trPr>
          <w:gridAfter w:val="5"/>
          <w:wAfter w:w="3060" w:type="dxa"/>
          <w:trHeight w:val="39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ответственный исполнитель – Управление финансов администрации Шемышейского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1228001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17 360,1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17 054,2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60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1228003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2 114,2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1 774,0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1220180010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16 554,2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16 554,2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17 083,0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18 283,0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17 155,0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17 185,0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17 185,0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1220180030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4 583,6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6 918,1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10 884,0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16 183,4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1 000,0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1 000,0</w:t>
            </w:r>
          </w:p>
        </w:tc>
      </w:tr>
      <w:tr w:rsidR="00BF36DA" w:rsidRPr="00BF36DA" w:rsidTr="00BF36DA">
        <w:trPr>
          <w:gridAfter w:val="5"/>
          <w:wAfter w:w="3060" w:type="dxa"/>
          <w:trHeight w:val="360"/>
        </w:trPr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 xml:space="preserve">Подпрограмма 3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Обеспечение деятельности Управление финансов администрации Шемышейского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36DA" w:rsidRPr="00BF36DA" w:rsidRDefault="00BF36DA" w:rsidP="00BF36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7 800,8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6 589,1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6 813,6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6 577,4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6 975,9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6 721,3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6 958,3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F3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6 721,3</w:t>
            </w:r>
          </w:p>
        </w:tc>
      </w:tr>
      <w:tr w:rsidR="00BF36DA" w:rsidRPr="00BF36DA" w:rsidTr="00BF36DA">
        <w:trPr>
          <w:gridAfter w:val="5"/>
          <w:wAfter w:w="3060" w:type="dxa"/>
          <w:trHeight w:val="34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ответственный  исполнитель – Управление финансов администрации Шемышейского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7 130,6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6 101,7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5,3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483,2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305,5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1238041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1238041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25,7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1230102100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5 720,3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6 093,</w:t>
            </w:r>
            <w:r w:rsidRPr="00BF36DA">
              <w:rPr>
                <w:rFonts w:ascii="Times New Roman" w:hAnsi="Times New Roman"/>
                <w:color w:val="000000"/>
              </w:rPr>
              <w:lastRenderedPageBreak/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lastRenderedPageBreak/>
              <w:t>5 855,5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6 103,5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6 054,0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6 254,5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6 254,5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35,0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481,3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542,6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667,7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462,6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499,1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262,1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1230102200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13,7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BF36DA" w:rsidRPr="00BF36DA" w:rsidTr="00BF36DA">
        <w:trPr>
          <w:gridAfter w:val="5"/>
          <w:wAfter w:w="3060" w:type="dxa"/>
          <w:trHeight w:val="315"/>
        </w:trPr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F36DA" w:rsidRPr="00BF36DA" w:rsidRDefault="00BF36DA" w:rsidP="00BF36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1230180410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color w:val="000000"/>
              </w:rPr>
            </w:pPr>
            <w:r w:rsidRPr="00BF36DA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F36DA" w:rsidRPr="00BF36DA" w:rsidRDefault="00BF36DA" w:rsidP="00BF36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F36DA">
              <w:rPr>
                <w:rFonts w:ascii="Times New Roman" w:hAnsi="Times New Roman"/>
                <w:color w:val="000000"/>
              </w:rPr>
              <w:t>156,0</w:t>
            </w:r>
          </w:p>
        </w:tc>
      </w:tr>
    </w:tbl>
    <w:p w:rsidR="00BF36DA" w:rsidRDefault="00BF36D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653" w:type="dxa"/>
        <w:tblInd w:w="108" w:type="dxa"/>
        <w:tblLayout w:type="fixed"/>
        <w:tblLook w:val="04A0"/>
      </w:tblPr>
      <w:tblGrid>
        <w:gridCol w:w="567"/>
        <w:gridCol w:w="9"/>
        <w:gridCol w:w="384"/>
        <w:gridCol w:w="656"/>
        <w:gridCol w:w="615"/>
        <w:gridCol w:w="463"/>
        <w:gridCol w:w="121"/>
        <w:gridCol w:w="236"/>
        <w:gridCol w:w="328"/>
        <w:gridCol w:w="874"/>
        <w:gridCol w:w="850"/>
        <w:gridCol w:w="576"/>
        <w:gridCol w:w="417"/>
        <w:gridCol w:w="283"/>
        <w:gridCol w:w="805"/>
        <w:gridCol w:w="187"/>
        <w:gridCol w:w="284"/>
        <w:gridCol w:w="645"/>
        <w:gridCol w:w="205"/>
        <w:gridCol w:w="31"/>
        <w:gridCol w:w="253"/>
        <w:gridCol w:w="142"/>
        <w:gridCol w:w="992"/>
        <w:gridCol w:w="283"/>
        <w:gridCol w:w="309"/>
        <w:gridCol w:w="236"/>
        <w:gridCol w:w="448"/>
        <w:gridCol w:w="992"/>
        <w:gridCol w:w="2126"/>
        <w:gridCol w:w="236"/>
        <w:gridCol w:w="47"/>
        <w:gridCol w:w="189"/>
        <w:gridCol w:w="156"/>
        <w:gridCol w:w="236"/>
        <w:gridCol w:w="236"/>
        <w:gridCol w:w="236"/>
      </w:tblGrid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 3</w:t>
            </w:r>
          </w:p>
        </w:tc>
      </w:tr>
      <w:tr w:rsidR="00314F6A" w:rsidRPr="00314F6A" w:rsidTr="00D273E6">
        <w:trPr>
          <w:gridAfter w:val="5"/>
          <w:wAfter w:w="1053" w:type="dxa"/>
          <w:trHeight w:val="300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314F6A" w:rsidRPr="00314F6A" w:rsidTr="00D273E6">
        <w:trPr>
          <w:gridAfter w:val="5"/>
          <w:wAfter w:w="1053" w:type="dxa"/>
          <w:trHeight w:val="300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color w:val="000000"/>
                <w:sz w:val="28"/>
                <w:szCs w:val="28"/>
              </w:rPr>
              <w:t>Шемышейского района Пензенской области</w:t>
            </w:r>
          </w:p>
        </w:tc>
      </w:tr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color w:val="000000"/>
                <w:sz w:val="28"/>
                <w:szCs w:val="28"/>
              </w:rPr>
              <w:t>от ___________________2019г. №__________</w:t>
            </w:r>
          </w:p>
        </w:tc>
      </w:tr>
      <w:tr w:rsidR="00314F6A" w:rsidRPr="00314F6A" w:rsidTr="00D273E6">
        <w:trPr>
          <w:gridAfter w:val="4"/>
          <w:wAfter w:w="864" w:type="dxa"/>
          <w:trHeight w:val="300"/>
        </w:trPr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4"/>
          <w:wAfter w:w="864" w:type="dxa"/>
          <w:trHeight w:val="300"/>
        </w:trPr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МЕРОПРИЯТИЯ</w:t>
            </w:r>
          </w:p>
        </w:tc>
      </w:tr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314F6A" w:rsidRPr="00314F6A" w:rsidTr="00D273E6">
        <w:trPr>
          <w:gridAfter w:val="5"/>
          <w:wAfter w:w="1053" w:type="dxa"/>
          <w:trHeight w:val="375"/>
        </w:trPr>
        <w:tc>
          <w:tcPr>
            <w:tcW w:w="1460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314F6A" w:rsidRPr="00314F6A" w:rsidTr="00D273E6">
        <w:trPr>
          <w:trHeight w:val="300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trHeight w:val="315"/>
        </w:trPr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260"/>
        </w:trPr>
        <w:tc>
          <w:tcPr>
            <w:tcW w:w="5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 исполнения (год)</w:t>
            </w:r>
          </w:p>
        </w:tc>
        <w:tc>
          <w:tcPr>
            <w:tcW w:w="708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Показатели   результата  мероприятия по годам</w:t>
            </w:r>
          </w:p>
        </w:tc>
      </w:tr>
      <w:tr w:rsidR="00314F6A" w:rsidRPr="00314F6A" w:rsidTr="00D273E6">
        <w:trPr>
          <w:gridAfter w:val="7"/>
          <w:wAfter w:w="1336" w:type="dxa"/>
          <w:trHeight w:val="1590"/>
        </w:trPr>
        <w:tc>
          <w:tcPr>
            <w:tcW w:w="5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 Шемышейского района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 Пензенской области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Бюджеты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«Управление муниципальными финансами 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 муниципальным долгом Шемышейского района на 2014-2022 годы»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Цель программы -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единой муниципальной финансовой, бюджетной и налоговой политики в Шемышейском районе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1. Обеспечение сбалансированности и устойчивости бюджетной системы и организация бюджетного процесса</w:t>
            </w:r>
          </w:p>
        </w:tc>
      </w:tr>
      <w:tr w:rsidR="00314F6A" w:rsidRPr="00314F6A" w:rsidTr="00D273E6">
        <w:trPr>
          <w:gridAfter w:val="7"/>
          <w:wAfter w:w="1336" w:type="dxa"/>
          <w:trHeight w:val="1845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21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«Обеспечение деятельности Управления финансов администрации Шемышейского района»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61659,3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61636,7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6577,5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6980,5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6975,9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6962,9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6958,3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2. Управление муниципальным долгом Шемышейского района</w:t>
            </w:r>
          </w:p>
        </w:tc>
      </w:tr>
      <w:tr w:rsidR="00314F6A" w:rsidRPr="00314F6A" w:rsidTr="00D273E6">
        <w:trPr>
          <w:gridAfter w:val="7"/>
          <w:wAfter w:w="1336" w:type="dxa"/>
          <w:trHeight w:val="3780"/>
        </w:trPr>
        <w:tc>
          <w:tcPr>
            <w:tcW w:w="5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1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«Управление муниципальным долгом Шемышейского района»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финансовом году (без учета объемов безвозмездных поступлений)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3. Совершенствование межбюджетных отношений</w:t>
            </w:r>
          </w:p>
        </w:tc>
      </w:tr>
      <w:tr w:rsidR="00314F6A" w:rsidRPr="00314F6A" w:rsidTr="00D273E6">
        <w:trPr>
          <w:gridAfter w:val="7"/>
          <w:wAfter w:w="1336" w:type="dxa"/>
          <w:trHeight w:val="441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подпрограммы «Предоставление межбюджетных трансфертов из бюджета Шемышейского района»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229476,5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199871,0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21830,1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Перечисление предусмот-ренных муниципальной программой межбюджетных трансфертов из бюджета Шемышейского района бюджетам поселений, в объеме, утвержденном  решением Собрания представителей Шемышейского района о бюджете Шемышейского района на очередной финансовый год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33283,6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27967,0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23282,0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18155,0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10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294762,9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265134,8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21852,7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29119,4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28354,4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27335,6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26547,2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28891,8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28149,0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31185,4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30439,0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39898,7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34577,9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4442,4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47270,6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41732,5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4574,5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30355,2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25223,6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30471,6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25174,1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30234,6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24937,1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4333,9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1«Управление муниципальным долгом Шемышейского района»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оптимизация управления муниципальным долгом Шемышейского района</w:t>
            </w:r>
          </w:p>
        </w:tc>
      </w:tr>
      <w:tr w:rsidR="00314F6A" w:rsidRPr="00314F6A" w:rsidTr="00D273E6">
        <w:trPr>
          <w:gridAfter w:val="7"/>
          <w:wAfter w:w="1336" w:type="dxa"/>
          <w:trHeight w:val="6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 «Оптимизация объема и структуры муниципального долга Шемышейского района, соблюдение  установленного  законодательством ограничения объема муниципального долга»</w:t>
            </w:r>
          </w:p>
        </w:tc>
      </w:tr>
      <w:tr w:rsidR="00314F6A" w:rsidRPr="00314F6A" w:rsidTr="00D273E6">
        <w:trPr>
          <w:gridAfter w:val="7"/>
          <w:wAfter w:w="1336" w:type="dxa"/>
          <w:trHeight w:val="217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погашение долговых обязательств Шемышейского района и  исполнение заемщиками обязательств по выданным муниципальным гарантиям Шемышейского района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 администрации Шемышейского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      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36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6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 «Соблюдение установленного законодательством ограничения предельного объема расходов на обслуживание муниципального долга»</w:t>
            </w:r>
          </w:p>
        </w:tc>
      </w:tr>
      <w:tr w:rsidR="00314F6A" w:rsidRPr="00314F6A" w:rsidTr="00D273E6">
        <w:trPr>
          <w:gridAfter w:val="7"/>
          <w:wAfter w:w="1336" w:type="dxa"/>
          <w:trHeight w:val="441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исполнение обязательств по обслуживанию муниципального внутреннего долга Шемышейского района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3627,1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1079,3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1129,9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532,3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153,1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347,3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0015D8">
            <w:pPr>
              <w:spacing w:after="0" w:line="240" w:lineRule="auto"/>
              <w:ind w:hanging="477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314F6A" w:rsidRPr="00314F6A" w:rsidTr="00D273E6">
        <w:trPr>
          <w:gridAfter w:val="7"/>
          <w:wAfter w:w="1336" w:type="dxa"/>
          <w:trHeight w:val="6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создание условий для эффективного выполнения полномочий органов местного самоуправления муниципальных образований Шемышейского района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 «Выравнивание бюджетной обеспеченности муниципальных образований Шемышейского района»</w:t>
            </w:r>
          </w:p>
        </w:tc>
      </w:tr>
      <w:tr w:rsidR="00314F6A" w:rsidRPr="00314F6A" w:rsidTr="00D273E6">
        <w:trPr>
          <w:gridAfter w:val="7"/>
          <w:wAfter w:w="1336" w:type="dxa"/>
          <w:trHeight w:val="171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объективных и прозрачных механизмов распределения межбюджетных трансфертов муниципальным образованиям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Шемышейского района.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176243,8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154413,7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Минимально гарантированный уровень расчетной бюджетной обеспеченности (процент от среднего уровня)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17360,1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17360,1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17054,2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17054,2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4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 эффективное использование налогового потенциала муниципальных образований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16554,2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21521,2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17083,0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22852,9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18283,0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21318,4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17155,0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21514,3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17185,0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21514,3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17185,0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доступа граждан к основным муниципальным услугам и социальным гарантиям вне зависимости от места их проживания . 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 «Финансовое обеспечение полномочий, переданных поселениям»</w:t>
            </w:r>
          </w:p>
        </w:tc>
      </w:tr>
      <w:tr w:rsidR="00314F6A" w:rsidRPr="00314F6A" w:rsidTr="00D273E6">
        <w:trPr>
          <w:gridAfter w:val="7"/>
          <w:wAfter w:w="1336" w:type="dxa"/>
          <w:trHeight w:val="175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предоставления  бюджетам поселений субвенций в объеме, установленном федеральным и (или) региональным законодательством.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0015D8">
            <w:pPr>
              <w:spacing w:after="0" w:line="240" w:lineRule="auto"/>
              <w:ind w:left="-1534" w:firstLine="153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Объем субвенций для финансового обеспечения делегированных полномочий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7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прозрачности распределения и предоставления субвенций из бюджета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3 «Создание условий для повышения качества управления муниципальными финансами»</w:t>
            </w:r>
          </w:p>
        </w:tc>
      </w:tr>
      <w:tr w:rsidR="00314F6A" w:rsidRPr="00314F6A" w:rsidTr="00D273E6">
        <w:trPr>
          <w:gridAfter w:val="7"/>
          <w:wAfter w:w="1336" w:type="dxa"/>
          <w:trHeight w:val="189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212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управления муниципальными финансами.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45457,3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45457,3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Комплексная  оценка качества организации и осуществления бюджетного процесса в поселениях Шемышейского района </w:t>
            </w:r>
          </w:p>
        </w:tc>
      </w:tr>
      <w:tr w:rsidR="00314F6A" w:rsidRPr="00314F6A" w:rsidTr="00D273E6">
        <w:trPr>
          <w:gridAfter w:val="7"/>
          <w:wAfter w:w="1336" w:type="dxa"/>
          <w:trHeight w:val="40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муниципальных образований в реформирование бюджетного процесса.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2114,2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2114,2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1774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4583,6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4583,6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6918,1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6918,1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10884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10884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37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и результативности бюджетных расходов муниципальных образований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16183,4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16183,4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42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4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7"/>
          <w:wAfter w:w="1336" w:type="dxa"/>
          <w:trHeight w:val="4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</w:tr>
      <w:tr w:rsidR="00314F6A" w:rsidRPr="00314F6A" w:rsidTr="00D273E6">
        <w:trPr>
          <w:gridAfter w:val="4"/>
          <w:wAfter w:w="864" w:type="dxa"/>
          <w:trHeight w:val="43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3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 составе бюджета Шемышейского района стимулирующей финансовой помощи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мероприятиям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229476,5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199871,0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7775,4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21830,1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20239,3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19474,3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19616,6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18828,2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21880,6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21137,8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24218,7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23472,3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746,4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33283,6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27967,0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878,4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4438,2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39999,9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34466,4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4569,9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23282,0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18155,0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4163,4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4"/>
          <w:wAfter w:w="864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23477,9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18185,0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4329,3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3 «Обеспечение деятельности Управления финансов администрации  Шемышейского района»</w:t>
            </w:r>
          </w:p>
        </w:tc>
      </w:tr>
      <w:tr w:rsidR="00314F6A" w:rsidRPr="00314F6A" w:rsidTr="00D273E6">
        <w:trPr>
          <w:gridAfter w:val="7"/>
          <w:wAfter w:w="1336" w:type="dxa"/>
          <w:trHeight w:val="94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подпрограммы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полного и своевременного исполнения расходных обязательств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1. Повышение уровня бюджетного самообеспечения</w:t>
            </w:r>
          </w:p>
        </w:tc>
      </w:tr>
      <w:tr w:rsidR="00314F6A" w:rsidRPr="00314F6A" w:rsidTr="00D273E6">
        <w:trPr>
          <w:gridAfter w:val="7"/>
          <w:wAfter w:w="1336" w:type="dxa"/>
          <w:trHeight w:val="288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1.1. </w:t>
            </w:r>
          </w:p>
        </w:tc>
        <w:tc>
          <w:tcPr>
            <w:tcW w:w="212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нормативных правовых актов по вопросам составления проекта решения о бюджете Шемышейского района, порядка организации составления бюджета Шемышейского района.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24738,0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24738,0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Отношение дефицита бюджета к объему доходов бюджета без учета безвозмездных поступлений.</w:t>
            </w:r>
          </w:p>
        </w:tc>
      </w:tr>
      <w:tr w:rsidR="00314F6A" w:rsidRPr="00314F6A" w:rsidTr="00D273E6">
        <w:trPr>
          <w:gridAfter w:val="7"/>
          <w:wAfter w:w="1336" w:type="dxa"/>
          <w:trHeight w:val="37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бюджета на очередной финансовый год и плановый период.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2730,3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2730,3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2570,8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2570,8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42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2493,3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2493,3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2841,6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2841,6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проекта бюджета на очередной финансовый год и плановый период.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2787,8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2787,8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2905,8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7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пояснительных записок, аналитических материалов и расчетов к проектам бюджета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2802,8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16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6"/>
          <w:wAfter w:w="1100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14F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14F6A" w:rsidRPr="00314F6A" w:rsidTr="00D273E6">
        <w:trPr>
          <w:gridAfter w:val="6"/>
          <w:wAfter w:w="1100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2. Эффективное функционирование казначейской системы исполнения бюджета по расходам</w:t>
            </w:r>
          </w:p>
        </w:tc>
        <w:tc>
          <w:tcPr>
            <w:tcW w:w="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71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Дальнейшее внедрение автоматизированной системы управления бюджетным процессом, в том числе и по предоставлению субсидий бюджетным учреждениям на оказание муниципальных услуг населению.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11078,7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Доля получателей бюджетных средств, а также муниципальных бюджетных учреждений, лицевые счета которых обслуживаются  в Управлении   финансов администрации Шемышейского района.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1404,1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1404,1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1298,3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1298,3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1222,6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1222,6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1202,0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1202,0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1176,6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1176,6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сроков зачисления средств на счет поставщика за поставленные товары, выполненные работы, оказанные услуги.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1226,4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1226,4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1182,9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3. Формирование и организация исполнения бюджета Шемышейского района</w:t>
            </w:r>
          </w:p>
        </w:tc>
      </w:tr>
      <w:tr w:rsidR="00314F6A" w:rsidRPr="00314F6A" w:rsidTr="00D273E6">
        <w:trPr>
          <w:gridAfter w:val="7"/>
          <w:wAfter w:w="1336" w:type="dxa"/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2127" w:type="dxa"/>
            <w:gridSpan w:val="5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Учет и доведение до главных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распорядителей средств бюджета Шемышейского района бюджетных ассигнований, лимитов бюджетных обязательств и уведомлений об их изменении, информации об объемах финансирования и их изменений.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финансов 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17252,7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17230,1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 1.</w:t>
            </w:r>
          </w:p>
        </w:tc>
      </w:tr>
      <w:tr w:rsidR="00314F6A" w:rsidRPr="00314F6A" w:rsidTr="00D273E6">
        <w:trPr>
          <w:gridAfter w:val="7"/>
          <w:wAfter w:w="1336" w:type="dxa"/>
          <w:trHeight w:val="171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бюджета Шемышейского района по расходам с учетом предоставленных платежных документов.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 распределением лимитов бюджетных обязательств и объемов финансирования главными распорядителями средств бюджета Шемышейского района в целях обеспечения  не превышения распределяемых сумм.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2418,2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2418,2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1771,8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1771,8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1846,1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1846,1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1852,0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1852,0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1721,6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1717,4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1907,6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1903,0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2069,8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2065,2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7"/>
          <w:wAfter w:w="133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1832,8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1828,2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</w:tr>
      <w:tr w:rsidR="00314F6A" w:rsidRPr="00314F6A" w:rsidTr="00D273E6">
        <w:trPr>
          <w:gridAfter w:val="4"/>
          <w:wAfter w:w="864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84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249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Учет бюджетных обязательств и контроль достаточности остатков лимитов бюджетных обязательств у бюджетополучателей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8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предложений по привлечению заемных средств на финансирование кассовых разрывов.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и предоставление оперативной информации об исполнении бюджета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432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Сбор, формирование и предоставление ежемесячных, квартальных и годовых отчетов об исполнении бюджета Шемышейского района, а также ежемесячных, квартальных и годовых отчетов об исполнении консолидированного бюджета Шемышейского района 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15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Ведение реестра расходных обязательств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99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работы  по внедрению методов бюджетного планирования, ориентированных на результаты.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141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Внесение изменений в нормативные правовые акты в части бюджетного процесса.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21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Методическая помощь участникам бюджетного планирования по составлению и ведению реестров расходных обязательств. 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4. Совершенствование форм и методов планирования доходной части бюджета Шемышейского района</w:t>
            </w:r>
          </w:p>
        </w:tc>
      </w:tr>
      <w:tr w:rsidR="00D86EE0" w:rsidRPr="00314F6A" w:rsidTr="00D273E6">
        <w:trPr>
          <w:gridAfter w:val="4"/>
          <w:wAfter w:w="864" w:type="dxa"/>
          <w:trHeight w:val="199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212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проекта бюджета по доходам на основе показателей социально-экономического развития Шемышейского района.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4563,8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4563,8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 плана поступления налоговых и неналоговых доходов в бюджет Шемышейского района.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Прогнозирование доходов в соответствии с налоговым, бюджетным и иным законодательством Российской Федерации и </w:t>
            </w: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Пензенской области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624,0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7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521,8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521,8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6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42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481,3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42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501,7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среднесрочного бюджетного планирования.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314F6A" w:rsidRPr="00314F6A" w:rsidTr="00D273E6">
        <w:trPr>
          <w:gridAfter w:val="7"/>
          <w:wAfter w:w="1336" w:type="dxa"/>
          <w:trHeight w:val="3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D86EE0" w:rsidRPr="00314F6A" w:rsidTr="00D273E6">
        <w:trPr>
          <w:gridAfter w:val="4"/>
          <w:wAfter w:w="864" w:type="dxa"/>
          <w:trHeight w:val="27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86EE0" w:rsidRPr="00314F6A" w:rsidTr="00D273E6">
        <w:trPr>
          <w:gridAfter w:val="4"/>
          <w:wAfter w:w="864" w:type="dxa"/>
          <w:trHeight w:val="234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стабильных нормативов распределения доходных источников между бюджетом Шемышейского района и местными бюджетами.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86EE0" w:rsidRPr="00314F6A" w:rsidTr="00D273E6">
        <w:trPr>
          <w:gridAfter w:val="4"/>
          <w:wAfter w:w="864" w:type="dxa"/>
          <w:trHeight w:val="135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взаимодействия с администраторами доходов бюджета.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D86EE0" w:rsidRPr="00314F6A" w:rsidTr="00D273E6">
        <w:trPr>
          <w:gridAfter w:val="4"/>
          <w:wAfter w:w="864" w:type="dxa"/>
          <w:trHeight w:val="16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Систематический контроль за состоянием недоимки и невыясненных поступлений.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6"/>
          <w:wAfter w:w="1100" w:type="dxa"/>
          <w:trHeight w:val="315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14F6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14F6A" w:rsidRPr="00314F6A" w:rsidTr="00D273E6">
        <w:trPr>
          <w:gridAfter w:val="6"/>
          <w:wAfter w:w="1100" w:type="dxa"/>
          <w:trHeight w:val="330"/>
        </w:trPr>
        <w:tc>
          <w:tcPr>
            <w:tcW w:w="14317" w:type="dxa"/>
            <w:gridSpan w:val="2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Задача 5. Осуществление финансового контроля</w:t>
            </w:r>
          </w:p>
        </w:tc>
        <w:tc>
          <w:tcPr>
            <w:tcW w:w="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14F6A" w:rsidRPr="00314F6A" w:rsidTr="00D273E6">
        <w:trPr>
          <w:gridAfter w:val="7"/>
          <w:wAfter w:w="1336" w:type="dxa"/>
          <w:trHeight w:val="324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12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контрольных мероприятий.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администрации Шемышейского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4026,1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района.</w:t>
            </w:r>
          </w:p>
        </w:tc>
      </w:tr>
      <w:tr w:rsidR="00314F6A" w:rsidRPr="00314F6A" w:rsidTr="00D273E6">
        <w:trPr>
          <w:gridAfter w:val="7"/>
          <w:wAfter w:w="1336" w:type="dxa"/>
          <w:trHeight w:val="36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методологического руководства в области составления проектов бюджетов бюджетной системы Шемышейского района и исполнения бюджетов бюджетной системы Шемышейского района.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624,2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624,2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421,6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414,4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423,5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314F6A" w:rsidRPr="00314F6A" w:rsidTr="00D273E6">
        <w:trPr>
          <w:gridAfter w:val="7"/>
          <w:wAfter w:w="1336" w:type="dxa"/>
          <w:trHeight w:val="2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14317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мероприятиям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314F6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61659,3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61636,7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7800,8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6478,9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6813,6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6581,7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6577,5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6980,5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6975,9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6962,9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6958,3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14F6A" w:rsidRPr="00314F6A" w:rsidTr="00D273E6">
        <w:trPr>
          <w:gridAfter w:val="7"/>
          <w:wAfter w:w="1336" w:type="dxa"/>
          <w:trHeight w:val="330"/>
        </w:trPr>
        <w:tc>
          <w:tcPr>
            <w:tcW w:w="4253" w:type="dxa"/>
            <w:gridSpan w:val="10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14F6A" w:rsidRPr="00314F6A" w:rsidRDefault="00314F6A" w:rsidP="00314F6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6721,3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4F6A" w:rsidRPr="00314F6A" w:rsidRDefault="00314F6A" w:rsidP="00314F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4F6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14F6A" w:rsidRDefault="00314F6A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4A0"/>
      </w:tblPr>
      <w:tblGrid>
        <w:gridCol w:w="3402"/>
        <w:gridCol w:w="780"/>
        <w:gridCol w:w="638"/>
        <w:gridCol w:w="567"/>
        <w:gridCol w:w="1701"/>
        <w:gridCol w:w="1559"/>
        <w:gridCol w:w="960"/>
        <w:gridCol w:w="1025"/>
        <w:gridCol w:w="992"/>
        <w:gridCol w:w="1417"/>
        <w:gridCol w:w="1560"/>
      </w:tblGrid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273E6" w:rsidRPr="00F3510E" w:rsidRDefault="00D273E6" w:rsidP="00D273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D273E6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Шемышейского района Пензенской области</w:t>
            </w:r>
          </w:p>
          <w:p w:rsidR="00D273E6" w:rsidRPr="00F3510E" w:rsidRDefault="00D273E6" w:rsidP="00D273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от___________________2019г №___________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 А С Ч Е Т  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планируемой оценки эффективности муниципальной программы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«Управление муниципальными финансами 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 муниципальным долгом Шемышейского района на 2014-2022 годы»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</w:tr>
      <w:tr w:rsidR="00D273E6" w:rsidRPr="00F3510E" w:rsidTr="00B9017A">
        <w:trPr>
          <w:trHeight w:val="3345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Еди-ница изме-рения</w:t>
            </w:r>
          </w:p>
        </w:tc>
        <w:tc>
          <w:tcPr>
            <w:tcW w:w="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Показа-тель базо-вого года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Плани-руемый пока-затель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876300</wp:posOffset>
                  </wp:positionV>
                  <wp:extent cx="1257300" cy="428625"/>
                  <wp:effectExtent l="0" t="0" r="0" b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28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1485900</wp:posOffset>
                  </wp:positionV>
                  <wp:extent cx="1552575" cy="361950"/>
                  <wp:effectExtent l="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52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25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результат достижения t-ого целевого показателя j-ой под-программы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876300</wp:posOffset>
                  </wp:positionV>
                  <wp:extent cx="1104900" cy="342900"/>
                  <wp:effectExtent l="0" t="0" r="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0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21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показатель результативности подпрограммы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Плани-руемый объем средств на реали-зацию МП (тыс. руб.)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1447800</wp:posOffset>
                  </wp:positionV>
                  <wp:extent cx="180975" cy="238125"/>
                  <wp:effectExtent l="19050" t="0" r="9525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1352550</wp:posOffset>
                  </wp:positionV>
                  <wp:extent cx="285750" cy="390525"/>
                  <wp:effectExtent l="19050" t="0" r="0" b="0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9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2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13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Коэффи-циент влияния подпрог-раммы на эффектив-ность МП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1419225</wp:posOffset>
                  </wp:positionV>
                  <wp:extent cx="666750" cy="257175"/>
                  <wp:effectExtent l="0" t="0" r="0" b="0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32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13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Суммарная планируемая результатив-ность муниципальной программы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1371600</wp:posOffset>
                  </wp:positionV>
                  <wp:extent cx="1219200" cy="323850"/>
                  <wp:effectExtent l="0" t="0" r="0" b="0"/>
                  <wp:wrapNone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2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19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Показатель результативности достижения  i-ого целевого пока-зателя МП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73E6" w:rsidRPr="00F3510E" w:rsidRDefault="00D253C5" w:rsidP="00B9017A">
            <w:pPr>
              <w:spacing w:after="0" w:line="24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1076325</wp:posOffset>
                  </wp:positionV>
                  <wp:extent cx="1133475" cy="361950"/>
                  <wp:effectExtent l="0" t="0" r="9525" b="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80"/>
            </w:tblGrid>
            <w:tr w:rsidR="00D273E6" w:rsidRPr="00F3510E" w:rsidTr="00B9017A">
              <w:trPr>
                <w:trHeight w:val="3345"/>
                <w:tblCellSpacing w:w="0" w:type="dxa"/>
              </w:trPr>
              <w:tc>
                <w:tcPr>
                  <w:tcW w:w="208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D273E6" w:rsidRPr="00F3510E" w:rsidRDefault="00D273E6" w:rsidP="00B9017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F3510E">
                    <w:rPr>
                      <w:rFonts w:ascii="Times New Roman" w:hAnsi="Times New Roman"/>
                      <w:color w:val="000000"/>
                    </w:rPr>
                    <w:t>Планируемый показатель результативности муниципальной программы</w:t>
                  </w:r>
                </w:p>
              </w:tc>
            </w:tr>
          </w:tbl>
          <w:p w:rsidR="00D273E6" w:rsidRPr="00F3510E" w:rsidRDefault="00D273E6" w:rsidP="00B9017A">
            <w:pPr>
              <w:spacing w:after="0" w:line="240" w:lineRule="auto"/>
              <w:rPr>
                <w:color w:val="000000"/>
              </w:rPr>
            </w:pP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2014 год</w:t>
            </w:r>
          </w:p>
        </w:tc>
      </w:tr>
      <w:tr w:rsidR="00D273E6" w:rsidRPr="00F3510E" w:rsidTr="00B9017A">
        <w:trPr>
          <w:trHeight w:val="9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9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29119,4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1079,3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20239,3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139,43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7800,8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 2015 год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75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8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27335,6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3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1129,9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19616,6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Процент исполнения плана поступления налоговых и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6589,1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2016 год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8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28891,8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2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532,3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21880,6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8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17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75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6478,9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2017 год</w:t>
            </w:r>
          </w:p>
        </w:tc>
      </w:tr>
      <w:tr w:rsidR="00D273E6" w:rsidRPr="00F3510E" w:rsidTr="00B9017A">
        <w:trPr>
          <w:trHeight w:val="42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9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2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31185,4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D273E6" w:rsidRPr="00F3510E" w:rsidTr="00B9017A">
        <w:trPr>
          <w:trHeight w:val="13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98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153,1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24218,7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49,0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6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6813,6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2018 год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90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39</w:t>
            </w:r>
            <w:r w:rsidR="009B24F4">
              <w:rPr>
                <w:rFonts w:ascii="Times New Roman" w:hAnsi="Times New Roman"/>
                <w:color w:val="000000"/>
              </w:rPr>
              <w:t>898,7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2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9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9B24F4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7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3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</w:t>
            </w:r>
            <w:r w:rsidR="009B24F4">
              <w:rPr>
                <w:rFonts w:ascii="Times New Roman" w:hAnsi="Times New Roman"/>
                <w:color w:val="000000"/>
              </w:rPr>
              <w:t>3283,6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0,83</w:t>
            </w:r>
            <w:r w:rsidR="009B24F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83</w:t>
            </w:r>
            <w:r w:rsidR="009B24F4">
              <w:rPr>
                <w:rFonts w:ascii="Times New Roman" w:hAnsi="Times New Roman"/>
                <w:color w:val="000000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9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</w:t>
            </w:r>
            <w:r w:rsidR="009B24F4">
              <w:rPr>
                <w:rFonts w:ascii="Times New Roman" w:hAnsi="Times New Roman"/>
                <w:color w:val="000000"/>
              </w:rPr>
              <w:t>581,7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0,16</w:t>
            </w:r>
            <w:r w:rsidR="009B24F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16,</w:t>
            </w:r>
            <w:r w:rsidR="009B24F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2019 год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78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9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32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472</w:t>
            </w:r>
            <w:r w:rsidR="009B24F4">
              <w:rPr>
                <w:rFonts w:ascii="Times New Roman" w:hAnsi="Times New Roman"/>
                <w:color w:val="000000"/>
              </w:rPr>
              <w:t>70,6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D273E6" w:rsidRPr="00F3510E" w:rsidTr="00B9017A">
        <w:trPr>
          <w:trHeight w:val="13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9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290,2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42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6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7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39999,9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Итоговое значение (по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69</w:t>
            </w:r>
            <w:r w:rsidR="009B24F4">
              <w:rPr>
                <w:rFonts w:ascii="Times New Roman" w:hAnsi="Times New Roman"/>
                <w:color w:val="000000"/>
              </w:rPr>
              <w:t>80,6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 2020 год</w:t>
            </w:r>
          </w:p>
        </w:tc>
      </w:tr>
      <w:tr w:rsidR="00D273E6" w:rsidRPr="00F3510E" w:rsidTr="00B9017A">
        <w:trPr>
          <w:trHeight w:val="300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99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32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</w:t>
            </w:r>
            <w:r w:rsidR="009B24F4">
              <w:rPr>
                <w:rFonts w:ascii="Times New Roman" w:hAnsi="Times New Roman"/>
                <w:color w:val="000000"/>
              </w:rPr>
              <w:t>355,2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D273E6" w:rsidRPr="00F3510E" w:rsidTr="00B9017A">
        <w:trPr>
          <w:trHeight w:val="12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Отношение объема муниципального долга Шемышейского района к общему годовому объему доходов бюджета Шемышейского района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9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9B24F4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347,3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</w:t>
            </w:r>
            <w:r w:rsidR="009B24F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9B24F4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7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0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23282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0,76</w:t>
            </w:r>
            <w:r w:rsidR="009B24F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76,</w:t>
            </w:r>
            <w:r w:rsidR="009B24F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Отношение дефицита бюджета к объему доходов бюджета без учета безвозмездных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6725,9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2021 год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</w:t>
            </w:r>
            <w:r w:rsidR="009B24F4">
              <w:rPr>
                <w:rFonts w:ascii="Times New Roman" w:hAnsi="Times New Roman"/>
                <w:color w:val="000000"/>
              </w:rPr>
              <w:t>471,6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23477,9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9B24F4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</w:t>
            </w:r>
            <w:r w:rsidR="009B24F4">
              <w:rPr>
                <w:rFonts w:ascii="Times New Roman" w:hAnsi="Times New Roman"/>
                <w:color w:val="000000"/>
              </w:rPr>
              <w:t>962,9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</w:t>
            </w:r>
            <w:r w:rsidR="009B24F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9B24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</w:t>
            </w:r>
            <w:r w:rsidR="009B24F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На 2022 год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</w:t>
            </w:r>
            <w:r w:rsidRPr="00F3510E">
              <w:rPr>
                <w:rFonts w:ascii="Times New Roman" w:hAnsi="Times New Roman"/>
                <w:color w:val="000000"/>
              </w:rPr>
              <w:t xml:space="preserve"> 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«Управление муниципальными финансами и муниципальным долгом Шемышейского района» 2014-2020 годы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по состоянию на 1 января года, следующего за отчетным, к общему годовому объему доходов бюджета Шемышейского района в отчетном финансовом году (без учета объемов безвозмездных поступлений)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Перечисление предусмотренных муниципальной программой межбюджетных трансфертов из бюджета Шемышейского района местным бюджетам, в объеме, утвержденным решением Собрания представителей Шемышейского района о бюджете Шемышейского района на очередной финансовый год и на плановый период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Итоговое значение (по 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30234,6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1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Управление муниципальным долгом Шемышейского района</w:t>
            </w:r>
            <w:r w:rsidRPr="00F3510E"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муниципального долга Шемышейского района к общему годовому объему доходов бюджета Шемышейского района без учета объема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21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объема расходов на обслуживание муниципального долга Шемышейского района к объему расходов бюджета Шемышейского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Отсутствие просроченной задолженности по долговым  обязательствам Шемышейского района  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30,8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Подпрограмма 2 «Предоставление межбюджетных трансфертов из бюджета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Минимально гарантированный уровень расчетной бюджетной обеспеченности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Объем субвенций для финансового обеспечения делегированных полномочий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Сводная оценка качества управления муниципальными финансами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 xml:space="preserve">Итоговое значение (по </w:t>
            </w:r>
            <w:r w:rsidRPr="00F3510E">
              <w:rPr>
                <w:rFonts w:ascii="Times New Roman" w:hAnsi="Times New Roman"/>
                <w:color w:val="000000"/>
              </w:rPr>
              <w:lastRenderedPageBreak/>
              <w:t>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23477,9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146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F3510E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>Подпрограмма 3 «Обеспечение деятельности Управления финансов администрации Шемышейского района»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дефицита бюджета к объему доходов бюджета без учета безвозмездных поступлений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Отношение налоговых и неналоговых доходов к расходам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не менее 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Доля получателей бюджетных средств, а также муниципальных автономных и муниципальных бюджетных учреждений, лицевые счета которых обслуживаются в Управление финансов администрации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5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Время исполнения надлежаще оформленных платежных документов, представленных:                                          а) получателями бюджетных средств;                            б) муниципальными бюджетными и муниципальными автономными учреждениями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дни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1                                2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9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Исполнение бюджета Шемышейского района по расходам с учетом предоставленных платежных документов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Процент исполнения плана поступления налоговых и неналоговых доходов в бюджет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12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lastRenderedPageBreak/>
              <w:t>Доля средств бюджета Шемышейского района, использованных с нарушениями законодательства в финансово-бюджетной сфере, в общем объеме проверенных средств бюджета Шемышейского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D273E6" w:rsidRPr="00F3510E" w:rsidTr="00B9017A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Итоговое значение (по подпрограмме)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6725,9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0,222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73E6" w:rsidRPr="00F3510E" w:rsidRDefault="00D273E6" w:rsidP="00B901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510E">
              <w:rPr>
                <w:rFonts w:ascii="Times New Roman" w:hAnsi="Times New Roman"/>
                <w:color w:val="000000"/>
              </w:rPr>
              <w:t>Х</w:t>
            </w:r>
          </w:p>
        </w:tc>
      </w:tr>
    </w:tbl>
    <w:p w:rsidR="00D273E6" w:rsidRDefault="00D273E6" w:rsidP="00D273E6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D273E6">
      <w:pPr>
        <w:pStyle w:val="ConsPlusCell"/>
        <w:spacing w:line="228" w:lineRule="auto"/>
        <w:ind w:left="-426" w:right="-598"/>
        <w:jc w:val="both"/>
        <w:rPr>
          <w:rFonts w:ascii="Times New Roman" w:hAnsi="Times New Roman"/>
          <w:sz w:val="28"/>
          <w:szCs w:val="28"/>
        </w:rPr>
      </w:pPr>
    </w:p>
    <w:p w:rsidR="00D273E6" w:rsidRDefault="00D273E6" w:rsidP="009F00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273E6" w:rsidSect="00CE38E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719"/>
    <w:multiLevelType w:val="hybridMultilevel"/>
    <w:tmpl w:val="CDDC1C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404A"/>
    <w:multiLevelType w:val="hybridMultilevel"/>
    <w:tmpl w:val="4444472C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26DD1"/>
    <w:multiLevelType w:val="hybridMultilevel"/>
    <w:tmpl w:val="666CB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C1688E"/>
    <w:multiLevelType w:val="hybridMultilevel"/>
    <w:tmpl w:val="CA3A9592"/>
    <w:lvl w:ilvl="0" w:tplc="EBA0F45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C80FF8"/>
    <w:multiLevelType w:val="hybridMultilevel"/>
    <w:tmpl w:val="B8C01230"/>
    <w:lvl w:ilvl="0" w:tplc="EBA0F45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468D1"/>
    <w:multiLevelType w:val="hybridMultilevel"/>
    <w:tmpl w:val="F01ADD30"/>
    <w:lvl w:ilvl="0" w:tplc="0B10A07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A57937"/>
    <w:multiLevelType w:val="hybridMultilevel"/>
    <w:tmpl w:val="7AE2B760"/>
    <w:lvl w:ilvl="0" w:tplc="9422569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3EA0E53"/>
    <w:multiLevelType w:val="hybridMultilevel"/>
    <w:tmpl w:val="AB7425C2"/>
    <w:lvl w:ilvl="0" w:tplc="CE202CC4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700FA7"/>
    <w:multiLevelType w:val="hybridMultilevel"/>
    <w:tmpl w:val="EDF09274"/>
    <w:lvl w:ilvl="0" w:tplc="9A22B5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9">
    <w:nsid w:val="653E3A29"/>
    <w:multiLevelType w:val="hybridMultilevel"/>
    <w:tmpl w:val="AB7425C2"/>
    <w:lvl w:ilvl="0" w:tplc="CE202CC4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2AF7B87"/>
    <w:multiLevelType w:val="multilevel"/>
    <w:tmpl w:val="7AE2B76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31F3452"/>
    <w:multiLevelType w:val="hybridMultilevel"/>
    <w:tmpl w:val="EE34D60A"/>
    <w:lvl w:ilvl="0" w:tplc="3CCE23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10"/>
  </w:num>
  <w:num w:numId="6">
    <w:abstractNumId w:val="11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1C0D"/>
    <w:rsid w:val="000015D8"/>
    <w:rsid w:val="00062128"/>
    <w:rsid w:val="0006612D"/>
    <w:rsid w:val="00074EF8"/>
    <w:rsid w:val="00076EC8"/>
    <w:rsid w:val="000844C2"/>
    <w:rsid w:val="00090E75"/>
    <w:rsid w:val="000C1D7A"/>
    <w:rsid w:val="000D3DF1"/>
    <w:rsid w:val="000E11C5"/>
    <w:rsid w:val="000E7BC6"/>
    <w:rsid w:val="00111D4A"/>
    <w:rsid w:val="001209AF"/>
    <w:rsid w:val="00156A4E"/>
    <w:rsid w:val="00170025"/>
    <w:rsid w:val="0018012B"/>
    <w:rsid w:val="001860A4"/>
    <w:rsid w:val="0019554C"/>
    <w:rsid w:val="00195748"/>
    <w:rsid w:val="001C2E0B"/>
    <w:rsid w:val="001C6063"/>
    <w:rsid w:val="00214931"/>
    <w:rsid w:val="002A38FF"/>
    <w:rsid w:val="002B39F6"/>
    <w:rsid w:val="002B7683"/>
    <w:rsid w:val="002C1ACE"/>
    <w:rsid w:val="002C4E04"/>
    <w:rsid w:val="002C6B3D"/>
    <w:rsid w:val="002D6989"/>
    <w:rsid w:val="002F7C8C"/>
    <w:rsid w:val="00307E15"/>
    <w:rsid w:val="00311126"/>
    <w:rsid w:val="00314F6A"/>
    <w:rsid w:val="0032425D"/>
    <w:rsid w:val="00331E18"/>
    <w:rsid w:val="00347C3B"/>
    <w:rsid w:val="00377A4C"/>
    <w:rsid w:val="00381A4E"/>
    <w:rsid w:val="003862CD"/>
    <w:rsid w:val="003E0A39"/>
    <w:rsid w:val="0040237B"/>
    <w:rsid w:val="00402909"/>
    <w:rsid w:val="00417217"/>
    <w:rsid w:val="00431D8B"/>
    <w:rsid w:val="00445734"/>
    <w:rsid w:val="00461135"/>
    <w:rsid w:val="0047071B"/>
    <w:rsid w:val="00476E25"/>
    <w:rsid w:val="004803ED"/>
    <w:rsid w:val="004A0DE3"/>
    <w:rsid w:val="004A6C12"/>
    <w:rsid w:val="004B281F"/>
    <w:rsid w:val="004C7583"/>
    <w:rsid w:val="004F12A8"/>
    <w:rsid w:val="004F157F"/>
    <w:rsid w:val="004F7C76"/>
    <w:rsid w:val="00523BC8"/>
    <w:rsid w:val="00550DE1"/>
    <w:rsid w:val="0059374B"/>
    <w:rsid w:val="005962FE"/>
    <w:rsid w:val="005A1C40"/>
    <w:rsid w:val="005A4B74"/>
    <w:rsid w:val="005B6DAA"/>
    <w:rsid w:val="005C1C9F"/>
    <w:rsid w:val="005C39A0"/>
    <w:rsid w:val="005D7FF9"/>
    <w:rsid w:val="00610023"/>
    <w:rsid w:val="006104B0"/>
    <w:rsid w:val="00611A34"/>
    <w:rsid w:val="00611C0D"/>
    <w:rsid w:val="006366C7"/>
    <w:rsid w:val="006545CA"/>
    <w:rsid w:val="006D5624"/>
    <w:rsid w:val="006E4AD5"/>
    <w:rsid w:val="006F3FF4"/>
    <w:rsid w:val="007230C6"/>
    <w:rsid w:val="00733604"/>
    <w:rsid w:val="00740CE4"/>
    <w:rsid w:val="007514BC"/>
    <w:rsid w:val="007A1527"/>
    <w:rsid w:val="007A41C2"/>
    <w:rsid w:val="007C7339"/>
    <w:rsid w:val="007C7B77"/>
    <w:rsid w:val="007D2D8C"/>
    <w:rsid w:val="007E59DF"/>
    <w:rsid w:val="007E5C44"/>
    <w:rsid w:val="007F5D1C"/>
    <w:rsid w:val="007F6B81"/>
    <w:rsid w:val="00814821"/>
    <w:rsid w:val="00840179"/>
    <w:rsid w:val="008415E2"/>
    <w:rsid w:val="008537F0"/>
    <w:rsid w:val="008627B1"/>
    <w:rsid w:val="0087382C"/>
    <w:rsid w:val="00875F33"/>
    <w:rsid w:val="00897983"/>
    <w:rsid w:val="00897D9D"/>
    <w:rsid w:val="008A2B96"/>
    <w:rsid w:val="008A759F"/>
    <w:rsid w:val="008B57FA"/>
    <w:rsid w:val="008D2847"/>
    <w:rsid w:val="008D5904"/>
    <w:rsid w:val="008E4816"/>
    <w:rsid w:val="008F3A71"/>
    <w:rsid w:val="009025B8"/>
    <w:rsid w:val="00916D21"/>
    <w:rsid w:val="00917820"/>
    <w:rsid w:val="0092530A"/>
    <w:rsid w:val="009606C1"/>
    <w:rsid w:val="009730E8"/>
    <w:rsid w:val="00980D81"/>
    <w:rsid w:val="00996193"/>
    <w:rsid w:val="009A630F"/>
    <w:rsid w:val="009B24F4"/>
    <w:rsid w:val="009E6FFC"/>
    <w:rsid w:val="009F0024"/>
    <w:rsid w:val="009F2338"/>
    <w:rsid w:val="00A245D7"/>
    <w:rsid w:val="00A66F9E"/>
    <w:rsid w:val="00A963E9"/>
    <w:rsid w:val="00AA73A2"/>
    <w:rsid w:val="00AB1852"/>
    <w:rsid w:val="00AB776D"/>
    <w:rsid w:val="00AE0480"/>
    <w:rsid w:val="00AE7C1E"/>
    <w:rsid w:val="00B419A1"/>
    <w:rsid w:val="00B53E0A"/>
    <w:rsid w:val="00B6657B"/>
    <w:rsid w:val="00B9017A"/>
    <w:rsid w:val="00BD2EAA"/>
    <w:rsid w:val="00BF36DA"/>
    <w:rsid w:val="00C067A8"/>
    <w:rsid w:val="00C07DB5"/>
    <w:rsid w:val="00C11C82"/>
    <w:rsid w:val="00C56838"/>
    <w:rsid w:val="00C76CE1"/>
    <w:rsid w:val="00C924D0"/>
    <w:rsid w:val="00CD172C"/>
    <w:rsid w:val="00CD43A6"/>
    <w:rsid w:val="00CE38E9"/>
    <w:rsid w:val="00CE545E"/>
    <w:rsid w:val="00D055BD"/>
    <w:rsid w:val="00D20453"/>
    <w:rsid w:val="00D253C5"/>
    <w:rsid w:val="00D273E6"/>
    <w:rsid w:val="00D342A1"/>
    <w:rsid w:val="00D36EBB"/>
    <w:rsid w:val="00D44119"/>
    <w:rsid w:val="00D473CB"/>
    <w:rsid w:val="00D67247"/>
    <w:rsid w:val="00D7077E"/>
    <w:rsid w:val="00D71B5D"/>
    <w:rsid w:val="00D86EE0"/>
    <w:rsid w:val="00DB5975"/>
    <w:rsid w:val="00DC2528"/>
    <w:rsid w:val="00DF7BF1"/>
    <w:rsid w:val="00E60E35"/>
    <w:rsid w:val="00E66E73"/>
    <w:rsid w:val="00E75854"/>
    <w:rsid w:val="00E76DEA"/>
    <w:rsid w:val="00E82067"/>
    <w:rsid w:val="00EA247B"/>
    <w:rsid w:val="00EC77E4"/>
    <w:rsid w:val="00EE1DA4"/>
    <w:rsid w:val="00EF529A"/>
    <w:rsid w:val="00F31DCD"/>
    <w:rsid w:val="00F441A0"/>
    <w:rsid w:val="00F52202"/>
    <w:rsid w:val="00F60542"/>
    <w:rsid w:val="00F709BF"/>
    <w:rsid w:val="00F800B0"/>
    <w:rsid w:val="00F8128C"/>
    <w:rsid w:val="00F82418"/>
    <w:rsid w:val="00FA659F"/>
    <w:rsid w:val="00FB332E"/>
    <w:rsid w:val="00FB620C"/>
    <w:rsid w:val="00FD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A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611C0D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0"/>
      <w:szCs w:val="20"/>
    </w:rPr>
  </w:style>
  <w:style w:type="paragraph" w:styleId="7">
    <w:name w:val="heading 7"/>
    <w:basedOn w:val="a"/>
    <w:next w:val="a"/>
    <w:link w:val="70"/>
    <w:qFormat/>
    <w:rsid w:val="008B57FA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B57FA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30">
    <w:name w:val="Заголовок 3 Знак"/>
    <w:basedOn w:val="a0"/>
    <w:link w:val="3"/>
    <w:rsid w:val="00611C0D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70">
    <w:name w:val="Заголовок 7 Знак"/>
    <w:basedOn w:val="a0"/>
    <w:link w:val="7"/>
    <w:rsid w:val="008B57FA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B57FA"/>
    <w:rPr>
      <w:rFonts w:ascii="Times New Roman" w:hAnsi="Times New Roman"/>
      <w:i/>
      <w:iCs/>
      <w:sz w:val="24"/>
      <w:szCs w:val="24"/>
    </w:rPr>
  </w:style>
  <w:style w:type="paragraph" w:customStyle="1" w:styleId="ConsPlusTitle">
    <w:name w:val="ConsPlusTitle"/>
    <w:rsid w:val="00611C0D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rsid w:val="0061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11C0D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ody Text Indent"/>
    <w:basedOn w:val="a"/>
    <w:link w:val="a4"/>
    <w:rsid w:val="008B57F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B57FA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rsid w:val="008B57FA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57FA"/>
    <w:rPr>
      <w:rFonts w:ascii="Times New Roman" w:hAnsi="Times New Roman"/>
      <w:sz w:val="16"/>
      <w:szCs w:val="16"/>
    </w:rPr>
  </w:style>
  <w:style w:type="paragraph" w:styleId="2">
    <w:name w:val="Body Text Indent 2"/>
    <w:basedOn w:val="a"/>
    <w:link w:val="20"/>
    <w:rsid w:val="008B57F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B57FA"/>
    <w:rPr>
      <w:rFonts w:ascii="Times New Roman" w:hAnsi="Times New Roman"/>
      <w:sz w:val="24"/>
      <w:szCs w:val="24"/>
    </w:rPr>
  </w:style>
  <w:style w:type="paragraph" w:customStyle="1" w:styleId="a5">
    <w:name w:val="Жирный (паспорт)"/>
    <w:basedOn w:val="a"/>
    <w:rsid w:val="005A1C40"/>
    <w:pPr>
      <w:spacing w:before="120" w:after="0" w:line="240" w:lineRule="auto"/>
      <w:jc w:val="both"/>
    </w:pPr>
    <w:rPr>
      <w:rFonts w:ascii="Times New Roman" w:eastAsia="Calibri" w:hAnsi="Times New Roman"/>
      <w:b/>
      <w:sz w:val="28"/>
      <w:szCs w:val="28"/>
    </w:rPr>
  </w:style>
  <w:style w:type="paragraph" w:customStyle="1" w:styleId="a6">
    <w:name w:val="Обычный (паспорт)"/>
    <w:basedOn w:val="a"/>
    <w:rsid w:val="005A1C40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ListParagraph">
    <w:name w:val="List Paragraph"/>
    <w:basedOn w:val="a"/>
    <w:rsid w:val="000C1D7A"/>
    <w:pPr>
      <w:ind w:left="720"/>
    </w:pPr>
    <w:rPr>
      <w:lang w:eastAsia="en-US"/>
    </w:rPr>
  </w:style>
  <w:style w:type="paragraph" w:customStyle="1" w:styleId="font5">
    <w:name w:val="font5"/>
    <w:basedOn w:val="a"/>
    <w:rsid w:val="00D273E6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D273E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D273E6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66">
    <w:name w:val="xl66"/>
    <w:basedOn w:val="a"/>
    <w:rsid w:val="00D273E6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1">
    <w:name w:val="xl71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D273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D273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D273E6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D273E6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D273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D273E6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D273E6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D273E6"/>
    <w:pP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5">
    <w:name w:val="xl105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D273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D273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D273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1">
    <w:name w:val="xl121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D273E6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3">
    <w:name w:val="xl123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5">
    <w:name w:val="xl125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D273E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28">
    <w:name w:val="xl128"/>
    <w:basedOn w:val="a"/>
    <w:rsid w:val="00D273E6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9">
    <w:name w:val="xl129"/>
    <w:basedOn w:val="a"/>
    <w:rsid w:val="00D273E6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D273E6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D273E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5">
    <w:name w:val="xl135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rsid w:val="00D273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"/>
    <w:rsid w:val="00D273E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4">
    <w:name w:val="xl144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5">
    <w:name w:val="xl145"/>
    <w:basedOn w:val="a"/>
    <w:rsid w:val="00D273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46">
    <w:name w:val="xl146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7">
    <w:name w:val="xl147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49">
    <w:name w:val="xl149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1">
    <w:name w:val="xl151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2">
    <w:name w:val="xl152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4">
    <w:name w:val="xl154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rsid w:val="00D273E6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8">
    <w:name w:val="xl158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59">
    <w:name w:val="xl159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160">
    <w:name w:val="xl160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2">
    <w:name w:val="xl162"/>
    <w:basedOn w:val="a"/>
    <w:rsid w:val="00D273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D273E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4">
    <w:name w:val="xl164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5">
    <w:name w:val="xl165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6">
    <w:name w:val="xl166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7">
    <w:name w:val="xl167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68">
    <w:name w:val="xl168"/>
    <w:basedOn w:val="a"/>
    <w:rsid w:val="00D273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D273E6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70">
    <w:name w:val="xl170"/>
    <w:basedOn w:val="a"/>
    <w:rsid w:val="00D273E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D273E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D273E6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D273E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rsid w:val="00D273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D273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D273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a"/>
    <w:rsid w:val="00D273E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rsid w:val="00D273E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D273E6"/>
    <w:rPr>
      <w:rFonts w:eastAsia="Calibri"/>
      <w:lang/>
    </w:rPr>
  </w:style>
  <w:style w:type="character" w:customStyle="1" w:styleId="a9">
    <w:name w:val="Нижний колонтитул Знак"/>
    <w:basedOn w:val="a0"/>
    <w:link w:val="aa"/>
    <w:semiHidden/>
    <w:rsid w:val="00D273E6"/>
    <w:rPr>
      <w:rFonts w:eastAsia="Calibri"/>
      <w:lang/>
    </w:rPr>
  </w:style>
  <w:style w:type="paragraph" w:styleId="aa">
    <w:name w:val="footer"/>
    <w:basedOn w:val="a"/>
    <w:link w:val="a9"/>
    <w:semiHidden/>
    <w:rsid w:val="00D273E6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b">
    <w:name w:val="Текст выноски Знак"/>
    <w:basedOn w:val="a0"/>
    <w:link w:val="ac"/>
    <w:semiHidden/>
    <w:rsid w:val="00D273E6"/>
    <w:rPr>
      <w:rFonts w:ascii="Tahoma" w:eastAsia="Calibri" w:hAnsi="Tahoma"/>
      <w:sz w:val="16"/>
      <w:szCs w:val="16"/>
      <w:lang/>
    </w:rPr>
  </w:style>
  <w:style w:type="paragraph" w:styleId="ac">
    <w:name w:val="Balloon Text"/>
    <w:basedOn w:val="a"/>
    <w:link w:val="ab"/>
    <w:semiHidden/>
    <w:rsid w:val="00D273E6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paragraph" w:customStyle="1" w:styleId="ad">
    <w:name w:val="Знак"/>
    <w:basedOn w:val="a"/>
    <w:rsid w:val="00D273E6"/>
    <w:pPr>
      <w:spacing w:after="160" w:line="240" w:lineRule="exact"/>
    </w:pPr>
    <w:rPr>
      <w:rFonts w:ascii="Arial" w:eastAsia="Calibri" w:hAnsi="Arial" w:cs="Arial"/>
      <w:sz w:val="20"/>
      <w:szCs w:val="20"/>
      <w:lang w:val="fr-FR" w:eastAsia="en-US"/>
    </w:rPr>
  </w:style>
  <w:style w:type="paragraph" w:customStyle="1" w:styleId="ConsPlusNormal">
    <w:name w:val="ConsPlusNormal"/>
    <w:rsid w:val="00D273E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e">
    <w:name w:val="Normal (Web)"/>
    <w:basedOn w:val="a"/>
    <w:rsid w:val="00D273E6"/>
    <w:pPr>
      <w:spacing w:before="100" w:beforeAutospacing="1" w:after="100" w:afterAutospacing="1" w:line="240" w:lineRule="auto"/>
    </w:pPr>
    <w:rPr>
      <w:rFonts w:ascii="Verdana" w:eastAsia="Calibri" w:hAnsi="Verdana"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D273E6"/>
    <w:rPr>
      <w:rFonts w:eastAsia="Calibri"/>
      <w:sz w:val="16"/>
      <w:szCs w:val="16"/>
      <w:lang/>
    </w:rPr>
  </w:style>
  <w:style w:type="paragraph" w:styleId="34">
    <w:name w:val="Body Text Indent 3"/>
    <w:basedOn w:val="a"/>
    <w:link w:val="33"/>
    <w:semiHidden/>
    <w:rsid w:val="00D273E6"/>
    <w:pPr>
      <w:spacing w:after="120"/>
      <w:ind w:left="283"/>
    </w:pPr>
    <w:rPr>
      <w:rFonts w:eastAsia="Calibri"/>
      <w:sz w:val="16"/>
      <w:szCs w:val="16"/>
      <w:lang/>
    </w:rPr>
  </w:style>
  <w:style w:type="paragraph" w:customStyle="1" w:styleId="1">
    <w:name w:val="Абзац списка1"/>
    <w:basedOn w:val="a"/>
    <w:rsid w:val="00D273E6"/>
    <w:pPr>
      <w:ind w:left="720"/>
    </w:pPr>
    <w:rPr>
      <w:lang w:eastAsia="en-US"/>
    </w:rPr>
  </w:style>
  <w:style w:type="paragraph" w:customStyle="1" w:styleId="af">
    <w:name w:val=" Знак Знак Знак Знак"/>
    <w:basedOn w:val="a"/>
    <w:rsid w:val="00D273E6"/>
    <w:pPr>
      <w:spacing w:before="100" w:beforeAutospacing="1" w:after="100" w:afterAutospacing="1" w:line="240" w:lineRule="auto"/>
    </w:pPr>
    <w:rPr>
      <w:rFonts w:ascii="Tahoma" w:hAnsi="Tahoma"/>
      <w:bCs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://www.garant-areal.ru/pages/lib/symbolics/images/municipals/arms/penza/shemisheysky_arm.gif" TargetMode="External"/><Relationship Id="rId11" Type="http://schemas.openxmlformats.org/officeDocument/2006/relationships/image" Target="media/image6.w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10443</Words>
  <Characters>59528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69832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Bud3</dc:creator>
  <cp:lastModifiedBy>Sysadmin</cp:lastModifiedBy>
  <cp:revision>2</cp:revision>
  <cp:lastPrinted>2019-03-11T11:40:00Z</cp:lastPrinted>
  <dcterms:created xsi:type="dcterms:W3CDTF">2019-05-15T08:59:00Z</dcterms:created>
  <dcterms:modified xsi:type="dcterms:W3CDTF">2019-05-15T08:59:00Z</dcterms:modified>
</cp:coreProperties>
</file>