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6B3EBA">
      <w:pPr>
        <w:ind w:left="-426" w:firstLine="426"/>
        <w:jc w:val="both"/>
        <w:rPr>
          <w:rFonts w:ascii="Courier New" w:hAnsi="Courier New" w:cs="Courier New"/>
          <w:b/>
          <w:bCs/>
          <w:szCs w:val="28"/>
        </w:rPr>
      </w:pPr>
      <w:r>
        <w:rPr>
          <w:noProof/>
        </w:rPr>
        <w:drawing>
          <wp:anchor distT="0" distB="0" distL="114300" distR="114300" simplePos="0" relativeHeight="251655168"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cstate="print"/>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Pr="006B3EBA" w:rsidRDefault="00C83853">
      <w:pPr>
        <w:pStyle w:val="2"/>
        <w:rPr>
          <w:sz w:val="24"/>
          <w:szCs w:val="24"/>
        </w:rPr>
      </w:pPr>
    </w:p>
    <w:p w:rsidR="00C83853" w:rsidRPr="000502F0" w:rsidRDefault="006B3EBA" w:rsidP="006B3EBA">
      <w:pPr>
        <w:tabs>
          <w:tab w:val="left" w:pos="8100"/>
        </w:tabs>
        <w:rPr>
          <w:sz w:val="16"/>
          <w:szCs w:val="16"/>
        </w:rPr>
      </w:pPr>
      <w:r w:rsidRPr="006B3EBA">
        <w:rPr>
          <w:sz w:val="24"/>
        </w:rPr>
        <w:tab/>
        <w:t>Проект</w:t>
      </w: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59228F" w:rsidRDefault="0059228F" w:rsidP="0059228F">
      <w:pPr>
        <w:spacing w:line="100" w:lineRule="atLeast"/>
        <w:jc w:val="center"/>
        <w:rPr>
          <w:b/>
          <w:szCs w:val="28"/>
        </w:rPr>
      </w:pPr>
      <w:r w:rsidRPr="009D1BD0">
        <w:rPr>
          <w:b/>
          <w:szCs w:val="28"/>
        </w:rPr>
        <w:t>О внесении изменени</w:t>
      </w:r>
      <w:r w:rsidR="00E81844">
        <w:rPr>
          <w:b/>
          <w:szCs w:val="28"/>
        </w:rPr>
        <w:t>я</w:t>
      </w:r>
      <w:r w:rsidRPr="009D1BD0">
        <w:rPr>
          <w:b/>
          <w:szCs w:val="28"/>
        </w:rPr>
        <w:t xml:space="preserve"> в Административный регламент предоставления муниципальной услуги «</w:t>
      </w:r>
      <w:r w:rsidR="00FA21F6">
        <w:rPr>
          <w:b/>
          <w:szCs w:val="28"/>
        </w:rPr>
        <w:t xml:space="preserve">Внесение изменений в </w:t>
      </w:r>
      <w:r w:rsidRPr="009D1BD0">
        <w:rPr>
          <w:b/>
          <w:szCs w:val="28"/>
        </w:rPr>
        <w:t>разрешени</w:t>
      </w:r>
      <w:r w:rsidR="00FA21F6">
        <w:rPr>
          <w:b/>
          <w:szCs w:val="28"/>
        </w:rPr>
        <w:t>е</w:t>
      </w:r>
      <w:r w:rsidRPr="009D1BD0">
        <w:rPr>
          <w:b/>
          <w:szCs w:val="28"/>
        </w:rPr>
        <w:t xml:space="preserve"> на </w:t>
      </w:r>
      <w:r w:rsidR="00FA21F6">
        <w:rPr>
          <w:b/>
          <w:szCs w:val="28"/>
        </w:rPr>
        <w:t>строительство</w:t>
      </w:r>
      <w:r w:rsidRPr="009D1BD0">
        <w:rPr>
          <w:b/>
          <w:szCs w:val="28"/>
        </w:rPr>
        <w:t xml:space="preserve">», утвержденный постановлением администрации </w:t>
      </w:r>
      <w:r w:rsidRPr="0059228F">
        <w:rPr>
          <w:b/>
        </w:rPr>
        <w:t>Шемышейского района Пензенской области</w:t>
      </w:r>
      <w:r w:rsidRPr="009D1BD0">
        <w:rPr>
          <w:b/>
          <w:i/>
        </w:rPr>
        <w:t xml:space="preserve"> </w:t>
      </w:r>
      <w:r w:rsidRPr="009D1BD0">
        <w:rPr>
          <w:b/>
          <w:szCs w:val="28"/>
        </w:rPr>
        <w:t xml:space="preserve">от </w:t>
      </w:r>
      <w:r>
        <w:rPr>
          <w:b/>
          <w:szCs w:val="28"/>
        </w:rPr>
        <w:t>1</w:t>
      </w:r>
      <w:r w:rsidR="001A1E1A">
        <w:rPr>
          <w:b/>
          <w:szCs w:val="28"/>
        </w:rPr>
        <w:t>4</w:t>
      </w:r>
      <w:r>
        <w:rPr>
          <w:b/>
          <w:szCs w:val="28"/>
        </w:rPr>
        <w:t xml:space="preserve">.12.2018 </w:t>
      </w:r>
      <w:r w:rsidRPr="009D1BD0">
        <w:rPr>
          <w:b/>
          <w:szCs w:val="28"/>
        </w:rPr>
        <w:t>№</w:t>
      </w:r>
      <w:r>
        <w:rPr>
          <w:b/>
          <w:szCs w:val="28"/>
        </w:rPr>
        <w:t xml:space="preserve"> 63</w:t>
      </w:r>
      <w:r w:rsidR="00FA21F6">
        <w:rPr>
          <w:b/>
          <w:szCs w:val="28"/>
        </w:rPr>
        <w:t>5</w:t>
      </w:r>
    </w:p>
    <w:p w:rsidR="0059228F" w:rsidRPr="009D1BD0" w:rsidRDefault="0059228F" w:rsidP="0059228F">
      <w:pPr>
        <w:spacing w:line="100" w:lineRule="atLeast"/>
        <w:jc w:val="center"/>
        <w:rPr>
          <w:b/>
          <w:szCs w:val="28"/>
        </w:rPr>
      </w:pPr>
    </w:p>
    <w:p w:rsidR="0059228F" w:rsidRPr="00FB15DF" w:rsidRDefault="0059228F" w:rsidP="0059228F">
      <w:pPr>
        <w:pStyle w:val="1"/>
        <w:shd w:val="clear" w:color="auto" w:fill="FFFFFF"/>
        <w:ind w:firstLine="709"/>
        <w:jc w:val="both"/>
        <w:rPr>
          <w:rFonts w:ascii="Times New Roman" w:hAnsi="Times New Roman" w:cs="Times New Roman"/>
          <w:b w:val="0"/>
        </w:rPr>
      </w:pPr>
      <w:r w:rsidRPr="0059228F">
        <w:rPr>
          <w:rFonts w:ascii="Times New Roman" w:hAnsi="Times New Roman" w:cs="Times New Roman"/>
          <w:b w:val="0"/>
        </w:rPr>
        <w:t>В целях приведения в соответствие с действующим законодательством, руководствуясь</w:t>
      </w:r>
      <w:r w:rsidRPr="009D1BD0">
        <w:rPr>
          <w:rFonts w:ascii="Times New Roman" w:hAnsi="Times New Roman" w:cs="Times New Roman"/>
        </w:rPr>
        <w:t xml:space="preserve"> </w:t>
      </w:r>
      <w:r w:rsidRPr="00FB15DF">
        <w:rPr>
          <w:rStyle w:val="afc"/>
          <w:rFonts w:ascii="Times New Roman" w:hAnsi="Times New Roman" w:cs="Times New Roman"/>
        </w:rPr>
        <w:t>постановлением администрации Шемышейского района от 23.05.2011 № 387 «Об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Pr="009D1BD0">
        <w:rPr>
          <w:rFonts w:ascii="Times New Roman" w:hAnsi="Times New Roman" w:cs="Times New Roman"/>
        </w:rPr>
        <w:t xml:space="preserve">, </w:t>
      </w:r>
      <w:r w:rsidRPr="00FB15DF">
        <w:rPr>
          <w:rFonts w:ascii="Times New Roman" w:hAnsi="Times New Roman" w:cs="Times New Roman"/>
          <w:b w:val="0"/>
        </w:rPr>
        <w:t xml:space="preserve">постановлением администрации Шемышейского района от 25.09.2012 № 784 «Об утверждении Реестра муниципальных услуг Шемышейского района Пензенской области», статьей 21 Устава Шемышейского </w:t>
      </w:r>
      <w:r w:rsidRPr="00FB15DF">
        <w:rPr>
          <w:rFonts w:ascii="Times New Roman" w:hAnsi="Times New Roman" w:cs="Times New Roman"/>
          <w:b w:val="0"/>
          <w:spacing w:val="-2"/>
        </w:rPr>
        <w:t>района Пензенской области,</w:t>
      </w:r>
    </w:p>
    <w:p w:rsidR="0059228F" w:rsidRPr="009D1BD0" w:rsidRDefault="0059228F" w:rsidP="0059228F">
      <w:pPr>
        <w:pStyle w:val="ConsPlusNormal"/>
        <w:ind w:firstLine="540"/>
        <w:jc w:val="both"/>
        <w:rPr>
          <w:rFonts w:ascii="Times New Roman" w:hAnsi="Times New Roman" w:cs="Times New Roman"/>
          <w:sz w:val="28"/>
          <w:szCs w:val="28"/>
        </w:rPr>
      </w:pPr>
    </w:p>
    <w:p w:rsidR="0059228F" w:rsidRPr="000C7257" w:rsidRDefault="0059228F" w:rsidP="0059228F">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59228F" w:rsidRPr="009D1BD0" w:rsidRDefault="0059228F" w:rsidP="0059228F">
      <w:pPr>
        <w:pStyle w:val="ConsPlusNormal"/>
        <w:ind w:firstLine="540"/>
        <w:jc w:val="both"/>
      </w:pPr>
    </w:p>
    <w:p w:rsidR="0059228F" w:rsidRPr="001A1E1A" w:rsidRDefault="0059228F" w:rsidP="00E81844">
      <w:pPr>
        <w:pStyle w:val="ConsPlusNormal"/>
        <w:ind w:firstLine="540"/>
        <w:jc w:val="both"/>
        <w:rPr>
          <w:szCs w:val="28"/>
        </w:rPr>
      </w:pPr>
      <w:r w:rsidRPr="009D1BD0">
        <w:rPr>
          <w:rFonts w:ascii="Times New Roman" w:hAnsi="Times New Roman" w:cs="Times New Roman"/>
          <w:sz w:val="28"/>
          <w:szCs w:val="28"/>
        </w:rPr>
        <w:t xml:space="preserve">1. Внести </w:t>
      </w:r>
      <w:r w:rsidR="00E81844">
        <w:rPr>
          <w:rFonts w:ascii="Times New Roman" w:hAnsi="Times New Roman" w:cs="Times New Roman"/>
          <w:sz w:val="28"/>
          <w:szCs w:val="28"/>
        </w:rPr>
        <w:t xml:space="preserve">изменение </w:t>
      </w:r>
      <w:r w:rsidRPr="009D1BD0">
        <w:rPr>
          <w:rFonts w:ascii="Times New Roman" w:hAnsi="Times New Roman" w:cs="Times New Roman"/>
          <w:sz w:val="28"/>
          <w:szCs w:val="28"/>
        </w:rPr>
        <w:t xml:space="preserve">в Административный регламент предоставления муниципальной услуги </w:t>
      </w:r>
      <w:r w:rsidR="00E81844" w:rsidRPr="00E81844">
        <w:rPr>
          <w:rFonts w:ascii="Times New Roman" w:hAnsi="Times New Roman" w:cs="Times New Roman"/>
          <w:sz w:val="28"/>
          <w:szCs w:val="28"/>
        </w:rPr>
        <w:t>«Внесение изменений в разрешение на строительство», утвержденный постановлением администрации Шемышейского района Пензенской области</w:t>
      </w:r>
      <w:r w:rsidR="00E81844" w:rsidRPr="00E81844">
        <w:rPr>
          <w:rFonts w:ascii="Times New Roman" w:hAnsi="Times New Roman" w:cs="Times New Roman"/>
          <w:i/>
          <w:sz w:val="28"/>
          <w:szCs w:val="28"/>
        </w:rPr>
        <w:t xml:space="preserve"> </w:t>
      </w:r>
      <w:r w:rsidR="00E81844" w:rsidRPr="00E81844">
        <w:rPr>
          <w:rFonts w:ascii="Times New Roman" w:hAnsi="Times New Roman" w:cs="Times New Roman"/>
          <w:sz w:val="28"/>
          <w:szCs w:val="28"/>
        </w:rPr>
        <w:t>от 14.12.2018 № 635</w:t>
      </w:r>
      <w:r w:rsidRPr="0059228F">
        <w:rPr>
          <w:rFonts w:ascii="Times New Roman" w:hAnsi="Times New Roman" w:cs="Times New Roman"/>
          <w:sz w:val="28"/>
          <w:szCs w:val="28"/>
        </w:rPr>
        <w:t xml:space="preserve">, </w:t>
      </w:r>
      <w:r w:rsidR="00E81844">
        <w:rPr>
          <w:rFonts w:ascii="Times New Roman" w:hAnsi="Times New Roman" w:cs="Times New Roman"/>
          <w:sz w:val="28"/>
          <w:szCs w:val="28"/>
        </w:rPr>
        <w:t>изложив его в новой редакции согласно приложению к настоящему постановлению</w:t>
      </w:r>
      <w:r w:rsidR="00103E65">
        <w:rPr>
          <w:szCs w:val="28"/>
        </w:rPr>
        <w:t>.</w:t>
      </w:r>
    </w:p>
    <w:p w:rsidR="0059228F" w:rsidRDefault="0059228F" w:rsidP="0059228F">
      <w:pPr>
        <w:pStyle w:val="a3"/>
        <w:tabs>
          <w:tab w:val="left" w:pos="851"/>
        </w:tabs>
        <w:ind w:firstLine="540"/>
        <w:jc w:val="both"/>
      </w:pPr>
      <w:r w:rsidRPr="009D1BD0">
        <w:t xml:space="preserve">2. </w:t>
      </w:r>
      <w:r w:rsidRPr="00DC0F1C">
        <w:rPr>
          <w:rStyle w:val="FontStyle12"/>
          <w:sz w:val="28"/>
          <w:szCs w:val="28"/>
        </w:rPr>
        <w:t>Опубликовать настоящее постановление в информационном</w:t>
      </w:r>
      <w:r w:rsidRPr="008A2B86">
        <w:rPr>
          <w:rStyle w:val="FontStyle12"/>
          <w:sz w:val="28"/>
          <w:szCs w:val="28"/>
        </w:rPr>
        <w:t xml:space="preserve"> бюллетене «Информационный вестник Шемышейского района Пензенской области»</w:t>
      </w:r>
      <w:r>
        <w:rPr>
          <w:rStyle w:val="FontStyle12"/>
          <w:sz w:val="28"/>
          <w:szCs w:val="28"/>
        </w:rPr>
        <w:t xml:space="preserve">, </w:t>
      </w:r>
      <w:r>
        <w:t>разместить на сайте администрации Шемышейского района в информационно-телекоммуникационной сети «Интернет».</w:t>
      </w:r>
    </w:p>
    <w:p w:rsidR="0059228F" w:rsidRDefault="0059228F" w:rsidP="0059228F">
      <w:pPr>
        <w:pStyle w:val="a3"/>
        <w:tabs>
          <w:tab w:val="left" w:pos="851"/>
        </w:tabs>
        <w:ind w:firstLine="540"/>
        <w:jc w:val="both"/>
      </w:pPr>
      <w:r>
        <w:t>3.</w:t>
      </w:r>
      <w:r w:rsidRPr="009D1BD0">
        <w:t xml:space="preserve">Настоящее постановление вступает в силу </w:t>
      </w:r>
      <w:r w:rsidR="00103E65">
        <w:rPr>
          <w:rStyle w:val="FontStyle12"/>
          <w:sz w:val="28"/>
          <w:szCs w:val="28"/>
        </w:rPr>
        <w:t>на следующий день после дня его официального опубликования</w:t>
      </w:r>
      <w:r w:rsidRPr="009D1BD0">
        <w:t>.</w:t>
      </w:r>
    </w:p>
    <w:p w:rsidR="00E43E19" w:rsidRDefault="0059228F" w:rsidP="0059228F">
      <w:pPr>
        <w:pStyle w:val="a3"/>
        <w:tabs>
          <w:tab w:val="left" w:pos="851"/>
        </w:tabs>
        <w:ind w:firstLine="540"/>
        <w:jc w:val="both"/>
        <w:rPr>
          <w:rStyle w:val="FontStyle12"/>
          <w:sz w:val="28"/>
          <w:szCs w:val="28"/>
        </w:rPr>
      </w:pPr>
      <w:r>
        <w:rPr>
          <w:rStyle w:val="FontStyle12"/>
          <w:sz w:val="28"/>
          <w:szCs w:val="28"/>
        </w:rPr>
        <w:t>4</w:t>
      </w:r>
      <w:r w:rsidR="00E43E19">
        <w:rPr>
          <w:rStyle w:val="FontStyle12"/>
          <w:sz w:val="28"/>
          <w:szCs w:val="28"/>
        </w:rPr>
        <w:t xml:space="preserve">. Контроль </w:t>
      </w:r>
      <w:r w:rsidR="00E43E19">
        <w:rPr>
          <w:rStyle w:val="FontStyle13"/>
          <w:i w:val="0"/>
          <w:sz w:val="28"/>
          <w:szCs w:val="28"/>
        </w:rPr>
        <w:t>за исполнением</w:t>
      </w:r>
      <w:r w:rsidR="00E43E19">
        <w:rPr>
          <w:rStyle w:val="FontStyle13"/>
          <w:sz w:val="28"/>
          <w:szCs w:val="28"/>
        </w:rPr>
        <w:t xml:space="preserve"> </w:t>
      </w:r>
      <w:r w:rsidR="00E43E19">
        <w:rPr>
          <w:rStyle w:val="FontStyle12"/>
          <w:sz w:val="28"/>
          <w:szCs w:val="28"/>
        </w:rPr>
        <w:t>настоящего постановления возложить на первого заместителя главы администрации Шемышейского района.</w:t>
      </w:r>
    </w:p>
    <w:p w:rsidR="00E81844" w:rsidRDefault="00E81844" w:rsidP="00D268C5">
      <w:pPr>
        <w:jc w:val="both"/>
        <w:rPr>
          <w:bCs/>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E81844">
      <w:pPr>
        <w:jc w:val="both"/>
        <w:rPr>
          <w:bCs/>
          <w:szCs w:val="28"/>
        </w:rPr>
      </w:pPr>
      <w:r>
        <w:rPr>
          <w:bCs/>
          <w:szCs w:val="28"/>
        </w:rPr>
        <w:t xml:space="preserve">Шемышейского района                                                                          </w:t>
      </w:r>
      <w:r w:rsidR="00777509">
        <w:rPr>
          <w:bCs/>
          <w:szCs w:val="28"/>
        </w:rPr>
        <w:t>В.А. Фадеев</w:t>
      </w:r>
    </w:p>
    <w:p w:rsidR="00B626FB" w:rsidRDefault="00B626FB" w:rsidP="00E81844">
      <w:pPr>
        <w:jc w:val="both"/>
        <w:rPr>
          <w:bCs/>
          <w:szCs w:val="28"/>
        </w:rPr>
      </w:pPr>
    </w:p>
    <w:p w:rsidR="00B626FB" w:rsidRPr="00152172" w:rsidRDefault="00B626FB" w:rsidP="00B626FB">
      <w:pPr>
        <w:pStyle w:val="a3"/>
        <w:ind w:left="5954"/>
        <w:jc w:val="center"/>
      </w:pPr>
      <w:r w:rsidRPr="00152172">
        <w:t xml:space="preserve">Приложение </w:t>
      </w:r>
    </w:p>
    <w:p w:rsidR="00B626FB" w:rsidRPr="00152172" w:rsidRDefault="00B626FB" w:rsidP="00B626FB">
      <w:pPr>
        <w:pStyle w:val="a3"/>
        <w:ind w:left="5954"/>
        <w:jc w:val="center"/>
      </w:pPr>
      <w:r w:rsidRPr="00152172">
        <w:t>к постановлению администрации</w:t>
      </w:r>
    </w:p>
    <w:p w:rsidR="00B626FB" w:rsidRPr="00152172" w:rsidRDefault="00B626FB" w:rsidP="00B626FB">
      <w:pPr>
        <w:pStyle w:val="a3"/>
        <w:ind w:left="5954"/>
        <w:jc w:val="center"/>
      </w:pPr>
      <w:r w:rsidRPr="00152172">
        <w:t>Шемышейского района</w:t>
      </w:r>
    </w:p>
    <w:p w:rsidR="00B626FB" w:rsidRPr="00152172" w:rsidRDefault="00B626FB" w:rsidP="00B626FB">
      <w:pPr>
        <w:pStyle w:val="a3"/>
        <w:ind w:left="5954"/>
        <w:jc w:val="center"/>
      </w:pPr>
      <w:r w:rsidRPr="00152172">
        <w:t xml:space="preserve">от </w:t>
      </w:r>
      <w:r w:rsidR="00C37B25">
        <w:t>25.03.2019</w:t>
      </w:r>
      <w:r w:rsidRPr="00152172">
        <w:t xml:space="preserve">  № </w:t>
      </w:r>
      <w:r w:rsidR="00C37B25">
        <w:t>122</w:t>
      </w:r>
    </w:p>
    <w:p w:rsidR="00B626FB" w:rsidRPr="00CE5DC7" w:rsidRDefault="00B626FB" w:rsidP="00B626FB">
      <w:pPr>
        <w:pStyle w:val="ConsPlusNormal"/>
        <w:jc w:val="right"/>
        <w:rPr>
          <w:rFonts w:ascii="Times New Roman" w:hAnsi="Times New Roman"/>
          <w:sz w:val="28"/>
          <w:szCs w:val="28"/>
        </w:rPr>
      </w:pPr>
    </w:p>
    <w:p w:rsidR="00B626FB" w:rsidRPr="00CE5DC7" w:rsidRDefault="00B626FB" w:rsidP="00B626FB">
      <w:pPr>
        <w:pStyle w:val="ConsPlusNormal"/>
        <w:jc w:val="both"/>
        <w:rPr>
          <w:rFonts w:ascii="Times New Roman" w:hAnsi="Times New Roman"/>
          <w:sz w:val="28"/>
          <w:szCs w:val="28"/>
        </w:rPr>
      </w:pPr>
    </w:p>
    <w:p w:rsidR="00B626FB" w:rsidRPr="00CE5DC7" w:rsidRDefault="00B626FB" w:rsidP="00B626FB">
      <w:pPr>
        <w:spacing w:line="100" w:lineRule="atLeast"/>
        <w:jc w:val="center"/>
        <w:rPr>
          <w:szCs w:val="28"/>
        </w:rPr>
      </w:pPr>
      <w:bookmarkStart w:id="0" w:name="P29"/>
      <w:bookmarkEnd w:id="0"/>
      <w:r w:rsidRPr="00CE5DC7">
        <w:rPr>
          <w:b/>
          <w:szCs w:val="28"/>
        </w:rPr>
        <w:t>Административный регламент предоставления муниципальной услуги «Внесение изменений в разрешение на строительство»</w:t>
      </w:r>
    </w:p>
    <w:p w:rsidR="00B626FB" w:rsidRPr="00CE5DC7" w:rsidRDefault="00B626FB" w:rsidP="00B626FB">
      <w:pPr>
        <w:pStyle w:val="ConsPlusNormal"/>
        <w:jc w:val="center"/>
        <w:rPr>
          <w:rFonts w:ascii="Times New Roman" w:hAnsi="Times New Roman"/>
          <w:b/>
          <w:sz w:val="28"/>
          <w:szCs w:val="28"/>
        </w:rPr>
      </w:pPr>
      <w:r w:rsidRPr="00CE5DC7">
        <w:rPr>
          <w:rFonts w:ascii="Times New Roman" w:hAnsi="Times New Roman"/>
          <w:b/>
          <w:sz w:val="28"/>
          <w:szCs w:val="28"/>
        </w:rPr>
        <w:t>I. Общие положения</w:t>
      </w:r>
    </w:p>
    <w:p w:rsidR="00B626FB" w:rsidRPr="00CE5DC7" w:rsidRDefault="00B626FB" w:rsidP="00B626FB">
      <w:pPr>
        <w:pStyle w:val="ConsPlusNormal"/>
        <w:jc w:val="both"/>
        <w:rPr>
          <w:rFonts w:ascii="Times New Roman" w:hAnsi="Times New Roman"/>
          <w:b/>
          <w:sz w:val="28"/>
          <w:szCs w:val="28"/>
        </w:rPr>
      </w:pPr>
    </w:p>
    <w:p w:rsidR="00B626FB" w:rsidRPr="00CE5DC7" w:rsidRDefault="00B626FB" w:rsidP="00B626FB">
      <w:pPr>
        <w:pStyle w:val="ConsPlusNormal"/>
        <w:jc w:val="center"/>
        <w:rPr>
          <w:rFonts w:ascii="Times New Roman" w:hAnsi="Times New Roman"/>
          <w:b/>
          <w:sz w:val="28"/>
          <w:szCs w:val="28"/>
        </w:rPr>
      </w:pPr>
      <w:r w:rsidRPr="00CE5DC7">
        <w:rPr>
          <w:rFonts w:ascii="Times New Roman" w:hAnsi="Times New Roman"/>
          <w:b/>
          <w:sz w:val="28"/>
          <w:szCs w:val="28"/>
        </w:rPr>
        <w:t>Предмет регулирования</w:t>
      </w:r>
    </w:p>
    <w:p w:rsidR="00B626FB" w:rsidRPr="00CE5DC7" w:rsidRDefault="00B626FB" w:rsidP="00B626FB">
      <w:pPr>
        <w:pStyle w:val="ConsPlusNormal"/>
        <w:jc w:val="both"/>
        <w:rPr>
          <w:rFonts w:ascii="Times New Roman" w:hAnsi="Times New Roman"/>
          <w:sz w:val="28"/>
          <w:szCs w:val="28"/>
        </w:rPr>
      </w:pPr>
    </w:p>
    <w:p w:rsidR="00B626FB" w:rsidRPr="00CE5DC7" w:rsidRDefault="00B626FB" w:rsidP="00B626FB">
      <w:pPr>
        <w:pStyle w:val="ConsPlusNormal"/>
        <w:ind w:firstLine="540"/>
        <w:jc w:val="both"/>
        <w:rPr>
          <w:rFonts w:ascii="Times New Roman" w:hAnsi="Times New Roman"/>
          <w:sz w:val="28"/>
          <w:szCs w:val="28"/>
        </w:rPr>
      </w:pPr>
      <w:r w:rsidRPr="00CE5DC7">
        <w:rPr>
          <w:rFonts w:ascii="Times New Roman" w:hAnsi="Times New Roman"/>
          <w:sz w:val="28"/>
          <w:szCs w:val="28"/>
        </w:rPr>
        <w:t xml:space="preserve">1.1. Административный регламент предоставления муниципальной услуги «Внесение изменений в разрешение на строительство» (далее - Регламент) устанавливает порядок и стандарт предоставления муниципальной услуги «Внесение изменений в разрешение на строительство» (далее - муниципальная услуга), в том числе в связи с необходимостью продления срока действия разрешения на строительство, определяет сроки и последовательность административных процедур (действий) администрации </w:t>
      </w:r>
      <w:r>
        <w:rPr>
          <w:rFonts w:ascii="Times New Roman" w:hAnsi="Times New Roman"/>
          <w:sz w:val="28"/>
          <w:szCs w:val="28"/>
        </w:rPr>
        <w:t>Шемышейского района П</w:t>
      </w:r>
      <w:r w:rsidRPr="00152172">
        <w:rPr>
          <w:rFonts w:ascii="Times New Roman" w:hAnsi="Times New Roman"/>
          <w:sz w:val="28"/>
          <w:szCs w:val="28"/>
        </w:rPr>
        <w:t xml:space="preserve">ензенской области </w:t>
      </w:r>
      <w:r w:rsidRPr="00CE5DC7">
        <w:rPr>
          <w:rFonts w:ascii="Times New Roman" w:hAnsi="Times New Roman"/>
          <w:sz w:val="28"/>
          <w:szCs w:val="28"/>
        </w:rPr>
        <w:t>(далее - Администрация) при предоставлении муниципальной услуги.</w:t>
      </w:r>
    </w:p>
    <w:p w:rsidR="00B626FB" w:rsidRPr="00CE5DC7" w:rsidRDefault="00B626FB" w:rsidP="00B626FB">
      <w:pPr>
        <w:pStyle w:val="ConsPlusNormal"/>
        <w:jc w:val="center"/>
        <w:rPr>
          <w:rFonts w:ascii="Times New Roman" w:hAnsi="Times New Roman"/>
          <w:sz w:val="28"/>
          <w:szCs w:val="28"/>
        </w:rPr>
      </w:pPr>
    </w:p>
    <w:p w:rsidR="00B626FB" w:rsidRPr="00295EC7" w:rsidRDefault="00B626FB" w:rsidP="00B626FB">
      <w:pPr>
        <w:pStyle w:val="ConsPlusNormal"/>
        <w:jc w:val="center"/>
        <w:rPr>
          <w:rFonts w:ascii="Times New Roman" w:hAnsi="Times New Roman"/>
          <w:b/>
          <w:sz w:val="28"/>
          <w:szCs w:val="28"/>
        </w:rPr>
      </w:pPr>
      <w:r w:rsidRPr="00295EC7">
        <w:rPr>
          <w:rFonts w:ascii="Times New Roman" w:hAnsi="Times New Roman"/>
          <w:b/>
          <w:sz w:val="28"/>
          <w:szCs w:val="28"/>
        </w:rPr>
        <w:t>Круг заявителей</w:t>
      </w:r>
    </w:p>
    <w:p w:rsidR="00B626FB" w:rsidRPr="00295EC7" w:rsidRDefault="00B626FB" w:rsidP="00B626FB">
      <w:pPr>
        <w:pStyle w:val="ConsPlusNormal"/>
        <w:jc w:val="both"/>
        <w:rPr>
          <w:rFonts w:ascii="Times New Roman" w:hAnsi="Times New Roman"/>
          <w:sz w:val="28"/>
          <w:szCs w:val="28"/>
        </w:rPr>
      </w:pPr>
    </w:p>
    <w:p w:rsidR="00B626FB" w:rsidRPr="00295EC7" w:rsidRDefault="00B626FB" w:rsidP="00B626FB">
      <w:pPr>
        <w:spacing w:line="100" w:lineRule="atLeast"/>
        <w:ind w:firstLine="540"/>
        <w:jc w:val="both"/>
        <w:rPr>
          <w:szCs w:val="28"/>
        </w:rPr>
      </w:pPr>
      <w:bookmarkStart w:id="1" w:name="P45"/>
      <w:bookmarkEnd w:id="1"/>
      <w:r w:rsidRPr="00295EC7">
        <w:rPr>
          <w:szCs w:val="28"/>
        </w:rPr>
        <w:t xml:space="preserve">1.2. Заявителями при предоставлении </w:t>
      </w:r>
      <w:r>
        <w:rPr>
          <w:szCs w:val="28"/>
        </w:rPr>
        <w:t>муниципальной</w:t>
      </w:r>
      <w:r w:rsidRPr="00295EC7">
        <w:rPr>
          <w:szCs w:val="28"/>
        </w:rPr>
        <w:t xml:space="preserve"> услуги (далее – заявитель) являются:</w:t>
      </w:r>
    </w:p>
    <w:p w:rsidR="00B626FB" w:rsidRPr="00295EC7" w:rsidRDefault="00B626FB" w:rsidP="00B626FB">
      <w:pPr>
        <w:spacing w:line="100" w:lineRule="atLeast"/>
        <w:ind w:firstLine="540"/>
        <w:jc w:val="both"/>
        <w:rPr>
          <w:szCs w:val="28"/>
        </w:rPr>
      </w:pPr>
      <w:r w:rsidRPr="00295EC7">
        <w:rPr>
          <w:szCs w:val="28"/>
        </w:rPr>
        <w:t>1.2.1. физическое или юридическое лицо, которое приобрело права на земельный участок с выданным прежнему правообладателю земельного участка разрешением на строительство, реконструкцию объекта капитального строительства;</w:t>
      </w:r>
    </w:p>
    <w:p w:rsidR="00B626FB" w:rsidRPr="00295EC7" w:rsidRDefault="00B626FB" w:rsidP="00B626FB">
      <w:pPr>
        <w:spacing w:line="100" w:lineRule="atLeast"/>
        <w:ind w:firstLine="540"/>
        <w:jc w:val="both"/>
        <w:rPr>
          <w:szCs w:val="28"/>
        </w:rPr>
      </w:pPr>
      <w:r w:rsidRPr="00295EC7">
        <w:rPr>
          <w:szCs w:val="28"/>
        </w:rPr>
        <w:t>1.2.2. физическое или юридическое лицо, у которого возникло право на образованный земельный участок путем объединения земельных участков, и было выдано разрешение на строительство, реконструкцию объекта капитального строительства правообладателю одного из объединенных земельных участков;</w:t>
      </w:r>
    </w:p>
    <w:p w:rsidR="00B626FB" w:rsidRPr="00295EC7" w:rsidRDefault="00B626FB" w:rsidP="00B626FB">
      <w:pPr>
        <w:spacing w:line="100" w:lineRule="atLeast"/>
        <w:ind w:firstLine="540"/>
        <w:jc w:val="both"/>
        <w:rPr>
          <w:szCs w:val="28"/>
        </w:rPr>
      </w:pPr>
      <w:r w:rsidRPr="00295EC7">
        <w:rPr>
          <w:szCs w:val="28"/>
        </w:rPr>
        <w:t>1.2.3. физическое или юридическое лицо, у которого возникло право на один из земельных участков, образованных путем раздела, перераспределения или выдела земельного участка, и прежнему правообладателю земельного участка было выдано разрешение на строительство, реконструкцию объекта капитального строительства;</w:t>
      </w:r>
    </w:p>
    <w:p w:rsidR="00B626FB" w:rsidRPr="0078327C" w:rsidRDefault="00B626FB" w:rsidP="00B626FB">
      <w:pPr>
        <w:spacing w:line="100" w:lineRule="atLeast"/>
        <w:ind w:firstLine="540"/>
        <w:jc w:val="both"/>
        <w:rPr>
          <w:szCs w:val="28"/>
        </w:rPr>
      </w:pPr>
      <w:r w:rsidRPr="0078327C">
        <w:rPr>
          <w:szCs w:val="28"/>
        </w:rPr>
        <w:t xml:space="preserve">1.2.4. новый пользователь недр в случае переоформления лицензии на пользование недрами, который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w:t>
      </w:r>
      <w:r w:rsidRPr="0078327C">
        <w:rPr>
          <w:szCs w:val="28"/>
        </w:rPr>
        <w:lastRenderedPageBreak/>
        <w:t>связанных с пользованием недрами, в соответствии с ранее выданным разрешением на строительство;</w:t>
      </w:r>
    </w:p>
    <w:p w:rsidR="00B626FB" w:rsidRPr="0078327C" w:rsidRDefault="00B626FB" w:rsidP="00B626FB">
      <w:pPr>
        <w:spacing w:line="100" w:lineRule="atLeast"/>
        <w:ind w:firstLine="540"/>
        <w:jc w:val="both"/>
        <w:rPr>
          <w:szCs w:val="28"/>
        </w:rPr>
      </w:pPr>
      <w:r w:rsidRPr="0078327C">
        <w:rPr>
          <w:szCs w:val="28"/>
        </w:rPr>
        <w:t>1.2.5. застройщики (физические или юридические лица);</w:t>
      </w:r>
    </w:p>
    <w:p w:rsidR="00B626FB" w:rsidRPr="0078327C" w:rsidRDefault="00B626FB" w:rsidP="00B626FB">
      <w:pPr>
        <w:shd w:val="clear" w:color="auto" w:fill="FFFFFF"/>
        <w:ind w:firstLine="567"/>
        <w:jc w:val="both"/>
        <w:textAlignment w:val="baseline"/>
        <w:outlineLvl w:val="2"/>
        <w:rPr>
          <w:spacing w:val="2"/>
          <w:szCs w:val="28"/>
        </w:rPr>
      </w:pPr>
      <w:r w:rsidRPr="0078327C">
        <w:rPr>
          <w:szCs w:val="28"/>
        </w:rPr>
        <w:t xml:space="preserve">1.2.6. </w:t>
      </w:r>
      <w:r w:rsidRPr="0078327C">
        <w:rPr>
          <w:spacing w:val="2"/>
          <w:szCs w:val="28"/>
        </w:rPr>
        <w:t>представители лиц, указанных в пунктах 1.2.1-1.2.5 Регламента, действующие в силу закона или на основании доверенности.</w:t>
      </w:r>
    </w:p>
    <w:p w:rsidR="00B626FB" w:rsidRPr="00CE5DC7" w:rsidRDefault="00B626FB" w:rsidP="00B626FB">
      <w:pPr>
        <w:spacing w:line="100" w:lineRule="atLeast"/>
        <w:ind w:firstLine="540"/>
        <w:jc w:val="center"/>
        <w:rPr>
          <w:szCs w:val="28"/>
        </w:rPr>
      </w:pPr>
    </w:p>
    <w:p w:rsidR="00B626FB" w:rsidRPr="00CE5DC7" w:rsidRDefault="00B626FB" w:rsidP="00B626FB">
      <w:pPr>
        <w:spacing w:line="100" w:lineRule="atLeast"/>
        <w:ind w:firstLine="540"/>
        <w:jc w:val="center"/>
        <w:rPr>
          <w:b/>
          <w:szCs w:val="28"/>
        </w:rPr>
      </w:pPr>
      <w:r w:rsidRPr="00CE5DC7">
        <w:rPr>
          <w:b/>
          <w:szCs w:val="28"/>
        </w:rPr>
        <w:t>Требования к порядку информирования</w:t>
      </w:r>
    </w:p>
    <w:p w:rsidR="00B626FB" w:rsidRPr="00CE5DC7" w:rsidRDefault="00B626FB" w:rsidP="00B626FB">
      <w:pPr>
        <w:pStyle w:val="ConsPlusNormal"/>
        <w:jc w:val="center"/>
        <w:rPr>
          <w:rFonts w:ascii="Times New Roman" w:hAnsi="Times New Roman"/>
          <w:b/>
          <w:sz w:val="28"/>
          <w:szCs w:val="28"/>
        </w:rPr>
      </w:pPr>
      <w:r w:rsidRPr="00CE5DC7">
        <w:rPr>
          <w:rFonts w:ascii="Times New Roman" w:hAnsi="Times New Roman"/>
          <w:b/>
          <w:sz w:val="28"/>
          <w:szCs w:val="28"/>
        </w:rPr>
        <w:t>о предоставлении муниципальной услуги</w:t>
      </w:r>
    </w:p>
    <w:p w:rsidR="00B626FB" w:rsidRPr="00CE5DC7" w:rsidRDefault="00B626FB" w:rsidP="00B626FB">
      <w:pPr>
        <w:pStyle w:val="ConsPlusNormal"/>
        <w:jc w:val="both"/>
        <w:rPr>
          <w:rFonts w:ascii="Times New Roman" w:hAnsi="Times New Roman"/>
          <w:sz w:val="28"/>
          <w:szCs w:val="28"/>
        </w:rPr>
      </w:pPr>
    </w:p>
    <w:p w:rsidR="00B626FB" w:rsidRDefault="00B626FB" w:rsidP="00B626FB">
      <w:pPr>
        <w:pStyle w:val="ConsPlusNormal"/>
        <w:ind w:firstLine="708"/>
        <w:jc w:val="both"/>
        <w:rPr>
          <w:rFonts w:ascii="Times New Roman" w:hAnsi="Times New Roman"/>
          <w:sz w:val="28"/>
          <w:szCs w:val="28"/>
        </w:rPr>
      </w:pPr>
      <w:r w:rsidRPr="0078327C">
        <w:rPr>
          <w:rFonts w:ascii="Times New Roman" w:hAnsi="Times New Roman"/>
          <w:sz w:val="28"/>
          <w:szCs w:val="28"/>
        </w:rPr>
        <w:t>1.3. Информирование заявителей о предоставлении муниципальной услуги осуществляется непосредственно в здании Администрации</w:t>
      </w:r>
      <w:r>
        <w:rPr>
          <w:rFonts w:ascii="Times New Roman" w:hAnsi="Times New Roman"/>
          <w:sz w:val="28"/>
          <w:szCs w:val="28"/>
        </w:rPr>
        <w:t>.</w:t>
      </w:r>
      <w:r w:rsidRPr="0078327C">
        <w:rPr>
          <w:rFonts w:ascii="Times New Roman" w:hAnsi="Times New Roman"/>
          <w:sz w:val="28"/>
          <w:szCs w:val="28"/>
        </w:rPr>
        <w:t xml:space="preserve"> </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1.3.1. Консультации по процедуре предоставления муниципальной услуги предоставляются специалистами Администрации, в чьи должностные обязанности входит предоставление муниципальной услуги, по письменным обращениям, по телефону, по электронной почте:</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а) по письменным обращениям ответ на обращение направляется почтой в адрес заявителя в срок, не превышающий пяти рабочих дней с момента регистрации письменного обращения;</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б) по телефону специалисты Администрации, указанные в пункте 1.3.1 Регламента обязаны предоставлять следующую информацию:</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о входящих номерах, под которыми зарегистрированы в системе делопроизводства Администрации заявления;</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о принятии решения по конкретному заявлению;</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о нормативных правовых актах, регламентирующих предоставление муниципальной услуги (наименование, номер, дата принятия нормативного правового акта);</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о документах, необходимых для получения муниципальной услуги;</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о требованиях к заверению документов, прилагаемых к заявлению.</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Индивидуальное устное информирование каждого заявителя, обратившегося по телефону, осуществляется не более 10 минут.</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xml:space="preserve">При ответе на телефонные звонки </w:t>
      </w:r>
      <w:r>
        <w:rPr>
          <w:rFonts w:ascii="Times New Roman" w:hAnsi="Times New Roman"/>
          <w:sz w:val="28"/>
          <w:szCs w:val="28"/>
        </w:rPr>
        <w:t xml:space="preserve">специалист </w:t>
      </w:r>
      <w:r w:rsidRPr="00CE5DC7">
        <w:rPr>
          <w:rFonts w:ascii="Times New Roman" w:hAnsi="Times New Roman"/>
          <w:sz w:val="28"/>
          <w:szCs w:val="28"/>
        </w:rPr>
        <w:t>Администрации, осуществляющий информирование, сняв трубку, должен назвать фамилию, имя, отчество, занимаемую должность и наименование отдела, предложить гражданину представиться и изложить суть вопроса.</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осуществляющий информирование, должен кратко подвести итоги и перечислить меры, которые надо принять заявителю.</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Специалисты Администрации, осуществляющие информирование (по телефону или лично), должны корректно и внимательно относиться к гражданам, не унижая их чести и достоинства.</w:t>
      </w:r>
    </w:p>
    <w:p w:rsidR="00B626FB" w:rsidRPr="00CE5DC7"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lastRenderedPageBreak/>
        <w:t>Информирование граждан о процедуре предоставления муниципальной услуги осуществляется также путем оформления информационных стендов;</w:t>
      </w:r>
    </w:p>
    <w:p w:rsidR="00B626FB" w:rsidRPr="00E5768B" w:rsidRDefault="00B626FB" w:rsidP="00B626FB">
      <w:pPr>
        <w:pStyle w:val="ConsPlusNormal"/>
        <w:ind w:firstLine="708"/>
        <w:jc w:val="both"/>
        <w:rPr>
          <w:rFonts w:ascii="Times New Roman" w:hAnsi="Times New Roman"/>
          <w:sz w:val="28"/>
          <w:szCs w:val="28"/>
        </w:rPr>
      </w:pPr>
      <w:r w:rsidRPr="00CE5DC7">
        <w:rPr>
          <w:rFonts w:ascii="Times New Roman" w:hAnsi="Times New Roman"/>
          <w:sz w:val="28"/>
          <w:szCs w:val="28"/>
        </w:rPr>
        <w:t xml:space="preserve">в) по электронной почте ответ по вопросам, перечень которых установлен </w:t>
      </w:r>
      <w:r w:rsidRPr="00E5768B">
        <w:rPr>
          <w:rFonts w:ascii="Times New Roman" w:hAnsi="Times New Roman"/>
          <w:sz w:val="28"/>
          <w:szCs w:val="28"/>
        </w:rPr>
        <w:t>подпунктом «б» пункта 1.3.1 Регламента, направляется на адрес электронной почты заявителя в срок, не превышающий один день с момента регистрации обращения, поступившего в форме электронного документа.</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Ответы на вопросы, не предусмотренные подпунктом «б» пункта 1.3.1 Регламента, направляются на электронный адрес заявителя в срок, не превышающий двух дней с момента регистрации обращения, поступившего в форме электронного документа, и на почтовый адрес заявителя в срок, не превышающий трех дней с момента регистрации письменного обращения.</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г) заявитель имеет право на получение информации в форме электронных документов посредством региональной государственной информационной системы «Портал государственных и муниципальных услуг (функций) Пензенской области» (https://gosuslugi.pnzreg.ru).</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1.3.2. Справочная информация (место нахождения, график (режим работы) Администрации,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 средствах наглядного информирования.</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1.3.3. В федеральной государственной информационной системе "Единый портал государственных и муниципальных услуг (функций)" (www.gosuslugi.ru) (далее - Единый портал), на Региональном портале, официальном сайте Администрации,  средствах наглядного информирования размещается следующая информация:</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2) круг заявителей;</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3) срок предоставления муниципальной услуги;</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5) размер государственной пошлины, взимаемой за предоставление муниципальной услуги;</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B626FB" w:rsidRPr="00E5768B" w:rsidRDefault="00B626FB" w:rsidP="00B626FB">
      <w:pPr>
        <w:pStyle w:val="ConsPlusNormal"/>
        <w:ind w:firstLine="708"/>
        <w:jc w:val="both"/>
        <w:rPr>
          <w:rFonts w:ascii="Times New Roman" w:hAnsi="Times New Roman"/>
          <w:sz w:val="28"/>
          <w:szCs w:val="28"/>
        </w:rPr>
      </w:pPr>
      <w:r w:rsidRPr="00E5768B">
        <w:rPr>
          <w:rFonts w:ascii="Times New Roman" w:hAnsi="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w:t>
      </w:r>
      <w:r w:rsidRPr="00E5768B">
        <w:rPr>
          <w:rFonts w:ascii="Times New Roman" w:hAnsi="Times New Roman"/>
          <w:sz w:val="28"/>
          <w:szCs w:val="28"/>
        </w:rPr>
        <w:lastRenderedPageBreak/>
        <w:t>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626FB" w:rsidRPr="00E5768B" w:rsidRDefault="00B626FB" w:rsidP="00B626FB">
      <w:pPr>
        <w:ind w:firstLine="567"/>
        <w:jc w:val="both"/>
        <w:rPr>
          <w:szCs w:val="28"/>
        </w:rPr>
      </w:pPr>
      <w:r w:rsidRPr="00E5768B">
        <w:rPr>
          <w:szCs w:val="28"/>
        </w:rPr>
        <w:t>1.3.4. Информирование о порядке предоставления муниципальной услуги осуществляется также в многофункциональных центрах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средствах наглядного информирования в помещения МФЦ.</w:t>
      </w:r>
    </w:p>
    <w:p w:rsidR="00B626FB" w:rsidRPr="00E5768B" w:rsidRDefault="00B626FB" w:rsidP="00B626FB">
      <w:pPr>
        <w:ind w:firstLine="567"/>
        <w:jc w:val="both"/>
        <w:rPr>
          <w:szCs w:val="28"/>
        </w:rPr>
      </w:pPr>
      <w:r w:rsidRPr="00E5768B">
        <w:rPr>
          <w:szCs w:val="28"/>
        </w:rPr>
        <w:t xml:space="preserve">1.3.5.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Региональный портал и (или) Единый портал. </w:t>
      </w:r>
    </w:p>
    <w:p w:rsidR="00B626FB" w:rsidRPr="00E5768B" w:rsidRDefault="00B626FB" w:rsidP="00B626FB">
      <w:pPr>
        <w:ind w:firstLine="567"/>
        <w:jc w:val="both"/>
        <w:rPr>
          <w:szCs w:val="28"/>
        </w:rPr>
      </w:pPr>
    </w:p>
    <w:p w:rsidR="00B626FB" w:rsidRPr="00E5768B" w:rsidRDefault="00B626FB" w:rsidP="00B626FB">
      <w:pPr>
        <w:pStyle w:val="ConsPlusNormal"/>
        <w:jc w:val="center"/>
        <w:rPr>
          <w:rFonts w:ascii="Times New Roman" w:hAnsi="Times New Roman"/>
          <w:b/>
          <w:sz w:val="28"/>
          <w:szCs w:val="28"/>
        </w:rPr>
      </w:pPr>
      <w:r w:rsidRPr="00E5768B">
        <w:rPr>
          <w:rFonts w:ascii="Times New Roman" w:hAnsi="Times New Roman"/>
          <w:b/>
          <w:sz w:val="28"/>
          <w:szCs w:val="28"/>
        </w:rPr>
        <w:t>II. Стандарт предоставления муниципальной услуги</w:t>
      </w:r>
    </w:p>
    <w:p w:rsidR="00B626FB" w:rsidRPr="00E5768B" w:rsidRDefault="00B626FB" w:rsidP="00B626FB">
      <w:pPr>
        <w:pStyle w:val="ConsPlusNormal"/>
        <w:jc w:val="both"/>
        <w:rPr>
          <w:rFonts w:ascii="Times New Roman" w:hAnsi="Times New Roman"/>
          <w:b/>
          <w:sz w:val="28"/>
          <w:szCs w:val="28"/>
        </w:rPr>
      </w:pPr>
    </w:p>
    <w:p w:rsidR="00B626FB" w:rsidRPr="00E5768B" w:rsidRDefault="00B626FB" w:rsidP="00B626FB">
      <w:pPr>
        <w:pStyle w:val="ConsPlusNormal"/>
        <w:jc w:val="center"/>
        <w:rPr>
          <w:rFonts w:ascii="Times New Roman" w:hAnsi="Times New Roman"/>
          <w:b/>
          <w:sz w:val="28"/>
          <w:szCs w:val="28"/>
        </w:rPr>
      </w:pPr>
      <w:r w:rsidRPr="00E5768B">
        <w:rPr>
          <w:rFonts w:ascii="Times New Roman" w:hAnsi="Times New Roman"/>
          <w:b/>
          <w:sz w:val="28"/>
          <w:szCs w:val="28"/>
        </w:rPr>
        <w:t>Наименование муниципальной услуги</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pStyle w:val="ConsPlusNormal"/>
        <w:ind w:firstLine="540"/>
        <w:jc w:val="both"/>
        <w:rPr>
          <w:rFonts w:ascii="Times New Roman" w:hAnsi="Times New Roman"/>
          <w:sz w:val="28"/>
          <w:szCs w:val="28"/>
        </w:rPr>
      </w:pPr>
      <w:r w:rsidRPr="00E5768B">
        <w:rPr>
          <w:rFonts w:ascii="Times New Roman" w:hAnsi="Times New Roman"/>
          <w:sz w:val="28"/>
          <w:szCs w:val="28"/>
        </w:rPr>
        <w:t>2.1. Наименование муниципальной услуги – Внесение изменений в разрешение на строительство.</w:t>
      </w:r>
    </w:p>
    <w:p w:rsidR="00B626FB" w:rsidRPr="00E5768B" w:rsidRDefault="00B626FB" w:rsidP="00B626FB">
      <w:pPr>
        <w:pStyle w:val="ConsPlusNormal"/>
        <w:ind w:firstLine="540"/>
        <w:jc w:val="both"/>
        <w:rPr>
          <w:rFonts w:ascii="Times New Roman" w:hAnsi="Times New Roman"/>
          <w:sz w:val="28"/>
          <w:szCs w:val="28"/>
        </w:rPr>
      </w:pPr>
      <w:r w:rsidRPr="00E5768B">
        <w:rPr>
          <w:rFonts w:ascii="Times New Roman" w:hAnsi="Times New Roman"/>
          <w:sz w:val="28"/>
          <w:szCs w:val="28"/>
        </w:rPr>
        <w:t>Краткое наименование муниципальной услуги не предусмотрено.</w:t>
      </w:r>
    </w:p>
    <w:p w:rsidR="00B626FB" w:rsidRPr="00E5768B" w:rsidRDefault="00B626FB" w:rsidP="00B626FB">
      <w:pPr>
        <w:pStyle w:val="ConsPlusNormal"/>
        <w:jc w:val="both"/>
        <w:rPr>
          <w:rFonts w:ascii="Times New Roman" w:hAnsi="Times New Roman"/>
          <w:b/>
          <w:sz w:val="28"/>
          <w:szCs w:val="28"/>
        </w:rPr>
      </w:pPr>
    </w:p>
    <w:p w:rsidR="00B626FB" w:rsidRPr="00E5768B" w:rsidRDefault="00B626FB" w:rsidP="00B626FB">
      <w:pPr>
        <w:pStyle w:val="ConsPlusNormal"/>
        <w:jc w:val="center"/>
        <w:rPr>
          <w:rFonts w:ascii="Times New Roman" w:hAnsi="Times New Roman"/>
          <w:b/>
          <w:sz w:val="28"/>
          <w:szCs w:val="28"/>
        </w:rPr>
      </w:pPr>
      <w:r w:rsidRPr="00E5768B">
        <w:rPr>
          <w:rFonts w:ascii="Times New Roman" w:hAnsi="Times New Roman"/>
          <w:b/>
          <w:sz w:val="28"/>
          <w:szCs w:val="28"/>
        </w:rPr>
        <w:t>Наименование органа местного самоуправления,</w:t>
      </w:r>
    </w:p>
    <w:p w:rsidR="00B626FB" w:rsidRPr="00E5768B" w:rsidRDefault="00B626FB" w:rsidP="00B626FB">
      <w:pPr>
        <w:pStyle w:val="ConsPlusNormal"/>
        <w:jc w:val="center"/>
        <w:rPr>
          <w:rFonts w:ascii="Times New Roman" w:hAnsi="Times New Roman"/>
          <w:b/>
          <w:sz w:val="28"/>
          <w:szCs w:val="28"/>
        </w:rPr>
      </w:pPr>
      <w:r w:rsidRPr="00E5768B">
        <w:rPr>
          <w:rFonts w:ascii="Times New Roman" w:hAnsi="Times New Roman"/>
          <w:b/>
          <w:sz w:val="28"/>
          <w:szCs w:val="28"/>
        </w:rPr>
        <w:t xml:space="preserve"> предоставляющего муниципальную услугу</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pStyle w:val="ConsPlusNormal"/>
        <w:ind w:firstLine="540"/>
        <w:jc w:val="both"/>
        <w:rPr>
          <w:rFonts w:ascii="Times New Roman" w:hAnsi="Times New Roman"/>
          <w:sz w:val="28"/>
          <w:szCs w:val="28"/>
        </w:rPr>
      </w:pPr>
      <w:r w:rsidRPr="00E5768B">
        <w:rPr>
          <w:rFonts w:ascii="Times New Roman" w:hAnsi="Times New Roman"/>
          <w:sz w:val="28"/>
          <w:szCs w:val="28"/>
        </w:rPr>
        <w:t xml:space="preserve">2.2. </w:t>
      </w:r>
      <w:r w:rsidRPr="00E5768B">
        <w:rPr>
          <w:rFonts w:ascii="Times New Roman" w:hAnsi="Times New Roman"/>
          <w:spacing w:val="2"/>
          <w:sz w:val="28"/>
          <w:szCs w:val="28"/>
        </w:rPr>
        <w:t xml:space="preserve">Предоставление муниципальной услуги осуществляет </w:t>
      </w:r>
      <w:r w:rsidRPr="00E5768B">
        <w:rPr>
          <w:rFonts w:ascii="Times New Roman" w:hAnsi="Times New Roman"/>
          <w:sz w:val="28"/>
          <w:szCs w:val="28"/>
        </w:rPr>
        <w:t>Администрация.</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pStyle w:val="ConsPlusNormal"/>
        <w:jc w:val="center"/>
        <w:rPr>
          <w:rFonts w:ascii="Times New Roman" w:hAnsi="Times New Roman"/>
          <w:b/>
          <w:sz w:val="28"/>
          <w:szCs w:val="28"/>
        </w:rPr>
      </w:pPr>
      <w:r w:rsidRPr="00E5768B">
        <w:rPr>
          <w:rFonts w:ascii="Times New Roman" w:hAnsi="Times New Roman"/>
          <w:b/>
          <w:sz w:val="28"/>
          <w:szCs w:val="28"/>
        </w:rPr>
        <w:t>Результат предоставления муниципальной услуги</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pStyle w:val="ConsPlusNormal"/>
        <w:ind w:firstLine="540"/>
        <w:jc w:val="both"/>
        <w:rPr>
          <w:rFonts w:ascii="Times New Roman" w:hAnsi="Times New Roman"/>
          <w:sz w:val="28"/>
          <w:szCs w:val="28"/>
        </w:rPr>
      </w:pPr>
      <w:r w:rsidRPr="00E5768B">
        <w:rPr>
          <w:rFonts w:ascii="Times New Roman" w:hAnsi="Times New Roman"/>
          <w:sz w:val="28"/>
          <w:szCs w:val="28"/>
        </w:rPr>
        <w:t>2.3. Результатом предоставления муниципальной услуги является:</w:t>
      </w:r>
    </w:p>
    <w:p w:rsidR="00B626FB" w:rsidRPr="00E5768B" w:rsidRDefault="00B626FB" w:rsidP="00B626FB">
      <w:pPr>
        <w:pStyle w:val="ConsPlusNormal"/>
        <w:jc w:val="both"/>
        <w:rPr>
          <w:rFonts w:ascii="Times New Roman" w:hAnsi="Times New Roman"/>
          <w:sz w:val="28"/>
          <w:szCs w:val="28"/>
        </w:rPr>
      </w:pPr>
      <w:r w:rsidRPr="00E5768B">
        <w:rPr>
          <w:rFonts w:ascii="Times New Roman" w:hAnsi="Times New Roman"/>
          <w:sz w:val="28"/>
          <w:szCs w:val="28"/>
        </w:rPr>
        <w:t>- внесение изменений в разрешение на строительство;</w:t>
      </w:r>
    </w:p>
    <w:p w:rsidR="00B626FB" w:rsidRPr="00E5768B" w:rsidRDefault="00B626FB" w:rsidP="00B626FB">
      <w:pPr>
        <w:pStyle w:val="ConsPlusNormal"/>
        <w:jc w:val="both"/>
        <w:rPr>
          <w:rFonts w:ascii="Times New Roman" w:hAnsi="Times New Roman"/>
          <w:sz w:val="28"/>
          <w:szCs w:val="28"/>
        </w:rPr>
      </w:pPr>
      <w:r w:rsidRPr="00E5768B">
        <w:rPr>
          <w:rFonts w:ascii="Times New Roman" w:hAnsi="Times New Roman"/>
          <w:sz w:val="28"/>
          <w:szCs w:val="28"/>
        </w:rPr>
        <w:t>- отказ во внесении изменений в разрешение на строительство.</w:t>
      </w:r>
    </w:p>
    <w:p w:rsidR="00B626FB" w:rsidRPr="00E5768B" w:rsidRDefault="00B626FB" w:rsidP="00B626FB">
      <w:pPr>
        <w:pStyle w:val="ConsPlusNormal"/>
        <w:ind w:firstLine="567"/>
        <w:jc w:val="both"/>
        <w:rPr>
          <w:rFonts w:ascii="Times New Roman" w:hAnsi="Times New Roman"/>
          <w:sz w:val="28"/>
          <w:szCs w:val="28"/>
        </w:rPr>
      </w:pPr>
      <w:r w:rsidRPr="00E5768B">
        <w:rPr>
          <w:rFonts w:ascii="Times New Roman" w:hAnsi="Times New Roman"/>
          <w:sz w:val="28"/>
          <w:szCs w:val="28"/>
        </w:rPr>
        <w:t xml:space="preserve">Результат предоставления муниципальной услуги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 </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pStyle w:val="ConsPlusNormal"/>
        <w:jc w:val="center"/>
        <w:rPr>
          <w:rFonts w:ascii="Times New Roman" w:hAnsi="Times New Roman"/>
          <w:b/>
          <w:sz w:val="28"/>
          <w:szCs w:val="28"/>
        </w:rPr>
      </w:pPr>
      <w:r w:rsidRPr="00E5768B">
        <w:rPr>
          <w:rFonts w:ascii="Times New Roman" w:hAnsi="Times New Roman"/>
          <w:b/>
          <w:sz w:val="28"/>
          <w:szCs w:val="28"/>
        </w:rPr>
        <w:t>Срок предоставления муниципальной услуги</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ind w:firstLine="540"/>
        <w:jc w:val="both"/>
        <w:rPr>
          <w:szCs w:val="28"/>
        </w:rPr>
      </w:pPr>
      <w:r w:rsidRPr="00E5768B">
        <w:rPr>
          <w:szCs w:val="28"/>
        </w:rPr>
        <w:t xml:space="preserve">2.4. Максимальный срок предоставления муниципальной услуги не может превышать пять рабочих дней, исчисляемых со дня поступления в Администрацию уведомления о переходе к физическому или юридическому лицу прав на земельные участки, права пользования недрами, об образовании </w:t>
      </w:r>
      <w:r w:rsidRPr="00E5768B">
        <w:rPr>
          <w:szCs w:val="28"/>
        </w:rPr>
        <w:lastRenderedPageBreak/>
        <w:t>земельного участка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B626FB" w:rsidRPr="00E5768B" w:rsidRDefault="00B626FB" w:rsidP="00B626FB">
      <w:pPr>
        <w:spacing w:line="100" w:lineRule="atLeast"/>
        <w:ind w:firstLine="540"/>
        <w:jc w:val="center"/>
        <w:rPr>
          <w:szCs w:val="28"/>
        </w:rPr>
      </w:pPr>
    </w:p>
    <w:p w:rsidR="00B626FB" w:rsidRPr="00E5768B" w:rsidRDefault="00B626FB" w:rsidP="00B626FB">
      <w:pPr>
        <w:spacing w:line="100" w:lineRule="atLeast"/>
        <w:ind w:firstLine="540"/>
        <w:jc w:val="center"/>
        <w:rPr>
          <w:b/>
          <w:szCs w:val="28"/>
        </w:rPr>
      </w:pPr>
      <w:r w:rsidRPr="00E5768B">
        <w:rPr>
          <w:b/>
          <w:szCs w:val="28"/>
        </w:rPr>
        <w:t>Правовые основания для предоставления муниципальной услуги</w:t>
      </w:r>
    </w:p>
    <w:p w:rsidR="00B626FB" w:rsidRPr="00E5768B" w:rsidRDefault="00B626FB" w:rsidP="00B626FB">
      <w:pPr>
        <w:pStyle w:val="ConsPlusNormal"/>
        <w:jc w:val="both"/>
        <w:rPr>
          <w:rFonts w:ascii="Times New Roman" w:hAnsi="Times New Roman"/>
          <w:sz w:val="28"/>
          <w:szCs w:val="28"/>
        </w:rPr>
      </w:pPr>
    </w:p>
    <w:p w:rsidR="00B626FB" w:rsidRPr="00E5768B" w:rsidRDefault="00B626FB" w:rsidP="00B626FB">
      <w:pPr>
        <w:pStyle w:val="ConsPlusNormal"/>
        <w:ind w:firstLine="540"/>
        <w:jc w:val="both"/>
        <w:rPr>
          <w:rFonts w:ascii="Times New Roman" w:hAnsi="Times New Roman"/>
          <w:sz w:val="28"/>
          <w:szCs w:val="28"/>
        </w:rPr>
      </w:pPr>
      <w:r w:rsidRPr="00E5768B">
        <w:rPr>
          <w:rFonts w:ascii="Times New Roman" w:hAnsi="Times New Roman"/>
          <w:sz w:val="28"/>
          <w:szCs w:val="28"/>
        </w:rPr>
        <w:t>2.5. Перечень нормативно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Едином портале, Региональном портале.</w:t>
      </w:r>
    </w:p>
    <w:p w:rsidR="00B626FB" w:rsidRPr="00E5768B" w:rsidRDefault="00B626FB" w:rsidP="00B626FB">
      <w:pPr>
        <w:pStyle w:val="ConsPlusNormal"/>
        <w:ind w:firstLine="540"/>
        <w:jc w:val="both"/>
        <w:rPr>
          <w:rFonts w:ascii="Times New Roman" w:hAnsi="Times New Roman"/>
          <w:sz w:val="28"/>
          <w:szCs w:val="28"/>
        </w:rPr>
      </w:pPr>
      <w:r w:rsidRPr="00E5768B">
        <w:rPr>
          <w:rFonts w:ascii="Times New Roman" w:hAnsi="Times New Roman"/>
          <w:sz w:val="28"/>
          <w:szCs w:val="28"/>
        </w:rPr>
        <w:t>Администрация обеспечивает актуальность данного перечня.</w:t>
      </w:r>
    </w:p>
    <w:p w:rsidR="00B626FB" w:rsidRPr="00CE5DC7" w:rsidRDefault="00B626FB" w:rsidP="00B626FB">
      <w:pPr>
        <w:pStyle w:val="ConsPlusNormal"/>
        <w:ind w:firstLine="540"/>
        <w:jc w:val="both"/>
        <w:rPr>
          <w:rFonts w:ascii="Times New Roman" w:hAnsi="Times New Roman"/>
          <w:sz w:val="28"/>
          <w:szCs w:val="28"/>
        </w:rPr>
      </w:pPr>
    </w:p>
    <w:p w:rsidR="00B626FB" w:rsidRPr="0078327C" w:rsidRDefault="00B626FB" w:rsidP="00B626FB">
      <w:pPr>
        <w:spacing w:line="100" w:lineRule="atLeast"/>
        <w:ind w:firstLine="540"/>
        <w:jc w:val="center"/>
        <w:rPr>
          <w:b/>
          <w:szCs w:val="28"/>
        </w:rPr>
      </w:pPr>
      <w:r w:rsidRPr="0078327C">
        <w:rPr>
          <w:b/>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626FB" w:rsidRPr="0078327C" w:rsidRDefault="00B626FB" w:rsidP="00B626FB">
      <w:pPr>
        <w:pStyle w:val="ConsPlusNormal"/>
        <w:jc w:val="center"/>
        <w:rPr>
          <w:rFonts w:ascii="Times New Roman" w:hAnsi="Times New Roman"/>
          <w:sz w:val="28"/>
          <w:szCs w:val="28"/>
        </w:rPr>
      </w:pPr>
    </w:p>
    <w:p w:rsidR="00B626FB" w:rsidRPr="0078327C" w:rsidRDefault="00B626FB" w:rsidP="00B626FB">
      <w:pPr>
        <w:spacing w:line="100" w:lineRule="atLeast"/>
        <w:ind w:firstLine="567"/>
        <w:jc w:val="both"/>
        <w:rPr>
          <w:szCs w:val="28"/>
        </w:rPr>
      </w:pPr>
      <w:bookmarkStart w:id="2" w:name="P148"/>
      <w:bookmarkEnd w:id="2"/>
      <w:r w:rsidRPr="0078327C">
        <w:rPr>
          <w:szCs w:val="28"/>
        </w:rPr>
        <w:t>2.6. Исчерпывающий перечень документов, необходимых для предоставления муниципальной услуги.</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2.6.1. Заявители, указанные в пунктах 1.2.1 – 1.2.4 Регламента, направляют в Администрацию уведомления в письменной форме согласно приложению № 1 к Регламенту о переходе прав на земельные участки, права пользования недрами, об образовании земельного участка (далее – уведомление) с указанием реквизитов:</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1) правоустанавливающих документов на земельные участки в случае, указанном в части 21.5 статьи 51 Градостроительного кодекса;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 решения об образовании земельных участков в случаях, предусмотренных частями 21.6 и 21.7 статьи 51 Градостроительного кодекса,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статьи 51 Градостроительного кодекса.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Копии указанных документов могут быть представлены заявителем (представителем заявителя) одновременно с уведомлением.</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2.6.2. В случае поступления в Администрацию заявления заявителя (представителя заявителя) о внесении изменений в разрешение на строительство (далее – заявление),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следующие документы:</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lastRenderedPageBreak/>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3) материалы, содержащиеся в проектной документации:</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а) пояснительная записка;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г) архитектурные решения;</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е) проект организации строительства объекта капитального строительства;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ж) проект организации работ по сносу объектов капитального строительства, их частей;</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 xml:space="preserve">4) положительное заключение экспертизы проектной документации объекта </w:t>
      </w:r>
      <w:r w:rsidRPr="0078327C">
        <w:rPr>
          <w:rFonts w:ascii="Times New Roman" w:hAnsi="Times New Roman"/>
          <w:sz w:val="28"/>
          <w:szCs w:val="28"/>
        </w:rPr>
        <w:lastRenderedPageBreak/>
        <w:t>капитального строительства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6) согласие всех правообладателей объекта капитального строительства в случае реконструкции такого объекта, за исключением указанных в подпункте 6.2 пункта 2.6.2 Регламента случаев реконструкции многоквартирного дома;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 xml:space="preserve">8)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w:t>
      </w:r>
      <w:r w:rsidRPr="0078327C">
        <w:rPr>
          <w:rFonts w:ascii="Times New Roman" w:hAnsi="Times New Roman"/>
          <w:sz w:val="28"/>
          <w:szCs w:val="28"/>
        </w:rPr>
        <w:lastRenderedPageBreak/>
        <w:t>условиями использования территории подлежит изменению.</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Заявление подается заявителем (представителем заявителя) по форме согласно приложению № 2 к Регламенту.</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2.6.3. В случае поступления в Администрацию заявления заявителя (представителя заявителя) о внесении изменений в разрешение на строительство исключительно в связи с продлением срока действия такого разрешения, (далее – заявление) для принятия решения о внесении изменений в разрешение на строительство заявителю требуется подать только одно такое заявление.</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2.6.4. Заявитель (представитель заявителя) может подать уведомление (заявление) и (или) документы, необходимые для предоставления муниципальной услуги, следующими способами:</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а)</w:t>
      </w:r>
      <w:r w:rsidRPr="0078327C">
        <w:rPr>
          <w:rFonts w:ascii="Times New Roman" w:hAnsi="Times New Roman"/>
          <w:sz w:val="28"/>
          <w:szCs w:val="28"/>
        </w:rPr>
        <w:tab/>
        <w:t>лично по местонахождению Администрации, указанному в пункте 1.3.2 Регламента;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б)</w:t>
      </w:r>
      <w:r w:rsidRPr="0078327C">
        <w:rPr>
          <w:rFonts w:ascii="Times New Roman" w:hAnsi="Times New Roman"/>
          <w:sz w:val="28"/>
          <w:szCs w:val="28"/>
        </w:rPr>
        <w:tab/>
        <w:t>посредством почтовой связи по местонахождению Администрации, указанному в пункте 1.3.2 Регламента;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в)</w:t>
      </w:r>
      <w:r w:rsidRPr="0078327C">
        <w:rPr>
          <w:rFonts w:ascii="Times New Roman" w:hAnsi="Times New Roman"/>
          <w:sz w:val="28"/>
          <w:szCs w:val="28"/>
        </w:rPr>
        <w:tab/>
        <w:t>форме электронного документа, подписанного простой электронной подписью или усиленной квалифицированной электронной подписью, посредством Регионального портала;</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г) на бумажном носителе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B626FB" w:rsidRPr="0078327C" w:rsidRDefault="00B626FB" w:rsidP="00B626FB">
      <w:pPr>
        <w:pStyle w:val="ConsPlusNormal"/>
        <w:ind w:firstLine="567"/>
        <w:jc w:val="center"/>
        <w:rPr>
          <w:rFonts w:ascii="Times New Roman" w:hAnsi="Times New Roman"/>
          <w:b/>
          <w:sz w:val="28"/>
          <w:szCs w:val="28"/>
        </w:rPr>
      </w:pPr>
    </w:p>
    <w:p w:rsidR="00B626FB" w:rsidRPr="0078327C" w:rsidRDefault="00B626FB" w:rsidP="00B626FB">
      <w:pPr>
        <w:pStyle w:val="ConsPlusNormal"/>
        <w:ind w:firstLine="567"/>
        <w:jc w:val="center"/>
        <w:rPr>
          <w:rFonts w:ascii="Times New Roman" w:hAnsi="Times New Roman"/>
          <w:b/>
          <w:sz w:val="28"/>
          <w:szCs w:val="28"/>
        </w:rPr>
      </w:pPr>
      <w:r w:rsidRPr="0078327C">
        <w:rPr>
          <w:rFonts w:ascii="Times New Roman" w:hAnsi="Times New Roman"/>
          <w:b/>
          <w:sz w:val="28"/>
          <w:szCs w:val="28"/>
        </w:rPr>
        <w:t>Исчерпывающий перечень документов,</w:t>
      </w:r>
    </w:p>
    <w:p w:rsidR="00B626FB" w:rsidRPr="0078327C" w:rsidRDefault="00B626FB" w:rsidP="00B626FB">
      <w:pPr>
        <w:pStyle w:val="ConsPlusNormal"/>
        <w:ind w:firstLine="567"/>
        <w:jc w:val="center"/>
        <w:rPr>
          <w:rFonts w:ascii="Times New Roman" w:hAnsi="Times New Roman"/>
          <w:b/>
          <w:sz w:val="28"/>
          <w:szCs w:val="28"/>
        </w:rPr>
      </w:pPr>
      <w:r w:rsidRPr="0078327C">
        <w:rPr>
          <w:rFonts w:ascii="Times New Roman" w:hAnsi="Times New Roman"/>
          <w:b/>
          <w:sz w:val="28"/>
          <w:szCs w:val="28"/>
        </w:rPr>
        <w:t>необходимых в соответствии с нормативными правовыми актами</w:t>
      </w:r>
    </w:p>
    <w:p w:rsidR="00B626FB" w:rsidRPr="0078327C" w:rsidRDefault="00B626FB" w:rsidP="00B626FB">
      <w:pPr>
        <w:pStyle w:val="ConsPlusNormal"/>
        <w:ind w:firstLine="567"/>
        <w:jc w:val="center"/>
        <w:rPr>
          <w:rFonts w:ascii="Times New Roman" w:hAnsi="Times New Roman"/>
          <w:b/>
          <w:sz w:val="28"/>
          <w:szCs w:val="28"/>
        </w:rPr>
      </w:pPr>
      <w:r w:rsidRPr="0078327C">
        <w:rPr>
          <w:rFonts w:ascii="Times New Roman" w:hAnsi="Times New Roman"/>
          <w:b/>
          <w:sz w:val="28"/>
          <w:szCs w:val="28"/>
        </w:rPr>
        <w:t>для предоставления муниципальной услуги, которые</w:t>
      </w:r>
    </w:p>
    <w:p w:rsidR="00B626FB" w:rsidRPr="0078327C" w:rsidRDefault="00B626FB" w:rsidP="00B626FB">
      <w:pPr>
        <w:pStyle w:val="ConsPlusNormal"/>
        <w:ind w:firstLine="567"/>
        <w:jc w:val="center"/>
        <w:rPr>
          <w:rFonts w:ascii="Times New Roman" w:hAnsi="Times New Roman"/>
          <w:b/>
          <w:sz w:val="28"/>
          <w:szCs w:val="28"/>
        </w:rPr>
      </w:pPr>
      <w:r w:rsidRPr="0078327C">
        <w:rPr>
          <w:rFonts w:ascii="Times New Roman" w:hAnsi="Times New Roman"/>
          <w:b/>
          <w:sz w:val="28"/>
          <w:szCs w:val="28"/>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B626FB" w:rsidRPr="0078327C" w:rsidRDefault="00B626FB" w:rsidP="00B626FB">
      <w:pPr>
        <w:pStyle w:val="ConsPlusNormal"/>
        <w:ind w:firstLine="567"/>
        <w:jc w:val="both"/>
        <w:rPr>
          <w:rFonts w:ascii="Times New Roman" w:hAnsi="Times New Roman"/>
          <w:sz w:val="28"/>
          <w:szCs w:val="28"/>
        </w:rPr>
      </w:pP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2.7. При поступлении в Администрацию уведомления, указанного в пункте 2.6.1 Регламента, документы (их копии или сведения, содержащиеся в них), указанные в подпунктах 1 - 4 пункта 2.6.1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Копии документов, предусмотренных подпунктом 1 пункта 2.6.1 Регламента, направляются заявителем (его представителем),</w:t>
      </w:r>
      <w:r w:rsidRPr="0078327C">
        <w:t xml:space="preserve"> </w:t>
      </w:r>
      <w:r w:rsidRPr="0078327C">
        <w:rPr>
          <w:rFonts w:ascii="Times New Roman" w:hAnsi="Times New Roman"/>
          <w:sz w:val="28"/>
          <w:szCs w:val="28"/>
        </w:rPr>
        <w:t>указанным в пункте 1.2.1 Регламента самостоятельно, в случае, если в Едином государственном реестре недвижимости не содержатся сведения о правоустанавливающих документах на земельный участок.</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 xml:space="preserve">При поступлении заявления, указанного в пункте 2.6.2 Регламента, в Администрацию документы (их копии или сведения, содержащиеся в них), указанные в подпунктах 1 - 5, 7 и 8 пункта 2.6.2 Регламента, запрашиваются Администрацией в государственных органах, органах местного самоуправления </w:t>
      </w:r>
      <w:r w:rsidRPr="0078327C">
        <w:rPr>
          <w:rFonts w:ascii="Times New Roman" w:hAnsi="Times New Roman"/>
          <w:sz w:val="28"/>
          <w:szCs w:val="28"/>
        </w:rPr>
        <w:lastRenderedPageBreak/>
        <w:t>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двух рабочих дней со дня получения заявления о выдаче разрешения на строительство, если заявитель не представил указанные документы самостоятельно.</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Документы, указанные в подпунктах 1, 3 и 4 пункта 2.6.2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Документы, указанные в подпунктах 1.1, 6 - 6.2 пункта 2.6.2 Регламента, представляются заявителем самостоятельно.</w:t>
      </w:r>
    </w:p>
    <w:p w:rsidR="00B626FB" w:rsidRPr="0078327C" w:rsidRDefault="00B626FB" w:rsidP="00B626FB">
      <w:pPr>
        <w:pStyle w:val="ConsPlusNormal"/>
        <w:ind w:firstLine="567"/>
        <w:jc w:val="both"/>
        <w:rPr>
          <w:rFonts w:ascii="Times New Roman" w:hAnsi="Times New Roman"/>
          <w:sz w:val="28"/>
          <w:szCs w:val="28"/>
        </w:rPr>
      </w:pPr>
    </w:p>
    <w:p w:rsidR="00B626FB" w:rsidRPr="0078327C" w:rsidRDefault="00B626FB" w:rsidP="00B626FB">
      <w:pPr>
        <w:pStyle w:val="ConsPlusNormal"/>
        <w:jc w:val="center"/>
        <w:rPr>
          <w:rFonts w:ascii="Times New Roman" w:hAnsi="Times New Roman"/>
          <w:b/>
          <w:sz w:val="28"/>
          <w:szCs w:val="28"/>
        </w:rPr>
      </w:pPr>
      <w:r w:rsidRPr="0078327C">
        <w:rPr>
          <w:rFonts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ind w:firstLine="567"/>
        <w:jc w:val="both"/>
        <w:rPr>
          <w:szCs w:val="28"/>
        </w:rPr>
      </w:pPr>
      <w:r w:rsidRPr="0078327C">
        <w:rPr>
          <w:szCs w:val="28"/>
        </w:rPr>
        <w:t>2.8. В приеме к рассмотрению уведомления или заявления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(в случае подачи уведомления или заявления в форме электронного документа с использованием усиленной квалифицированной электронной подписи).</w:t>
      </w:r>
    </w:p>
    <w:p w:rsidR="00B626FB" w:rsidRPr="0078327C" w:rsidRDefault="00B626FB" w:rsidP="00B626FB">
      <w:pPr>
        <w:ind w:firstLine="567"/>
        <w:jc w:val="both"/>
        <w:rPr>
          <w:szCs w:val="28"/>
        </w:rPr>
      </w:pPr>
      <w:r w:rsidRPr="0078327C">
        <w:rPr>
          <w:szCs w:val="28"/>
        </w:rPr>
        <w:t>Иных оснований для отказа в приеме документов, необходимых для предоставления муниципальной услуги, не имеется.</w:t>
      </w:r>
    </w:p>
    <w:p w:rsidR="00B626FB" w:rsidRPr="0078327C" w:rsidRDefault="00B626FB" w:rsidP="00B626FB">
      <w:pPr>
        <w:ind w:firstLine="567"/>
        <w:jc w:val="both"/>
        <w:rPr>
          <w:szCs w:val="28"/>
        </w:rPr>
      </w:pPr>
    </w:p>
    <w:p w:rsidR="00B626FB" w:rsidRPr="0078327C" w:rsidRDefault="00B626FB" w:rsidP="00B626FB">
      <w:pPr>
        <w:spacing w:line="100" w:lineRule="atLeast"/>
        <w:ind w:firstLine="540"/>
        <w:jc w:val="center"/>
        <w:rPr>
          <w:b/>
          <w:szCs w:val="28"/>
        </w:rPr>
      </w:pPr>
      <w:r w:rsidRPr="0078327C">
        <w:rPr>
          <w:b/>
          <w:szCs w:val="28"/>
        </w:rPr>
        <w:t>Исчерпывающий перечень оснований для отказа в предоставлении муниципальной услуги или приостановления предоставления муниципальной услуги</w:t>
      </w:r>
    </w:p>
    <w:p w:rsidR="00B626FB" w:rsidRPr="0078327C" w:rsidRDefault="00B626FB" w:rsidP="00B626FB">
      <w:pPr>
        <w:spacing w:line="100" w:lineRule="atLeast"/>
        <w:ind w:firstLine="540"/>
        <w:jc w:val="center"/>
        <w:rPr>
          <w:szCs w:val="28"/>
        </w:rPr>
      </w:pP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2.9. Основанием для отказа в предоставлении муниципальной услуги являются: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1) отсутствие в уведомлении реквизитов документов, предусмотренных соответственно пунктами 1 - 4 части 21.10 статьи 51 Градостроительного кодекса, или отсутствие правоустанавливающего документа на земельный участок в случае, указанном в части 21.13 статьи 51 Градостроительного кодекса, либо отсутствие документов, предусмотренных частью 7 статьи 51 Градостроительного кодекса,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 недостоверность сведений, указанных в уведомлении;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При этом градостроительный план земельного участка должен быть выдан не ранее чем за три года до дня направления уведомления, указанного в пункте 2.6.1 Регламента;</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xml:space="preserve">4) несоответствие планируемого размещения объекта капитального </w:t>
      </w:r>
      <w:r w:rsidRPr="0078327C">
        <w:rPr>
          <w:rFonts w:ascii="Times New Roman" w:hAnsi="Times New Roman"/>
          <w:sz w:val="28"/>
          <w:szCs w:val="28"/>
        </w:rPr>
        <w:lastRenderedPageBreak/>
        <w:t>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Градостроительного кодекса, или в случае поступления заявления заявителя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7)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в случае, если внесение изменений в разрешение на строительство связано с продлением срока действия разрешения на строительство;</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2.10. Оснований для приостановления предоставления муниципальной услуги не предусмотрено.</w:t>
      </w:r>
    </w:p>
    <w:p w:rsidR="00B626FB" w:rsidRPr="0078327C" w:rsidRDefault="00B626FB" w:rsidP="00B626FB">
      <w:pPr>
        <w:pStyle w:val="ConsPlusNormal"/>
        <w:jc w:val="center"/>
        <w:rPr>
          <w:rFonts w:ascii="Times New Roman" w:hAnsi="Times New Roman"/>
          <w:sz w:val="28"/>
          <w:szCs w:val="28"/>
        </w:rPr>
      </w:pPr>
    </w:p>
    <w:p w:rsidR="00B626FB" w:rsidRPr="0078327C" w:rsidRDefault="00B626FB" w:rsidP="00B626FB">
      <w:pPr>
        <w:pStyle w:val="4"/>
        <w:spacing w:before="0" w:after="225"/>
        <w:jc w:val="center"/>
        <w:rPr>
          <w:spacing w:val="2"/>
        </w:rPr>
      </w:pPr>
      <w:r w:rsidRPr="0078327C">
        <w:rPr>
          <w:spacing w:val="2"/>
        </w:rPr>
        <w:lastRenderedPageBreak/>
        <w:t>Перечень услуг, которые являются необходимыми и обязательными для предоставления муниципальной услуги</w:t>
      </w:r>
    </w:p>
    <w:p w:rsidR="00B626FB" w:rsidRPr="0078327C" w:rsidRDefault="00B626FB" w:rsidP="00B626FB">
      <w:pPr>
        <w:pStyle w:val="formattext"/>
        <w:shd w:val="clear" w:color="auto" w:fill="FFFFFF"/>
        <w:spacing w:after="0" w:line="315" w:lineRule="atLeast"/>
        <w:ind w:firstLine="540"/>
        <w:jc w:val="both"/>
        <w:rPr>
          <w:spacing w:val="2"/>
          <w:sz w:val="28"/>
          <w:szCs w:val="28"/>
        </w:rPr>
      </w:pPr>
      <w:r w:rsidRPr="0078327C">
        <w:rPr>
          <w:spacing w:val="2"/>
          <w:sz w:val="28"/>
          <w:szCs w:val="28"/>
        </w:rPr>
        <w:t>2.11. Для предоставления муниципальной услуги не требуется предоставления иных государственных или муниципальных услуг.</w:t>
      </w:r>
    </w:p>
    <w:p w:rsidR="00B626FB" w:rsidRPr="0078327C" w:rsidRDefault="00B626FB" w:rsidP="00B626FB">
      <w:pPr>
        <w:pStyle w:val="formattext"/>
        <w:shd w:val="clear" w:color="auto" w:fill="FFFFFF"/>
        <w:spacing w:before="0" w:after="0" w:line="315" w:lineRule="atLeast"/>
        <w:ind w:firstLine="540"/>
        <w:jc w:val="both"/>
        <w:rPr>
          <w:sz w:val="28"/>
          <w:szCs w:val="28"/>
        </w:rPr>
      </w:pPr>
    </w:p>
    <w:p w:rsidR="00B626FB" w:rsidRPr="0078327C" w:rsidRDefault="00B626FB" w:rsidP="00B626FB">
      <w:pPr>
        <w:pStyle w:val="ConsPlusNormal"/>
        <w:jc w:val="center"/>
        <w:rPr>
          <w:rFonts w:ascii="Times New Roman" w:hAnsi="Times New Roman"/>
          <w:b/>
          <w:sz w:val="28"/>
          <w:szCs w:val="28"/>
        </w:rPr>
      </w:pPr>
      <w:r w:rsidRPr="0078327C">
        <w:rPr>
          <w:rFonts w:ascii="Times New Roman" w:hAnsi="Times New Roman"/>
          <w:b/>
          <w:sz w:val="28"/>
          <w:szCs w:val="28"/>
        </w:rPr>
        <w:t>Порядок, размер и основания взимания платы за предоставление муниципальной услуги</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2.12. Муниципальная услуга предоставляется бесплатно.</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spacing w:line="100" w:lineRule="atLeast"/>
        <w:ind w:firstLine="540"/>
        <w:jc w:val="center"/>
        <w:rPr>
          <w:b/>
          <w:szCs w:val="28"/>
        </w:rPr>
      </w:pPr>
      <w:r w:rsidRPr="0078327C">
        <w:rPr>
          <w:b/>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xml:space="preserve">2.13. Время ожидания в очереди не должно превышать: </w:t>
      </w:r>
    </w:p>
    <w:p w:rsidR="00B626FB" w:rsidRPr="0078327C" w:rsidRDefault="00B626FB" w:rsidP="00B626FB">
      <w:pPr>
        <w:pStyle w:val="ConsPlusNormal"/>
        <w:jc w:val="both"/>
        <w:rPr>
          <w:rFonts w:ascii="Times New Roman" w:hAnsi="Times New Roman"/>
          <w:sz w:val="28"/>
          <w:szCs w:val="28"/>
        </w:rPr>
      </w:pPr>
      <w:r w:rsidRPr="0078327C">
        <w:rPr>
          <w:rFonts w:ascii="Times New Roman" w:hAnsi="Times New Roman"/>
          <w:sz w:val="28"/>
          <w:szCs w:val="28"/>
        </w:rPr>
        <w:t>- при подаче заявления и (или) документов - 15 минут;</w:t>
      </w:r>
    </w:p>
    <w:p w:rsidR="00B626FB" w:rsidRPr="0078327C" w:rsidRDefault="00B626FB" w:rsidP="00B626FB">
      <w:pPr>
        <w:pStyle w:val="ConsPlusNormal"/>
        <w:jc w:val="both"/>
        <w:rPr>
          <w:rFonts w:ascii="Times New Roman" w:hAnsi="Times New Roman"/>
          <w:sz w:val="28"/>
          <w:szCs w:val="28"/>
        </w:rPr>
      </w:pPr>
      <w:r w:rsidRPr="0078327C">
        <w:rPr>
          <w:rFonts w:ascii="Times New Roman" w:hAnsi="Times New Roman"/>
          <w:sz w:val="28"/>
          <w:szCs w:val="28"/>
        </w:rPr>
        <w:t>- при получении результата предоставления услуги - 15 минут.</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В целях оптимизации процесса предоставления муниципальной услуги осуществляется Администрацией прием заявителей по предварительной записи. Запись на такой прием проводится по телефону или электронной почте, указанным в пункте 1.3.2 Регламента.</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Заявителю (представителю заявителя) предоставляется возможность записи в любые свободные для приема дату и время в пределах установленного в Администрации графика приема, указанного в пункте 1.3.2 Регламента.</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spacing w:line="100" w:lineRule="atLeast"/>
        <w:ind w:firstLine="540"/>
        <w:jc w:val="center"/>
        <w:rPr>
          <w:b/>
          <w:szCs w:val="28"/>
        </w:rPr>
      </w:pPr>
      <w:r w:rsidRPr="0078327C">
        <w:rPr>
          <w:b/>
          <w:szCs w:val="28"/>
        </w:rPr>
        <w:t>Срок регистрации запроса заявителя о предоставлении муниципальной услуги</w:t>
      </w:r>
    </w:p>
    <w:p w:rsidR="00B626FB" w:rsidRPr="0078327C" w:rsidRDefault="00B626FB" w:rsidP="00B626FB">
      <w:pPr>
        <w:pStyle w:val="ConsPlusNormal"/>
        <w:jc w:val="center"/>
        <w:rPr>
          <w:rFonts w:ascii="Times New Roman" w:hAnsi="Times New Roman"/>
          <w:sz w:val="28"/>
          <w:szCs w:val="28"/>
        </w:rPr>
      </w:pPr>
    </w:p>
    <w:p w:rsidR="00B626FB" w:rsidRPr="0078327C" w:rsidRDefault="00B626FB" w:rsidP="00B626FB">
      <w:pPr>
        <w:pStyle w:val="12"/>
        <w:spacing w:before="0" w:after="0" w:line="240" w:lineRule="auto"/>
        <w:ind w:firstLine="567"/>
        <w:rPr>
          <w:color w:val="auto"/>
          <w:sz w:val="28"/>
        </w:rPr>
      </w:pPr>
      <w:r w:rsidRPr="0078327C">
        <w:rPr>
          <w:rFonts w:cs="Times New Roman"/>
          <w:color w:val="auto"/>
          <w:sz w:val="28"/>
          <w:szCs w:val="28"/>
        </w:rPr>
        <w:t xml:space="preserve">2.14. </w:t>
      </w:r>
      <w:r w:rsidRPr="0078327C">
        <w:rPr>
          <w:color w:val="auto"/>
          <w:sz w:val="28"/>
        </w:rPr>
        <w:t>Регистрация уведомления (заявления) о предоставлении муниципальной услуги осуществляется в день поступления.</w:t>
      </w:r>
    </w:p>
    <w:p w:rsidR="00B626FB" w:rsidRPr="0078327C" w:rsidRDefault="00B626FB" w:rsidP="00B626FB">
      <w:pPr>
        <w:pStyle w:val="12"/>
        <w:spacing w:before="0" w:after="0" w:line="240" w:lineRule="auto"/>
        <w:ind w:firstLine="567"/>
        <w:rPr>
          <w:color w:val="auto"/>
          <w:sz w:val="28"/>
        </w:rPr>
      </w:pPr>
      <w:r w:rsidRPr="0078327C">
        <w:rPr>
          <w:color w:val="auto"/>
          <w:sz w:val="28"/>
        </w:rPr>
        <w:t>Уведомление (заявление) заявителя о предоставлении муниципальной услуги регистрируется в установленной системе документооборота с присвоением уведомлению (заявлению) входящего номера и указанием даты его получения.</w:t>
      </w:r>
    </w:p>
    <w:p w:rsidR="00B626FB" w:rsidRPr="0078327C" w:rsidRDefault="00B626FB" w:rsidP="00B626FB">
      <w:pPr>
        <w:pStyle w:val="12"/>
        <w:spacing w:before="0" w:after="0" w:line="240" w:lineRule="auto"/>
        <w:ind w:firstLine="567"/>
        <w:rPr>
          <w:color w:val="auto"/>
          <w:sz w:val="28"/>
        </w:rPr>
      </w:pPr>
      <w:r w:rsidRPr="0078327C">
        <w:rPr>
          <w:color w:val="auto"/>
          <w:sz w:val="28"/>
        </w:rPr>
        <w:t>Регистрация уведомления заявителя о предоставлении государственной услуги, направленного в форме электронного документа с использованием Регионального портала, осуществляется в автоматическом режиме.</w:t>
      </w:r>
    </w:p>
    <w:p w:rsidR="00B626FB" w:rsidRPr="0078327C" w:rsidRDefault="00B626FB" w:rsidP="00B626FB">
      <w:pPr>
        <w:pStyle w:val="ConsPlusNormal"/>
        <w:ind w:firstLine="540"/>
        <w:jc w:val="both"/>
        <w:rPr>
          <w:rFonts w:ascii="Times New Roman" w:hAnsi="Times New Roman"/>
          <w:sz w:val="28"/>
          <w:szCs w:val="28"/>
        </w:rPr>
      </w:pPr>
    </w:p>
    <w:p w:rsidR="00B626FB" w:rsidRPr="0078327C" w:rsidRDefault="00B626FB" w:rsidP="00B626FB">
      <w:pPr>
        <w:spacing w:line="100" w:lineRule="atLeast"/>
        <w:ind w:firstLine="540"/>
        <w:jc w:val="center"/>
        <w:rPr>
          <w:b/>
          <w:szCs w:val="28"/>
        </w:rPr>
      </w:pPr>
      <w:r w:rsidRPr="0078327C">
        <w:rPr>
          <w:b/>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pStyle w:val="ConsPlusNormal"/>
        <w:ind w:firstLine="540"/>
        <w:jc w:val="both"/>
        <w:rPr>
          <w:rFonts w:ascii="Times New Roman" w:hAnsi="Times New Roman"/>
          <w:spacing w:val="2"/>
          <w:sz w:val="28"/>
          <w:szCs w:val="28"/>
        </w:rPr>
      </w:pPr>
      <w:r w:rsidRPr="0078327C">
        <w:rPr>
          <w:rFonts w:ascii="Times New Roman" w:hAnsi="Times New Roman"/>
          <w:sz w:val="28"/>
          <w:szCs w:val="28"/>
        </w:rPr>
        <w:t>2.15. З</w:t>
      </w:r>
      <w:r w:rsidRPr="0078327C">
        <w:rPr>
          <w:rFonts w:ascii="Times New Roman" w:hAnsi="Times New Roman"/>
          <w:spacing w:val="2"/>
          <w:sz w:val="28"/>
          <w:szCs w:val="28"/>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pacing w:val="2"/>
          <w:sz w:val="28"/>
          <w:szCs w:val="28"/>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2.16. Предоставление муниципальной услуги осуществляется в специально выделенных для этой цели помещениях.</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2.17. Помещения, в которых осуществляется предоставление муниципальной услуги, оборудуются информационными стендами, на которых размещается следующая информация: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информация о порядке предоставления муниципальной услуги;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описание результата предоставления муниципальной услуги;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перечень документов, необходимых в соответствии с нормативными правовыми актами для предоставления муниципальной услуги;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образец уведомления о переходе прав на земельные участки, права пользования недрами, об образовании земельного участка.</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2.18. Количество мест ожидания определяется исходя из фактической нагрузки и возможностей для их размещения в здании.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2.19. Места для заполнения документов оборудуются стульями, столами (стойками) и обеспечиваются бланками заявлений и образцами их заполнения.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2.20. Кабинеты приема заявителей должны иметь информационные таблички (вывески) с указанием:</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номера кабинета;</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фамилии, имени, отчества и должности специалиста.</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2.21.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2.22.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w:t>
      </w:r>
      <w:r w:rsidRPr="0078327C">
        <w:rPr>
          <w:rFonts w:ascii="Times New Roman" w:hAnsi="Times New Roman"/>
          <w:sz w:val="28"/>
          <w:szCs w:val="28"/>
        </w:rPr>
        <w:lastRenderedPageBreak/>
        <w:t xml:space="preserve">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Рабочие места специалиста Администрации, МФЦ оборудуются средствами сигнализации (стационарными «тревожными кнопками» или переносными многофункциональными брелками-коммуникаторами).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Специалисты Администрации, МФЦ обеспечиваются личными нагрудными карточками (бейджами) с указанием фамилии, имени, отчества и должности.</w:t>
      </w:r>
    </w:p>
    <w:p w:rsidR="00B626FB" w:rsidRPr="0078327C" w:rsidRDefault="00B626FB" w:rsidP="00B626FB">
      <w:pPr>
        <w:pStyle w:val="ConsPlusNormal"/>
        <w:ind w:firstLine="540"/>
        <w:jc w:val="both"/>
        <w:rPr>
          <w:rFonts w:ascii="Times New Roman" w:hAnsi="Times New Roman"/>
          <w:sz w:val="28"/>
          <w:szCs w:val="28"/>
        </w:rPr>
      </w:pPr>
      <w:r w:rsidRPr="0078327C">
        <w:rPr>
          <w:rFonts w:ascii="Times New Roman" w:hAnsi="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pStyle w:val="ConsPlusNormal"/>
        <w:jc w:val="center"/>
        <w:rPr>
          <w:b/>
          <w:sz w:val="28"/>
          <w:szCs w:val="28"/>
        </w:rPr>
      </w:pPr>
      <w:r w:rsidRPr="0078327C">
        <w:rPr>
          <w:rFonts w:ascii="Times New Roman" w:hAnsi="Times New Roman"/>
          <w:b/>
          <w:sz w:val="28"/>
          <w:szCs w:val="28"/>
        </w:rPr>
        <w:t>Показатели доступности и качества муниципальной услуги</w:t>
      </w:r>
    </w:p>
    <w:p w:rsidR="00B626FB" w:rsidRPr="0078327C" w:rsidRDefault="00B626FB" w:rsidP="00B626FB">
      <w:pPr>
        <w:pStyle w:val="12"/>
        <w:spacing w:before="0" w:after="0" w:line="100" w:lineRule="atLeast"/>
        <w:ind w:firstLine="709"/>
        <w:rPr>
          <w:rFonts w:cs="Times New Roman"/>
          <w:color w:val="auto"/>
          <w:sz w:val="28"/>
          <w:szCs w:val="28"/>
        </w:rPr>
      </w:pPr>
    </w:p>
    <w:p w:rsidR="00B626FB" w:rsidRPr="0078327C" w:rsidRDefault="00B626FB" w:rsidP="00B626FB">
      <w:pPr>
        <w:pStyle w:val="12"/>
        <w:spacing w:before="0" w:after="0" w:line="100" w:lineRule="atLeast"/>
        <w:ind w:firstLine="709"/>
        <w:rPr>
          <w:rFonts w:cs="Times New Roman"/>
          <w:color w:val="auto"/>
          <w:sz w:val="28"/>
          <w:szCs w:val="28"/>
        </w:rPr>
      </w:pPr>
      <w:r w:rsidRPr="0078327C">
        <w:rPr>
          <w:rFonts w:cs="Times New Roman"/>
          <w:color w:val="auto"/>
          <w:sz w:val="28"/>
          <w:szCs w:val="28"/>
        </w:rPr>
        <w:t>2.23. Показателями доступности предоставления муниципальной услуги являются:</w:t>
      </w:r>
    </w:p>
    <w:p w:rsidR="00B626FB" w:rsidRPr="0078327C" w:rsidRDefault="00B626FB" w:rsidP="00B626FB">
      <w:pPr>
        <w:pStyle w:val="12"/>
        <w:spacing w:after="0" w:line="100" w:lineRule="atLeast"/>
        <w:ind w:firstLine="567"/>
        <w:rPr>
          <w:rFonts w:cs="Times New Roman"/>
          <w:color w:val="auto"/>
          <w:sz w:val="28"/>
          <w:szCs w:val="28"/>
        </w:rPr>
      </w:pPr>
      <w:r w:rsidRPr="0078327C">
        <w:rPr>
          <w:rFonts w:cs="Times New Roman"/>
          <w:color w:val="auto"/>
          <w:sz w:val="28"/>
          <w:szCs w:val="28"/>
        </w:rPr>
        <w:t>2.23.1. транспортная доступность к месту предоставления муниципальной услуги;</w:t>
      </w:r>
    </w:p>
    <w:p w:rsidR="00B626FB" w:rsidRPr="0078327C" w:rsidRDefault="00B626FB" w:rsidP="00B626FB">
      <w:pPr>
        <w:pStyle w:val="12"/>
        <w:spacing w:after="0" w:line="100" w:lineRule="atLeast"/>
        <w:ind w:firstLine="567"/>
        <w:rPr>
          <w:rFonts w:cs="Times New Roman"/>
          <w:color w:val="auto"/>
          <w:sz w:val="28"/>
          <w:szCs w:val="28"/>
        </w:rPr>
      </w:pPr>
      <w:r w:rsidRPr="0078327C">
        <w:rPr>
          <w:rFonts w:cs="Times New Roman"/>
          <w:color w:val="auto"/>
          <w:sz w:val="28"/>
          <w:szCs w:val="28"/>
        </w:rPr>
        <w:t>2.23.2. обеспечение беспрепятственного доступа лиц к помещениям, в которых предоставляется муниципальная услуга;</w:t>
      </w:r>
    </w:p>
    <w:p w:rsidR="00B626FB" w:rsidRPr="0078327C" w:rsidRDefault="00B626FB" w:rsidP="00B626FB">
      <w:pPr>
        <w:pStyle w:val="12"/>
        <w:spacing w:after="0" w:line="100" w:lineRule="atLeast"/>
        <w:ind w:firstLine="567"/>
        <w:rPr>
          <w:rFonts w:cs="Times New Roman"/>
          <w:color w:val="auto"/>
          <w:sz w:val="28"/>
          <w:szCs w:val="28"/>
        </w:rPr>
      </w:pPr>
      <w:r w:rsidRPr="0078327C">
        <w:rPr>
          <w:rFonts w:cs="Times New Roman"/>
          <w:color w:val="auto"/>
          <w:sz w:val="28"/>
          <w:szCs w:val="28"/>
        </w:rPr>
        <w:t>2.23.3. размещение информации о порядке предоставления муниципальной услуги на официальном сайте Администрации, на Едином портале и (или) Региональном портале;</w:t>
      </w:r>
    </w:p>
    <w:p w:rsidR="00B626FB" w:rsidRPr="0078327C" w:rsidRDefault="00B626FB" w:rsidP="00B626FB">
      <w:pPr>
        <w:pStyle w:val="12"/>
        <w:spacing w:after="0" w:line="100" w:lineRule="atLeast"/>
        <w:ind w:firstLine="567"/>
        <w:rPr>
          <w:rFonts w:cs="Times New Roman"/>
          <w:color w:val="auto"/>
          <w:sz w:val="28"/>
          <w:szCs w:val="28"/>
        </w:rPr>
      </w:pPr>
      <w:r w:rsidRPr="0078327C">
        <w:rPr>
          <w:rFonts w:cs="Times New Roman"/>
          <w:color w:val="auto"/>
          <w:sz w:val="28"/>
          <w:szCs w:val="28"/>
        </w:rPr>
        <w:lastRenderedPageBreak/>
        <w:t>2.23.4. размещение информации о порядке предоставления муниципальной услуги на информационных стендах;</w:t>
      </w:r>
    </w:p>
    <w:p w:rsidR="00B626FB" w:rsidRPr="0078327C" w:rsidRDefault="00B626FB" w:rsidP="00B626FB">
      <w:pPr>
        <w:pStyle w:val="12"/>
        <w:spacing w:after="0" w:line="100" w:lineRule="atLeast"/>
        <w:ind w:firstLine="567"/>
        <w:rPr>
          <w:rFonts w:cs="Times New Roman"/>
          <w:color w:val="auto"/>
          <w:sz w:val="28"/>
          <w:szCs w:val="28"/>
        </w:rPr>
      </w:pPr>
      <w:r w:rsidRPr="0078327C">
        <w:rPr>
          <w:rFonts w:cs="Times New Roman"/>
          <w:color w:val="auto"/>
          <w:sz w:val="28"/>
          <w:szCs w:val="28"/>
        </w:rPr>
        <w:t>2.23.5. размещение информации о порядке предоставления муниципальной услуги в средствах массовой информации;</w:t>
      </w:r>
    </w:p>
    <w:p w:rsidR="00B626FB" w:rsidRPr="0078327C" w:rsidRDefault="00B626FB" w:rsidP="00B626FB">
      <w:pPr>
        <w:pStyle w:val="12"/>
        <w:spacing w:after="0" w:line="100" w:lineRule="atLeast"/>
        <w:ind w:firstLine="567"/>
        <w:rPr>
          <w:rFonts w:cs="Times New Roman"/>
          <w:color w:val="auto"/>
          <w:sz w:val="28"/>
          <w:szCs w:val="28"/>
        </w:rPr>
      </w:pPr>
      <w:r w:rsidRPr="0078327C">
        <w:rPr>
          <w:rFonts w:cs="Times New Roman"/>
          <w:color w:val="auto"/>
          <w:sz w:val="28"/>
          <w:szCs w:val="28"/>
        </w:rPr>
        <w:t>2.23.6. возможность получения заявителем информации о ходе предоставления государственной услуги с использованием Регионального портала.</w:t>
      </w:r>
    </w:p>
    <w:p w:rsidR="00B626FB" w:rsidRPr="0078327C" w:rsidRDefault="00B626FB" w:rsidP="00B626FB">
      <w:pPr>
        <w:pStyle w:val="12"/>
        <w:spacing w:before="0" w:after="0" w:line="100" w:lineRule="atLeast"/>
        <w:ind w:firstLine="567"/>
        <w:rPr>
          <w:rFonts w:cs="Times New Roman"/>
          <w:color w:val="auto"/>
          <w:sz w:val="28"/>
          <w:szCs w:val="28"/>
        </w:rPr>
      </w:pPr>
      <w:r w:rsidRPr="0078327C">
        <w:rPr>
          <w:rFonts w:cs="Times New Roman"/>
          <w:color w:val="auto"/>
          <w:sz w:val="28"/>
          <w:szCs w:val="28"/>
        </w:rPr>
        <w:t>2.24. Показателями качества предоставления муниципальной услуги являются:</w:t>
      </w:r>
    </w:p>
    <w:p w:rsidR="00B626FB" w:rsidRPr="0078327C" w:rsidRDefault="00B626FB" w:rsidP="00B626FB">
      <w:pPr>
        <w:pStyle w:val="12"/>
        <w:spacing w:before="0" w:after="0" w:line="100" w:lineRule="atLeast"/>
        <w:ind w:firstLine="567"/>
        <w:rPr>
          <w:rFonts w:cs="Times New Roman"/>
          <w:color w:val="auto"/>
          <w:sz w:val="28"/>
          <w:szCs w:val="28"/>
        </w:rPr>
      </w:pPr>
      <w:r w:rsidRPr="0078327C">
        <w:rPr>
          <w:rFonts w:cs="Times New Roman"/>
          <w:color w:val="auto"/>
          <w:sz w:val="28"/>
          <w:szCs w:val="28"/>
        </w:rPr>
        <w:t>2.24.1. соблюдение сроков предоставления муниципальной услуги;</w:t>
      </w:r>
    </w:p>
    <w:p w:rsidR="00B626FB" w:rsidRPr="0078327C" w:rsidRDefault="00B626FB" w:rsidP="00B626FB">
      <w:pPr>
        <w:pStyle w:val="12"/>
        <w:spacing w:before="0" w:after="0" w:line="100" w:lineRule="atLeast"/>
        <w:ind w:firstLine="567"/>
        <w:rPr>
          <w:rFonts w:cs="Times New Roman"/>
          <w:color w:val="auto"/>
          <w:sz w:val="28"/>
          <w:szCs w:val="28"/>
        </w:rPr>
      </w:pPr>
      <w:r w:rsidRPr="0078327C">
        <w:rPr>
          <w:rFonts w:cs="Times New Roman"/>
          <w:color w:val="auto"/>
          <w:sz w:val="28"/>
          <w:szCs w:val="28"/>
        </w:rPr>
        <w:t>2.24.2. соблюдение установленного времени ожидания в очереди при подаче заявления и при получении результата предоставления муниципальной услуги;</w:t>
      </w:r>
    </w:p>
    <w:p w:rsidR="00B626FB" w:rsidRPr="0078327C" w:rsidRDefault="00B626FB" w:rsidP="00B626FB">
      <w:pPr>
        <w:pStyle w:val="12"/>
        <w:spacing w:before="0" w:after="0" w:line="100" w:lineRule="atLeast"/>
        <w:ind w:firstLine="567"/>
        <w:rPr>
          <w:rFonts w:cs="Times New Roman"/>
          <w:color w:val="auto"/>
          <w:sz w:val="28"/>
          <w:szCs w:val="28"/>
        </w:rPr>
      </w:pPr>
      <w:r w:rsidRPr="0078327C">
        <w:rPr>
          <w:rFonts w:cs="Times New Roman"/>
          <w:color w:val="auto"/>
          <w:sz w:val="28"/>
          <w:szCs w:val="28"/>
        </w:rPr>
        <w:t>2.24.3.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B626FB" w:rsidRPr="0078327C" w:rsidRDefault="00B626FB" w:rsidP="00B626FB">
      <w:pPr>
        <w:pStyle w:val="12"/>
        <w:spacing w:before="0" w:after="0" w:line="100" w:lineRule="atLeast"/>
        <w:ind w:firstLine="567"/>
        <w:rPr>
          <w:rFonts w:cs="Times New Roman"/>
          <w:color w:val="auto"/>
          <w:sz w:val="28"/>
          <w:szCs w:val="28"/>
        </w:rPr>
      </w:pPr>
      <w:r w:rsidRPr="0078327C">
        <w:rPr>
          <w:rFonts w:cs="Times New Roman"/>
          <w:color w:val="auto"/>
          <w:sz w:val="28"/>
          <w:szCs w:val="28"/>
        </w:rPr>
        <w:t>2.24.4.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B626FB" w:rsidRPr="0078327C" w:rsidRDefault="00B626FB" w:rsidP="00B626FB">
      <w:pPr>
        <w:pStyle w:val="12"/>
        <w:spacing w:before="0" w:after="0" w:line="100" w:lineRule="atLeast"/>
        <w:ind w:firstLine="567"/>
        <w:rPr>
          <w:rFonts w:cs="Times New Roman"/>
          <w:color w:val="auto"/>
          <w:sz w:val="28"/>
          <w:szCs w:val="28"/>
        </w:rPr>
      </w:pPr>
      <w:r w:rsidRPr="0078327C">
        <w:rPr>
          <w:rFonts w:cs="Times New Roman"/>
          <w:color w:val="auto"/>
          <w:sz w:val="28"/>
          <w:szCs w:val="28"/>
        </w:rPr>
        <w:t>2.25. В процессе предоставления муниципальной услуги заявитель взаимодействует со специалистами Администрации, МФЦ:</w:t>
      </w:r>
    </w:p>
    <w:p w:rsidR="00B626FB" w:rsidRPr="0078327C" w:rsidRDefault="00B626FB" w:rsidP="00B626FB">
      <w:pPr>
        <w:pStyle w:val="12"/>
        <w:spacing w:before="0" w:after="0" w:line="240" w:lineRule="auto"/>
        <w:ind w:firstLine="567"/>
        <w:rPr>
          <w:rFonts w:cs="Times New Roman"/>
          <w:color w:val="auto"/>
          <w:sz w:val="28"/>
          <w:szCs w:val="28"/>
        </w:rPr>
      </w:pPr>
      <w:r w:rsidRPr="0078327C">
        <w:rPr>
          <w:rFonts w:cs="Times New Roman"/>
          <w:color w:val="auto"/>
          <w:sz w:val="28"/>
          <w:szCs w:val="28"/>
        </w:rPr>
        <w:t>2.25.1. при подаче документов для получения муниципальной услуги;</w:t>
      </w:r>
    </w:p>
    <w:p w:rsidR="00B626FB" w:rsidRPr="0078327C" w:rsidRDefault="00B626FB" w:rsidP="00B626FB">
      <w:pPr>
        <w:pStyle w:val="12"/>
        <w:spacing w:before="0" w:after="0" w:line="240" w:lineRule="auto"/>
        <w:ind w:firstLine="567"/>
        <w:rPr>
          <w:color w:val="auto"/>
          <w:spacing w:val="2"/>
          <w:sz w:val="28"/>
          <w:szCs w:val="28"/>
        </w:rPr>
      </w:pPr>
      <w:r w:rsidRPr="0078327C">
        <w:rPr>
          <w:rFonts w:cs="Times New Roman"/>
          <w:color w:val="auto"/>
          <w:sz w:val="28"/>
          <w:szCs w:val="28"/>
        </w:rPr>
        <w:t>2.25.2. при получении результата предоставления муниципальной услуги.</w:t>
      </w:r>
    </w:p>
    <w:p w:rsidR="00B626FB" w:rsidRPr="0078327C" w:rsidRDefault="00B626FB" w:rsidP="00B626FB">
      <w:pPr>
        <w:pStyle w:val="4"/>
        <w:spacing w:before="0" w:after="0"/>
        <w:jc w:val="center"/>
        <w:rPr>
          <w:spacing w:val="2"/>
        </w:rPr>
      </w:pPr>
    </w:p>
    <w:p w:rsidR="00B626FB" w:rsidRPr="0078327C" w:rsidRDefault="00B626FB" w:rsidP="00B626FB">
      <w:pPr>
        <w:pStyle w:val="4"/>
        <w:spacing w:before="0" w:after="0"/>
        <w:jc w:val="center"/>
        <w:rPr>
          <w:spacing w:val="2"/>
        </w:rPr>
      </w:pPr>
      <w:r w:rsidRPr="0078327C">
        <w:rPr>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B626FB" w:rsidRPr="0078327C" w:rsidRDefault="00B626FB" w:rsidP="00B626FB">
      <w:pPr>
        <w:pStyle w:val="a3"/>
      </w:pP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2.26. При предоставлении муниципальной услуги в электронной форме посредством Регионального портала заявителю обеспечивается: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а) получение информации о порядке и сроках предоставления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б) формирование уведомления (заявления) о предоставлении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в) прием и регистрация уведомления (заявления) и (или) иных документов, необходимых для предоставления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г) получение сведений о ходе выполнения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д) досудебное (внесудебное) обжалование решений и действий (бездействия) Администрации, его должностных лиц.</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Информация о ходе предоставления муниципальной услуги направляется заявителю (представителю заявителя)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Регионального портала по выбору заявителя (представителя заявителя).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 xml:space="preserve">Уведомление (заявление) и (или) документы, указанные в пунктах 2.6.1-2.6.3 Регламента,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w:t>
      </w:r>
      <w:r w:rsidRPr="0078327C">
        <w:rPr>
          <w:rFonts w:ascii="Times New Roman" w:hAnsi="Times New Roman"/>
          <w:spacing w:val="2"/>
          <w:sz w:val="28"/>
          <w:szCs w:val="28"/>
        </w:rPr>
        <w:lastRenderedPageBreak/>
        <w:t>соглашения о взаимодействии.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В МФЦ осуществляются прием уведомления (заявления) и (или) документов, указанных в пунктах 2.6.1-2.6.3 Регламента, а также выдача результата предоставления муниципальной услуги только при личном обращении заявителя (представителя заявителя).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2.27. При подаче уведомления (заявления) в электронной форме с использованием Регионального портала, оно формируется посредством заполнения интерактивной формы запроса на Региональном портале без необходимости дополнительной подачи уведомления (заявления) в какой-либо иной форме и подписывается заявителем (представителем заявителя) в соответствии с требованиями ФЗ № 63-ФЗ и требованиями ФЗ № 210-ФЗ простой электронной подписью либо усиленной квалифицированной электронной подписью.</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Образцы заполнения электронной формы уведомления (заявления) размещаются на Региональном портале, официальном сайте Администрации в информационно-телекоммуникационной сети «Интернет».</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После заполнения заявителем (представитель заявителя) каждого из полей электронной формы уведомления (заявления) автоматически осуществляется его форматно-логическая проверка.</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При выявлении некорректно заполненного поля электронной формы уведомления (заявления) заявитель (представителем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(заявления).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При формировании уведомления (заявления) обеспечивается: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а) возможность копирования и сохранения уведомления (заявления) и (или) иных документов, указанных в пунктах 2.6.1 - 2.6.3 Регламента, необходимых для предоставления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б) возможность печати на бумажном носителе копии электронной формы уведомления (заявления);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в) сохранение ранее введенных в электронную форму уведомления (заявления) значений в любой момент по желанию заявителя (представителя заявителя), в том числе при возникновении ошибок ввода и возврате для повторного ввода значений в электронную форму уведомления (заявления);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г) заполнение полей электронной формы уведомления (заявления) до начала ввода сведений заявителем (представителем заявителя)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д) возможность вернуться на любой из этапов заполнения электронной формы уведомления (заявления) без потери ранее введенной информации;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 xml:space="preserve">е) возможность доступа заявителя (представителя заявителя) на Региональном портале к ранее поданному им уведомлению (заявлению) в </w:t>
      </w:r>
      <w:r w:rsidRPr="0078327C">
        <w:rPr>
          <w:rFonts w:ascii="Times New Roman" w:hAnsi="Times New Roman"/>
          <w:spacing w:val="2"/>
          <w:sz w:val="28"/>
          <w:szCs w:val="28"/>
        </w:rPr>
        <w:lastRenderedPageBreak/>
        <w:t>течение не менее одного года, а также частично сформированного уведомления (заявления) - в течение не менее 3 месяцев.</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Документы с текстовым содержанием направляются в формате PDF, DOC. Документы с графическим содержанием направляются в формате PDF, TIF.</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Рекомендуемый формат PDF.</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2.28. В уведомлении (заявлении), направленном в электронной форме, указывается один из следующих способов получения результата предоставления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 в виде документа на бумажном носителе, который заявитель (представитель заявителя) получает непосредственно при личном обращении в Департамент;</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 в виде документа на бумажном носителе, который направляется заявителю (представителю заявителя) посредством почтового отправления.</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В уведомлении (заявлении), поданном через МФЦ, указывается один из следующих способов получения результата предоставления муниципальной услуги:</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 в виде документа на бумажном носителе, который заявитель (представитель заявителя) получает непосредственно при личном обращении в Администрации или МФЦ;</w:t>
      </w:r>
    </w:p>
    <w:p w:rsidR="00B626FB" w:rsidRPr="0078327C" w:rsidRDefault="00B626FB" w:rsidP="00B626FB">
      <w:pPr>
        <w:pStyle w:val="ConsPlusNormal"/>
        <w:ind w:firstLine="567"/>
        <w:jc w:val="both"/>
        <w:rPr>
          <w:rFonts w:ascii="Times New Roman" w:hAnsi="Times New Roman"/>
          <w:spacing w:val="2"/>
          <w:sz w:val="28"/>
          <w:szCs w:val="28"/>
        </w:rPr>
      </w:pPr>
      <w:r w:rsidRPr="0078327C">
        <w:rPr>
          <w:rFonts w:ascii="Times New Roman" w:hAnsi="Times New Roman"/>
          <w:spacing w:val="2"/>
          <w:sz w:val="28"/>
          <w:szCs w:val="28"/>
        </w:rPr>
        <w:t>- в виде документа на бумажном носителе, который направляется заявителю (представителю заявителя) посредством почтового отправления.</w:t>
      </w:r>
    </w:p>
    <w:p w:rsidR="00B626FB" w:rsidRPr="0078327C" w:rsidRDefault="00B626FB" w:rsidP="00B626FB">
      <w:pPr>
        <w:pStyle w:val="ConsPlusNormal"/>
        <w:ind w:firstLine="567"/>
        <w:jc w:val="both"/>
        <w:rPr>
          <w:rFonts w:ascii="Times New Roman" w:hAnsi="Times New Roman"/>
          <w:spacing w:val="2"/>
          <w:sz w:val="28"/>
          <w:szCs w:val="28"/>
        </w:rPr>
      </w:pPr>
    </w:p>
    <w:p w:rsidR="00B626FB" w:rsidRPr="0078327C" w:rsidRDefault="00B626FB" w:rsidP="00B626FB">
      <w:pPr>
        <w:pStyle w:val="ConsPlusNormal"/>
        <w:jc w:val="center"/>
        <w:rPr>
          <w:rFonts w:ascii="Times New Roman" w:hAnsi="Times New Roman"/>
          <w:b/>
          <w:sz w:val="28"/>
          <w:szCs w:val="28"/>
        </w:rPr>
      </w:pPr>
      <w:r w:rsidRPr="0078327C">
        <w:rPr>
          <w:rFonts w:ascii="Times New Roman" w:hAnsi="Times New Roman"/>
          <w:b/>
          <w:sz w:val="28"/>
          <w:szCs w:val="28"/>
        </w:rPr>
        <w:t>III. Состав, последовательность и сроки выполнения</w:t>
      </w:r>
      <w:r w:rsidRPr="0078327C">
        <w:rPr>
          <w:b/>
        </w:rPr>
        <w:t xml:space="preserve"> </w:t>
      </w:r>
      <w:r w:rsidRPr="0078327C">
        <w:rPr>
          <w:rFonts w:ascii="Times New Roman" w:hAnsi="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B626FB" w:rsidRPr="0078327C" w:rsidRDefault="00B626FB" w:rsidP="00B626FB">
      <w:pPr>
        <w:pStyle w:val="ConsPlusNormal"/>
        <w:jc w:val="center"/>
        <w:rPr>
          <w:rFonts w:ascii="Times New Roman" w:hAnsi="Times New Roman"/>
          <w:sz w:val="28"/>
          <w:szCs w:val="28"/>
        </w:rPr>
      </w:pPr>
    </w:p>
    <w:p w:rsidR="00B626FB" w:rsidRPr="0078327C" w:rsidRDefault="00B626FB" w:rsidP="00B626FB">
      <w:pPr>
        <w:pStyle w:val="ConsPlusNormal"/>
        <w:ind w:firstLine="540"/>
        <w:jc w:val="both"/>
        <w:rPr>
          <w:rFonts w:ascii="Times New Roman" w:hAnsi="Times New Roman"/>
          <w:sz w:val="24"/>
          <w:szCs w:val="24"/>
        </w:rPr>
      </w:pPr>
      <w:r w:rsidRPr="0078327C">
        <w:rPr>
          <w:rFonts w:ascii="Times New Roman" w:hAnsi="Times New Roman"/>
          <w:sz w:val="28"/>
          <w:szCs w:val="28"/>
        </w:rPr>
        <w:t xml:space="preserve">3.1. Предоставление муниципальной услуги включает в себя следующие административные процедуры (Блок- схема предоставления муниципальной услуги - </w:t>
      </w:r>
      <w:hyperlink w:anchor="Par339" w:history="1">
        <w:r w:rsidRPr="0078327C">
          <w:rPr>
            <w:rStyle w:val="a8"/>
            <w:rFonts w:ascii="Times New Roman" w:hAnsi="Times New Roman"/>
            <w:sz w:val="28"/>
            <w:szCs w:val="28"/>
          </w:rPr>
          <w:t xml:space="preserve">приложение </w:t>
        </w:r>
        <w:r w:rsidRPr="0078327C">
          <w:rPr>
            <w:rStyle w:val="a8"/>
            <w:rFonts w:ascii="Times New Roman" w:hAnsi="Times New Roman"/>
            <w:sz w:val="28"/>
            <w:szCs w:val="28"/>
            <w:lang w:val="ru-RU"/>
          </w:rPr>
          <w:t>3</w:t>
        </w:r>
        <w:r w:rsidRPr="0078327C">
          <w:rPr>
            <w:rStyle w:val="a8"/>
            <w:rFonts w:ascii="Times New Roman" w:hAnsi="Times New Roman"/>
            <w:sz w:val="28"/>
            <w:szCs w:val="28"/>
          </w:rPr>
          <w:t xml:space="preserve"> к </w:t>
        </w:r>
        <w:r w:rsidRPr="0078327C">
          <w:rPr>
            <w:rStyle w:val="a8"/>
            <w:rFonts w:ascii="Times New Roman" w:hAnsi="Times New Roman"/>
            <w:sz w:val="28"/>
            <w:szCs w:val="28"/>
            <w:lang w:val="ru-RU"/>
          </w:rPr>
          <w:t>Р</w:t>
        </w:r>
        <w:r w:rsidRPr="0078327C">
          <w:rPr>
            <w:rStyle w:val="a8"/>
            <w:rFonts w:ascii="Times New Roman" w:hAnsi="Times New Roman"/>
            <w:sz w:val="28"/>
            <w:szCs w:val="28"/>
          </w:rPr>
          <w:t>егламенту</w:t>
        </w:r>
      </w:hyperlink>
      <w:r w:rsidRPr="0078327C">
        <w:t>)</w:t>
      </w:r>
      <w:r w:rsidRPr="0078327C">
        <w:rPr>
          <w:rFonts w:ascii="Times New Roman" w:hAnsi="Times New Roman"/>
          <w:sz w:val="24"/>
          <w:szCs w:val="24"/>
        </w:rPr>
        <w:t>:</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3.1.1. прием и регистрация уведомления (заявления);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3.1.2. формирование и направление межведомственных запросов;</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3.1.3. рассмотрение уведомления (заявления) и принятие решения;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3.1.4 выдача результата предоставления муниципальной услуги заявителю.</w:t>
      </w:r>
    </w:p>
    <w:p w:rsidR="00B626FB" w:rsidRPr="0078327C" w:rsidRDefault="00B626FB" w:rsidP="00B626FB">
      <w:pPr>
        <w:spacing w:line="100" w:lineRule="atLeast"/>
        <w:ind w:firstLine="540"/>
        <w:jc w:val="center"/>
        <w:rPr>
          <w:szCs w:val="28"/>
        </w:rPr>
      </w:pPr>
    </w:p>
    <w:p w:rsidR="00B626FB" w:rsidRPr="0078327C" w:rsidRDefault="00B626FB" w:rsidP="00B626FB">
      <w:pPr>
        <w:spacing w:line="100" w:lineRule="atLeast"/>
        <w:ind w:firstLine="540"/>
        <w:jc w:val="center"/>
        <w:rPr>
          <w:b/>
          <w:szCs w:val="28"/>
        </w:rPr>
      </w:pPr>
      <w:r w:rsidRPr="0078327C">
        <w:rPr>
          <w:b/>
          <w:szCs w:val="28"/>
        </w:rPr>
        <w:t>Прием и регистрация уведомления (заявления)</w:t>
      </w:r>
    </w:p>
    <w:p w:rsidR="00B626FB" w:rsidRPr="0078327C" w:rsidRDefault="00B626FB" w:rsidP="00B626FB">
      <w:pPr>
        <w:spacing w:line="100" w:lineRule="atLeast"/>
        <w:ind w:firstLine="540"/>
        <w:jc w:val="center"/>
        <w:rPr>
          <w:b/>
          <w:szCs w:val="28"/>
        </w:rPr>
      </w:pP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3.2. Основанием для начала административной процедуры является поступление в Администрацию уведомления (заявления).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xml:space="preserve">3.3. В случае представления уведомления (заявления) </w:t>
      </w:r>
      <w:r w:rsidRPr="0078327C">
        <w:rPr>
          <w:rFonts w:ascii="Times New Roman" w:hAnsi="Times New Roman"/>
          <w:sz w:val="28"/>
        </w:rPr>
        <w:t xml:space="preserve">и (или) </w:t>
      </w:r>
      <w:r w:rsidRPr="0078327C">
        <w:rPr>
          <w:rFonts w:ascii="Times New Roman" w:hAnsi="Times New Roman"/>
          <w:sz w:val="28"/>
          <w:szCs w:val="28"/>
        </w:rPr>
        <w:t xml:space="preserve">документов, указанных в пунктах 2.6.1-2.6.3 Регламента, при личном обращении заявителя </w:t>
      </w:r>
      <w:r w:rsidRPr="0078327C">
        <w:rPr>
          <w:rFonts w:ascii="Times New Roman" w:hAnsi="Times New Roman"/>
          <w:sz w:val="28"/>
          <w:szCs w:val="28"/>
        </w:rPr>
        <w:lastRenderedPageBreak/>
        <w:t>(представителя заявителя) предъявляется документ, удостоверяющий соответственно личность заявителя (представителя заявителя).</w:t>
      </w:r>
    </w:p>
    <w:p w:rsidR="00B626FB" w:rsidRPr="0078327C" w:rsidRDefault="00B626FB" w:rsidP="00B626FB">
      <w:pPr>
        <w:pStyle w:val="ConsPlusNormal"/>
        <w:ind w:firstLine="567"/>
        <w:jc w:val="both"/>
        <w:rPr>
          <w:rFonts w:ascii="Times New Roman" w:hAnsi="Times New Roman"/>
          <w:sz w:val="28"/>
          <w:szCs w:val="28"/>
        </w:rPr>
      </w:pPr>
      <w:r w:rsidRPr="0078327C">
        <w:rPr>
          <w:rFonts w:ascii="Times New Roman" w:hAnsi="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B626FB" w:rsidRPr="0078327C" w:rsidRDefault="00B626FB" w:rsidP="00B626FB">
      <w:pPr>
        <w:spacing w:after="1" w:line="220" w:lineRule="atLeast"/>
        <w:ind w:firstLine="540"/>
        <w:jc w:val="both"/>
        <w:rPr>
          <w:szCs w:val="28"/>
        </w:rPr>
      </w:pPr>
      <w:r w:rsidRPr="0078327C">
        <w:rPr>
          <w:szCs w:val="28"/>
        </w:rPr>
        <w:t xml:space="preserve">При приеме уведомления (заявления) </w:t>
      </w:r>
      <w:r w:rsidRPr="0078327C">
        <w:rPr>
          <w:position w:val="2"/>
          <w:szCs w:val="28"/>
        </w:rPr>
        <w:t>специалист Администрации, ответственный</w:t>
      </w:r>
      <w:r w:rsidRPr="0078327C">
        <w:rPr>
          <w:szCs w:val="28"/>
        </w:rPr>
        <w:t xml:space="preserve"> за прием и регистрацию документов по предоставлению муниципальной услуги, проверяет  правильность заполнения уведомления (заявления); действительность основного документа, удостоверяющего личность заявителя, и (или) доверенности от его представителя, осуществляет сверку сведений, указанных заявителем в уведомлении (заявлении), со сведениями, содержащимися в паспорте.</w:t>
      </w:r>
    </w:p>
    <w:p w:rsidR="00B626FB" w:rsidRPr="0078327C" w:rsidRDefault="00B626FB" w:rsidP="00B626FB">
      <w:pPr>
        <w:spacing w:after="1" w:line="280" w:lineRule="atLeast"/>
        <w:ind w:firstLine="540"/>
        <w:jc w:val="both"/>
      </w:pPr>
      <w:r w:rsidRPr="0078327C">
        <w:t xml:space="preserve">В случае, если уведомление (заявление) и (или) </w:t>
      </w:r>
      <w:r w:rsidRPr="0078327C">
        <w:rPr>
          <w:szCs w:val="28"/>
        </w:rPr>
        <w:t>документы, указанные в пунктах 2.6.1-2.6.3 Регламента</w:t>
      </w:r>
      <w:r w:rsidRPr="0078327C">
        <w:t xml:space="preserve">, представлены в Администрацию посредством почтового отправления или представлены заявителем (представителем заявителя) лично через МФЦ, расписка в получении таких уведомления (заявления) и документов направляется специалистом Администрации, </w:t>
      </w:r>
      <w:r w:rsidRPr="0078327C">
        <w:rPr>
          <w:position w:val="2"/>
          <w:szCs w:val="28"/>
        </w:rPr>
        <w:t>ответственным</w:t>
      </w:r>
      <w:r w:rsidRPr="0078327C">
        <w:rPr>
          <w:szCs w:val="28"/>
        </w:rPr>
        <w:t xml:space="preserve"> за прием и регистрацию документов по предоставлению муниципальной услуги,</w:t>
      </w:r>
      <w:r w:rsidRPr="0078327C">
        <w:t xml:space="preserve"> по указанному в уведомлении (заявлении) почтовому адресу в течение рабочего дня, следующего за днем получения Администрацией документов.</w:t>
      </w:r>
    </w:p>
    <w:p w:rsidR="00B626FB" w:rsidRPr="0078327C" w:rsidRDefault="00B626FB" w:rsidP="00B626FB">
      <w:pPr>
        <w:spacing w:after="1" w:line="280" w:lineRule="atLeast"/>
        <w:ind w:firstLine="540"/>
        <w:jc w:val="both"/>
      </w:pPr>
      <w:r w:rsidRPr="0078327C">
        <w:t>При получении посредством Регионального портала уведомления (заявления) и (или) документов, указанных в пунктах 2.6.1 - 2.6.3 Регламента, в электронной форме в автоматическом режиме осуществляется форматно-логический контроль уведомления (заявления), проверка действительности усиленных квалифицированных электронных подписей, которыми подписаны уведомление (заявление) и (или) документы, указанные в пунктах 2.6.1 - 2.6.3 Регламента, (в случае поступления уведомления (заявления) и (или) таких документов, подписанных усиленной квалифицированной электронной подписью), а также наличие оснований для отказа в приеме уведомления (заявления), указанных в пункте 2.8 Регламента.</w:t>
      </w:r>
    </w:p>
    <w:p w:rsidR="00B626FB" w:rsidRPr="0078327C" w:rsidRDefault="00B626FB" w:rsidP="00B626FB">
      <w:pPr>
        <w:spacing w:after="1" w:line="280" w:lineRule="atLeast"/>
        <w:ind w:firstLine="540"/>
        <w:jc w:val="both"/>
      </w:pPr>
      <w:r w:rsidRPr="0078327C">
        <w:t>При наличии оснований для отказа в приеме уведомления (заявления) заявителю (представителю заявителя) специалистом Администрации направляется письмо об отказе в приеме к рассмотрению уведомления (заявления) по форме согласно приложению 4 к Регламенту с указанием пунктов статьи 11 ФЗ «Об электронной подписи», которые послужили основанием для принятия данного решения, указанным заявителем (представителем заявителя) в уведомлении (заявлении) способом.</w:t>
      </w:r>
    </w:p>
    <w:p w:rsidR="00B626FB" w:rsidRPr="0078327C" w:rsidRDefault="00B626FB" w:rsidP="00B626FB">
      <w:pPr>
        <w:spacing w:after="1" w:line="280" w:lineRule="atLeast"/>
        <w:ind w:firstLine="540"/>
        <w:jc w:val="both"/>
      </w:pPr>
      <w:r w:rsidRPr="0078327C">
        <w:t xml:space="preserve">При отсутствии оснований для отказа в приеме уведомления (заявления) заявителю специалистом Администрации направляется сообщение о его приеме по указанному в уведомлении (заявлении) адресу электронной почты или в личный кабинет заявителя (представителя заявителя) в Региональном портале по его выбору с указанием присвоенного в электронной форме уникального номера, </w:t>
      </w:r>
      <w:r w:rsidRPr="0078327C">
        <w:lastRenderedPageBreak/>
        <w:t>по которому на Региональном портале заявителю (представителю заявителя) будет представлена информация о ходе его рассмотрения.</w:t>
      </w:r>
    </w:p>
    <w:p w:rsidR="00B626FB" w:rsidRPr="0078327C" w:rsidRDefault="00B626FB" w:rsidP="00B626FB">
      <w:pPr>
        <w:ind w:firstLine="539"/>
        <w:jc w:val="both"/>
      </w:pPr>
      <w:r w:rsidRPr="0078327C">
        <w:t xml:space="preserve">Сообщение о получении уведомления (заявления) и (или) документов, указанных в пунктах 2.6.1 - 2.6.3 Регламента, направляется заявителю (представителю заявителя) не позднее рабочего дня, следующего за днем поступления уведомления (заявления) в Администрацию. </w:t>
      </w:r>
    </w:p>
    <w:p w:rsidR="00B626FB" w:rsidRPr="0078327C" w:rsidRDefault="00B626FB" w:rsidP="00B626FB">
      <w:pPr>
        <w:ind w:firstLine="539"/>
        <w:jc w:val="both"/>
      </w:pPr>
      <w:r w:rsidRPr="0078327C">
        <w:t>После принятия уведомления (заявления) о предоставлении муниципальной услуги статус запроса заявителя в личном кабинете заявителя (представителя заявителя) на Региональном портале сменяется до статуса «принято».</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3.4. Результатом административной процедуры является регистрация уведомления (заявления), а также уведомление заявителя (представителя заявителя) о принятии уведомления (заявления) к рассмотрению, либо направление заявителю (представителю заявителя) уведомления об отказе в приеме его к рассмотрению.</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3.5. Зарегистрированные в течение рабочего дня уведомление и (или) документы, указанные в пунктах 2.6.1-2.6.3 Регламента</w:t>
      </w:r>
      <w:r w:rsidRPr="0078327C">
        <w:rPr>
          <w:rFonts w:ascii="Times New Roman" w:hAnsi="Times New Roman"/>
          <w:sz w:val="28"/>
        </w:rPr>
        <w:t xml:space="preserve">, </w:t>
      </w:r>
      <w:r w:rsidRPr="0078327C">
        <w:rPr>
          <w:rFonts w:ascii="Times New Roman" w:hAnsi="Times New Roman"/>
          <w:sz w:val="28"/>
          <w:szCs w:val="28"/>
        </w:rPr>
        <w:t>передаются специалисту, ответственному за направление межведомственных запросов, рассмотрение заявлений.</w:t>
      </w:r>
    </w:p>
    <w:p w:rsidR="00B626FB" w:rsidRPr="0078327C" w:rsidRDefault="00B626FB" w:rsidP="00B626FB">
      <w:pPr>
        <w:pStyle w:val="ConsPlusNormal"/>
        <w:ind w:right="-2"/>
        <w:jc w:val="both"/>
        <w:rPr>
          <w:rFonts w:ascii="Times New Roman" w:hAnsi="Times New Roman"/>
          <w:sz w:val="28"/>
          <w:szCs w:val="28"/>
        </w:rPr>
      </w:pPr>
    </w:p>
    <w:p w:rsidR="00B626FB" w:rsidRPr="0078327C" w:rsidRDefault="00B626FB" w:rsidP="00B626FB">
      <w:pPr>
        <w:pStyle w:val="ConsPlusNormal"/>
        <w:ind w:right="-2"/>
        <w:jc w:val="center"/>
        <w:rPr>
          <w:rFonts w:ascii="Times New Roman" w:hAnsi="Times New Roman"/>
          <w:b/>
          <w:sz w:val="28"/>
          <w:szCs w:val="28"/>
        </w:rPr>
      </w:pPr>
      <w:r w:rsidRPr="0078327C">
        <w:rPr>
          <w:rFonts w:ascii="Times New Roman" w:hAnsi="Times New Roman"/>
          <w:b/>
          <w:sz w:val="28"/>
          <w:szCs w:val="28"/>
        </w:rPr>
        <w:t>Формирование и направление межведомственных запросов</w:t>
      </w:r>
    </w:p>
    <w:p w:rsidR="00B626FB" w:rsidRPr="0078327C" w:rsidRDefault="00B626FB" w:rsidP="00B626FB">
      <w:pPr>
        <w:pStyle w:val="ConsPlusNormal"/>
        <w:ind w:right="-2"/>
        <w:jc w:val="both"/>
        <w:rPr>
          <w:rFonts w:ascii="Times New Roman" w:hAnsi="Times New Roman"/>
          <w:sz w:val="28"/>
          <w:szCs w:val="28"/>
        </w:rPr>
      </w:pP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3.6. Основанием для начала административной процедуры является отсутствие в качестве приложения к уведомлению (заявлению) документов, подлежащих запросу в рамках межведомственного взаимодействия.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xml:space="preserve"> Специалист Администрации, ответственный за направление межведомственных запросов, рассмотрение заявлений, осуществляет направление межведомственных запросов.</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3.7. Межведомственные запросы направляются в течение двух дней со дня поступления уведомления (заявления) в Администрацию.</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3.8. Целью направления межведомственных запросов является выявление оснований, которые могут повлечь нарушение условий оказания муниципальной услуги.</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3.9.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В случае отсутствия технической возможности межведомственные запросы направляются на бумажном носителе.</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3.10. Результатом административной процедуры является направление межведомственного запроса с целью получения документа и/или информации, необходимых для принятия решения о внесении изменений в разрешение на строительство или об отказе во внесении изменений в разрешение на строительство.</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xml:space="preserve">Максимальный срок выполнения указанного административного действия </w:t>
      </w:r>
      <w:r w:rsidRPr="0078327C">
        <w:rPr>
          <w:rFonts w:ascii="Times New Roman" w:hAnsi="Times New Roman"/>
          <w:sz w:val="28"/>
          <w:szCs w:val="28"/>
        </w:rPr>
        <w:lastRenderedPageBreak/>
        <w:t>не должен превышать двух рабочих дней со дня поступления уведомления (заявления) в Администрацию.</w:t>
      </w:r>
    </w:p>
    <w:p w:rsidR="00B626FB" w:rsidRPr="0078327C" w:rsidRDefault="00B626FB" w:rsidP="00B626FB">
      <w:pPr>
        <w:pStyle w:val="ConsPlusNormal"/>
        <w:ind w:right="-2"/>
        <w:jc w:val="both"/>
        <w:rPr>
          <w:rFonts w:ascii="Times New Roman" w:hAnsi="Times New Roman"/>
          <w:sz w:val="28"/>
          <w:szCs w:val="28"/>
        </w:rPr>
      </w:pPr>
    </w:p>
    <w:p w:rsidR="00B626FB" w:rsidRPr="0078327C" w:rsidRDefault="00B626FB" w:rsidP="00B626FB">
      <w:pPr>
        <w:pStyle w:val="ConsPlusNormal"/>
        <w:ind w:right="-2"/>
        <w:jc w:val="center"/>
        <w:rPr>
          <w:rFonts w:ascii="Times New Roman" w:hAnsi="Times New Roman"/>
          <w:b/>
          <w:sz w:val="28"/>
          <w:szCs w:val="28"/>
        </w:rPr>
      </w:pPr>
      <w:r w:rsidRPr="0078327C">
        <w:rPr>
          <w:rFonts w:ascii="Times New Roman" w:hAnsi="Times New Roman"/>
          <w:b/>
          <w:sz w:val="28"/>
          <w:szCs w:val="28"/>
        </w:rPr>
        <w:t>Рассмотрение уведомления (заявления) и принятие решения</w:t>
      </w:r>
    </w:p>
    <w:p w:rsidR="00B626FB" w:rsidRPr="0078327C" w:rsidRDefault="00B626FB" w:rsidP="00B626FB">
      <w:pPr>
        <w:pStyle w:val="ConsPlusNormal"/>
        <w:ind w:right="-2"/>
        <w:jc w:val="both"/>
        <w:rPr>
          <w:rFonts w:ascii="Times New Roman" w:hAnsi="Times New Roman"/>
          <w:sz w:val="28"/>
          <w:szCs w:val="28"/>
        </w:rPr>
      </w:pP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3.11. Основанием для начала административной процедуры является поступление уведомления и (или) документов специалисту Администрации, ответственному за направление межведомственных запросов, рассмотрение заявлений.</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3.12. Специалист Администрации, ответственный за оформление и направление межведомственных запросов, рассмотрение заявлений, осуществляет:</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проверку достоверности сведений, содержащихся в представленных заявителем документах;</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подготовку проекта решения о внесении изменений в разрешение на строительство;</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проводит процедуры внутреннего согласования проекта решения о внесении изменений в разрешение на строительство;</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xml:space="preserve">- проверку наличия оснований для отказа во внесении изменений в разрешение на строительство, предусмотренных </w:t>
      </w:r>
      <w:hyperlink w:anchor="P178" w:history="1">
        <w:r w:rsidRPr="0078327C">
          <w:rPr>
            <w:rFonts w:ascii="Times New Roman" w:hAnsi="Times New Roman"/>
            <w:sz w:val="28"/>
            <w:szCs w:val="28"/>
          </w:rPr>
          <w:t>пунктом 2</w:t>
        </w:r>
      </w:hyperlink>
      <w:r w:rsidRPr="0078327C">
        <w:rPr>
          <w:rFonts w:ascii="Times New Roman" w:hAnsi="Times New Roman"/>
          <w:sz w:val="28"/>
          <w:szCs w:val="28"/>
        </w:rPr>
        <w:t>.9 Регламента;</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в случае наличия оснований для отказа во внесении изменений в разрешение на строительство, подготавливает проект решения об отказе во внесении изменений в разрешение на строительство;</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направляет подготовленный проект решения о внесении изменений в разрешение на строительство или об отказе во внесении изменений в разрешение на строительство на подпись.</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Проект решения о внесении изменений в разрешение на строительство или об отказе во внесении изменений в разрешение на строительство оформляется в форме постановления.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3.13. Проект постановления о внесении изменений в разрешение на строительство или об отказе во внесении изменений в разрешение на строительство представляется главе Администрации для подписания в срок, не позднее, чем за один рабочий день до истечения установленного срока рассмотрения уведомления (заявления).</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3.14. Результатом административной процедуры является пописанное постановление о внесении изменений в разрешение на строительство или об отказе во внесении изменений в разрешение на строительство. Максимальный срок выполнения указанной административной процедуры не должен превышать один рабочий день.</w:t>
      </w:r>
    </w:p>
    <w:p w:rsidR="00B626FB" w:rsidRPr="0078327C" w:rsidRDefault="00B626FB" w:rsidP="00B626FB">
      <w:pPr>
        <w:pStyle w:val="ConsPlusNormal"/>
        <w:ind w:right="-2"/>
        <w:jc w:val="both"/>
        <w:rPr>
          <w:rFonts w:ascii="Times New Roman" w:hAnsi="Times New Roman"/>
          <w:sz w:val="28"/>
          <w:szCs w:val="28"/>
        </w:rPr>
      </w:pPr>
    </w:p>
    <w:p w:rsidR="00B626FB" w:rsidRPr="0078327C" w:rsidRDefault="00B626FB" w:rsidP="00B626FB">
      <w:pPr>
        <w:pStyle w:val="ConsPlusNormal"/>
        <w:ind w:right="-2"/>
        <w:jc w:val="center"/>
        <w:rPr>
          <w:rFonts w:ascii="Times New Roman" w:hAnsi="Times New Roman"/>
          <w:b/>
          <w:sz w:val="28"/>
          <w:szCs w:val="28"/>
        </w:rPr>
      </w:pPr>
      <w:r w:rsidRPr="0078327C">
        <w:rPr>
          <w:rFonts w:ascii="Times New Roman" w:hAnsi="Times New Roman"/>
          <w:b/>
          <w:sz w:val="28"/>
          <w:szCs w:val="28"/>
        </w:rPr>
        <w:t>Выдача результата оказания муниципальной услуги</w:t>
      </w:r>
    </w:p>
    <w:p w:rsidR="00B626FB" w:rsidRPr="0078327C" w:rsidRDefault="00B626FB" w:rsidP="00B626FB">
      <w:pPr>
        <w:pStyle w:val="ConsPlusNormal"/>
        <w:ind w:right="-2"/>
        <w:jc w:val="both"/>
        <w:rPr>
          <w:rFonts w:ascii="Times New Roman" w:hAnsi="Times New Roman"/>
          <w:sz w:val="28"/>
          <w:szCs w:val="28"/>
        </w:rPr>
      </w:pP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3.15. Основанием для начала административной процедуры является подписанное главой Администрации постановление о внесении изменений в разрешение на строительство или об отказе во внесении изменений в разрешение на строительство.</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xml:space="preserve">3.16. Специалист Администрации, ответственный на выдачу результата </w:t>
      </w:r>
      <w:r w:rsidRPr="0078327C">
        <w:rPr>
          <w:rFonts w:ascii="Times New Roman" w:hAnsi="Times New Roman"/>
          <w:sz w:val="28"/>
          <w:szCs w:val="28"/>
        </w:rPr>
        <w:lastRenderedPageBreak/>
        <w:t>оказания муниципальной услуги,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3.17. Постановление о внесении изменений в разрешение на строительство или об отказе во внесении изменений в разрешение на строительство направляются заявителю (представителю заявителя) одним из способов, указанным в уведомлении (заявлении):</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в форме документа на бумажном носителе посредством выдачи заявителю (представителю заявителя) лично под расписку не позднее рабочего дня, следующего за четвертым рабочим днем со дня поступления уведомления (заявления) в Администрацию;</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 в форме документа на бумажном носителе посредством направления документа не позднее рабочего дня, следующего за четвертым рабочим днем со дня поступления уведомления (заявления) в Администрацию, посредством почтового отправления по указанному в уведомлении (заявлении) почтовому адресу.</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При наличии в уведомлении (заявлении) указания о выдаче результата предоставления муниципальной услуги через МФЦ по месту представления уведомления (заявления) Администрация обеспечивает передачу документа в МФЦ для выдачи заявителю не позднее рабочего дня, следующего за четвертым рабочим днем со дня поступления уведомления (заявления) в Администрацию.</w:t>
      </w:r>
    </w:p>
    <w:p w:rsidR="00B626FB" w:rsidRPr="0078327C" w:rsidRDefault="00B626FB" w:rsidP="00B626FB">
      <w:pPr>
        <w:pStyle w:val="ConsPlusNormal"/>
        <w:ind w:right="-2" w:firstLine="540"/>
        <w:jc w:val="both"/>
        <w:rPr>
          <w:rFonts w:ascii="Times New Roman" w:hAnsi="Times New Roman"/>
          <w:sz w:val="28"/>
          <w:szCs w:val="28"/>
        </w:rPr>
      </w:pPr>
      <w:r w:rsidRPr="0078327C">
        <w:rPr>
          <w:rFonts w:ascii="Times New Roman" w:hAnsi="Times New Roman"/>
          <w:sz w:val="28"/>
          <w:szCs w:val="28"/>
        </w:rPr>
        <w:t>3.18. Результатом административной процедуры является выдача (направление) результата предоставления муниципальной услуги заявителю (представителю заявителя).</w:t>
      </w:r>
    </w:p>
    <w:p w:rsidR="00B626FB" w:rsidRPr="0078327C" w:rsidRDefault="00B626FB" w:rsidP="00B626FB">
      <w:pPr>
        <w:spacing w:line="100" w:lineRule="atLeast"/>
        <w:ind w:firstLine="540"/>
        <w:jc w:val="center"/>
        <w:rPr>
          <w:szCs w:val="28"/>
        </w:rPr>
      </w:pPr>
    </w:p>
    <w:p w:rsidR="00B626FB" w:rsidRPr="0078327C" w:rsidRDefault="00B626FB" w:rsidP="00B626FB">
      <w:pPr>
        <w:pStyle w:val="ConsPlusNormal"/>
        <w:jc w:val="center"/>
        <w:rPr>
          <w:rFonts w:ascii="Times New Roman" w:hAnsi="Times New Roman"/>
          <w:b/>
          <w:sz w:val="28"/>
          <w:szCs w:val="28"/>
        </w:rPr>
      </w:pPr>
      <w:r w:rsidRPr="0078327C">
        <w:rPr>
          <w:rFonts w:ascii="Times New Roman" w:hAnsi="Times New Roman"/>
          <w:b/>
          <w:sz w:val="28"/>
          <w:szCs w:val="28"/>
          <w:lang w:val="en-US"/>
        </w:rPr>
        <w:t>I</w:t>
      </w:r>
      <w:r w:rsidRPr="0078327C">
        <w:rPr>
          <w:rFonts w:ascii="Times New Roman" w:hAnsi="Times New Roman"/>
          <w:b/>
          <w:sz w:val="28"/>
          <w:szCs w:val="28"/>
        </w:rPr>
        <w:t>V. Формы контроля за исполнением Административного</w:t>
      </w:r>
    </w:p>
    <w:p w:rsidR="00B626FB" w:rsidRPr="0078327C" w:rsidRDefault="00B626FB" w:rsidP="00B626FB">
      <w:pPr>
        <w:pStyle w:val="ConsPlusNormal"/>
        <w:jc w:val="center"/>
        <w:rPr>
          <w:rFonts w:ascii="Times New Roman" w:hAnsi="Times New Roman"/>
          <w:b/>
          <w:bCs/>
          <w:sz w:val="28"/>
          <w:szCs w:val="28"/>
        </w:rPr>
      </w:pPr>
      <w:r w:rsidRPr="0078327C">
        <w:rPr>
          <w:rFonts w:ascii="Times New Roman" w:hAnsi="Times New Roman"/>
          <w:b/>
          <w:sz w:val="28"/>
          <w:szCs w:val="28"/>
        </w:rPr>
        <w:t>регламента</w:t>
      </w:r>
    </w:p>
    <w:p w:rsidR="00B626FB" w:rsidRPr="0078327C" w:rsidRDefault="00B626FB" w:rsidP="00B626FB">
      <w:pPr>
        <w:spacing w:line="100" w:lineRule="atLeast"/>
        <w:ind w:firstLine="709"/>
        <w:jc w:val="both"/>
        <w:rPr>
          <w:bCs/>
          <w:szCs w:val="28"/>
        </w:rPr>
      </w:pPr>
    </w:p>
    <w:p w:rsidR="00B626FB" w:rsidRPr="0078327C" w:rsidRDefault="00B626FB" w:rsidP="00B626FB">
      <w:pPr>
        <w:pStyle w:val="ConsPlusNormal"/>
        <w:ind w:firstLine="851"/>
        <w:jc w:val="both"/>
      </w:pPr>
      <w:r w:rsidRPr="0078327C">
        <w:rPr>
          <w:rFonts w:ascii="Times New Roman" w:hAnsi="Times New Roman"/>
          <w:sz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B626FB" w:rsidRPr="0078327C" w:rsidRDefault="00B626FB" w:rsidP="00B626FB">
      <w:pPr>
        <w:pStyle w:val="ConsPlusNormal"/>
        <w:ind w:firstLine="851"/>
        <w:jc w:val="both"/>
      </w:pPr>
      <w:r w:rsidRPr="0078327C">
        <w:rPr>
          <w:rFonts w:ascii="Times New Roman" w:hAnsi="Times New Roman"/>
          <w:sz w:val="28"/>
        </w:rPr>
        <w:t>Текущий контроль осуществляется путем проведения проверок исполнения положений Регламента, иных нормативных правовых актов Российской Федерации, регулирующих вопросы, связанные с предоставлением муниципальной услуги.</w:t>
      </w:r>
    </w:p>
    <w:p w:rsidR="00B626FB" w:rsidRPr="0078327C" w:rsidRDefault="00B626FB" w:rsidP="00B626FB">
      <w:pPr>
        <w:pStyle w:val="ConsPlusNormal"/>
        <w:ind w:firstLine="851"/>
        <w:jc w:val="both"/>
      </w:pPr>
      <w:r w:rsidRPr="0078327C">
        <w:rPr>
          <w:rFonts w:ascii="Times New Roman" w:hAnsi="Times New Roman"/>
          <w:sz w:val="28"/>
        </w:rPr>
        <w:t>4.2. В Администрации проводятся плановые и внеплановые проверки полноты и качества предоставления муниципальной услуги.</w:t>
      </w:r>
    </w:p>
    <w:p w:rsidR="00B626FB" w:rsidRPr="0078327C" w:rsidRDefault="00B626FB" w:rsidP="00B626FB">
      <w:pPr>
        <w:pStyle w:val="ConsPlusNormal"/>
        <w:ind w:firstLine="851"/>
        <w:jc w:val="both"/>
      </w:pPr>
      <w:r w:rsidRPr="0078327C">
        <w:rPr>
          <w:rFonts w:ascii="Times New Roman" w:hAnsi="Times New Roman"/>
          <w:sz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B626FB" w:rsidRPr="0078327C" w:rsidRDefault="00B626FB" w:rsidP="00B626FB">
      <w:pPr>
        <w:pStyle w:val="ConsPlusNormal"/>
        <w:ind w:firstLine="851"/>
        <w:jc w:val="both"/>
      </w:pPr>
      <w:r w:rsidRPr="0078327C">
        <w:rPr>
          <w:rFonts w:ascii="Times New Roman" w:hAnsi="Times New Roman"/>
          <w:sz w:val="28"/>
        </w:rPr>
        <w:lastRenderedPageBreak/>
        <w:t>Периодичность осуществления проверок определяется главой Администрации.</w:t>
      </w:r>
    </w:p>
    <w:p w:rsidR="00B626FB" w:rsidRPr="0078327C" w:rsidRDefault="00B626FB" w:rsidP="00B626FB">
      <w:pPr>
        <w:pStyle w:val="ConsPlusNormal"/>
        <w:ind w:firstLine="851"/>
        <w:jc w:val="both"/>
      </w:pPr>
      <w:r w:rsidRPr="0078327C">
        <w:rPr>
          <w:rFonts w:ascii="Times New Roman" w:hAnsi="Times New Roman"/>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граждан и юридических лиц, связанных с нарушениями при предоставлении муниципальной услуги.</w:t>
      </w:r>
    </w:p>
    <w:p w:rsidR="00B626FB" w:rsidRPr="0078327C" w:rsidRDefault="00B626FB" w:rsidP="00B626FB">
      <w:pPr>
        <w:pStyle w:val="ConsPlusNormal"/>
        <w:ind w:firstLine="851"/>
        <w:jc w:val="both"/>
      </w:pPr>
      <w:r w:rsidRPr="0078327C">
        <w:rPr>
          <w:rFonts w:ascii="Times New Roman" w:hAnsi="Times New Roman"/>
          <w:sz w:val="28"/>
        </w:rPr>
        <w:t>Плановые и внеплановые проверки проводятся на основании распоряжений Администрации.</w:t>
      </w:r>
    </w:p>
    <w:p w:rsidR="00B626FB" w:rsidRPr="0078327C" w:rsidRDefault="00B626FB" w:rsidP="00B626FB">
      <w:pPr>
        <w:pStyle w:val="ConsPlusNormal"/>
        <w:ind w:firstLine="851"/>
        <w:jc w:val="both"/>
      </w:pPr>
      <w:r w:rsidRPr="0078327C">
        <w:rPr>
          <w:rFonts w:ascii="Times New Roman" w:hAnsi="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626FB" w:rsidRPr="0078327C" w:rsidRDefault="00B626FB" w:rsidP="00B626FB">
      <w:pPr>
        <w:pStyle w:val="ConsPlusNormal"/>
        <w:ind w:firstLine="851"/>
        <w:jc w:val="both"/>
      </w:pPr>
      <w:r w:rsidRPr="0078327C">
        <w:rPr>
          <w:rFonts w:ascii="Times New Roman" w:hAnsi="Times New Roman"/>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B626FB" w:rsidRPr="0078327C" w:rsidRDefault="00B626FB" w:rsidP="00B626FB">
      <w:pPr>
        <w:pStyle w:val="ConsPlusNormal"/>
        <w:ind w:firstLine="851"/>
        <w:jc w:val="both"/>
      </w:pPr>
      <w:r w:rsidRPr="0078327C">
        <w:rPr>
          <w:rFonts w:ascii="Times New Roman" w:hAnsi="Times New Roman"/>
          <w:sz w:val="28"/>
        </w:rPr>
        <w:t>4.5. Ответственные исполнители несут персональную ответственность за:</w:t>
      </w:r>
    </w:p>
    <w:p w:rsidR="00B626FB" w:rsidRPr="0078327C" w:rsidRDefault="00B626FB" w:rsidP="00B626FB">
      <w:pPr>
        <w:pStyle w:val="ConsPlusNormal"/>
        <w:ind w:firstLine="851"/>
        <w:jc w:val="both"/>
      </w:pPr>
      <w:r w:rsidRPr="0078327C">
        <w:rPr>
          <w:rFonts w:ascii="Times New Roman" w:hAnsi="Times New Roman"/>
          <w:sz w:val="28"/>
        </w:rPr>
        <w:t>4.5.1. соответствие результатов рассмотрения документов требованиям законодательства Российской Федерации;</w:t>
      </w:r>
    </w:p>
    <w:p w:rsidR="00B626FB" w:rsidRPr="0078327C" w:rsidRDefault="00B626FB" w:rsidP="00B626FB">
      <w:pPr>
        <w:pStyle w:val="ConsPlusNormal"/>
        <w:ind w:firstLine="851"/>
        <w:jc w:val="both"/>
      </w:pPr>
      <w:r w:rsidRPr="0078327C">
        <w:rPr>
          <w:rFonts w:ascii="Times New Roman" w:hAnsi="Times New Roman"/>
          <w:sz w:val="28"/>
        </w:rPr>
        <w:t>4.5.2. соблюдение сроков выполнения административных процедур при предоставлении муниципальной услуги.</w:t>
      </w:r>
    </w:p>
    <w:p w:rsidR="00B626FB" w:rsidRPr="0078327C" w:rsidRDefault="00B626FB" w:rsidP="00B626FB">
      <w:pPr>
        <w:pStyle w:val="ConsPlusNormal"/>
        <w:ind w:firstLine="851"/>
        <w:jc w:val="both"/>
      </w:pPr>
      <w:r w:rsidRPr="0078327C">
        <w:rPr>
          <w:rFonts w:ascii="Times New Roman" w:hAnsi="Times New Roman"/>
          <w:sz w:val="28"/>
        </w:rPr>
        <w:t>4.6. Заявители (представители заявителей) могут контролировать предоставление муниципальной услуги путем получения информации по телефону, по письменным обращениям, по электронной почте.</w:t>
      </w:r>
    </w:p>
    <w:p w:rsidR="00B626FB" w:rsidRDefault="00B626FB" w:rsidP="00B626FB">
      <w:pPr>
        <w:pStyle w:val="ConsPlusNormal"/>
        <w:ind w:firstLine="851"/>
        <w:jc w:val="center"/>
        <w:rPr>
          <w:rFonts w:ascii="Times New Roman" w:hAnsi="Times New Roman"/>
          <w:b/>
          <w:sz w:val="28"/>
          <w:szCs w:val="28"/>
        </w:rPr>
      </w:pPr>
    </w:p>
    <w:p w:rsidR="00B626FB" w:rsidRPr="0078327C" w:rsidRDefault="00B626FB" w:rsidP="00B626FB">
      <w:pPr>
        <w:pStyle w:val="ConsPlusNormal"/>
        <w:ind w:firstLine="851"/>
        <w:jc w:val="center"/>
        <w:rPr>
          <w:rFonts w:ascii="Times New Roman" w:hAnsi="Times New Roman"/>
          <w:b/>
          <w:sz w:val="28"/>
          <w:szCs w:val="28"/>
        </w:rPr>
      </w:pPr>
      <w:r w:rsidRPr="0078327C">
        <w:rPr>
          <w:rFonts w:ascii="Times New Roman" w:hAnsi="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B626FB" w:rsidRPr="0078327C" w:rsidRDefault="00B626FB" w:rsidP="00B626FB">
      <w:pPr>
        <w:pStyle w:val="ConsPlusNormal"/>
        <w:tabs>
          <w:tab w:val="left" w:pos="1843"/>
        </w:tabs>
        <w:ind w:firstLine="851"/>
        <w:jc w:val="both"/>
        <w:rPr>
          <w:rFonts w:ascii="Times New Roman" w:hAnsi="Times New Roman"/>
          <w:sz w:val="28"/>
          <w:szCs w:val="28"/>
        </w:rPr>
      </w:pPr>
    </w:p>
    <w:p w:rsidR="00B626FB" w:rsidRPr="0078327C" w:rsidRDefault="00B626FB" w:rsidP="00B626FB">
      <w:pPr>
        <w:autoSpaceDE w:val="0"/>
        <w:autoSpaceDN w:val="0"/>
        <w:adjustRightInd w:val="0"/>
        <w:ind w:firstLine="540"/>
        <w:jc w:val="both"/>
        <w:rPr>
          <w:szCs w:val="28"/>
        </w:rPr>
      </w:pPr>
      <w:r w:rsidRPr="0078327C">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B626FB" w:rsidRPr="0078327C" w:rsidRDefault="00B626FB" w:rsidP="00B626FB">
      <w:pPr>
        <w:autoSpaceDE w:val="0"/>
        <w:autoSpaceDN w:val="0"/>
        <w:adjustRightInd w:val="0"/>
        <w:ind w:firstLine="540"/>
        <w:jc w:val="both"/>
        <w:rPr>
          <w:szCs w:val="28"/>
        </w:rPr>
      </w:pPr>
      <w:r w:rsidRPr="0078327C">
        <w:rPr>
          <w:szCs w:val="28"/>
        </w:rPr>
        <w:t>Указанная информация также может быть сообщена заявителю в устной и (или) в письменной форме.</w:t>
      </w:r>
    </w:p>
    <w:p w:rsidR="00B626FB" w:rsidRPr="0078327C" w:rsidRDefault="00B626FB" w:rsidP="00B626FB">
      <w:pPr>
        <w:autoSpaceDE w:val="0"/>
        <w:autoSpaceDN w:val="0"/>
        <w:adjustRightInd w:val="0"/>
        <w:ind w:firstLine="540"/>
        <w:jc w:val="both"/>
        <w:rPr>
          <w:szCs w:val="28"/>
        </w:rPr>
      </w:pPr>
      <w:r w:rsidRPr="0078327C">
        <w:rPr>
          <w:szCs w:val="28"/>
        </w:rPr>
        <w:t>5.4. Порядок подачи и рассмотрения жалобы на решения и действия (бездействие) должностных лиц, муниципальных служащих Администрации.</w:t>
      </w:r>
    </w:p>
    <w:p w:rsidR="00B626FB" w:rsidRPr="0078327C" w:rsidRDefault="00B626FB" w:rsidP="00B626FB">
      <w:pPr>
        <w:autoSpaceDE w:val="0"/>
        <w:autoSpaceDN w:val="0"/>
        <w:adjustRightInd w:val="0"/>
        <w:ind w:firstLine="540"/>
        <w:jc w:val="both"/>
        <w:rPr>
          <w:szCs w:val="28"/>
        </w:rPr>
      </w:pPr>
      <w:r w:rsidRPr="0078327C">
        <w:rPr>
          <w:szCs w:val="28"/>
        </w:rPr>
        <w:t>5.4.1. Заявитель может обратиться с жалобой, в том числе, в следующих случаях:</w:t>
      </w:r>
    </w:p>
    <w:p w:rsidR="00B626FB" w:rsidRPr="0078327C" w:rsidRDefault="00B626FB" w:rsidP="00B626FB">
      <w:pPr>
        <w:autoSpaceDE w:val="0"/>
        <w:autoSpaceDN w:val="0"/>
        <w:adjustRightInd w:val="0"/>
        <w:ind w:firstLine="540"/>
        <w:jc w:val="both"/>
        <w:rPr>
          <w:szCs w:val="28"/>
        </w:rPr>
      </w:pPr>
      <w:r w:rsidRPr="0078327C">
        <w:rPr>
          <w:szCs w:val="28"/>
        </w:rPr>
        <w:lastRenderedPageBreak/>
        <w:t>1) нарушение срока регистрации запроса о предоставлении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2) нарушение срока предоставления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B626FB" w:rsidRPr="0078327C" w:rsidRDefault="00B626FB" w:rsidP="00B626FB">
      <w:pPr>
        <w:autoSpaceDE w:val="0"/>
        <w:autoSpaceDN w:val="0"/>
        <w:adjustRightInd w:val="0"/>
        <w:ind w:firstLine="540"/>
        <w:jc w:val="both"/>
        <w:rPr>
          <w:szCs w:val="28"/>
        </w:rPr>
      </w:pPr>
      <w:r w:rsidRPr="0078327C">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626FB" w:rsidRPr="0078327C" w:rsidRDefault="00B626FB" w:rsidP="00B626FB">
      <w:pPr>
        <w:autoSpaceDE w:val="0"/>
        <w:autoSpaceDN w:val="0"/>
        <w:adjustRightInd w:val="0"/>
        <w:ind w:firstLine="540"/>
        <w:jc w:val="both"/>
        <w:rPr>
          <w:szCs w:val="28"/>
        </w:rPr>
      </w:pPr>
      <w:r w:rsidRPr="0078327C">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B626FB" w:rsidRPr="0078327C" w:rsidRDefault="00B626FB" w:rsidP="00B626FB">
      <w:pPr>
        <w:autoSpaceDE w:val="0"/>
        <w:autoSpaceDN w:val="0"/>
        <w:adjustRightInd w:val="0"/>
        <w:ind w:firstLine="540"/>
        <w:jc w:val="both"/>
        <w:rPr>
          <w:szCs w:val="28"/>
        </w:rPr>
      </w:pPr>
      <w:r w:rsidRPr="0078327C">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626FB" w:rsidRPr="0078327C" w:rsidRDefault="00B626FB" w:rsidP="00B626FB">
      <w:pPr>
        <w:autoSpaceDE w:val="0"/>
        <w:autoSpaceDN w:val="0"/>
        <w:adjustRightInd w:val="0"/>
        <w:ind w:firstLine="540"/>
        <w:jc w:val="both"/>
        <w:rPr>
          <w:szCs w:val="28"/>
        </w:rPr>
      </w:pPr>
      <w:r w:rsidRPr="0078327C">
        <w:rPr>
          <w:szCs w:val="28"/>
        </w:rPr>
        <w:t>8) нарушение срока или порядка выдачи документов по результатам предоставления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626FB" w:rsidRPr="0078327C" w:rsidRDefault="00B626FB" w:rsidP="00B626FB">
      <w:pPr>
        <w:autoSpaceDE w:val="0"/>
        <w:autoSpaceDN w:val="0"/>
        <w:adjustRightInd w:val="0"/>
        <w:ind w:firstLine="540"/>
        <w:jc w:val="both"/>
        <w:rPr>
          <w:szCs w:val="28"/>
        </w:rPr>
      </w:pPr>
      <w:r w:rsidRPr="0078327C">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626FB" w:rsidRPr="0078327C" w:rsidRDefault="00B626FB" w:rsidP="00B626FB">
      <w:pPr>
        <w:autoSpaceDE w:val="0"/>
        <w:autoSpaceDN w:val="0"/>
        <w:adjustRightInd w:val="0"/>
        <w:ind w:firstLine="540"/>
        <w:jc w:val="both"/>
        <w:rPr>
          <w:szCs w:val="28"/>
        </w:rPr>
      </w:pPr>
      <w:r w:rsidRPr="0078327C">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B626FB" w:rsidRPr="0078327C" w:rsidRDefault="00B626FB" w:rsidP="00B626FB">
      <w:pPr>
        <w:autoSpaceDE w:val="0"/>
        <w:autoSpaceDN w:val="0"/>
        <w:adjustRightInd w:val="0"/>
        <w:ind w:firstLine="540"/>
        <w:jc w:val="both"/>
        <w:rPr>
          <w:szCs w:val="28"/>
        </w:rPr>
      </w:pPr>
      <w:r w:rsidRPr="0078327C">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B626FB" w:rsidRPr="0078327C" w:rsidRDefault="00B626FB" w:rsidP="00B626FB">
      <w:pPr>
        <w:autoSpaceDE w:val="0"/>
        <w:autoSpaceDN w:val="0"/>
        <w:adjustRightInd w:val="0"/>
        <w:ind w:firstLine="540"/>
        <w:jc w:val="both"/>
        <w:rPr>
          <w:szCs w:val="28"/>
        </w:rPr>
      </w:pPr>
      <w:r w:rsidRPr="0078327C">
        <w:rPr>
          <w:szCs w:val="28"/>
        </w:rPr>
        <w:lastRenderedPageBreak/>
        <w:t xml:space="preserve">5.4.4. Жалоба на решения и действия (бездействие) главы Администрации подается Главе администрации. </w:t>
      </w:r>
    </w:p>
    <w:p w:rsidR="00B626FB" w:rsidRPr="0078327C" w:rsidRDefault="00B626FB" w:rsidP="00B626FB">
      <w:pPr>
        <w:autoSpaceDE w:val="0"/>
        <w:autoSpaceDN w:val="0"/>
        <w:adjustRightInd w:val="0"/>
        <w:ind w:firstLine="540"/>
        <w:jc w:val="both"/>
        <w:rPr>
          <w:szCs w:val="28"/>
        </w:rPr>
      </w:pPr>
      <w:r w:rsidRPr="0078327C">
        <w:rPr>
          <w:szCs w:val="28"/>
        </w:rPr>
        <w:t>5.4.5.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B626FB" w:rsidRPr="0078327C" w:rsidRDefault="00B626FB" w:rsidP="00B626FB">
      <w:pPr>
        <w:autoSpaceDE w:val="0"/>
        <w:autoSpaceDN w:val="0"/>
        <w:adjustRightInd w:val="0"/>
        <w:ind w:firstLine="540"/>
        <w:jc w:val="both"/>
        <w:rPr>
          <w:szCs w:val="28"/>
        </w:rPr>
      </w:pPr>
      <w:r w:rsidRPr="0078327C">
        <w:rPr>
          <w:szCs w:val="28"/>
        </w:rPr>
        <w:t>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ГрК РФ,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B626FB" w:rsidRPr="0041664E" w:rsidRDefault="00B626FB" w:rsidP="00B626FB">
      <w:pPr>
        <w:ind w:firstLine="709"/>
        <w:jc w:val="both"/>
      </w:pPr>
      <w:r w:rsidRPr="0041664E">
        <w:rPr>
          <w:szCs w:val="28"/>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B626FB" w:rsidRPr="0041664E" w:rsidRDefault="00B626FB" w:rsidP="00B626FB">
      <w:pPr>
        <w:ind w:firstLine="709"/>
        <w:jc w:val="both"/>
      </w:pPr>
      <w:r w:rsidRPr="0041664E">
        <w:rPr>
          <w:szCs w:val="28"/>
        </w:rPr>
        <w:t>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w:t>
      </w:r>
      <w:r w:rsidRPr="0041664E">
        <w:t xml:space="preserve"> </w:t>
      </w:r>
      <w:r w:rsidRPr="0041664E">
        <w:rPr>
          <w:szCs w:val="28"/>
        </w:rPr>
        <w:t>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B626FB" w:rsidRPr="0078327C" w:rsidRDefault="00B626FB" w:rsidP="00B626FB">
      <w:pPr>
        <w:autoSpaceDE w:val="0"/>
        <w:autoSpaceDN w:val="0"/>
        <w:adjustRightInd w:val="0"/>
        <w:ind w:firstLine="540"/>
        <w:jc w:val="both"/>
        <w:rPr>
          <w:szCs w:val="28"/>
        </w:rPr>
      </w:pPr>
      <w:r w:rsidRPr="0078327C">
        <w:rPr>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B626FB" w:rsidRPr="0078327C" w:rsidRDefault="00B626FB" w:rsidP="00B626FB">
      <w:pPr>
        <w:autoSpaceDE w:val="0"/>
        <w:autoSpaceDN w:val="0"/>
        <w:adjustRightInd w:val="0"/>
        <w:ind w:firstLine="540"/>
        <w:jc w:val="both"/>
        <w:rPr>
          <w:szCs w:val="28"/>
        </w:rPr>
      </w:pPr>
      <w:r w:rsidRPr="0078327C">
        <w:rPr>
          <w:szCs w:val="28"/>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B626FB" w:rsidRPr="0078327C" w:rsidRDefault="00B626FB" w:rsidP="00B626FB">
      <w:pPr>
        <w:autoSpaceDE w:val="0"/>
        <w:autoSpaceDN w:val="0"/>
        <w:adjustRightInd w:val="0"/>
        <w:ind w:firstLine="540"/>
        <w:jc w:val="both"/>
        <w:rPr>
          <w:szCs w:val="28"/>
        </w:rPr>
      </w:pPr>
      <w:r w:rsidRPr="0078327C">
        <w:rPr>
          <w:szCs w:val="28"/>
        </w:rPr>
        <w:lastRenderedPageBreak/>
        <w:t>5.4.8. В электронном виде жалоба может быть подана заявителем посредством:</w:t>
      </w:r>
    </w:p>
    <w:p w:rsidR="00B626FB" w:rsidRPr="0078327C" w:rsidRDefault="00B626FB" w:rsidP="00B626FB">
      <w:pPr>
        <w:autoSpaceDE w:val="0"/>
        <w:autoSpaceDN w:val="0"/>
        <w:adjustRightInd w:val="0"/>
        <w:ind w:firstLine="540"/>
        <w:jc w:val="both"/>
        <w:rPr>
          <w:szCs w:val="28"/>
        </w:rPr>
      </w:pPr>
      <w:r w:rsidRPr="0078327C">
        <w:rPr>
          <w:szCs w:val="28"/>
        </w:rPr>
        <w:t>а) официального сайта Администрации;</w:t>
      </w:r>
    </w:p>
    <w:p w:rsidR="00B626FB" w:rsidRPr="0078327C" w:rsidRDefault="00B626FB" w:rsidP="00B626FB">
      <w:pPr>
        <w:autoSpaceDE w:val="0"/>
        <w:autoSpaceDN w:val="0"/>
        <w:adjustRightInd w:val="0"/>
        <w:ind w:firstLine="540"/>
        <w:jc w:val="both"/>
        <w:rPr>
          <w:szCs w:val="28"/>
        </w:rPr>
      </w:pPr>
      <w:r w:rsidRPr="0078327C">
        <w:rPr>
          <w:szCs w:val="28"/>
        </w:rPr>
        <w:t>б) электронной почты Администрации;</w:t>
      </w:r>
    </w:p>
    <w:p w:rsidR="00B626FB" w:rsidRPr="0078327C" w:rsidRDefault="00B626FB" w:rsidP="00B626FB">
      <w:pPr>
        <w:autoSpaceDE w:val="0"/>
        <w:autoSpaceDN w:val="0"/>
        <w:adjustRightInd w:val="0"/>
        <w:ind w:firstLine="540"/>
        <w:jc w:val="both"/>
        <w:rPr>
          <w:szCs w:val="28"/>
        </w:rPr>
      </w:pPr>
      <w:r w:rsidRPr="0078327C">
        <w:rPr>
          <w:szCs w:val="28"/>
        </w:rPr>
        <w:t>в) Единого портала;</w:t>
      </w:r>
    </w:p>
    <w:p w:rsidR="00B626FB" w:rsidRPr="0078327C" w:rsidRDefault="00B626FB" w:rsidP="00B626FB">
      <w:pPr>
        <w:autoSpaceDE w:val="0"/>
        <w:autoSpaceDN w:val="0"/>
        <w:adjustRightInd w:val="0"/>
        <w:ind w:firstLine="540"/>
        <w:jc w:val="both"/>
        <w:rPr>
          <w:szCs w:val="28"/>
        </w:rPr>
      </w:pPr>
      <w:r w:rsidRPr="0078327C">
        <w:rPr>
          <w:szCs w:val="28"/>
        </w:rPr>
        <w:t>г) Регионального портала;</w:t>
      </w:r>
    </w:p>
    <w:p w:rsidR="00B626FB" w:rsidRPr="0078327C" w:rsidRDefault="00B626FB" w:rsidP="00B626FB">
      <w:pPr>
        <w:autoSpaceDE w:val="0"/>
        <w:autoSpaceDN w:val="0"/>
        <w:adjustRightInd w:val="0"/>
        <w:ind w:firstLine="540"/>
        <w:jc w:val="both"/>
        <w:rPr>
          <w:szCs w:val="28"/>
        </w:rPr>
      </w:pPr>
      <w:r w:rsidRPr="0078327C">
        <w:rPr>
          <w:szCs w:val="28"/>
        </w:rPr>
        <w:t>д)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626FB" w:rsidRPr="0078327C" w:rsidRDefault="00B626FB" w:rsidP="00B626FB">
      <w:pPr>
        <w:autoSpaceDE w:val="0"/>
        <w:autoSpaceDN w:val="0"/>
        <w:adjustRightInd w:val="0"/>
        <w:ind w:firstLine="540"/>
        <w:jc w:val="both"/>
        <w:rPr>
          <w:szCs w:val="28"/>
        </w:rPr>
      </w:pPr>
      <w:r w:rsidRPr="0078327C">
        <w:rPr>
          <w:szCs w:val="28"/>
        </w:rPr>
        <w:t>5.4.9. Подача жалобы и документов, предусмотренных подпунктами 5.4.5 и 5.4.6. настоящего пункта Административного регламента, в электронном виде осуществляется заявителем (уполномоченным представителем заявителя) в соответствии с действующим законодательством.</w:t>
      </w:r>
    </w:p>
    <w:p w:rsidR="00B626FB" w:rsidRPr="0078327C" w:rsidRDefault="00B626FB" w:rsidP="00B626FB">
      <w:pPr>
        <w:autoSpaceDE w:val="0"/>
        <w:autoSpaceDN w:val="0"/>
        <w:adjustRightInd w:val="0"/>
        <w:ind w:firstLine="540"/>
        <w:jc w:val="both"/>
        <w:rPr>
          <w:szCs w:val="28"/>
        </w:rPr>
      </w:pPr>
      <w:r w:rsidRPr="0078327C">
        <w:rPr>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B626FB" w:rsidRPr="0078327C" w:rsidRDefault="00B626FB" w:rsidP="00B626FB">
      <w:pPr>
        <w:autoSpaceDE w:val="0"/>
        <w:autoSpaceDN w:val="0"/>
        <w:adjustRightInd w:val="0"/>
        <w:ind w:firstLine="540"/>
        <w:jc w:val="both"/>
        <w:rPr>
          <w:szCs w:val="28"/>
        </w:rPr>
      </w:pPr>
      <w:r w:rsidRPr="0078327C">
        <w:rPr>
          <w:szCs w:val="28"/>
        </w:rPr>
        <w:t>При этом срок рассмотрения жалобы исчисляется со дня регистрации жалобы в уполномоченном на ее рассмотрение органе.</w:t>
      </w:r>
    </w:p>
    <w:p w:rsidR="00B626FB" w:rsidRPr="0078327C" w:rsidRDefault="00B626FB" w:rsidP="00B626FB">
      <w:pPr>
        <w:autoSpaceDE w:val="0"/>
        <w:autoSpaceDN w:val="0"/>
        <w:adjustRightInd w:val="0"/>
        <w:ind w:firstLine="540"/>
        <w:jc w:val="both"/>
        <w:rPr>
          <w:szCs w:val="28"/>
        </w:rPr>
      </w:pPr>
      <w:r w:rsidRPr="0078327C">
        <w:rPr>
          <w:szCs w:val="28"/>
        </w:rPr>
        <w:t>5.4.11. Жалоба может быть подана заявителем через МФЦ.</w:t>
      </w:r>
    </w:p>
    <w:p w:rsidR="00B626FB" w:rsidRPr="0078327C" w:rsidRDefault="00B626FB" w:rsidP="00B626FB">
      <w:pPr>
        <w:autoSpaceDE w:val="0"/>
        <w:autoSpaceDN w:val="0"/>
        <w:adjustRightInd w:val="0"/>
        <w:ind w:firstLine="540"/>
        <w:jc w:val="both"/>
        <w:rPr>
          <w:szCs w:val="28"/>
        </w:rPr>
      </w:pPr>
      <w:r w:rsidRPr="0078327C">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B626FB" w:rsidRPr="0078327C" w:rsidRDefault="00B626FB" w:rsidP="00B626FB">
      <w:pPr>
        <w:autoSpaceDE w:val="0"/>
        <w:autoSpaceDN w:val="0"/>
        <w:adjustRightInd w:val="0"/>
        <w:ind w:firstLine="540"/>
        <w:jc w:val="both"/>
        <w:rPr>
          <w:szCs w:val="28"/>
        </w:rPr>
      </w:pPr>
      <w:r w:rsidRPr="0078327C">
        <w:rPr>
          <w:szCs w:val="28"/>
        </w:rPr>
        <w:t>При этом срок рассмотрения жалобы исчисляется со дня регистрации жалобы в Администрации.</w:t>
      </w:r>
    </w:p>
    <w:p w:rsidR="00B626FB" w:rsidRPr="0078327C" w:rsidRDefault="00B626FB" w:rsidP="00B626FB">
      <w:pPr>
        <w:autoSpaceDE w:val="0"/>
        <w:autoSpaceDN w:val="0"/>
        <w:adjustRightInd w:val="0"/>
        <w:ind w:firstLine="540"/>
        <w:jc w:val="both"/>
        <w:rPr>
          <w:szCs w:val="28"/>
        </w:rPr>
      </w:pPr>
      <w:r w:rsidRPr="0078327C">
        <w:rPr>
          <w:szCs w:val="28"/>
        </w:rPr>
        <w:t>5.5. Жалоба должна содержать:</w:t>
      </w:r>
    </w:p>
    <w:p w:rsidR="00B626FB" w:rsidRPr="0078327C" w:rsidRDefault="00B626FB" w:rsidP="00B626FB">
      <w:pPr>
        <w:autoSpaceDE w:val="0"/>
        <w:autoSpaceDN w:val="0"/>
        <w:adjustRightInd w:val="0"/>
        <w:ind w:firstLine="540"/>
        <w:jc w:val="both"/>
        <w:rPr>
          <w:szCs w:val="28"/>
        </w:rPr>
      </w:pPr>
      <w:r w:rsidRPr="0078327C">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B626FB" w:rsidRPr="0078327C" w:rsidRDefault="00B626FB" w:rsidP="00B626FB">
      <w:pPr>
        <w:autoSpaceDE w:val="0"/>
        <w:autoSpaceDN w:val="0"/>
        <w:adjustRightInd w:val="0"/>
        <w:ind w:firstLine="540"/>
        <w:jc w:val="both"/>
        <w:rPr>
          <w:szCs w:val="28"/>
        </w:rPr>
      </w:pPr>
      <w:r w:rsidRPr="0078327C">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626FB" w:rsidRPr="0078327C" w:rsidRDefault="00B626FB" w:rsidP="00B626FB">
      <w:pPr>
        <w:autoSpaceDE w:val="0"/>
        <w:autoSpaceDN w:val="0"/>
        <w:adjustRightInd w:val="0"/>
        <w:ind w:firstLine="540"/>
        <w:jc w:val="both"/>
        <w:rPr>
          <w:szCs w:val="28"/>
        </w:rPr>
      </w:pPr>
      <w:r w:rsidRPr="0078327C">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B626FB" w:rsidRPr="0078327C" w:rsidRDefault="00B626FB" w:rsidP="00B626FB">
      <w:pPr>
        <w:autoSpaceDE w:val="0"/>
        <w:autoSpaceDN w:val="0"/>
        <w:adjustRightInd w:val="0"/>
        <w:ind w:firstLine="540"/>
        <w:jc w:val="both"/>
        <w:rPr>
          <w:szCs w:val="28"/>
        </w:rPr>
      </w:pPr>
      <w:r w:rsidRPr="0078327C">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B626FB" w:rsidRPr="0078327C" w:rsidRDefault="00B626FB" w:rsidP="00B626FB">
      <w:pPr>
        <w:autoSpaceDE w:val="0"/>
        <w:autoSpaceDN w:val="0"/>
        <w:adjustRightInd w:val="0"/>
        <w:ind w:firstLine="540"/>
        <w:jc w:val="both"/>
        <w:rPr>
          <w:szCs w:val="28"/>
        </w:rPr>
      </w:pPr>
      <w:r w:rsidRPr="0078327C">
        <w:rPr>
          <w:szCs w:val="28"/>
        </w:rPr>
        <w:t>5.6. Заявитель имеет право на получение исчерпывающей информации и документов, необходимых для обоснования и рассмотрения жалобы.</w:t>
      </w:r>
    </w:p>
    <w:p w:rsidR="00B626FB" w:rsidRPr="0078327C" w:rsidRDefault="00B626FB" w:rsidP="00B626FB">
      <w:pPr>
        <w:autoSpaceDE w:val="0"/>
        <w:autoSpaceDN w:val="0"/>
        <w:adjustRightInd w:val="0"/>
        <w:ind w:firstLine="540"/>
        <w:jc w:val="both"/>
        <w:rPr>
          <w:szCs w:val="28"/>
        </w:rPr>
      </w:pPr>
      <w:r w:rsidRPr="0078327C">
        <w:rPr>
          <w:szCs w:val="28"/>
        </w:rPr>
        <w:t xml:space="preserve">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w:t>
      </w:r>
      <w:r w:rsidRPr="0078327C">
        <w:rPr>
          <w:szCs w:val="28"/>
        </w:rPr>
        <w:lastRenderedPageBreak/>
        <w:t>обжалования нарушения установленного срока таких исправлений - в течение пяти рабочих дней со дня ее регистрации.</w:t>
      </w:r>
    </w:p>
    <w:p w:rsidR="00B626FB" w:rsidRPr="0078327C" w:rsidRDefault="00B626FB" w:rsidP="00B626FB">
      <w:pPr>
        <w:autoSpaceDE w:val="0"/>
        <w:autoSpaceDN w:val="0"/>
        <w:adjustRightInd w:val="0"/>
        <w:ind w:firstLine="540"/>
        <w:jc w:val="both"/>
        <w:rPr>
          <w:szCs w:val="28"/>
        </w:rPr>
      </w:pPr>
      <w:r w:rsidRPr="0078327C">
        <w:rPr>
          <w:szCs w:val="28"/>
        </w:rPr>
        <w:t>5.8. Основания для приостановления рассмотрения жалобы законодательством не предусмотрены.</w:t>
      </w:r>
    </w:p>
    <w:p w:rsidR="00B626FB" w:rsidRPr="0078327C" w:rsidRDefault="00B626FB" w:rsidP="00B626FB">
      <w:pPr>
        <w:autoSpaceDE w:val="0"/>
        <w:autoSpaceDN w:val="0"/>
        <w:adjustRightInd w:val="0"/>
        <w:ind w:firstLine="540"/>
        <w:jc w:val="both"/>
        <w:rPr>
          <w:szCs w:val="28"/>
        </w:rPr>
      </w:pPr>
      <w:r w:rsidRPr="0078327C">
        <w:rPr>
          <w:szCs w:val="28"/>
        </w:rPr>
        <w:t>5.9. По результатам рассмотрения жалобы принимается одно из следующих решений:</w:t>
      </w:r>
    </w:p>
    <w:p w:rsidR="00B626FB" w:rsidRPr="0078327C" w:rsidRDefault="00B626FB" w:rsidP="00B626FB">
      <w:pPr>
        <w:autoSpaceDE w:val="0"/>
        <w:autoSpaceDN w:val="0"/>
        <w:adjustRightInd w:val="0"/>
        <w:ind w:firstLine="540"/>
        <w:jc w:val="both"/>
        <w:rPr>
          <w:szCs w:val="28"/>
        </w:rPr>
      </w:pPr>
      <w:r w:rsidRPr="0078327C">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B626FB" w:rsidRPr="0078327C" w:rsidRDefault="00B626FB" w:rsidP="00B626FB">
      <w:pPr>
        <w:autoSpaceDE w:val="0"/>
        <w:autoSpaceDN w:val="0"/>
        <w:adjustRightInd w:val="0"/>
        <w:ind w:firstLine="540"/>
        <w:jc w:val="both"/>
        <w:rPr>
          <w:szCs w:val="28"/>
        </w:rPr>
      </w:pPr>
      <w:r w:rsidRPr="0078327C">
        <w:rPr>
          <w:szCs w:val="28"/>
        </w:rPr>
        <w:t>- в удовлетворении жалобы отказывается.</w:t>
      </w:r>
    </w:p>
    <w:p w:rsidR="00B626FB" w:rsidRPr="0078327C" w:rsidRDefault="00B626FB" w:rsidP="00B626FB">
      <w:pPr>
        <w:autoSpaceDE w:val="0"/>
        <w:autoSpaceDN w:val="0"/>
        <w:adjustRightInd w:val="0"/>
        <w:ind w:firstLine="540"/>
        <w:jc w:val="both"/>
        <w:rPr>
          <w:szCs w:val="28"/>
        </w:rPr>
      </w:pPr>
      <w:r w:rsidRPr="0078327C">
        <w:rPr>
          <w:szCs w:val="28"/>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626FB" w:rsidRPr="0078327C" w:rsidRDefault="00B626FB" w:rsidP="00B626FB">
      <w:pPr>
        <w:autoSpaceDE w:val="0"/>
        <w:autoSpaceDN w:val="0"/>
        <w:adjustRightInd w:val="0"/>
        <w:ind w:firstLine="540"/>
        <w:jc w:val="both"/>
        <w:rPr>
          <w:szCs w:val="28"/>
        </w:rPr>
      </w:pPr>
      <w:r w:rsidRPr="0078327C">
        <w:rPr>
          <w:szCs w:val="28"/>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626FB" w:rsidRPr="0078327C" w:rsidRDefault="00B626FB" w:rsidP="00B626FB">
      <w:pPr>
        <w:autoSpaceDE w:val="0"/>
        <w:autoSpaceDN w:val="0"/>
        <w:adjustRightInd w:val="0"/>
        <w:ind w:firstLine="540"/>
        <w:jc w:val="both"/>
        <w:rPr>
          <w:szCs w:val="28"/>
        </w:rPr>
      </w:pPr>
      <w:r w:rsidRPr="0078327C">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626FB" w:rsidRPr="0078327C" w:rsidRDefault="00B626FB" w:rsidP="00B626FB">
      <w:pPr>
        <w:autoSpaceDE w:val="0"/>
        <w:autoSpaceDN w:val="0"/>
        <w:adjustRightInd w:val="0"/>
        <w:ind w:firstLine="540"/>
        <w:jc w:val="both"/>
        <w:rPr>
          <w:szCs w:val="28"/>
        </w:rPr>
      </w:pPr>
      <w:r w:rsidRPr="0078327C">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B626FB" w:rsidRPr="0078327C" w:rsidRDefault="00B626FB" w:rsidP="00B626FB">
      <w:pPr>
        <w:ind w:firstLine="709"/>
        <w:jc w:val="both"/>
      </w:pPr>
      <w:r w:rsidRPr="0078327C">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p w:rsidR="00B626FB" w:rsidRDefault="00B626FB" w:rsidP="00B626FB">
      <w:pPr>
        <w:ind w:firstLine="709"/>
        <w:jc w:val="both"/>
      </w:pPr>
    </w:p>
    <w:tbl>
      <w:tblPr>
        <w:tblW w:w="9826" w:type="dxa"/>
        <w:tblInd w:w="-222" w:type="dxa"/>
        <w:tblLayout w:type="fixed"/>
        <w:tblCellMar>
          <w:left w:w="0" w:type="dxa"/>
          <w:right w:w="0" w:type="dxa"/>
        </w:tblCellMar>
        <w:tblLook w:val="0000"/>
      </w:tblPr>
      <w:tblGrid>
        <w:gridCol w:w="3330"/>
        <w:gridCol w:w="2263"/>
        <w:gridCol w:w="3971"/>
        <w:gridCol w:w="136"/>
        <w:gridCol w:w="126"/>
      </w:tblGrid>
      <w:tr w:rsidR="00B626FB" w:rsidRPr="00CE5DC7" w:rsidTr="004E4D1B">
        <w:trPr>
          <w:trHeight w:val="642"/>
        </w:trPr>
        <w:tc>
          <w:tcPr>
            <w:tcW w:w="3330" w:type="dxa"/>
          </w:tcPr>
          <w:p w:rsidR="00B626FB" w:rsidRPr="00CE5DC7" w:rsidRDefault="00B626FB" w:rsidP="004E4D1B">
            <w:pPr>
              <w:snapToGrid w:val="0"/>
              <w:jc w:val="both"/>
              <w:rPr>
                <w:b/>
                <w:sz w:val="32"/>
                <w:szCs w:val="32"/>
              </w:rPr>
            </w:pPr>
            <w:r w:rsidRPr="00CE5DC7">
              <w:rPr>
                <w:noProof/>
              </w:rPr>
              <w:lastRenderedPageBreak/>
              <w:pict>
                <v:rect id="Прямоугольник 21" o:spid="_x0000_s1085" style="position:absolute;left:0;text-align:left;margin-left:609.2pt;margin-top:3.5pt;width:183.7pt;height:33.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" strokeweight=".26mm">
                  <v:textbox style="mso-next-textbox:#Прямоугольник 21">
                    <w:txbxContent>
                      <w:p w:rsidR="00B626FB" w:rsidRDefault="00B626FB" w:rsidP="00B626FB">
                        <w:pPr>
                          <w:pStyle w:val="afe"/>
                          <w:jc w:val="center"/>
                        </w:pPr>
                        <w:r>
                          <w:rPr>
                            <w:rFonts w:ascii="Times New Roman" w:hAnsi="Times New Roman" w:cs="Times New Roman"/>
                          </w:rPr>
                          <w:t>Да, если не требуется проведение публичных слушаний</w:t>
                        </w:r>
                      </w:p>
                    </w:txbxContent>
                  </v:textbox>
                </v:rect>
              </w:pict>
            </w:r>
            <w:r w:rsidRPr="00CE5DC7">
              <w:rPr>
                <w:noProof/>
              </w:rPr>
              <w:pict>
                <v:shapetype id="_x0000_t32" coordsize="21600,21600" o:spt="32" o:oned="t" path="m,l21600,21600e" filled="f">
                  <v:path arrowok="t" fillok="f" o:connecttype="none"/>
                  <o:lock v:ext="edit" shapetype="t"/>
                </v:shapetype>
                <v:shape id="Прямая со стрелкой 51" o:spid="_x0000_s1088" type="#_x0000_t32" style="position:absolute;left:0;text-align:left;margin-left:652.7pt;margin-top:17.3pt;width:11.75pt;height:0;rotation:9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" adj="-1262819,-1,-1262819" strokeweight=".26mm">
                  <v:stroke endarrow="block"/>
                </v:shape>
              </w:pict>
            </w:r>
            <w:r w:rsidRPr="00CE5DC7">
              <w:rPr>
                <w:noProof/>
              </w:rPr>
              <w:pict>
                <v:shape id="Прямая со стрелкой 49" o:spid="_x0000_s1087" type="#_x0000_t32" style="position:absolute;left:0;text-align:left;margin-left:590.4pt;margin-top:4.15pt;width:18.8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" adj="-719521,-1,-719521" strokeweight=".26mm">
                  <v:stroke endarrow="block"/>
                </v:shape>
              </w:pict>
            </w:r>
            <w:r w:rsidRPr="00CE5DC7">
              <w:rPr>
                <w:noProof/>
              </w:rPr>
              <w:pict>
                <v:rect id="Прямоугольник 28" o:spid="_x0000_s1086" style="position:absolute;left:0;text-align:left;margin-left:611.25pt;margin-top:10.25pt;width:163.95pt;height:61.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" strokeweight=".26mm">
                  <v:textbox style="mso-next-textbox:#Прямоугольник 28">
                    <w:txbxContent>
                      <w:p w:rsidR="00B626FB" w:rsidRDefault="00B626FB" w:rsidP="00B626FB">
                        <w:pPr>
                          <w:pStyle w:val="afe"/>
                          <w:jc w:val="center"/>
                        </w:pPr>
                        <w:r>
                          <w:rPr>
                            <w:rFonts w:ascii="Times New Roman" w:hAnsi="Times New Roman" w:cs="Times New Roman"/>
                          </w:rPr>
                          <w:t xml:space="preserve">Оформление  и подписание постановления об утверждении документации по планировке территории </w:t>
                        </w:r>
                      </w:p>
                    </w:txbxContent>
                  </v:textbox>
                </v:rect>
              </w:pict>
            </w:r>
            <w:r w:rsidRPr="00CE5DC7">
              <w:rPr>
                <w:noProof/>
              </w:rPr>
              <w:pict>
                <v:shape id="Прямая со стрелкой 53" o:spid="_x0000_s1089" type="#_x0000_t32" style="position:absolute;left:0;text-align:left;margin-left:591.9pt;margin-top:4.2pt;width:17.3pt;height:0;rotation:18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" adj="-796016,-1,-796016" strokeweight=".26mm">
                  <v:stroke endarrow="block"/>
                </v:shape>
              </w:pict>
            </w:r>
          </w:p>
        </w:tc>
        <w:tc>
          <w:tcPr>
            <w:tcW w:w="2263" w:type="dxa"/>
          </w:tcPr>
          <w:p w:rsidR="00B626FB" w:rsidRPr="00CE5DC7" w:rsidRDefault="00B626FB" w:rsidP="004E4D1B">
            <w:pPr>
              <w:snapToGrid w:val="0"/>
              <w:jc w:val="both"/>
              <w:rPr>
                <w:b/>
                <w:sz w:val="32"/>
                <w:szCs w:val="32"/>
              </w:rPr>
            </w:pPr>
          </w:p>
        </w:tc>
        <w:tc>
          <w:tcPr>
            <w:tcW w:w="3971" w:type="dxa"/>
          </w:tcPr>
          <w:p w:rsidR="00B626FB" w:rsidRPr="00CE5DC7" w:rsidRDefault="00B626FB" w:rsidP="004E4D1B">
            <w:pPr>
              <w:jc w:val="center"/>
              <w:rPr>
                <w:sz w:val="24"/>
              </w:rPr>
            </w:pPr>
            <w:r w:rsidRPr="00CE5DC7">
              <w:rPr>
                <w:sz w:val="24"/>
              </w:rPr>
              <w:t>Приложение № 1</w:t>
            </w:r>
          </w:p>
          <w:p w:rsidR="00B626FB" w:rsidRPr="00CE5DC7" w:rsidRDefault="00B626FB" w:rsidP="004E4D1B">
            <w:pPr>
              <w:pStyle w:val="ConsPlusNormal"/>
              <w:jc w:val="center"/>
              <w:rPr>
                <w:rFonts w:ascii="Times New Roman" w:hAnsi="Times New Roman"/>
                <w:sz w:val="24"/>
                <w:szCs w:val="24"/>
              </w:rPr>
            </w:pPr>
            <w:r w:rsidRPr="00CE5DC7">
              <w:rPr>
                <w:rFonts w:ascii="Times New Roman" w:hAnsi="Times New Roman"/>
                <w:sz w:val="24"/>
                <w:szCs w:val="24"/>
              </w:rPr>
              <w:t>к административному регламенту предоставления муниципальной услуги «Внесение изменений в разрешение на строительство»</w:t>
            </w:r>
          </w:p>
          <w:p w:rsidR="00B626FB" w:rsidRPr="00CE5DC7" w:rsidRDefault="00B626FB" w:rsidP="004E4D1B">
            <w:pPr>
              <w:jc w:val="center"/>
              <w:rPr>
                <w:sz w:val="24"/>
              </w:rPr>
            </w:pPr>
          </w:p>
          <w:p w:rsidR="00B626FB" w:rsidRPr="00CE5DC7" w:rsidRDefault="00B626FB" w:rsidP="004E4D1B">
            <w:pPr>
              <w:jc w:val="center"/>
              <w:rPr>
                <w:sz w:val="32"/>
                <w:szCs w:val="32"/>
              </w:rPr>
            </w:pPr>
          </w:p>
        </w:tc>
        <w:tc>
          <w:tcPr>
            <w:tcW w:w="136" w:type="dxa"/>
          </w:tcPr>
          <w:p w:rsidR="00B626FB" w:rsidRPr="00CE5DC7" w:rsidRDefault="00B626FB" w:rsidP="004E4D1B">
            <w:pPr>
              <w:snapToGrid w:val="0"/>
              <w:jc w:val="center"/>
              <w:rPr>
                <w:b/>
                <w:sz w:val="32"/>
                <w:szCs w:val="32"/>
              </w:rPr>
            </w:pPr>
          </w:p>
        </w:tc>
        <w:tc>
          <w:tcPr>
            <w:tcW w:w="126" w:type="dxa"/>
          </w:tcPr>
          <w:p w:rsidR="00B626FB" w:rsidRPr="00CE5DC7" w:rsidRDefault="00B626FB" w:rsidP="004E4D1B">
            <w:pPr>
              <w:snapToGrid w:val="0"/>
              <w:rPr>
                <w:b/>
                <w:sz w:val="32"/>
                <w:szCs w:val="32"/>
              </w:rPr>
            </w:pPr>
          </w:p>
        </w:tc>
      </w:tr>
    </w:tbl>
    <w:p w:rsidR="00B626FB" w:rsidRPr="0078327C" w:rsidRDefault="00B626FB" w:rsidP="00B626FB">
      <w:pPr>
        <w:widowControl w:val="0"/>
        <w:autoSpaceDE w:val="0"/>
        <w:autoSpaceDN w:val="0"/>
        <w:jc w:val="both"/>
        <w:rPr>
          <w:szCs w:val="28"/>
        </w:rPr>
      </w:pPr>
      <w:r w:rsidRPr="00CE5DC7">
        <w:rPr>
          <w:szCs w:val="28"/>
        </w:rPr>
        <w:t xml:space="preserve">                                    </w:t>
      </w:r>
      <w:r w:rsidRPr="0078327C">
        <w:rPr>
          <w:szCs w:val="28"/>
        </w:rPr>
        <w:t>В 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наименование органа местного самоуправления</w:t>
      </w:r>
      <w:r w:rsidRPr="0078327C">
        <w:rPr>
          <w:szCs w:val="28"/>
        </w:rPr>
        <w:t>)</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Ф.И.О.)</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наименование организации, юридический адрес,</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 w:val="24"/>
        </w:rPr>
      </w:pPr>
      <w:r w:rsidRPr="0078327C">
        <w:rPr>
          <w:szCs w:val="28"/>
        </w:rPr>
        <w:t xml:space="preserve">                                         </w:t>
      </w:r>
      <w:r w:rsidRPr="0078327C">
        <w:rPr>
          <w:sz w:val="24"/>
        </w:rPr>
        <w:t>реквизиты (ИНН, ОГРН) - для юридических лиц, Ф.И.О.,</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данные документа, удостоверяющего личность</w:t>
      </w:r>
      <w:r w:rsidRPr="0078327C">
        <w:rPr>
          <w:szCs w:val="28"/>
        </w:rPr>
        <w:t>,</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место жительства - для физических лиц</w:t>
      </w:r>
      <w:r w:rsidRPr="0078327C">
        <w:rPr>
          <w:szCs w:val="28"/>
        </w:rPr>
        <w:t>)</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телефон, факс, адрес электронной почты</w:t>
      </w:r>
    </w:p>
    <w:p w:rsidR="00B626FB" w:rsidRPr="0078327C" w:rsidRDefault="00B626FB" w:rsidP="00B626FB">
      <w:pPr>
        <w:widowControl w:val="0"/>
        <w:autoSpaceDE w:val="0"/>
        <w:autoSpaceDN w:val="0"/>
        <w:jc w:val="both"/>
        <w:rPr>
          <w:szCs w:val="28"/>
        </w:rPr>
      </w:pPr>
      <w:r w:rsidRPr="0078327C">
        <w:rPr>
          <w:szCs w:val="28"/>
        </w:rPr>
        <w:t xml:space="preserve">                              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указываются по желанию заявителя</w:t>
      </w:r>
      <w:r w:rsidRPr="0078327C">
        <w:rPr>
          <w:szCs w:val="28"/>
        </w:rPr>
        <w:t>)</w:t>
      </w: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jc w:val="center"/>
        <w:rPr>
          <w:szCs w:val="28"/>
        </w:rPr>
      </w:pPr>
      <w:bookmarkStart w:id="3" w:name="P477"/>
      <w:bookmarkEnd w:id="3"/>
      <w:r w:rsidRPr="0078327C">
        <w:rPr>
          <w:szCs w:val="28"/>
        </w:rPr>
        <w:t xml:space="preserve">Уведомление </w:t>
      </w:r>
    </w:p>
    <w:p w:rsidR="00B626FB" w:rsidRPr="0078327C" w:rsidRDefault="00B626FB" w:rsidP="00B626FB">
      <w:pPr>
        <w:autoSpaceDE w:val="0"/>
        <w:autoSpaceDN w:val="0"/>
        <w:adjustRightInd w:val="0"/>
        <w:ind w:firstLine="567"/>
        <w:jc w:val="center"/>
        <w:rPr>
          <w:szCs w:val="28"/>
          <w:lang w:eastAsia="en-US"/>
        </w:rPr>
      </w:pPr>
      <w:r w:rsidRPr="0078327C">
        <w:rPr>
          <w:szCs w:val="28"/>
          <w:lang w:eastAsia="en-US"/>
        </w:rPr>
        <w:t>о переходе прав на земельные участки, права пользования недрами, об образовании земельного участка</w:t>
      </w: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jc w:val="both"/>
        <w:rPr>
          <w:szCs w:val="28"/>
        </w:rPr>
      </w:pPr>
      <w:r w:rsidRPr="0078327C">
        <w:rPr>
          <w:szCs w:val="28"/>
        </w:rPr>
        <w:t xml:space="preserve">    В  соответствии  со  </w:t>
      </w:r>
      <w:hyperlink r:id="rId9" w:history="1">
        <w:r w:rsidRPr="0078327C">
          <w:rPr>
            <w:szCs w:val="28"/>
          </w:rPr>
          <w:t>статьей  51</w:t>
        </w:r>
      </w:hyperlink>
      <w:r w:rsidRPr="0078327C">
        <w:rPr>
          <w:szCs w:val="28"/>
        </w:rPr>
        <w:t xml:space="preserve">  Градостроительного кодекса Российской</w:t>
      </w:r>
    </w:p>
    <w:p w:rsidR="00B626FB" w:rsidRPr="0078327C" w:rsidRDefault="00B626FB" w:rsidP="00B626FB">
      <w:pPr>
        <w:overflowPunct w:val="0"/>
        <w:autoSpaceDE w:val="0"/>
        <w:autoSpaceDN w:val="0"/>
        <w:adjustRightInd w:val="0"/>
        <w:jc w:val="center"/>
        <w:textAlignment w:val="baseline"/>
        <w:rPr>
          <w:szCs w:val="28"/>
        </w:rPr>
      </w:pPr>
      <w:r w:rsidRPr="0078327C">
        <w:rPr>
          <w:szCs w:val="28"/>
        </w:rPr>
        <w:t>Федерации  на основании реквизитов:</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 xml:space="preserve">1) ________________________________________________________ </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 xml:space="preserve">правоустанавливающих документов на земельные участки в случае, указанном в </w:t>
      </w:r>
      <w:hyperlink r:id="rId10" w:history="1">
        <w:r w:rsidRPr="0078327C">
          <w:rPr>
            <w:szCs w:val="28"/>
            <w:lang w:eastAsia="en-US"/>
          </w:rPr>
          <w:t>части 21.5 статьи 51</w:t>
        </w:r>
      </w:hyperlink>
      <w:r w:rsidRPr="0078327C">
        <w:rPr>
          <w:szCs w:val="28"/>
          <w:lang w:eastAsia="en-US"/>
        </w:rPr>
        <w:t xml:space="preserve"> Градостроительного кодекса Российской Федерации;</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2) ________________________________________________________</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 xml:space="preserve">решения об образовании земельных участков в случаях, предусмотренных </w:t>
      </w:r>
      <w:hyperlink r:id="rId11" w:history="1">
        <w:r w:rsidRPr="0078327C">
          <w:rPr>
            <w:szCs w:val="28"/>
            <w:lang w:eastAsia="en-US"/>
          </w:rPr>
          <w:t>частями 21.6</w:t>
        </w:r>
      </w:hyperlink>
      <w:r w:rsidRPr="0078327C">
        <w:rPr>
          <w:szCs w:val="28"/>
          <w:lang w:eastAsia="en-US"/>
        </w:rPr>
        <w:t xml:space="preserve"> и </w:t>
      </w:r>
      <w:hyperlink r:id="rId12" w:history="1">
        <w:r w:rsidRPr="0078327C">
          <w:rPr>
            <w:szCs w:val="28"/>
            <w:lang w:eastAsia="en-US"/>
          </w:rPr>
          <w:t>21.7 статьи 51</w:t>
        </w:r>
      </w:hyperlink>
      <w:r w:rsidRPr="0078327C">
        <w:rPr>
          <w:szCs w:val="28"/>
          <w:lang w:eastAsia="en-US"/>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3) ________________________________________________________</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 xml:space="preserve">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13" w:history="1">
        <w:r w:rsidRPr="0078327C">
          <w:rPr>
            <w:szCs w:val="28"/>
            <w:lang w:eastAsia="en-US"/>
          </w:rPr>
          <w:t>частью 21.7 статьи 51</w:t>
        </w:r>
      </w:hyperlink>
      <w:r w:rsidRPr="0078327C">
        <w:rPr>
          <w:szCs w:val="28"/>
          <w:lang w:eastAsia="en-US"/>
        </w:rPr>
        <w:t xml:space="preserve"> Градостроительного кодекса Российской Федерации; </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t>4) _______________________________________________________</w:t>
      </w:r>
    </w:p>
    <w:p w:rsidR="00B626FB" w:rsidRPr="0078327C" w:rsidRDefault="00B626FB" w:rsidP="00B626FB">
      <w:pPr>
        <w:autoSpaceDE w:val="0"/>
        <w:autoSpaceDN w:val="0"/>
        <w:adjustRightInd w:val="0"/>
        <w:ind w:firstLine="540"/>
        <w:jc w:val="both"/>
        <w:rPr>
          <w:szCs w:val="28"/>
          <w:lang w:eastAsia="en-US"/>
        </w:rPr>
      </w:pPr>
      <w:r w:rsidRPr="0078327C">
        <w:rPr>
          <w:szCs w:val="28"/>
          <w:lang w:eastAsia="en-US"/>
        </w:rPr>
        <w:lastRenderedPageBreak/>
        <w:t xml:space="preserve">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14" w:history="1">
        <w:r w:rsidRPr="0078327C">
          <w:rPr>
            <w:szCs w:val="28"/>
            <w:lang w:eastAsia="en-US"/>
          </w:rPr>
          <w:t>частью 21.9 статьи 51</w:t>
        </w:r>
      </w:hyperlink>
      <w:r w:rsidRPr="0078327C">
        <w:rPr>
          <w:szCs w:val="28"/>
          <w:lang w:eastAsia="en-US"/>
        </w:rPr>
        <w:t xml:space="preserve"> Градостроительного кодекса Российской Федерации.</w:t>
      </w:r>
    </w:p>
    <w:p w:rsidR="00B626FB" w:rsidRPr="0078327C" w:rsidRDefault="00B626FB" w:rsidP="00B626FB">
      <w:pPr>
        <w:overflowPunct w:val="0"/>
        <w:autoSpaceDE w:val="0"/>
        <w:autoSpaceDN w:val="0"/>
        <w:adjustRightInd w:val="0"/>
        <w:jc w:val="center"/>
        <w:textAlignment w:val="baseline"/>
        <w:rPr>
          <w:szCs w:val="28"/>
        </w:rPr>
      </w:pPr>
      <w:r w:rsidRPr="0078327C">
        <w:rPr>
          <w:szCs w:val="28"/>
        </w:rPr>
        <w:t>(</w:t>
      </w:r>
      <w:r w:rsidRPr="0078327C">
        <w:rPr>
          <w:sz w:val="24"/>
        </w:rPr>
        <w:t>Выбрать одно из оснований</w:t>
      </w:r>
      <w:r w:rsidRPr="0078327C">
        <w:rPr>
          <w:szCs w:val="28"/>
        </w:rPr>
        <w:t>)</w:t>
      </w:r>
    </w:p>
    <w:p w:rsidR="00B626FB" w:rsidRPr="0078327C" w:rsidRDefault="00B626FB" w:rsidP="00B626FB">
      <w:pPr>
        <w:overflowPunct w:val="0"/>
        <w:autoSpaceDE w:val="0"/>
        <w:autoSpaceDN w:val="0"/>
        <w:adjustRightInd w:val="0"/>
        <w:jc w:val="center"/>
        <w:textAlignment w:val="baseline"/>
        <w:rPr>
          <w:szCs w:val="28"/>
        </w:rPr>
      </w:pPr>
    </w:p>
    <w:p w:rsidR="00B626FB" w:rsidRPr="0078327C" w:rsidRDefault="00B626FB" w:rsidP="00B626FB">
      <w:pPr>
        <w:overflowPunct w:val="0"/>
        <w:autoSpaceDE w:val="0"/>
        <w:autoSpaceDN w:val="0"/>
        <w:adjustRightInd w:val="0"/>
        <w:jc w:val="both"/>
        <w:textAlignment w:val="baseline"/>
        <w:rPr>
          <w:bCs/>
          <w:szCs w:val="28"/>
        </w:rPr>
      </w:pPr>
      <w:r w:rsidRPr="0078327C">
        <w:rPr>
          <w:szCs w:val="28"/>
        </w:rPr>
        <w:t xml:space="preserve">Прошу </w:t>
      </w:r>
      <w:r w:rsidRPr="0078327C">
        <w:rPr>
          <w:bCs/>
          <w:szCs w:val="28"/>
        </w:rPr>
        <w:t>внести изменения в разрешение на строительство ______________________________</w:t>
      </w:r>
    </w:p>
    <w:p w:rsidR="00B626FB" w:rsidRPr="0078327C" w:rsidRDefault="00B626FB" w:rsidP="00B626FB">
      <w:pPr>
        <w:overflowPunct w:val="0"/>
        <w:autoSpaceDE w:val="0"/>
        <w:autoSpaceDN w:val="0"/>
        <w:adjustRightInd w:val="0"/>
        <w:textAlignment w:val="baseline"/>
        <w:rPr>
          <w:bCs/>
          <w:szCs w:val="28"/>
        </w:rPr>
      </w:pPr>
      <w:r w:rsidRPr="0078327C">
        <w:rPr>
          <w:bCs/>
          <w:szCs w:val="28"/>
        </w:rPr>
        <w:t>(</w:t>
      </w:r>
      <w:r w:rsidRPr="0078327C">
        <w:rPr>
          <w:bCs/>
          <w:sz w:val="24"/>
        </w:rPr>
        <w:t>реквизиты разрешения на строительство</w:t>
      </w:r>
      <w:r w:rsidRPr="0078327C">
        <w:rPr>
          <w:bCs/>
          <w:szCs w:val="28"/>
        </w:rPr>
        <w:t>)</w:t>
      </w:r>
    </w:p>
    <w:p w:rsidR="00B626FB" w:rsidRPr="0078327C" w:rsidRDefault="00B626FB" w:rsidP="00B626FB">
      <w:pPr>
        <w:widowControl w:val="0"/>
        <w:autoSpaceDE w:val="0"/>
        <w:autoSpaceDN w:val="0"/>
        <w:jc w:val="both"/>
        <w:rPr>
          <w:szCs w:val="28"/>
        </w:rPr>
      </w:pPr>
      <w:r w:rsidRPr="0078327C">
        <w:rPr>
          <w:szCs w:val="28"/>
        </w:rPr>
        <w:t>_______________________________________________________________</w:t>
      </w:r>
    </w:p>
    <w:p w:rsidR="00B626FB" w:rsidRPr="0078327C" w:rsidRDefault="00B626FB" w:rsidP="00B626FB">
      <w:pPr>
        <w:widowControl w:val="0"/>
        <w:autoSpaceDE w:val="0"/>
        <w:autoSpaceDN w:val="0"/>
        <w:jc w:val="both"/>
        <w:rPr>
          <w:szCs w:val="28"/>
        </w:rPr>
      </w:pPr>
      <w:r w:rsidRPr="0078327C">
        <w:rPr>
          <w:szCs w:val="28"/>
        </w:rPr>
        <w:t>__________________________________________________________________</w:t>
      </w: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jc w:val="both"/>
        <w:rPr>
          <w:szCs w:val="28"/>
        </w:rPr>
      </w:pPr>
      <w:r w:rsidRPr="0078327C">
        <w:rPr>
          <w:szCs w:val="28"/>
        </w:rPr>
        <w:t>объекта капитального строительства</w:t>
      </w:r>
    </w:p>
    <w:p w:rsidR="00B626FB" w:rsidRPr="0078327C" w:rsidRDefault="00B626FB" w:rsidP="00B626FB">
      <w:pPr>
        <w:widowControl w:val="0"/>
        <w:autoSpaceDE w:val="0"/>
        <w:autoSpaceDN w:val="0"/>
        <w:jc w:val="both"/>
        <w:rPr>
          <w:szCs w:val="28"/>
        </w:rPr>
      </w:pPr>
      <w:r w:rsidRPr="0078327C">
        <w:rPr>
          <w:szCs w:val="28"/>
        </w:rPr>
        <w:t>_____________________________________________________________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наименование объекта согласно проекту</w:t>
      </w:r>
      <w:r w:rsidRPr="0078327C">
        <w:rPr>
          <w:szCs w:val="28"/>
        </w:rPr>
        <w:t>)</w:t>
      </w:r>
    </w:p>
    <w:p w:rsidR="00B626FB" w:rsidRPr="0078327C" w:rsidRDefault="00B626FB" w:rsidP="00B626FB">
      <w:pPr>
        <w:widowControl w:val="0"/>
        <w:autoSpaceDE w:val="0"/>
        <w:autoSpaceDN w:val="0"/>
        <w:jc w:val="both"/>
        <w:rPr>
          <w:szCs w:val="28"/>
        </w:rPr>
      </w:pPr>
      <w:r w:rsidRPr="0078327C">
        <w:rPr>
          <w:szCs w:val="28"/>
        </w:rPr>
        <w:t>по адресу:_________________________</w:t>
      </w: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ind w:firstLine="540"/>
        <w:jc w:val="both"/>
        <w:rPr>
          <w:szCs w:val="28"/>
        </w:rPr>
      </w:pPr>
    </w:p>
    <w:p w:rsidR="00B626FB" w:rsidRPr="0078327C" w:rsidRDefault="00B626FB" w:rsidP="00B626FB">
      <w:pPr>
        <w:widowControl w:val="0"/>
        <w:autoSpaceDE w:val="0"/>
        <w:autoSpaceDN w:val="0"/>
        <w:ind w:firstLine="540"/>
        <w:jc w:val="both"/>
        <w:rPr>
          <w:szCs w:val="28"/>
        </w:rPr>
      </w:pP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jc w:val="both"/>
        <w:rPr>
          <w:szCs w:val="28"/>
        </w:rPr>
      </w:pPr>
      <w:r w:rsidRPr="0078327C">
        <w:rPr>
          <w:szCs w:val="28"/>
        </w:rPr>
        <w:t>Информацию о результатах предоставления муниципальной услуги прошу</w:t>
      </w:r>
    </w:p>
    <w:p w:rsidR="00B626FB" w:rsidRPr="0078327C" w:rsidRDefault="00B626FB" w:rsidP="00B626FB">
      <w:pPr>
        <w:widowControl w:val="0"/>
        <w:autoSpaceDE w:val="0"/>
        <w:autoSpaceDN w:val="0"/>
        <w:jc w:val="both"/>
        <w:rPr>
          <w:szCs w:val="28"/>
        </w:rPr>
      </w:pPr>
      <w:r w:rsidRPr="0078327C">
        <w:rPr>
          <w:szCs w:val="28"/>
        </w:rPr>
        <w:t>направить ______________________________________________________</w:t>
      </w:r>
    </w:p>
    <w:p w:rsidR="00B626FB" w:rsidRPr="0078327C" w:rsidRDefault="00B626FB" w:rsidP="00B626FB">
      <w:pPr>
        <w:widowControl w:val="0"/>
        <w:autoSpaceDE w:val="0"/>
        <w:autoSpaceDN w:val="0"/>
        <w:jc w:val="both"/>
        <w:rPr>
          <w:szCs w:val="28"/>
        </w:rPr>
      </w:pPr>
      <w:r w:rsidRPr="0078327C">
        <w:rPr>
          <w:szCs w:val="28"/>
        </w:rPr>
        <w:t xml:space="preserve">                                                    (</w:t>
      </w:r>
      <w:r w:rsidRPr="0078327C">
        <w:rPr>
          <w:sz w:val="24"/>
        </w:rPr>
        <w:t>указать способ направления</w:t>
      </w:r>
      <w:r w:rsidRPr="0078327C">
        <w:rPr>
          <w:szCs w:val="28"/>
        </w:rPr>
        <w:t>)</w:t>
      </w: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jc w:val="both"/>
        <w:rPr>
          <w:szCs w:val="28"/>
        </w:rPr>
      </w:pPr>
      <w:r w:rsidRPr="0078327C">
        <w:rPr>
          <w:szCs w:val="28"/>
        </w:rPr>
        <w:t>Дата _____________</w:t>
      </w:r>
    </w:p>
    <w:p w:rsidR="00B626FB" w:rsidRPr="0078327C" w:rsidRDefault="00B626FB" w:rsidP="00B626FB">
      <w:pPr>
        <w:widowControl w:val="0"/>
        <w:autoSpaceDE w:val="0"/>
        <w:autoSpaceDN w:val="0"/>
        <w:jc w:val="both"/>
        <w:rPr>
          <w:szCs w:val="28"/>
        </w:rPr>
      </w:pPr>
      <w:r w:rsidRPr="0078327C">
        <w:rPr>
          <w:szCs w:val="28"/>
        </w:rPr>
        <w:t>__________________</w:t>
      </w:r>
    </w:p>
    <w:p w:rsidR="00B626FB" w:rsidRPr="0078327C" w:rsidRDefault="00B626FB" w:rsidP="00B626FB">
      <w:pPr>
        <w:widowControl w:val="0"/>
        <w:autoSpaceDE w:val="0"/>
        <w:autoSpaceDN w:val="0"/>
        <w:jc w:val="both"/>
        <w:rPr>
          <w:szCs w:val="28"/>
        </w:rPr>
      </w:pPr>
      <w:r w:rsidRPr="0078327C">
        <w:rPr>
          <w:szCs w:val="28"/>
        </w:rPr>
        <w:t>(</w:t>
      </w:r>
      <w:r w:rsidRPr="0078327C">
        <w:rPr>
          <w:sz w:val="24"/>
        </w:rPr>
        <w:t>подпись заявителя</w:t>
      </w:r>
      <w:r w:rsidRPr="0078327C">
        <w:rPr>
          <w:szCs w:val="28"/>
        </w:rPr>
        <w:t>) _______________________ (</w:t>
      </w:r>
      <w:r w:rsidRPr="0078327C">
        <w:rPr>
          <w:sz w:val="24"/>
        </w:rPr>
        <w:t>расшифровка подписи</w:t>
      </w:r>
      <w:r w:rsidRPr="0078327C">
        <w:rPr>
          <w:szCs w:val="28"/>
        </w:rPr>
        <w:t>)</w:t>
      </w:r>
    </w:p>
    <w:p w:rsidR="00B626FB" w:rsidRPr="0078327C" w:rsidRDefault="00B626FB" w:rsidP="00B626FB">
      <w:pPr>
        <w:widowControl w:val="0"/>
        <w:autoSpaceDE w:val="0"/>
        <w:autoSpaceDN w:val="0"/>
        <w:jc w:val="both"/>
        <w:rPr>
          <w:szCs w:val="28"/>
        </w:rPr>
      </w:pPr>
    </w:p>
    <w:p w:rsidR="00B626FB" w:rsidRPr="0078327C" w:rsidRDefault="00B626FB" w:rsidP="00B626FB">
      <w:pPr>
        <w:widowControl w:val="0"/>
        <w:autoSpaceDE w:val="0"/>
        <w:autoSpaceDN w:val="0"/>
        <w:jc w:val="both"/>
        <w:rPr>
          <w:szCs w:val="28"/>
        </w:rPr>
      </w:pPr>
      <w:r w:rsidRPr="0078327C">
        <w:rPr>
          <w:szCs w:val="28"/>
        </w:rPr>
        <w:t>Подпись должностного лица, уполномоченного на прием документов,</w:t>
      </w:r>
    </w:p>
    <w:p w:rsidR="00B626FB" w:rsidRPr="0078327C" w:rsidRDefault="00B626FB" w:rsidP="00B626FB">
      <w:pPr>
        <w:widowControl w:val="0"/>
        <w:autoSpaceDE w:val="0"/>
        <w:autoSpaceDN w:val="0"/>
        <w:jc w:val="both"/>
        <w:rPr>
          <w:szCs w:val="28"/>
        </w:rPr>
      </w:pPr>
      <w:r w:rsidRPr="0078327C">
        <w:rPr>
          <w:szCs w:val="28"/>
        </w:rPr>
        <w:t>________________________________</w:t>
      </w:r>
    </w:p>
    <w:p w:rsidR="00B626FB" w:rsidRPr="0078327C" w:rsidRDefault="00B626FB" w:rsidP="00B626FB">
      <w:pPr>
        <w:widowControl w:val="0"/>
        <w:autoSpaceDE w:val="0"/>
        <w:autoSpaceDN w:val="0"/>
        <w:jc w:val="both"/>
        <w:rPr>
          <w:szCs w:val="28"/>
        </w:rPr>
      </w:pPr>
      <w:r w:rsidRPr="0078327C">
        <w:rPr>
          <w:szCs w:val="28"/>
        </w:rPr>
        <w:t>/ФИО/</w:t>
      </w:r>
    </w:p>
    <w:p w:rsidR="00B626FB" w:rsidRPr="0078327C" w:rsidRDefault="00B626FB" w:rsidP="00B626FB">
      <w:pPr>
        <w:widowControl w:val="0"/>
        <w:autoSpaceDE w:val="0"/>
        <w:autoSpaceDN w:val="0"/>
        <w:jc w:val="both"/>
        <w:rPr>
          <w:szCs w:val="28"/>
        </w:rPr>
      </w:pPr>
      <w:r w:rsidRPr="0078327C">
        <w:rPr>
          <w:szCs w:val="28"/>
        </w:rPr>
        <w:t>Дата _____________ вх. № ________</w:t>
      </w: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C37B25" w:rsidRDefault="00C37B25" w:rsidP="00B626FB">
      <w:pPr>
        <w:pStyle w:val="ConsPlusNormal"/>
        <w:ind w:left="3261"/>
        <w:jc w:val="center"/>
        <w:rPr>
          <w:rFonts w:ascii="Times New Roman" w:hAnsi="Times New Roman"/>
          <w:sz w:val="24"/>
          <w:szCs w:val="24"/>
        </w:rPr>
      </w:pPr>
    </w:p>
    <w:p w:rsidR="00B626FB" w:rsidRPr="0078327C" w:rsidRDefault="00B626FB" w:rsidP="00B626FB">
      <w:pPr>
        <w:pStyle w:val="ConsPlusNormal"/>
        <w:ind w:left="3261"/>
        <w:jc w:val="center"/>
        <w:rPr>
          <w:rFonts w:ascii="Times New Roman" w:hAnsi="Times New Roman"/>
          <w:sz w:val="24"/>
          <w:szCs w:val="24"/>
        </w:rPr>
      </w:pPr>
      <w:r w:rsidRPr="0078327C">
        <w:rPr>
          <w:rFonts w:ascii="Times New Roman" w:hAnsi="Times New Roman"/>
          <w:sz w:val="24"/>
          <w:szCs w:val="24"/>
        </w:rPr>
        <w:lastRenderedPageBreak/>
        <w:t>Приложение № 2</w:t>
      </w:r>
    </w:p>
    <w:p w:rsidR="00B626FB" w:rsidRPr="0078327C" w:rsidRDefault="00B626FB" w:rsidP="00B626FB">
      <w:pPr>
        <w:pStyle w:val="ConsPlusNormal"/>
        <w:ind w:left="3261"/>
        <w:jc w:val="center"/>
        <w:rPr>
          <w:rFonts w:ascii="Times New Roman" w:hAnsi="Times New Roman"/>
          <w:sz w:val="24"/>
          <w:szCs w:val="24"/>
        </w:rPr>
      </w:pPr>
      <w:r w:rsidRPr="0078327C">
        <w:rPr>
          <w:rFonts w:ascii="Times New Roman" w:hAnsi="Times New Roman"/>
          <w:sz w:val="24"/>
          <w:szCs w:val="24"/>
        </w:rPr>
        <w:t>к административному регламенту</w:t>
      </w:r>
    </w:p>
    <w:p w:rsidR="00B626FB" w:rsidRPr="0078327C" w:rsidRDefault="00B626FB" w:rsidP="00B626FB">
      <w:pPr>
        <w:pStyle w:val="ConsPlusNormal"/>
        <w:ind w:left="3261"/>
        <w:jc w:val="center"/>
        <w:rPr>
          <w:rFonts w:ascii="Times New Roman" w:hAnsi="Times New Roman"/>
          <w:sz w:val="24"/>
          <w:szCs w:val="24"/>
        </w:rPr>
      </w:pPr>
      <w:r w:rsidRPr="0078327C">
        <w:rPr>
          <w:rFonts w:ascii="Times New Roman" w:hAnsi="Times New Roman"/>
          <w:sz w:val="24"/>
          <w:szCs w:val="24"/>
        </w:rPr>
        <w:t>по представлению</w:t>
      </w:r>
    </w:p>
    <w:p w:rsidR="00B626FB" w:rsidRPr="0078327C" w:rsidRDefault="00B626FB" w:rsidP="00B626FB">
      <w:pPr>
        <w:pStyle w:val="ConsPlusNormal"/>
        <w:ind w:left="3261"/>
        <w:jc w:val="center"/>
        <w:rPr>
          <w:rFonts w:ascii="Times New Roman" w:hAnsi="Times New Roman"/>
          <w:sz w:val="24"/>
          <w:szCs w:val="24"/>
        </w:rPr>
      </w:pPr>
      <w:r w:rsidRPr="0078327C">
        <w:rPr>
          <w:rFonts w:ascii="Times New Roman" w:hAnsi="Times New Roman"/>
          <w:sz w:val="24"/>
          <w:szCs w:val="24"/>
        </w:rPr>
        <w:t>муниципальной услуги</w:t>
      </w:r>
    </w:p>
    <w:p w:rsidR="00B626FB" w:rsidRPr="0078327C" w:rsidRDefault="00B626FB" w:rsidP="00B626FB">
      <w:pPr>
        <w:pStyle w:val="ConsPlusNormal"/>
        <w:ind w:left="3261"/>
        <w:jc w:val="center"/>
        <w:rPr>
          <w:rFonts w:ascii="Times New Roman" w:hAnsi="Times New Roman"/>
          <w:sz w:val="24"/>
          <w:szCs w:val="24"/>
        </w:rPr>
      </w:pPr>
      <w:r w:rsidRPr="0078327C">
        <w:rPr>
          <w:rFonts w:ascii="Times New Roman" w:hAnsi="Times New Roman"/>
          <w:sz w:val="24"/>
          <w:szCs w:val="24"/>
        </w:rPr>
        <w:t>«Внесение изменений в разрешение на строительство»</w:t>
      </w:r>
    </w:p>
    <w:p w:rsidR="00B626FB" w:rsidRPr="0078327C" w:rsidRDefault="00B626FB" w:rsidP="00B626FB">
      <w:pPr>
        <w:pStyle w:val="ConsPlusNormal"/>
        <w:jc w:val="both"/>
        <w:rPr>
          <w:rFonts w:ascii="Times New Roman" w:hAnsi="Times New Roman"/>
          <w:sz w:val="28"/>
          <w:szCs w:val="28"/>
        </w:rPr>
      </w:pPr>
    </w:p>
    <w:p w:rsidR="00B626FB" w:rsidRPr="0078327C" w:rsidRDefault="00B626FB" w:rsidP="00B626FB">
      <w:pPr>
        <w:widowControl w:val="0"/>
        <w:autoSpaceDE w:val="0"/>
        <w:autoSpaceDN w:val="0"/>
        <w:jc w:val="right"/>
        <w:rPr>
          <w:szCs w:val="28"/>
        </w:rPr>
      </w:pPr>
      <w:r w:rsidRPr="0078327C">
        <w:rPr>
          <w:szCs w:val="28"/>
        </w:rPr>
        <w:t>В ____________________________________________</w:t>
      </w:r>
    </w:p>
    <w:p w:rsidR="00B626FB" w:rsidRPr="0078327C" w:rsidRDefault="00B626FB" w:rsidP="00B626FB">
      <w:pPr>
        <w:widowControl w:val="0"/>
        <w:autoSpaceDE w:val="0"/>
        <w:autoSpaceDN w:val="0"/>
        <w:jc w:val="right"/>
        <w:rPr>
          <w:szCs w:val="28"/>
        </w:rPr>
      </w:pPr>
      <w:r w:rsidRPr="0078327C">
        <w:rPr>
          <w:szCs w:val="28"/>
        </w:rPr>
        <w:t xml:space="preserve">                                      (наименование органа местного самоуправления)</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(Ф.И.О.)</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(наименование организации, юридический адрес,</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реквизиты (ИНН, ОГРН) - для юридических лиц,</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Ф.И.О.,</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данные документа, удостоверяющего личность,</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место жительства - для физических лиц)</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(телефон, факс, адрес электронной почты</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_____________________________________________</w:t>
      </w:r>
    </w:p>
    <w:p w:rsidR="00B626FB" w:rsidRPr="0078327C" w:rsidRDefault="00B626FB" w:rsidP="00B626FB">
      <w:pPr>
        <w:pStyle w:val="ConsPlusNormal"/>
        <w:jc w:val="right"/>
        <w:rPr>
          <w:rFonts w:ascii="Times New Roman" w:hAnsi="Times New Roman"/>
          <w:sz w:val="28"/>
          <w:szCs w:val="28"/>
        </w:rPr>
      </w:pPr>
      <w:r w:rsidRPr="0078327C">
        <w:rPr>
          <w:rFonts w:ascii="Times New Roman" w:hAnsi="Times New Roman"/>
          <w:sz w:val="28"/>
          <w:szCs w:val="28"/>
        </w:rPr>
        <w:t xml:space="preserve">                                     указываются по желанию заявителя)</w:t>
      </w: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jc w:val="center"/>
        <w:rPr>
          <w:rFonts w:ascii="Times New Roman" w:hAnsi="Times New Roman"/>
          <w:b/>
          <w:sz w:val="28"/>
          <w:szCs w:val="28"/>
        </w:rPr>
      </w:pPr>
      <w:r w:rsidRPr="0078327C">
        <w:rPr>
          <w:rFonts w:ascii="Times New Roman" w:hAnsi="Times New Roman"/>
          <w:b/>
          <w:sz w:val="28"/>
          <w:szCs w:val="28"/>
        </w:rPr>
        <w:t>Заявление</w:t>
      </w:r>
    </w:p>
    <w:p w:rsidR="00B626FB" w:rsidRPr="0078327C" w:rsidRDefault="00B626FB" w:rsidP="00B626FB">
      <w:pPr>
        <w:pStyle w:val="ConsPlusNormal"/>
        <w:jc w:val="center"/>
        <w:rPr>
          <w:rFonts w:ascii="Times New Roman" w:hAnsi="Times New Roman"/>
          <w:b/>
          <w:bCs/>
          <w:sz w:val="28"/>
          <w:szCs w:val="28"/>
        </w:rPr>
      </w:pPr>
      <w:r w:rsidRPr="0078327C">
        <w:rPr>
          <w:rFonts w:ascii="Times New Roman" w:hAnsi="Times New Roman"/>
          <w:b/>
          <w:sz w:val="28"/>
          <w:szCs w:val="28"/>
        </w:rPr>
        <w:t>о внесении изменений в разрешение на строительство</w:t>
      </w: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 xml:space="preserve">    В соответствии со </w:t>
      </w:r>
      <w:hyperlink r:id="rId15" w:history="1">
        <w:r w:rsidRPr="0078327C">
          <w:rPr>
            <w:rStyle w:val="a8"/>
            <w:rFonts w:ascii="Times New Roman" w:hAnsi="Times New Roman"/>
            <w:sz w:val="28"/>
            <w:szCs w:val="28"/>
            <w:lang w:val="ru-RU" w:eastAsia="ar-SA"/>
          </w:rPr>
          <w:t>статьей 51</w:t>
        </w:r>
      </w:hyperlink>
      <w:r w:rsidRPr="0078327C">
        <w:rPr>
          <w:rFonts w:ascii="Times New Roman" w:hAnsi="Times New Roman"/>
          <w:sz w:val="28"/>
          <w:szCs w:val="28"/>
        </w:rPr>
        <w:t xml:space="preserve"> Градостроительного кодекса Российской</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 xml:space="preserve">Федерации прошу </w:t>
      </w:r>
      <w:r w:rsidRPr="0078327C">
        <w:rPr>
          <w:rFonts w:ascii="Times New Roman" w:hAnsi="Times New Roman"/>
          <w:bCs/>
          <w:sz w:val="28"/>
          <w:szCs w:val="28"/>
        </w:rPr>
        <w:t>внести изменения в разрешение на строительство</w:t>
      </w:r>
      <w:r w:rsidRPr="0078327C">
        <w:rPr>
          <w:rFonts w:ascii="Times New Roman" w:hAnsi="Times New Roman"/>
          <w:sz w:val="28"/>
          <w:szCs w:val="28"/>
        </w:rPr>
        <w:t xml:space="preserve"> _______________________________________________________________</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__________________________________________________________________</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объекта капитального строительства</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 xml:space="preserve"> ________________________________________</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 xml:space="preserve">                                   (</w:t>
      </w:r>
      <w:r w:rsidRPr="0078327C">
        <w:rPr>
          <w:rFonts w:ascii="Times New Roman" w:hAnsi="Times New Roman"/>
          <w:i/>
          <w:sz w:val="28"/>
          <w:szCs w:val="28"/>
        </w:rPr>
        <w:t>наименование объекта согласно проекту</w:t>
      </w:r>
      <w:r w:rsidRPr="0078327C">
        <w:rPr>
          <w:rFonts w:ascii="Times New Roman" w:hAnsi="Times New Roman"/>
          <w:sz w:val="28"/>
          <w:szCs w:val="28"/>
        </w:rPr>
        <w:t>)</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по адресу: _________________________</w:t>
      </w: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Информацию о ходе, результатах предоставления муниципальной услуги (сообщения, уведомления) прошу направить ________________________________________(</w:t>
      </w:r>
      <w:r w:rsidRPr="0078327C">
        <w:rPr>
          <w:rFonts w:ascii="Times New Roman" w:hAnsi="Times New Roman"/>
          <w:i/>
          <w:sz w:val="28"/>
          <w:szCs w:val="28"/>
        </w:rPr>
        <w:t>указать способ направления</w:t>
      </w:r>
      <w:r w:rsidRPr="0078327C">
        <w:rPr>
          <w:rFonts w:ascii="Times New Roman" w:hAnsi="Times New Roman"/>
          <w:sz w:val="28"/>
          <w:szCs w:val="28"/>
        </w:rPr>
        <w:t>).</w:t>
      </w: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Приложение*:</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1….</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2…..</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w:t>
      </w:r>
    </w:p>
    <w:p w:rsidR="00B626FB" w:rsidRPr="0078327C" w:rsidRDefault="00B626FB" w:rsidP="00B626FB">
      <w:pPr>
        <w:pStyle w:val="ConsPlusNormal"/>
        <w:rPr>
          <w:rFonts w:ascii="Times New Roman" w:hAnsi="Times New Roman"/>
          <w:i/>
          <w:sz w:val="28"/>
          <w:szCs w:val="28"/>
        </w:rPr>
      </w:pPr>
      <w:r w:rsidRPr="0078327C">
        <w:rPr>
          <w:rFonts w:ascii="Times New Roman" w:hAnsi="Times New Roman"/>
          <w:i/>
          <w:sz w:val="28"/>
          <w:szCs w:val="28"/>
        </w:rPr>
        <w:t>* указываются документы, прикладываемые заявителем (его представителем) к заявлению о внесении изменений в разрешение на строительство.</w:t>
      </w: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Дата _____________</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__________________ (подпись заявителя) _______________________ (расшифровка</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подписи)</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Подпись должностного лица, уполномоченного на прием документов,</w:t>
      </w:r>
    </w:p>
    <w:p w:rsidR="00B626FB" w:rsidRPr="0078327C" w:rsidRDefault="00B626FB" w:rsidP="00B626FB">
      <w:pPr>
        <w:pStyle w:val="ConsPlusNormal"/>
        <w:rPr>
          <w:rFonts w:ascii="Times New Roman" w:hAnsi="Times New Roman"/>
          <w:sz w:val="28"/>
          <w:szCs w:val="28"/>
        </w:rPr>
      </w:pPr>
      <w:r w:rsidRPr="0078327C">
        <w:rPr>
          <w:rFonts w:ascii="Times New Roman" w:hAnsi="Times New Roman"/>
          <w:sz w:val="28"/>
          <w:szCs w:val="28"/>
        </w:rPr>
        <w:t>___________ (ФИО) Дата _____________ вх. N ________</w:t>
      </w: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B626FB" w:rsidRPr="0078327C" w:rsidRDefault="00B626FB" w:rsidP="00B626FB">
      <w:pPr>
        <w:pStyle w:val="ConsPlusNormal"/>
        <w:rPr>
          <w:rFonts w:ascii="Times New Roman" w:hAnsi="Times New Roman"/>
          <w:sz w:val="28"/>
          <w:szCs w:val="28"/>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C37B25" w:rsidRDefault="00C37B25" w:rsidP="00B626FB">
      <w:pPr>
        <w:pStyle w:val="ConsPlusNormal"/>
        <w:ind w:left="4678"/>
        <w:jc w:val="center"/>
        <w:rPr>
          <w:rFonts w:ascii="Times New Roman" w:hAnsi="Times New Roman"/>
          <w:sz w:val="24"/>
          <w:szCs w:val="24"/>
        </w:rPr>
      </w:pPr>
    </w:p>
    <w:p w:rsidR="00B626FB" w:rsidRPr="00C37B25" w:rsidRDefault="00B626FB" w:rsidP="00B626FB">
      <w:pPr>
        <w:pStyle w:val="ConsPlusNormal"/>
        <w:ind w:left="4678"/>
        <w:jc w:val="center"/>
        <w:rPr>
          <w:rFonts w:ascii="Times New Roman" w:hAnsi="Times New Roman"/>
          <w:sz w:val="24"/>
          <w:szCs w:val="24"/>
        </w:rPr>
      </w:pPr>
      <w:r w:rsidRPr="0078327C">
        <w:rPr>
          <w:rFonts w:ascii="Times New Roman" w:hAnsi="Times New Roman"/>
          <w:sz w:val="24"/>
          <w:szCs w:val="24"/>
        </w:rPr>
        <w:lastRenderedPageBreak/>
        <w:t xml:space="preserve">Приложение № </w:t>
      </w:r>
      <w:r w:rsidR="00C37B25">
        <w:rPr>
          <w:rFonts w:ascii="Times New Roman" w:hAnsi="Times New Roman"/>
          <w:sz w:val="24"/>
          <w:szCs w:val="24"/>
        </w:rPr>
        <w:t>3</w:t>
      </w:r>
    </w:p>
    <w:p w:rsidR="00B626FB" w:rsidRPr="0078327C" w:rsidRDefault="00B626FB" w:rsidP="00B626FB">
      <w:pPr>
        <w:pStyle w:val="ConsPlusNormal"/>
        <w:ind w:left="4678"/>
        <w:jc w:val="center"/>
        <w:rPr>
          <w:rFonts w:ascii="Times New Roman" w:hAnsi="Times New Roman"/>
          <w:sz w:val="24"/>
          <w:szCs w:val="24"/>
        </w:rPr>
      </w:pPr>
      <w:r w:rsidRPr="0078327C">
        <w:rPr>
          <w:rFonts w:ascii="Times New Roman" w:hAnsi="Times New Roman"/>
          <w:sz w:val="24"/>
          <w:szCs w:val="24"/>
        </w:rPr>
        <w:t>к административному регламенту</w:t>
      </w:r>
    </w:p>
    <w:p w:rsidR="00B626FB" w:rsidRPr="0078327C" w:rsidRDefault="00B626FB" w:rsidP="00B626FB">
      <w:pPr>
        <w:pStyle w:val="ConsPlusNormal"/>
        <w:ind w:left="4678"/>
        <w:jc w:val="center"/>
        <w:rPr>
          <w:rFonts w:ascii="Times New Roman" w:hAnsi="Times New Roman"/>
          <w:sz w:val="24"/>
          <w:szCs w:val="24"/>
        </w:rPr>
      </w:pPr>
      <w:r w:rsidRPr="0078327C">
        <w:rPr>
          <w:rFonts w:ascii="Times New Roman" w:hAnsi="Times New Roman"/>
          <w:sz w:val="24"/>
          <w:szCs w:val="24"/>
        </w:rPr>
        <w:t>по представлению</w:t>
      </w:r>
    </w:p>
    <w:p w:rsidR="00B626FB" w:rsidRPr="0078327C" w:rsidRDefault="00B626FB" w:rsidP="00B626FB">
      <w:pPr>
        <w:pStyle w:val="ConsPlusNormal"/>
        <w:ind w:left="4678"/>
        <w:jc w:val="center"/>
        <w:rPr>
          <w:rFonts w:ascii="Times New Roman" w:hAnsi="Times New Roman"/>
          <w:sz w:val="24"/>
          <w:szCs w:val="24"/>
        </w:rPr>
      </w:pPr>
      <w:r w:rsidRPr="0078327C">
        <w:rPr>
          <w:rFonts w:ascii="Times New Roman" w:hAnsi="Times New Roman"/>
          <w:sz w:val="24"/>
          <w:szCs w:val="24"/>
        </w:rPr>
        <w:t>муниципальной услуги</w:t>
      </w:r>
    </w:p>
    <w:p w:rsidR="00B626FB" w:rsidRPr="0078327C" w:rsidRDefault="00B626FB" w:rsidP="00B626FB">
      <w:pPr>
        <w:pStyle w:val="ConsPlusNormal"/>
        <w:ind w:left="4678"/>
        <w:jc w:val="center"/>
        <w:rPr>
          <w:rFonts w:ascii="Times New Roman" w:hAnsi="Times New Roman"/>
          <w:sz w:val="24"/>
          <w:szCs w:val="24"/>
        </w:rPr>
      </w:pPr>
      <w:r w:rsidRPr="0078327C">
        <w:rPr>
          <w:rFonts w:ascii="Times New Roman" w:hAnsi="Times New Roman"/>
          <w:sz w:val="24"/>
          <w:szCs w:val="24"/>
        </w:rPr>
        <w:t>«Внесение изменений в разрешение на строительство»</w:t>
      </w:r>
    </w:p>
    <w:p w:rsidR="00B626FB" w:rsidRPr="0078327C" w:rsidRDefault="00B626FB" w:rsidP="00B626FB">
      <w:pPr>
        <w:autoSpaceDE w:val="0"/>
        <w:autoSpaceDN w:val="0"/>
        <w:adjustRightInd w:val="0"/>
        <w:jc w:val="both"/>
        <w:rPr>
          <w:szCs w:val="28"/>
        </w:rPr>
      </w:pPr>
    </w:p>
    <w:p w:rsidR="00B626FB" w:rsidRPr="0078327C" w:rsidRDefault="00B626FB" w:rsidP="00B626FB">
      <w:pPr>
        <w:autoSpaceDE w:val="0"/>
        <w:autoSpaceDN w:val="0"/>
        <w:adjustRightInd w:val="0"/>
        <w:jc w:val="right"/>
        <w:rPr>
          <w:szCs w:val="28"/>
        </w:rPr>
      </w:pPr>
      <w:r w:rsidRPr="0078327C">
        <w:rPr>
          <w:szCs w:val="28"/>
        </w:rPr>
        <w:t>________________________________</w:t>
      </w:r>
    </w:p>
    <w:p w:rsidR="00B626FB" w:rsidRPr="0078327C" w:rsidRDefault="00B626FB" w:rsidP="00B626FB">
      <w:pPr>
        <w:autoSpaceDE w:val="0"/>
        <w:autoSpaceDN w:val="0"/>
        <w:adjustRightInd w:val="0"/>
        <w:jc w:val="right"/>
        <w:rPr>
          <w:szCs w:val="28"/>
        </w:rPr>
      </w:pPr>
      <w:r w:rsidRPr="0078327C">
        <w:rPr>
          <w:szCs w:val="28"/>
        </w:rPr>
        <w:t>(Ф.И.О. (отчество при наличии)</w:t>
      </w:r>
    </w:p>
    <w:p w:rsidR="00B626FB" w:rsidRPr="0078327C" w:rsidRDefault="00B626FB" w:rsidP="00B626FB">
      <w:pPr>
        <w:autoSpaceDE w:val="0"/>
        <w:autoSpaceDN w:val="0"/>
        <w:adjustRightInd w:val="0"/>
        <w:jc w:val="right"/>
        <w:rPr>
          <w:szCs w:val="28"/>
        </w:rPr>
      </w:pPr>
      <w:r w:rsidRPr="0078327C">
        <w:rPr>
          <w:szCs w:val="28"/>
        </w:rPr>
        <w:t>заявителя, адрес регистрации</w:t>
      </w:r>
    </w:p>
    <w:p w:rsidR="00B626FB" w:rsidRPr="0078327C" w:rsidRDefault="00B626FB" w:rsidP="00B626FB">
      <w:pPr>
        <w:autoSpaceDE w:val="0"/>
        <w:autoSpaceDN w:val="0"/>
        <w:adjustRightInd w:val="0"/>
        <w:jc w:val="right"/>
        <w:rPr>
          <w:szCs w:val="28"/>
        </w:rPr>
      </w:pPr>
      <w:r w:rsidRPr="0078327C">
        <w:rPr>
          <w:szCs w:val="28"/>
        </w:rPr>
        <w:t>________________________________</w:t>
      </w:r>
    </w:p>
    <w:p w:rsidR="00B626FB" w:rsidRPr="0078327C" w:rsidRDefault="00B626FB" w:rsidP="00B626FB">
      <w:pPr>
        <w:autoSpaceDE w:val="0"/>
        <w:autoSpaceDN w:val="0"/>
        <w:adjustRightInd w:val="0"/>
        <w:jc w:val="right"/>
        <w:rPr>
          <w:szCs w:val="28"/>
        </w:rPr>
      </w:pPr>
      <w:r w:rsidRPr="0078327C">
        <w:rPr>
          <w:szCs w:val="28"/>
        </w:rPr>
        <w:t>наименование заявителя,</w:t>
      </w:r>
    </w:p>
    <w:p w:rsidR="00B626FB" w:rsidRPr="0078327C" w:rsidRDefault="00B626FB" w:rsidP="00B626FB">
      <w:pPr>
        <w:autoSpaceDE w:val="0"/>
        <w:autoSpaceDN w:val="0"/>
        <w:adjustRightInd w:val="0"/>
        <w:jc w:val="right"/>
        <w:rPr>
          <w:szCs w:val="28"/>
        </w:rPr>
      </w:pPr>
      <w:r w:rsidRPr="0078327C">
        <w:rPr>
          <w:szCs w:val="28"/>
        </w:rPr>
        <w:t>место нахождения)</w:t>
      </w:r>
    </w:p>
    <w:p w:rsidR="00B626FB" w:rsidRPr="0078327C" w:rsidRDefault="00B626FB" w:rsidP="00B626FB">
      <w:pPr>
        <w:autoSpaceDE w:val="0"/>
        <w:autoSpaceDN w:val="0"/>
        <w:adjustRightInd w:val="0"/>
        <w:jc w:val="both"/>
        <w:rPr>
          <w:szCs w:val="28"/>
        </w:rPr>
      </w:pPr>
    </w:p>
    <w:p w:rsidR="00B626FB" w:rsidRPr="0078327C" w:rsidRDefault="00B626FB" w:rsidP="00B626FB">
      <w:pPr>
        <w:autoSpaceDE w:val="0"/>
        <w:autoSpaceDN w:val="0"/>
        <w:adjustRightInd w:val="0"/>
        <w:jc w:val="center"/>
        <w:rPr>
          <w:b/>
          <w:szCs w:val="28"/>
        </w:rPr>
      </w:pPr>
      <w:r w:rsidRPr="0078327C">
        <w:rPr>
          <w:b/>
          <w:szCs w:val="28"/>
        </w:rPr>
        <w:t>Отказ</w:t>
      </w:r>
    </w:p>
    <w:p w:rsidR="00B626FB" w:rsidRPr="0078327C" w:rsidRDefault="00B626FB" w:rsidP="00B626FB">
      <w:pPr>
        <w:autoSpaceDE w:val="0"/>
        <w:autoSpaceDN w:val="0"/>
        <w:adjustRightInd w:val="0"/>
        <w:jc w:val="center"/>
        <w:rPr>
          <w:b/>
          <w:szCs w:val="28"/>
        </w:rPr>
      </w:pPr>
      <w:r w:rsidRPr="0078327C">
        <w:rPr>
          <w:b/>
          <w:szCs w:val="28"/>
        </w:rPr>
        <w:t>в приеме к рассмотрению документов для</w:t>
      </w:r>
    </w:p>
    <w:p w:rsidR="00B626FB" w:rsidRPr="0078327C" w:rsidRDefault="00B626FB" w:rsidP="00B626FB">
      <w:pPr>
        <w:autoSpaceDE w:val="0"/>
        <w:autoSpaceDN w:val="0"/>
        <w:adjustRightInd w:val="0"/>
        <w:jc w:val="center"/>
        <w:rPr>
          <w:b/>
          <w:szCs w:val="28"/>
        </w:rPr>
      </w:pPr>
      <w:r w:rsidRPr="0078327C">
        <w:rPr>
          <w:b/>
          <w:szCs w:val="28"/>
        </w:rPr>
        <w:t>предоставления муниципальной услуги</w:t>
      </w:r>
    </w:p>
    <w:p w:rsidR="00B626FB" w:rsidRPr="0078327C" w:rsidRDefault="00B626FB" w:rsidP="00B626FB">
      <w:pPr>
        <w:autoSpaceDE w:val="0"/>
        <w:autoSpaceDN w:val="0"/>
        <w:adjustRightInd w:val="0"/>
        <w:jc w:val="center"/>
        <w:rPr>
          <w:b/>
          <w:szCs w:val="28"/>
        </w:rPr>
      </w:pPr>
      <w:r w:rsidRPr="0078327C">
        <w:rPr>
          <w:b/>
          <w:szCs w:val="28"/>
        </w:rPr>
        <w:t>"Внесение изменений в разрешения на строительство"</w:t>
      </w:r>
    </w:p>
    <w:p w:rsidR="00B626FB" w:rsidRPr="0078327C" w:rsidRDefault="00B626FB" w:rsidP="00B626FB">
      <w:pPr>
        <w:autoSpaceDE w:val="0"/>
        <w:autoSpaceDN w:val="0"/>
        <w:adjustRightInd w:val="0"/>
        <w:jc w:val="both"/>
        <w:rPr>
          <w:szCs w:val="28"/>
        </w:rPr>
      </w:pP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 xml:space="preserve">    Вам  отказано  в  приеме к рассмотрению документов, представленных Вами</w:t>
      </w:r>
    </w:p>
    <w:p w:rsidR="00B626FB" w:rsidRPr="0078327C" w:rsidRDefault="00B626FB" w:rsidP="00B626FB">
      <w:pPr>
        <w:pStyle w:val="1"/>
        <w:keepNext w:val="0"/>
        <w:autoSpaceDE w:val="0"/>
        <w:autoSpaceDN w:val="0"/>
        <w:adjustRightInd w:val="0"/>
        <w:jc w:val="both"/>
        <w:rPr>
          <w:b w:val="0"/>
          <w:bCs w:val="0"/>
          <w:sz w:val="20"/>
          <w:szCs w:val="20"/>
        </w:rPr>
      </w:pPr>
      <w:r w:rsidRPr="0078327C">
        <w:rPr>
          <w:rFonts w:ascii="Times New Roman" w:hAnsi="Times New Roman" w:cs="Times New Roman"/>
          <w:b w:val="0"/>
          <w:bCs w:val="0"/>
        </w:rPr>
        <w:t>для получения муниципальной услуги в</w:t>
      </w: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________________________________________________________________________________</w:t>
      </w: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_________________________________________________________________________________</w:t>
      </w:r>
    </w:p>
    <w:p w:rsidR="00B626FB" w:rsidRPr="0078327C" w:rsidRDefault="00B626FB" w:rsidP="00B626FB">
      <w:pPr>
        <w:pStyle w:val="1"/>
        <w:keepNext w:val="0"/>
        <w:autoSpaceDE w:val="0"/>
        <w:autoSpaceDN w:val="0"/>
        <w:adjustRightInd w:val="0"/>
        <w:rPr>
          <w:rFonts w:ascii="Times New Roman" w:hAnsi="Times New Roman" w:cs="Times New Roman"/>
          <w:b w:val="0"/>
          <w:bCs w:val="0"/>
          <w:sz w:val="20"/>
          <w:szCs w:val="20"/>
        </w:rPr>
      </w:pPr>
      <w:r w:rsidRPr="0078327C">
        <w:rPr>
          <w:rFonts w:ascii="Times New Roman" w:hAnsi="Times New Roman" w:cs="Times New Roman"/>
          <w:b w:val="0"/>
          <w:bCs w:val="0"/>
          <w:sz w:val="20"/>
          <w:szCs w:val="20"/>
        </w:rPr>
        <w:t>(указать орган либо учреждение, в которое поданы документы)</w:t>
      </w:r>
    </w:p>
    <w:p w:rsidR="00B626FB" w:rsidRPr="0078327C" w:rsidRDefault="00B626FB" w:rsidP="00B626FB">
      <w:pPr>
        <w:pStyle w:val="1"/>
        <w:keepNext w:val="0"/>
        <w:autoSpaceDE w:val="0"/>
        <w:autoSpaceDN w:val="0"/>
        <w:adjustRightInd w:val="0"/>
        <w:jc w:val="both"/>
        <w:rPr>
          <w:b w:val="0"/>
          <w:bCs w:val="0"/>
          <w:sz w:val="20"/>
          <w:szCs w:val="20"/>
        </w:rPr>
      </w:pPr>
      <w:r w:rsidRPr="0078327C">
        <w:rPr>
          <w:rFonts w:ascii="Times New Roman" w:hAnsi="Times New Roman" w:cs="Times New Roman"/>
          <w:b w:val="0"/>
          <w:bCs w:val="0"/>
        </w:rPr>
        <w:t>по следующим основаниям</w:t>
      </w:r>
      <w:r w:rsidRPr="0078327C">
        <w:rPr>
          <w:b w:val="0"/>
          <w:bCs w:val="0"/>
          <w:sz w:val="20"/>
          <w:szCs w:val="20"/>
        </w:rPr>
        <w:t xml:space="preserve"> ___________________________________________________</w:t>
      </w: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________________________________________________________________________________</w:t>
      </w: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________________________________________________________________________________</w:t>
      </w:r>
    </w:p>
    <w:p w:rsidR="00B626FB" w:rsidRPr="0078327C" w:rsidRDefault="00B626FB" w:rsidP="00B626FB">
      <w:pPr>
        <w:pStyle w:val="1"/>
        <w:keepNext w:val="0"/>
        <w:autoSpaceDE w:val="0"/>
        <w:autoSpaceDN w:val="0"/>
        <w:adjustRightInd w:val="0"/>
        <w:rPr>
          <w:rFonts w:ascii="Times New Roman" w:hAnsi="Times New Roman" w:cs="Times New Roman"/>
          <w:b w:val="0"/>
          <w:bCs w:val="0"/>
          <w:sz w:val="20"/>
          <w:szCs w:val="20"/>
        </w:rPr>
      </w:pPr>
      <w:r w:rsidRPr="0078327C">
        <w:rPr>
          <w:rFonts w:ascii="Times New Roman" w:hAnsi="Times New Roman" w:cs="Times New Roman"/>
          <w:b w:val="0"/>
          <w:bCs w:val="0"/>
          <w:sz w:val="20"/>
          <w:szCs w:val="20"/>
        </w:rPr>
        <w:t>(указываются причины отказа в приеме к рассмотрению</w:t>
      </w:r>
    </w:p>
    <w:p w:rsidR="00B626FB" w:rsidRPr="0078327C" w:rsidRDefault="00B626FB" w:rsidP="00B626FB">
      <w:pPr>
        <w:pStyle w:val="1"/>
        <w:keepNext w:val="0"/>
        <w:autoSpaceDE w:val="0"/>
        <w:autoSpaceDN w:val="0"/>
        <w:adjustRightInd w:val="0"/>
        <w:rPr>
          <w:rFonts w:ascii="Times New Roman" w:hAnsi="Times New Roman" w:cs="Times New Roman"/>
          <w:b w:val="0"/>
          <w:bCs w:val="0"/>
          <w:sz w:val="20"/>
          <w:szCs w:val="20"/>
        </w:rPr>
      </w:pPr>
      <w:r w:rsidRPr="0078327C">
        <w:rPr>
          <w:rFonts w:ascii="Times New Roman" w:hAnsi="Times New Roman" w:cs="Times New Roman"/>
          <w:b w:val="0"/>
          <w:bCs w:val="0"/>
          <w:sz w:val="20"/>
          <w:szCs w:val="20"/>
        </w:rPr>
        <w:t>документов со ссылкой на правовой акт)</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 xml:space="preserve">    После устранения причин отказа  Вы имеете   право вновь   обратиться за</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предоставлением государственной услуги.</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 xml:space="preserve">    В  соответствии  с  действующим  законодательством Вы вправе обжаловать</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отказ  в  приеме  к  рассмотрению  документов  в  досудебном  порядке путем</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обращения с жалобой в</w:t>
      </w: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_________________________________________________________________________________</w:t>
      </w: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________________________________________________________________________________,</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а также обратиться за защитой своих законных прав и интересов в судебные</w:t>
      </w:r>
    </w:p>
    <w:p w:rsidR="00B626FB" w:rsidRPr="0078327C" w:rsidRDefault="00B626FB" w:rsidP="00B626FB">
      <w:pPr>
        <w:pStyle w:val="1"/>
        <w:keepNext w:val="0"/>
        <w:autoSpaceDE w:val="0"/>
        <w:autoSpaceDN w:val="0"/>
        <w:adjustRightInd w:val="0"/>
        <w:jc w:val="both"/>
        <w:rPr>
          <w:rFonts w:ascii="Times New Roman" w:hAnsi="Times New Roman" w:cs="Times New Roman"/>
          <w:b w:val="0"/>
          <w:bCs w:val="0"/>
        </w:rPr>
      </w:pPr>
      <w:r w:rsidRPr="0078327C">
        <w:rPr>
          <w:rFonts w:ascii="Times New Roman" w:hAnsi="Times New Roman" w:cs="Times New Roman"/>
          <w:b w:val="0"/>
          <w:bCs w:val="0"/>
        </w:rPr>
        <w:t>органы.</w:t>
      </w:r>
    </w:p>
    <w:p w:rsidR="00B626FB" w:rsidRPr="0078327C" w:rsidRDefault="00B626FB" w:rsidP="00B626FB">
      <w:pPr>
        <w:pStyle w:val="1"/>
        <w:keepNext w:val="0"/>
        <w:autoSpaceDE w:val="0"/>
        <w:autoSpaceDN w:val="0"/>
        <w:adjustRightInd w:val="0"/>
        <w:jc w:val="both"/>
        <w:rPr>
          <w:b w:val="0"/>
          <w:bCs w:val="0"/>
          <w:sz w:val="20"/>
          <w:szCs w:val="20"/>
        </w:rPr>
      </w:pPr>
    </w:p>
    <w:p w:rsidR="00B626FB" w:rsidRPr="0078327C" w:rsidRDefault="00B626FB" w:rsidP="00B626FB">
      <w:pPr>
        <w:pStyle w:val="1"/>
        <w:keepNext w:val="0"/>
        <w:autoSpaceDE w:val="0"/>
        <w:autoSpaceDN w:val="0"/>
        <w:adjustRightInd w:val="0"/>
        <w:jc w:val="both"/>
        <w:rPr>
          <w:b w:val="0"/>
          <w:bCs w:val="0"/>
          <w:sz w:val="20"/>
          <w:szCs w:val="20"/>
        </w:rPr>
      </w:pPr>
      <w:r w:rsidRPr="0078327C">
        <w:rPr>
          <w:b w:val="0"/>
          <w:bCs w:val="0"/>
          <w:sz w:val="20"/>
          <w:szCs w:val="20"/>
        </w:rPr>
        <w:t>________________________________________________   ________________________</w:t>
      </w:r>
    </w:p>
    <w:p w:rsidR="00B626FB" w:rsidRPr="0078327C" w:rsidRDefault="00B626FB" w:rsidP="00B626FB">
      <w:pPr>
        <w:pStyle w:val="1"/>
        <w:keepNext w:val="0"/>
        <w:autoSpaceDE w:val="0"/>
        <w:autoSpaceDN w:val="0"/>
        <w:adjustRightInd w:val="0"/>
        <w:rPr>
          <w:rFonts w:ascii="Times New Roman" w:hAnsi="Times New Roman" w:cs="Times New Roman"/>
          <w:b w:val="0"/>
          <w:bCs w:val="0"/>
          <w:sz w:val="20"/>
          <w:szCs w:val="20"/>
        </w:rPr>
      </w:pPr>
      <w:r w:rsidRPr="0078327C">
        <w:rPr>
          <w:rFonts w:ascii="Times New Roman" w:hAnsi="Times New Roman" w:cs="Times New Roman"/>
          <w:b w:val="0"/>
          <w:bCs w:val="0"/>
          <w:sz w:val="20"/>
          <w:szCs w:val="20"/>
        </w:rPr>
        <w:t>(подпись)   (Ф.И.О.   (отчество   при   наличии),   должность   сотрудника,</w:t>
      </w:r>
    </w:p>
    <w:p w:rsidR="00B626FB" w:rsidRPr="008B59BB" w:rsidRDefault="00B626FB" w:rsidP="00B626FB">
      <w:pPr>
        <w:pStyle w:val="1"/>
        <w:keepNext w:val="0"/>
        <w:autoSpaceDE w:val="0"/>
        <w:autoSpaceDN w:val="0"/>
        <w:adjustRightInd w:val="0"/>
        <w:rPr>
          <w:rFonts w:ascii="Times New Roman" w:hAnsi="Times New Roman" w:cs="Times New Roman"/>
          <w:b w:val="0"/>
          <w:bCs w:val="0"/>
          <w:sz w:val="20"/>
          <w:szCs w:val="20"/>
        </w:rPr>
      </w:pPr>
      <w:r w:rsidRPr="0078327C">
        <w:rPr>
          <w:rFonts w:ascii="Times New Roman" w:hAnsi="Times New Roman" w:cs="Times New Roman"/>
          <w:b w:val="0"/>
          <w:bCs w:val="0"/>
          <w:sz w:val="20"/>
          <w:szCs w:val="20"/>
        </w:rPr>
        <w:t>осуществляющего прием документов)</w:t>
      </w:r>
    </w:p>
    <w:p w:rsidR="00B626FB" w:rsidRPr="00CE5DC7" w:rsidRDefault="00B626FB" w:rsidP="00B626FB">
      <w:pPr>
        <w:widowControl w:val="0"/>
        <w:autoSpaceDE w:val="0"/>
        <w:autoSpaceDN w:val="0"/>
        <w:jc w:val="both"/>
      </w:pPr>
    </w:p>
    <w:p w:rsidR="00B626FB" w:rsidRDefault="00B626FB" w:rsidP="00E81844">
      <w:pPr>
        <w:jc w:val="both"/>
        <w:rPr>
          <w:szCs w:val="28"/>
        </w:rPr>
      </w:pPr>
    </w:p>
    <w:sectPr w:rsidR="00B626FB" w:rsidSect="00E81844">
      <w:pgSz w:w="11906" w:h="16838"/>
      <w:pgMar w:top="709" w:right="707"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A5E" w:rsidRDefault="009B6A5E" w:rsidP="00DE3356">
      <w:r>
        <w:separator/>
      </w:r>
    </w:p>
  </w:endnote>
  <w:endnote w:type="continuationSeparator" w:id="0">
    <w:p w:rsidR="009B6A5E" w:rsidRDefault="009B6A5E"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A5E" w:rsidRDefault="009B6A5E" w:rsidP="00DE3356">
      <w:r>
        <w:separator/>
      </w:r>
    </w:p>
  </w:footnote>
  <w:footnote w:type="continuationSeparator" w:id="0">
    <w:p w:rsidR="009B6A5E" w:rsidRDefault="009B6A5E"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singleLevel"/>
    <w:tmpl w:val="00000003"/>
    <w:name w:val="WW8Num3"/>
    <w:lvl w:ilvl="0">
      <w:start w:val="1"/>
      <w:numFmt w:val="bullet"/>
      <w:lvlText w:val=""/>
      <w:lvlJc w:val="left"/>
      <w:pPr>
        <w:tabs>
          <w:tab w:val="num" w:pos="0"/>
        </w:tabs>
        <w:ind w:left="1111" w:hanging="360"/>
      </w:pPr>
      <w:rPr>
        <w:rFonts w:ascii="Symbol" w:hAnsi="Symbol" w:cs="Times New Roman"/>
        <w:b/>
        <w:sz w:val="24"/>
        <w:szCs w:val="24"/>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sz w:val="28"/>
        <w:szCs w:val="28"/>
      </w:rPr>
    </w:lvl>
  </w:abstractNum>
  <w:abstractNum w:abstractNumId="4">
    <w:nsid w:val="00000005"/>
    <w:multiLevelType w:val="singleLevel"/>
    <w:tmpl w:val="00000005"/>
    <w:name w:val="WW8Num5"/>
    <w:lvl w:ilvl="0">
      <w:start w:val="1"/>
      <w:numFmt w:val="bullet"/>
      <w:lvlText w:val=""/>
      <w:lvlJc w:val="left"/>
      <w:pPr>
        <w:tabs>
          <w:tab w:val="num" w:pos="0"/>
        </w:tabs>
        <w:ind w:left="1111" w:hanging="360"/>
      </w:pPr>
      <w:rPr>
        <w:rFonts w:ascii="Symbol" w:hAnsi="Symbol" w:cs="Symbol"/>
        <w:sz w:val="28"/>
        <w:szCs w:val="28"/>
      </w:rPr>
    </w:lvl>
  </w:abstractNum>
  <w:abstractNum w:abstractNumId="5">
    <w:nsid w:val="04DE68EB"/>
    <w:multiLevelType w:val="hybridMultilevel"/>
    <w:tmpl w:val="5CB29470"/>
    <w:lvl w:ilvl="0" w:tplc="6C64995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2FC045A"/>
    <w:multiLevelType w:val="hybridMultilevel"/>
    <w:tmpl w:val="DBFCCCFC"/>
    <w:lvl w:ilvl="0" w:tplc="98E285F8">
      <w:start w:val="5"/>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8">
    <w:nsid w:val="1B915168"/>
    <w:multiLevelType w:val="singleLevel"/>
    <w:tmpl w:val="ABF8F868"/>
    <w:lvl w:ilvl="0">
      <w:start w:val="2"/>
      <w:numFmt w:val="decimal"/>
      <w:lvlText w:val="%1."/>
      <w:legacy w:legacy="1" w:legacySpace="0" w:legacyIndent="332"/>
      <w:lvlJc w:val="left"/>
      <w:rPr>
        <w:rFonts w:ascii="Times New Roman" w:hAnsi="Times New Roman" w:cs="Times New Roman" w:hint="default"/>
      </w:rPr>
    </w:lvl>
  </w:abstractNum>
  <w:abstractNum w:abstractNumId="9">
    <w:nsid w:val="3F6B2C07"/>
    <w:multiLevelType w:val="multilevel"/>
    <w:tmpl w:val="8D6ABA2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0">
    <w:nsid w:val="449C5930"/>
    <w:multiLevelType w:val="hybridMultilevel"/>
    <w:tmpl w:val="A020925C"/>
    <w:lvl w:ilvl="0" w:tplc="A5F4EDA0">
      <w:start w:val="1"/>
      <w:numFmt w:val="bullet"/>
      <w:lvlText w:val="-"/>
      <w:lvlJc w:val="left"/>
      <w:pPr>
        <w:tabs>
          <w:tab w:val="num" w:pos="355"/>
        </w:tabs>
        <w:ind w:left="355" w:hanging="360"/>
      </w:pPr>
      <w:rPr>
        <w:rFonts w:ascii="Times New Roman" w:eastAsia="Times New Roman" w:hAnsi="Times New Roman" w:cs="Times New Roman" w:hint="default"/>
      </w:rPr>
    </w:lvl>
    <w:lvl w:ilvl="1" w:tplc="04190003" w:tentative="1">
      <w:start w:val="1"/>
      <w:numFmt w:val="bullet"/>
      <w:lvlText w:val="o"/>
      <w:lvlJc w:val="left"/>
      <w:pPr>
        <w:tabs>
          <w:tab w:val="num" w:pos="1075"/>
        </w:tabs>
        <w:ind w:left="1075" w:hanging="360"/>
      </w:pPr>
      <w:rPr>
        <w:rFonts w:ascii="Courier New" w:hAnsi="Courier New" w:hint="default"/>
      </w:rPr>
    </w:lvl>
    <w:lvl w:ilvl="2" w:tplc="04190005" w:tentative="1">
      <w:start w:val="1"/>
      <w:numFmt w:val="bullet"/>
      <w:lvlText w:val=""/>
      <w:lvlJc w:val="left"/>
      <w:pPr>
        <w:tabs>
          <w:tab w:val="num" w:pos="1795"/>
        </w:tabs>
        <w:ind w:left="1795" w:hanging="360"/>
      </w:pPr>
      <w:rPr>
        <w:rFonts w:ascii="Wingdings" w:hAnsi="Wingdings" w:hint="default"/>
      </w:rPr>
    </w:lvl>
    <w:lvl w:ilvl="3" w:tplc="04190001" w:tentative="1">
      <w:start w:val="1"/>
      <w:numFmt w:val="bullet"/>
      <w:lvlText w:val=""/>
      <w:lvlJc w:val="left"/>
      <w:pPr>
        <w:tabs>
          <w:tab w:val="num" w:pos="2515"/>
        </w:tabs>
        <w:ind w:left="2515" w:hanging="360"/>
      </w:pPr>
      <w:rPr>
        <w:rFonts w:ascii="Symbol" w:hAnsi="Symbol" w:hint="default"/>
      </w:rPr>
    </w:lvl>
    <w:lvl w:ilvl="4" w:tplc="04190003" w:tentative="1">
      <w:start w:val="1"/>
      <w:numFmt w:val="bullet"/>
      <w:lvlText w:val="o"/>
      <w:lvlJc w:val="left"/>
      <w:pPr>
        <w:tabs>
          <w:tab w:val="num" w:pos="3235"/>
        </w:tabs>
        <w:ind w:left="3235" w:hanging="360"/>
      </w:pPr>
      <w:rPr>
        <w:rFonts w:ascii="Courier New" w:hAnsi="Courier New" w:hint="default"/>
      </w:rPr>
    </w:lvl>
    <w:lvl w:ilvl="5" w:tplc="04190005" w:tentative="1">
      <w:start w:val="1"/>
      <w:numFmt w:val="bullet"/>
      <w:lvlText w:val=""/>
      <w:lvlJc w:val="left"/>
      <w:pPr>
        <w:tabs>
          <w:tab w:val="num" w:pos="3955"/>
        </w:tabs>
        <w:ind w:left="3955" w:hanging="360"/>
      </w:pPr>
      <w:rPr>
        <w:rFonts w:ascii="Wingdings" w:hAnsi="Wingdings" w:hint="default"/>
      </w:rPr>
    </w:lvl>
    <w:lvl w:ilvl="6" w:tplc="04190001" w:tentative="1">
      <w:start w:val="1"/>
      <w:numFmt w:val="bullet"/>
      <w:lvlText w:val=""/>
      <w:lvlJc w:val="left"/>
      <w:pPr>
        <w:tabs>
          <w:tab w:val="num" w:pos="4675"/>
        </w:tabs>
        <w:ind w:left="4675" w:hanging="360"/>
      </w:pPr>
      <w:rPr>
        <w:rFonts w:ascii="Symbol" w:hAnsi="Symbol" w:hint="default"/>
      </w:rPr>
    </w:lvl>
    <w:lvl w:ilvl="7" w:tplc="04190003" w:tentative="1">
      <w:start w:val="1"/>
      <w:numFmt w:val="bullet"/>
      <w:lvlText w:val="o"/>
      <w:lvlJc w:val="left"/>
      <w:pPr>
        <w:tabs>
          <w:tab w:val="num" w:pos="5395"/>
        </w:tabs>
        <w:ind w:left="5395" w:hanging="360"/>
      </w:pPr>
      <w:rPr>
        <w:rFonts w:ascii="Courier New" w:hAnsi="Courier New" w:hint="default"/>
      </w:rPr>
    </w:lvl>
    <w:lvl w:ilvl="8" w:tplc="04190005" w:tentative="1">
      <w:start w:val="1"/>
      <w:numFmt w:val="bullet"/>
      <w:lvlText w:val=""/>
      <w:lvlJc w:val="left"/>
      <w:pPr>
        <w:tabs>
          <w:tab w:val="num" w:pos="6115"/>
        </w:tabs>
        <w:ind w:left="6115" w:hanging="360"/>
      </w:pPr>
      <w:rPr>
        <w:rFonts w:ascii="Wingdings" w:hAnsi="Wingdings" w:hint="default"/>
      </w:rPr>
    </w:lvl>
  </w:abstractNum>
  <w:abstractNum w:abstractNumId="11">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2">
    <w:nsid w:val="48A8072A"/>
    <w:multiLevelType w:val="hybridMultilevel"/>
    <w:tmpl w:val="EEE2E8C2"/>
    <w:lvl w:ilvl="0" w:tplc="4C129D3A">
      <w:start w:val="1"/>
      <w:numFmt w:val="russianLower"/>
      <w:lvlText w:val="%1)"/>
      <w:lvlJc w:val="left"/>
      <w:pPr>
        <w:tabs>
          <w:tab w:val="num" w:pos="900"/>
        </w:tabs>
        <w:ind w:left="900" w:hanging="360"/>
      </w:pPr>
    </w:lvl>
    <w:lvl w:ilvl="1" w:tplc="0419000F">
      <w:start w:val="1"/>
      <w:numFmt w:val="decimal"/>
      <w:lvlText w:val="%2."/>
      <w:lvlJc w:val="left"/>
      <w:pPr>
        <w:tabs>
          <w:tab w:val="num" w:pos="1620"/>
        </w:tabs>
        <w:ind w:left="1620" w:hanging="360"/>
      </w:pPr>
    </w:lvl>
    <w:lvl w:ilvl="2" w:tplc="5972F5F4">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FC34502"/>
    <w:multiLevelType w:val="multilevel"/>
    <w:tmpl w:val="590208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58BF5A28"/>
    <w:multiLevelType w:val="hybridMultilevel"/>
    <w:tmpl w:val="1BFA92BE"/>
    <w:lvl w:ilvl="0" w:tplc="C220FC84">
      <w:start w:val="1"/>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15">
    <w:nsid w:val="5A0F31BB"/>
    <w:multiLevelType w:val="hybridMultilevel"/>
    <w:tmpl w:val="5AC82F0A"/>
    <w:lvl w:ilvl="0" w:tplc="6502972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2037BA"/>
    <w:multiLevelType w:val="multilevel"/>
    <w:tmpl w:val="E6A4A466"/>
    <w:lvl w:ilvl="0">
      <w:start w:val="1"/>
      <w:numFmt w:val="decimal"/>
      <w:lvlText w:val="%1."/>
      <w:lvlJc w:val="left"/>
      <w:pPr>
        <w:ind w:left="1774" w:hanging="1065"/>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F1B37BE"/>
    <w:multiLevelType w:val="multilevel"/>
    <w:tmpl w:val="7E3423EC"/>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3"/>
  </w:num>
  <w:num w:numId="2">
    <w:abstractNumId w:val="5"/>
  </w:num>
  <w:num w:numId="3">
    <w:abstractNumId w:val="6"/>
  </w:num>
  <w:num w:numId="4">
    <w:abstractNumId w:val="10"/>
  </w:num>
  <w:num w:numId="5">
    <w:abstractNumId w:val="15"/>
  </w:num>
  <w:num w:numId="6">
    <w:abstractNumId w:val="11"/>
  </w:num>
  <w:num w:numId="7">
    <w:abstractNumId w:val="14"/>
  </w:num>
  <w:num w:numId="8">
    <w:abstractNumId w:val="9"/>
  </w:num>
  <w:num w:numId="9">
    <w:abstractNumId w:val="8"/>
  </w:num>
  <w:num w:numId="10">
    <w:abstractNumId w:val="0"/>
  </w:num>
  <w:num w:numId="11">
    <w:abstractNumId w:val="1"/>
  </w:num>
  <w:num w:numId="12">
    <w:abstractNumId w:val="2"/>
  </w:num>
  <w:num w:numId="13">
    <w:abstractNumId w:val="3"/>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A71"/>
    <w:rsid w:val="00040D60"/>
    <w:rsid w:val="00046988"/>
    <w:rsid w:val="000502F0"/>
    <w:rsid w:val="00083905"/>
    <w:rsid w:val="000A5414"/>
    <w:rsid w:val="000A5B0E"/>
    <w:rsid w:val="000C7257"/>
    <w:rsid w:val="000E05D4"/>
    <w:rsid w:val="00103E65"/>
    <w:rsid w:val="0011066F"/>
    <w:rsid w:val="00120B83"/>
    <w:rsid w:val="00130457"/>
    <w:rsid w:val="00132E5A"/>
    <w:rsid w:val="00137144"/>
    <w:rsid w:val="001547F6"/>
    <w:rsid w:val="001732DA"/>
    <w:rsid w:val="00175958"/>
    <w:rsid w:val="00185D07"/>
    <w:rsid w:val="001A1E1A"/>
    <w:rsid w:val="001F4605"/>
    <w:rsid w:val="00205B18"/>
    <w:rsid w:val="00211064"/>
    <w:rsid w:val="00213A44"/>
    <w:rsid w:val="002161BD"/>
    <w:rsid w:val="00221E0E"/>
    <w:rsid w:val="00270F29"/>
    <w:rsid w:val="002731A2"/>
    <w:rsid w:val="00273BEB"/>
    <w:rsid w:val="00282C27"/>
    <w:rsid w:val="002A31B2"/>
    <w:rsid w:val="002A7005"/>
    <w:rsid w:val="002C66C3"/>
    <w:rsid w:val="002D008A"/>
    <w:rsid w:val="002D24B4"/>
    <w:rsid w:val="00303DCA"/>
    <w:rsid w:val="00315DE3"/>
    <w:rsid w:val="00322D62"/>
    <w:rsid w:val="00343FD2"/>
    <w:rsid w:val="003455AD"/>
    <w:rsid w:val="0035339F"/>
    <w:rsid w:val="003577D3"/>
    <w:rsid w:val="003735E9"/>
    <w:rsid w:val="003B7F1C"/>
    <w:rsid w:val="003C2B32"/>
    <w:rsid w:val="003F4327"/>
    <w:rsid w:val="003F6812"/>
    <w:rsid w:val="003F703D"/>
    <w:rsid w:val="00411217"/>
    <w:rsid w:val="00421F96"/>
    <w:rsid w:val="00423229"/>
    <w:rsid w:val="004344CB"/>
    <w:rsid w:val="00454E4A"/>
    <w:rsid w:val="00463249"/>
    <w:rsid w:val="004758C3"/>
    <w:rsid w:val="00482280"/>
    <w:rsid w:val="00490167"/>
    <w:rsid w:val="004907E5"/>
    <w:rsid w:val="0049147D"/>
    <w:rsid w:val="00491D40"/>
    <w:rsid w:val="00493D33"/>
    <w:rsid w:val="004964A1"/>
    <w:rsid w:val="004A3BBB"/>
    <w:rsid w:val="004D78C5"/>
    <w:rsid w:val="004E4D1B"/>
    <w:rsid w:val="004F59A7"/>
    <w:rsid w:val="00503386"/>
    <w:rsid w:val="0050731B"/>
    <w:rsid w:val="00511BAD"/>
    <w:rsid w:val="005151AA"/>
    <w:rsid w:val="0059228F"/>
    <w:rsid w:val="005944B2"/>
    <w:rsid w:val="005B12EE"/>
    <w:rsid w:val="005F6F54"/>
    <w:rsid w:val="006056EF"/>
    <w:rsid w:val="00632630"/>
    <w:rsid w:val="00640021"/>
    <w:rsid w:val="00662736"/>
    <w:rsid w:val="006652F0"/>
    <w:rsid w:val="00671CF2"/>
    <w:rsid w:val="00681046"/>
    <w:rsid w:val="006A4642"/>
    <w:rsid w:val="006B3EBA"/>
    <w:rsid w:val="00710A37"/>
    <w:rsid w:val="0071484D"/>
    <w:rsid w:val="0071564C"/>
    <w:rsid w:val="00722839"/>
    <w:rsid w:val="00733AA3"/>
    <w:rsid w:val="00745226"/>
    <w:rsid w:val="007474C9"/>
    <w:rsid w:val="00775981"/>
    <w:rsid w:val="00775FDD"/>
    <w:rsid w:val="00777509"/>
    <w:rsid w:val="00794F18"/>
    <w:rsid w:val="00797173"/>
    <w:rsid w:val="007A564A"/>
    <w:rsid w:val="007D23F5"/>
    <w:rsid w:val="007F6E5D"/>
    <w:rsid w:val="00800AE2"/>
    <w:rsid w:val="0080697F"/>
    <w:rsid w:val="00817E2E"/>
    <w:rsid w:val="00821344"/>
    <w:rsid w:val="00845D7E"/>
    <w:rsid w:val="00853E88"/>
    <w:rsid w:val="00883B99"/>
    <w:rsid w:val="0088573E"/>
    <w:rsid w:val="0088574B"/>
    <w:rsid w:val="008A2B86"/>
    <w:rsid w:val="008B32B8"/>
    <w:rsid w:val="008C2627"/>
    <w:rsid w:val="008F152C"/>
    <w:rsid w:val="008F6845"/>
    <w:rsid w:val="0091512A"/>
    <w:rsid w:val="0094337F"/>
    <w:rsid w:val="00944771"/>
    <w:rsid w:val="00967E06"/>
    <w:rsid w:val="00977BA8"/>
    <w:rsid w:val="00981EED"/>
    <w:rsid w:val="009B6A5E"/>
    <w:rsid w:val="009E354B"/>
    <w:rsid w:val="009E386A"/>
    <w:rsid w:val="009E5300"/>
    <w:rsid w:val="00A51A10"/>
    <w:rsid w:val="00A57D91"/>
    <w:rsid w:val="00A75467"/>
    <w:rsid w:val="00A8662C"/>
    <w:rsid w:val="00AA1EFB"/>
    <w:rsid w:val="00AC1910"/>
    <w:rsid w:val="00AC39DE"/>
    <w:rsid w:val="00AC56A0"/>
    <w:rsid w:val="00AD1B6E"/>
    <w:rsid w:val="00AD2DE4"/>
    <w:rsid w:val="00AD3139"/>
    <w:rsid w:val="00AE680E"/>
    <w:rsid w:val="00AF4C6A"/>
    <w:rsid w:val="00AF769B"/>
    <w:rsid w:val="00B1312B"/>
    <w:rsid w:val="00B42372"/>
    <w:rsid w:val="00B472BE"/>
    <w:rsid w:val="00B626FB"/>
    <w:rsid w:val="00B73B02"/>
    <w:rsid w:val="00B96582"/>
    <w:rsid w:val="00BA1F1A"/>
    <w:rsid w:val="00BB1642"/>
    <w:rsid w:val="00C05D56"/>
    <w:rsid w:val="00C1512A"/>
    <w:rsid w:val="00C23285"/>
    <w:rsid w:val="00C26B0C"/>
    <w:rsid w:val="00C37B25"/>
    <w:rsid w:val="00C70C11"/>
    <w:rsid w:val="00C822EB"/>
    <w:rsid w:val="00C83853"/>
    <w:rsid w:val="00C97C2F"/>
    <w:rsid w:val="00CD68BD"/>
    <w:rsid w:val="00D04513"/>
    <w:rsid w:val="00D145B8"/>
    <w:rsid w:val="00D21640"/>
    <w:rsid w:val="00D227F8"/>
    <w:rsid w:val="00D236BB"/>
    <w:rsid w:val="00D268C5"/>
    <w:rsid w:val="00D330AB"/>
    <w:rsid w:val="00D61169"/>
    <w:rsid w:val="00DB310A"/>
    <w:rsid w:val="00DD38FD"/>
    <w:rsid w:val="00DD6C1E"/>
    <w:rsid w:val="00DE3356"/>
    <w:rsid w:val="00E1638C"/>
    <w:rsid w:val="00E41DD3"/>
    <w:rsid w:val="00E43E19"/>
    <w:rsid w:val="00E52A95"/>
    <w:rsid w:val="00E55507"/>
    <w:rsid w:val="00E614BF"/>
    <w:rsid w:val="00E66085"/>
    <w:rsid w:val="00E81844"/>
    <w:rsid w:val="00E84B7A"/>
    <w:rsid w:val="00EA1307"/>
    <w:rsid w:val="00EE7B5A"/>
    <w:rsid w:val="00F11639"/>
    <w:rsid w:val="00F27EE0"/>
    <w:rsid w:val="00F30347"/>
    <w:rsid w:val="00F36D5D"/>
    <w:rsid w:val="00F41CEB"/>
    <w:rsid w:val="00F45E38"/>
    <w:rsid w:val="00F57002"/>
    <w:rsid w:val="00F6241B"/>
    <w:rsid w:val="00F842C9"/>
    <w:rsid w:val="00FA21F6"/>
    <w:rsid w:val="00FB15DF"/>
    <w:rsid w:val="00FE5005"/>
    <w:rsid w:val="00FF3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Прямая со стрелкой 49"/>
        <o:r id="V:Rule2" type="connector" idref="#Прямая со стрелкой 53"/>
        <o:r id="V:Rule3" type="connector" idref="#Прямая со стрелкой 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4">
    <w:name w:val="heading 4"/>
    <w:basedOn w:val="a"/>
    <w:next w:val="a"/>
    <w:qFormat/>
    <w:rsid w:val="00B626FB"/>
    <w:pPr>
      <w:keepNext/>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Cs w:val="28"/>
    </w:rPr>
  </w:style>
  <w:style w:type="paragraph" w:styleId="20">
    <w:name w:val="Body Text 2"/>
    <w:basedOn w:val="a"/>
    <w:semiHidden/>
    <w:rPr>
      <w:b/>
      <w:bCs/>
    </w:rPr>
  </w:style>
  <w:style w:type="paragraph" w:styleId="a4">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uiPriority w:val="99"/>
    <w:rsid w:val="00977BA8"/>
    <w:pPr>
      <w:widowControl w:val="0"/>
      <w:suppressAutoHyphens/>
      <w:autoSpaceDE w:val="0"/>
    </w:pPr>
    <w:rPr>
      <w:rFonts w:ascii="Courier New" w:hAnsi="Courier New" w:cs="Courier New"/>
      <w:kern w:val="1"/>
      <w:lang w:eastAsia="zh-CN"/>
    </w:rPr>
  </w:style>
  <w:style w:type="paragraph" w:customStyle="1" w:styleId="a5">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6">
    <w:name w:val="List Paragraph"/>
    <w:basedOn w:val="a"/>
    <w:uiPriority w:val="99"/>
    <w:qFormat/>
    <w:rsid w:val="00977BA8"/>
    <w:pPr>
      <w:ind w:left="720"/>
      <w:contextualSpacing/>
    </w:pPr>
    <w:rPr>
      <w:sz w:val="24"/>
    </w:rPr>
  </w:style>
  <w:style w:type="paragraph" w:customStyle="1" w:styleId="a7">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8">
    <w:name w:val="Hyperlink"/>
    <w:basedOn w:val="22"/>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9">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a">
    <w:name w:val="List"/>
    <w:basedOn w:val="a3"/>
    <w:rsid w:val="00482280"/>
    <w:pPr>
      <w:widowControl w:val="0"/>
      <w:suppressAutoHyphens/>
      <w:spacing w:after="120"/>
    </w:pPr>
    <w:rPr>
      <w:rFonts w:eastAsia="SimSun" w:cs="Mangal"/>
      <w:kern w:val="1"/>
      <w:sz w:val="24"/>
      <w:szCs w:val="24"/>
      <w:lang w:eastAsia="zh-CN" w:bidi="hi-IN"/>
    </w:rPr>
  </w:style>
  <w:style w:type="paragraph" w:styleId="ab">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0">
    <w:name w:val="Указатель1"/>
    <w:basedOn w:val="a"/>
    <w:rsid w:val="00482280"/>
    <w:pPr>
      <w:widowControl w:val="0"/>
      <w:suppressLineNumbers/>
      <w:suppressAutoHyphens/>
    </w:pPr>
    <w:rPr>
      <w:rFonts w:eastAsia="SimSun" w:cs="Mangal"/>
      <w:kern w:val="1"/>
      <w:sz w:val="24"/>
      <w:lang w:eastAsia="zh-CN" w:bidi="hi-IN"/>
    </w:rPr>
  </w:style>
  <w:style w:type="paragraph" w:styleId="ac">
    <w:name w:val="header"/>
    <w:basedOn w:val="a"/>
    <w:link w:val="ad"/>
    <w:uiPriority w:val="99"/>
    <w:rsid w:val="00482280"/>
    <w:pPr>
      <w:widowControl w:val="0"/>
      <w:suppressAutoHyphens/>
    </w:pPr>
    <w:rPr>
      <w:rFonts w:eastAsia="SimSun" w:cs="Mangal"/>
      <w:kern w:val="1"/>
      <w:sz w:val="20"/>
      <w:szCs w:val="20"/>
      <w:lang w:eastAsia="zh-CN" w:bidi="hi-IN"/>
    </w:rPr>
  </w:style>
  <w:style w:type="character" w:customStyle="1" w:styleId="ad">
    <w:name w:val="Верхний колонтитул Знак"/>
    <w:basedOn w:val="a0"/>
    <w:link w:val="ac"/>
    <w:uiPriority w:val="99"/>
    <w:rsid w:val="00482280"/>
    <w:rPr>
      <w:rFonts w:eastAsia="SimSun" w:cs="Mangal"/>
      <w:kern w:val="1"/>
      <w:lang w:eastAsia="zh-CN" w:bidi="hi-IN"/>
    </w:rPr>
  </w:style>
  <w:style w:type="paragraph" w:customStyle="1" w:styleId="ae">
    <w:name w:val="Содержимое таблицы"/>
    <w:basedOn w:val="a"/>
    <w:rsid w:val="00482280"/>
    <w:pPr>
      <w:widowControl w:val="0"/>
      <w:suppressLineNumbers/>
      <w:suppressAutoHyphens/>
    </w:pPr>
    <w:rPr>
      <w:rFonts w:eastAsia="SimSun" w:cs="Mangal"/>
      <w:kern w:val="1"/>
      <w:sz w:val="24"/>
      <w:lang w:eastAsia="zh-CN" w:bidi="hi-IN"/>
    </w:rPr>
  </w:style>
  <w:style w:type="paragraph" w:customStyle="1" w:styleId="af">
    <w:name w:val="Заголовок таблицы"/>
    <w:basedOn w:val="ae"/>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0">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1">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1">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2">
    <w:name w:val="Normal (Web)"/>
    <w:basedOn w:val="a"/>
    <w:uiPriority w:val="99"/>
    <w:rsid w:val="00482280"/>
    <w:pPr>
      <w:spacing w:before="100" w:beforeAutospacing="1" w:after="100" w:afterAutospacing="1"/>
    </w:pPr>
    <w:rPr>
      <w:sz w:val="24"/>
    </w:rPr>
  </w:style>
  <w:style w:type="paragraph" w:styleId="af3">
    <w:name w:val="Document Map"/>
    <w:basedOn w:val="a"/>
    <w:link w:val="af4"/>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4">
    <w:name w:val="Схема документа Знак"/>
    <w:basedOn w:val="a0"/>
    <w:link w:val="af3"/>
    <w:uiPriority w:val="99"/>
    <w:semiHidden/>
    <w:rsid w:val="00482280"/>
    <w:rPr>
      <w:rFonts w:ascii="Tahoma" w:eastAsia="SimSun" w:hAnsi="Tahoma" w:cs="Mangal"/>
      <w:kern w:val="1"/>
      <w:sz w:val="16"/>
      <w:szCs w:val="14"/>
      <w:lang w:eastAsia="zh-CN" w:bidi="hi-IN"/>
    </w:rPr>
  </w:style>
  <w:style w:type="character" w:customStyle="1" w:styleId="af5">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6">
    <w:name w:val="Цветовое выделение"/>
    <w:rsid w:val="00482280"/>
    <w:rPr>
      <w:b/>
      <w:color w:val="26282F"/>
      <w:sz w:val="26"/>
    </w:rPr>
  </w:style>
  <w:style w:type="paragraph" w:styleId="af7">
    <w:name w:val="Balloon Text"/>
    <w:basedOn w:val="a"/>
    <w:link w:val="af8"/>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8">
    <w:name w:val="Текст выноски Знак"/>
    <w:basedOn w:val="a0"/>
    <w:link w:val="af7"/>
    <w:uiPriority w:val="99"/>
    <w:semiHidden/>
    <w:rsid w:val="00482280"/>
    <w:rPr>
      <w:rFonts w:ascii="Tahoma" w:eastAsia="SimSun" w:hAnsi="Tahoma" w:cs="Mangal"/>
      <w:kern w:val="1"/>
      <w:sz w:val="16"/>
      <w:szCs w:val="14"/>
      <w:lang w:eastAsia="zh-CN" w:bidi="hi-IN"/>
    </w:rPr>
  </w:style>
  <w:style w:type="paragraph" w:styleId="af9">
    <w:name w:val="footer"/>
    <w:basedOn w:val="a"/>
    <w:link w:val="afa"/>
    <w:uiPriority w:val="99"/>
    <w:semiHidden/>
    <w:unhideWhenUsed/>
    <w:rsid w:val="00DE3356"/>
    <w:pPr>
      <w:tabs>
        <w:tab w:val="center" w:pos="4677"/>
        <w:tab w:val="right" w:pos="9355"/>
      </w:tabs>
    </w:pPr>
  </w:style>
  <w:style w:type="character" w:customStyle="1" w:styleId="afa">
    <w:name w:val="Нижний колонтитул Знак"/>
    <w:basedOn w:val="a0"/>
    <w:link w:val="af9"/>
    <w:uiPriority w:val="99"/>
    <w:semiHidden/>
    <w:rsid w:val="00DE3356"/>
    <w:rPr>
      <w:sz w:val="28"/>
      <w:szCs w:val="24"/>
      <w:u w:color="FFFFFF"/>
    </w:rPr>
  </w:style>
  <w:style w:type="paragraph" w:styleId="afb">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c">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d">
    <w:name w:val="Emphasis"/>
    <w:basedOn w:val="a0"/>
    <w:uiPriority w:val="20"/>
    <w:qFormat/>
    <w:rsid w:val="00D268C5"/>
    <w:rPr>
      <w:i/>
      <w:iCs/>
    </w:rPr>
  </w:style>
  <w:style w:type="character" w:customStyle="1" w:styleId="ConsPlusNormal0">
    <w:name w:val="ConsPlusNormal Знак"/>
    <w:link w:val="ConsPlusNormal"/>
    <w:locked/>
    <w:rsid w:val="0059228F"/>
    <w:rPr>
      <w:rFonts w:ascii="Arial" w:hAnsi="Arial" w:cs="Arial"/>
      <w:lang w:eastAsia="zh-CN" w:bidi="ar-SA"/>
    </w:rPr>
  </w:style>
  <w:style w:type="paragraph" w:customStyle="1" w:styleId="afe">
    <w:name w:val="Содержимое врезки"/>
    <w:basedOn w:val="a"/>
    <w:qFormat/>
    <w:rsid w:val="00B626FB"/>
    <w:pPr>
      <w:suppressAutoHyphens/>
      <w:spacing w:after="200" w:line="276" w:lineRule="auto"/>
    </w:pPr>
    <w:rPr>
      <w:rFonts w:ascii="Calibri" w:eastAsia="Calibri" w:hAnsi="Calibri" w:cs="Calibri"/>
      <w:color w:val="00000A"/>
      <w:sz w:val="22"/>
      <w:szCs w:val="22"/>
      <w:lang w:eastAsia="ar-SA"/>
    </w:rPr>
  </w:style>
  <w:style w:type="paragraph" w:customStyle="1" w:styleId="12">
    <w:name w:val="нум список 1"/>
    <w:rsid w:val="00B626FB"/>
    <w:pPr>
      <w:suppressAutoHyphens/>
      <w:spacing w:before="120" w:after="120" w:line="360" w:lineRule="atLeast"/>
      <w:jc w:val="both"/>
    </w:pPr>
    <w:rPr>
      <w:rFonts w:eastAsia="SimSun" w:cs="Mangal"/>
      <w:color w:val="000000"/>
      <w:kern w:val="1"/>
      <w:sz w:val="24"/>
      <w:lang w:eastAsia="hi-IN" w:bidi="hi-IN"/>
    </w:rPr>
  </w:style>
</w:styles>
</file>

<file path=word/webSettings.xml><?xml version="1.0" encoding="utf-8"?>
<w:webSettings xmlns:r="http://schemas.openxmlformats.org/officeDocument/2006/relationships" xmlns:w="http://schemas.openxmlformats.org/wordprocessingml/2006/main">
  <w:divs>
    <w:div w:id="1241673582">
      <w:bodyDiv w:val="1"/>
      <w:marLeft w:val="0"/>
      <w:marRight w:val="0"/>
      <w:marTop w:val="0"/>
      <w:marBottom w:val="0"/>
      <w:divBdr>
        <w:top w:val="none" w:sz="0" w:space="0" w:color="auto"/>
        <w:left w:val="none" w:sz="0" w:space="0" w:color="auto"/>
        <w:bottom w:val="none" w:sz="0" w:space="0" w:color="auto"/>
        <w:right w:val="none" w:sz="0" w:space="0" w:color="auto"/>
      </w:divBdr>
    </w:div>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yperlink" Target="consultantplus://offline/ref=A67D0282B02607BEF3E1594C5ED476A575225B45B9580B59D83671ED1C6717ECCC0F35F28EW32C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A67D0282B02607BEF3E1594C5ED476A575225B45B9580B59D83671ED1C6717ECCC0F35F28EW32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67D0282B02607BEF3E1594C5ED476A575225B45B9580B59D83671ED1C6717ECCC0F35F28EW32FL" TargetMode="External"/><Relationship Id="rId5" Type="http://schemas.openxmlformats.org/officeDocument/2006/relationships/footnotes" Target="footnotes.xml"/><Relationship Id="rId15" Type="http://schemas.openxmlformats.org/officeDocument/2006/relationships/hyperlink" Target="consultantplus://offline/ref=75FB42DE5B9449EA779BBEE314797CF8FBA409ED66CC642D17A05F082F3C747A292858DDF2BE67L" TargetMode="External"/><Relationship Id="rId10" Type="http://schemas.openxmlformats.org/officeDocument/2006/relationships/hyperlink" Target="consultantplus://offline/ref=A67D0282B02607BEF3E1594C5ED476A575225B45B9580B59D83671ED1C6717ECCC0F35F28EW32EL" TargetMode="External"/><Relationship Id="rId4" Type="http://schemas.openxmlformats.org/officeDocument/2006/relationships/webSettings" Target="webSettings.xml"/><Relationship Id="rId9" Type="http://schemas.openxmlformats.org/officeDocument/2006/relationships/hyperlink" Target="consultantplus://offline/ref=75FB42DE5B9449EA779BBEE314797CF8FBA409ED66CC642D17A05F082F3C747A292858DDF2BE67L" TargetMode="External"/><Relationship Id="rId14" Type="http://schemas.openxmlformats.org/officeDocument/2006/relationships/hyperlink" Target="consultantplus://offline/ref=A67D0282B02607BEF3E1594C5ED476A575225B45B9580B59D83671ED1C6717ECCC0F35F28EW32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11443</Words>
  <Characters>65229</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lpstr>
    </vt:vector>
  </TitlesOfParts>
  <Company>2112</Company>
  <LinksUpToDate>false</LinksUpToDate>
  <CharactersWithSpaces>76519</CharactersWithSpaces>
  <SharedDoc>false</SharedDoc>
  <HLinks>
    <vt:vector size="60" baseType="variant">
      <vt:variant>
        <vt:i4>1966080</vt:i4>
      </vt:variant>
      <vt:variant>
        <vt:i4>24</vt:i4>
      </vt:variant>
      <vt:variant>
        <vt:i4>0</vt:i4>
      </vt:variant>
      <vt:variant>
        <vt:i4>5</vt:i4>
      </vt:variant>
      <vt:variant>
        <vt:lpwstr>consultantplus://offline/ref=75FB42DE5B9449EA779BBEE314797CF8FBA409ED66CC642D17A05F082F3C747A292858DDF2BE67L</vt:lpwstr>
      </vt:variant>
      <vt:variant>
        <vt:lpwstr/>
      </vt:variant>
      <vt:variant>
        <vt:i4>655369</vt:i4>
      </vt:variant>
      <vt:variant>
        <vt:i4>21</vt:i4>
      </vt:variant>
      <vt:variant>
        <vt:i4>0</vt:i4>
      </vt:variant>
      <vt:variant>
        <vt:i4>5</vt:i4>
      </vt:variant>
      <vt:variant>
        <vt:lpwstr>consultantplus://offline/ref=A67D0282B02607BEF3E1594C5ED476A575225B45B9580B59D83671ED1C6717ECCC0F35F28EW32AL</vt:lpwstr>
      </vt:variant>
      <vt:variant>
        <vt:lpwstr/>
      </vt:variant>
      <vt:variant>
        <vt:i4>655371</vt:i4>
      </vt:variant>
      <vt:variant>
        <vt:i4>18</vt:i4>
      </vt:variant>
      <vt:variant>
        <vt:i4>0</vt:i4>
      </vt:variant>
      <vt:variant>
        <vt:i4>5</vt:i4>
      </vt:variant>
      <vt:variant>
        <vt:lpwstr>consultantplus://offline/ref=A67D0282B02607BEF3E1594C5ED476A575225B45B9580B59D83671ED1C6717ECCC0F35F28EW32CL</vt:lpwstr>
      </vt:variant>
      <vt:variant>
        <vt:lpwstr/>
      </vt:variant>
      <vt:variant>
        <vt:i4>655371</vt:i4>
      </vt:variant>
      <vt:variant>
        <vt:i4>15</vt:i4>
      </vt:variant>
      <vt:variant>
        <vt:i4>0</vt:i4>
      </vt:variant>
      <vt:variant>
        <vt:i4>5</vt:i4>
      </vt:variant>
      <vt:variant>
        <vt:lpwstr>consultantplus://offline/ref=A67D0282B02607BEF3E1594C5ED476A575225B45B9580B59D83671ED1C6717ECCC0F35F28EW32CL</vt:lpwstr>
      </vt:variant>
      <vt:variant>
        <vt:lpwstr/>
      </vt:variant>
      <vt:variant>
        <vt:i4>655374</vt:i4>
      </vt:variant>
      <vt:variant>
        <vt:i4>12</vt:i4>
      </vt:variant>
      <vt:variant>
        <vt:i4>0</vt:i4>
      </vt:variant>
      <vt:variant>
        <vt:i4>5</vt:i4>
      </vt:variant>
      <vt:variant>
        <vt:lpwstr>consultantplus://offline/ref=A67D0282B02607BEF3E1594C5ED476A575225B45B9580B59D83671ED1C6717ECCC0F35F28EW32FL</vt:lpwstr>
      </vt:variant>
      <vt:variant>
        <vt:lpwstr/>
      </vt:variant>
      <vt:variant>
        <vt:i4>655373</vt:i4>
      </vt:variant>
      <vt:variant>
        <vt:i4>9</vt:i4>
      </vt:variant>
      <vt:variant>
        <vt:i4>0</vt:i4>
      </vt:variant>
      <vt:variant>
        <vt:i4>5</vt:i4>
      </vt:variant>
      <vt:variant>
        <vt:lpwstr>consultantplus://offline/ref=A67D0282B02607BEF3E1594C5ED476A575225B45B9580B59D83671ED1C6717ECCC0F35F28EW32EL</vt:lpwstr>
      </vt:variant>
      <vt:variant>
        <vt:lpwstr/>
      </vt:variant>
      <vt:variant>
        <vt:i4>1966080</vt:i4>
      </vt:variant>
      <vt:variant>
        <vt:i4>6</vt:i4>
      </vt:variant>
      <vt:variant>
        <vt:i4>0</vt:i4>
      </vt:variant>
      <vt:variant>
        <vt:i4>5</vt:i4>
      </vt:variant>
      <vt:variant>
        <vt:lpwstr>consultantplus://offline/ref=75FB42DE5B9449EA779BBEE314797CF8FBA409ED66CC642D17A05F082F3C747A292858DDF2BE67L</vt:lpwstr>
      </vt:variant>
      <vt:variant>
        <vt:lpwstr/>
      </vt:variant>
      <vt:variant>
        <vt:i4>589895</vt:i4>
      </vt:variant>
      <vt:variant>
        <vt:i4>3</vt:i4>
      </vt:variant>
      <vt:variant>
        <vt:i4>0</vt:i4>
      </vt:variant>
      <vt:variant>
        <vt:i4>5</vt:i4>
      </vt:variant>
      <vt:variant>
        <vt:lpwstr/>
      </vt:variant>
      <vt:variant>
        <vt:lpwstr>P178</vt:lpwstr>
      </vt:variant>
      <vt:variant>
        <vt:i4>7012401</vt:i4>
      </vt:variant>
      <vt:variant>
        <vt:i4>0</vt:i4>
      </vt:variant>
      <vt:variant>
        <vt:i4>0</vt:i4>
      </vt:variant>
      <vt:variant>
        <vt:i4>5</vt:i4>
      </vt:variant>
      <vt:variant>
        <vt:lpwstr/>
      </vt:variant>
      <vt:variant>
        <vt:lpwstr>Par339</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2018-09-26T11:29:00Z</cp:lastPrinted>
  <dcterms:created xsi:type="dcterms:W3CDTF">2019-05-15T12:43:00Z</dcterms:created>
  <dcterms:modified xsi:type="dcterms:W3CDTF">2019-05-15T12:43:00Z</dcterms:modified>
</cp:coreProperties>
</file>