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53" w:rsidRDefault="00916A0B">
      <w:pPr>
        <w:ind w:left="-426" w:firstLine="426"/>
        <w:jc w:val="both"/>
        <w:rPr>
          <w:rFonts w:ascii="Courier New" w:hAnsi="Courier New" w:cs="Courier New"/>
          <w:b/>
          <w:bCs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186690</wp:posOffset>
            </wp:positionV>
            <wp:extent cx="680085" cy="864870"/>
            <wp:effectExtent l="19050" t="0" r="5715" b="0"/>
            <wp:wrapNone/>
            <wp:docPr id="3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3853">
        <w:rPr>
          <w:rFonts w:ascii="Courier New" w:hAnsi="Courier New" w:cs="Courier New"/>
          <w:b/>
          <w:bCs/>
          <w:szCs w:val="28"/>
        </w:rPr>
        <w:t xml:space="preserve">                        </w:t>
      </w:r>
    </w:p>
    <w:p w:rsidR="00C83853" w:rsidRDefault="00916A0B" w:rsidP="00916A0B">
      <w:pPr>
        <w:pStyle w:val="2"/>
        <w:tabs>
          <w:tab w:val="left" w:pos="7665"/>
        </w:tabs>
        <w:jc w:val="left"/>
      </w:pPr>
      <w:r>
        <w:tab/>
        <w:t>Проект</w:t>
      </w:r>
    </w:p>
    <w:p w:rsidR="00C83853" w:rsidRPr="000502F0" w:rsidRDefault="00C83853">
      <w:pPr>
        <w:rPr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>АДМИНИСТРАЦИЯ ШЕМЫШЕЙСКОГО РАЙОНА</w:t>
      </w: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 xml:space="preserve"> ПЕНЗЕНСКОЙ ОБЛАСТИ</w:t>
      </w:r>
    </w:p>
    <w:p w:rsidR="00C83853" w:rsidRPr="008A2B86" w:rsidRDefault="00C83853">
      <w:pPr>
        <w:pStyle w:val="2"/>
      </w:pPr>
    </w:p>
    <w:p w:rsidR="00C83853" w:rsidRPr="00A8662C" w:rsidRDefault="00C83853">
      <w:pPr>
        <w:pStyle w:val="2"/>
        <w:ind w:left="-284" w:firstLine="284"/>
        <w:rPr>
          <w:sz w:val="28"/>
          <w:szCs w:val="28"/>
        </w:rPr>
      </w:pPr>
      <w:r w:rsidRPr="00A8662C">
        <w:rPr>
          <w:sz w:val="28"/>
          <w:szCs w:val="28"/>
        </w:rPr>
        <w:t xml:space="preserve">ПОСТАНОВЛЕНИЕ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83853" w:rsidRPr="008A2B86">
        <w:tc>
          <w:tcPr>
            <w:tcW w:w="284" w:type="dxa"/>
            <w:vAlign w:val="bottom"/>
          </w:tcPr>
          <w:p w:rsidR="00C83853" w:rsidRPr="008A2B86" w:rsidRDefault="00C83853">
            <w:pPr>
              <w:rPr>
                <w:sz w:val="24"/>
              </w:rPr>
            </w:pPr>
            <w:r w:rsidRPr="008A2B86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</w:tr>
      <w:tr w:rsidR="00C83853" w:rsidRPr="008A2B86">
        <w:tc>
          <w:tcPr>
            <w:tcW w:w="4650" w:type="dxa"/>
            <w:gridSpan w:val="4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р.п. Шемышейка</w:t>
            </w:r>
          </w:p>
        </w:tc>
      </w:tr>
    </w:tbl>
    <w:p w:rsidR="00C83853" w:rsidRPr="000502F0" w:rsidRDefault="00C83853">
      <w:pPr>
        <w:ind w:hanging="142"/>
        <w:jc w:val="both"/>
        <w:rPr>
          <w:b/>
          <w:bCs/>
          <w:sz w:val="16"/>
          <w:szCs w:val="16"/>
        </w:rPr>
      </w:pPr>
    </w:p>
    <w:p w:rsidR="00C83853" w:rsidRPr="000502F0" w:rsidRDefault="00C83853">
      <w:pPr>
        <w:jc w:val="both"/>
        <w:rPr>
          <w:sz w:val="16"/>
          <w:szCs w:val="16"/>
        </w:rPr>
      </w:pPr>
    </w:p>
    <w:p w:rsidR="008A2B86" w:rsidRDefault="008A2B86" w:rsidP="00794F18">
      <w:pPr>
        <w:pStyle w:val="Style1"/>
        <w:widowControl/>
        <w:spacing w:before="67" w:line="322" w:lineRule="exact"/>
        <w:jc w:val="center"/>
        <w:rPr>
          <w:rStyle w:val="FontStyle11"/>
          <w:sz w:val="28"/>
          <w:szCs w:val="28"/>
        </w:rPr>
      </w:pPr>
    </w:p>
    <w:p w:rsidR="00A8662C" w:rsidRDefault="00A8662C" w:rsidP="00745226">
      <w:pPr>
        <w:jc w:val="center"/>
        <w:rPr>
          <w:rStyle w:val="FontStyle11"/>
          <w:sz w:val="28"/>
          <w:szCs w:val="28"/>
        </w:rPr>
      </w:pPr>
    </w:p>
    <w:p w:rsidR="0059228F" w:rsidRDefault="0059228F" w:rsidP="0059228F">
      <w:pPr>
        <w:spacing w:line="100" w:lineRule="atLeast"/>
        <w:jc w:val="center"/>
        <w:rPr>
          <w:b/>
          <w:szCs w:val="28"/>
        </w:rPr>
      </w:pPr>
      <w:r w:rsidRPr="009D1BD0">
        <w:rPr>
          <w:b/>
          <w:szCs w:val="28"/>
        </w:rPr>
        <w:t>О внесении изменени</w:t>
      </w:r>
      <w:r w:rsidR="00103E65">
        <w:rPr>
          <w:b/>
          <w:szCs w:val="28"/>
        </w:rPr>
        <w:t>й</w:t>
      </w:r>
      <w:r w:rsidRPr="009D1BD0">
        <w:rPr>
          <w:b/>
          <w:szCs w:val="28"/>
        </w:rPr>
        <w:t xml:space="preserve"> в Административный регламент предоставления муниципальной услуги «</w:t>
      </w:r>
      <w:r w:rsidR="00023783">
        <w:rPr>
          <w:b/>
          <w:szCs w:val="28"/>
        </w:rPr>
        <w:t>Подготовка и утверждение схемы расположения земельного участка или земельных участков на кадастровом плане территории</w:t>
      </w:r>
      <w:r w:rsidRPr="009D1BD0">
        <w:rPr>
          <w:b/>
          <w:szCs w:val="28"/>
        </w:rPr>
        <w:t xml:space="preserve">», утвержденный постановлением администрации </w:t>
      </w:r>
      <w:r w:rsidRPr="0059228F">
        <w:rPr>
          <w:b/>
        </w:rPr>
        <w:t>Шемышейского района Пензенской области</w:t>
      </w:r>
      <w:r w:rsidRPr="009D1BD0">
        <w:rPr>
          <w:b/>
          <w:i/>
        </w:rPr>
        <w:t xml:space="preserve"> </w:t>
      </w:r>
      <w:r w:rsidRPr="009D1BD0">
        <w:rPr>
          <w:b/>
          <w:szCs w:val="28"/>
        </w:rPr>
        <w:t xml:space="preserve">от </w:t>
      </w:r>
      <w:r w:rsidR="00023783">
        <w:rPr>
          <w:b/>
          <w:szCs w:val="28"/>
        </w:rPr>
        <w:t>24</w:t>
      </w:r>
      <w:r>
        <w:rPr>
          <w:b/>
          <w:szCs w:val="28"/>
        </w:rPr>
        <w:t xml:space="preserve">.12.2018 </w:t>
      </w:r>
      <w:r w:rsidRPr="009D1BD0">
        <w:rPr>
          <w:b/>
          <w:szCs w:val="28"/>
        </w:rPr>
        <w:t>№</w:t>
      </w:r>
      <w:r>
        <w:rPr>
          <w:b/>
          <w:szCs w:val="28"/>
        </w:rPr>
        <w:t xml:space="preserve"> 6</w:t>
      </w:r>
      <w:r w:rsidR="001A1E1A">
        <w:rPr>
          <w:b/>
          <w:szCs w:val="28"/>
        </w:rPr>
        <w:t>9</w:t>
      </w:r>
      <w:r w:rsidR="00023783">
        <w:rPr>
          <w:b/>
          <w:szCs w:val="28"/>
        </w:rPr>
        <w:t>0</w:t>
      </w:r>
    </w:p>
    <w:p w:rsidR="0059228F" w:rsidRPr="009D1BD0" w:rsidRDefault="0059228F" w:rsidP="0059228F">
      <w:pPr>
        <w:spacing w:line="100" w:lineRule="atLeast"/>
        <w:jc w:val="center"/>
        <w:rPr>
          <w:b/>
          <w:szCs w:val="28"/>
        </w:rPr>
      </w:pPr>
    </w:p>
    <w:p w:rsidR="0059228F" w:rsidRPr="00FB15DF" w:rsidRDefault="0059228F" w:rsidP="0059228F">
      <w:pPr>
        <w:pStyle w:val="1"/>
        <w:shd w:val="clear" w:color="auto" w:fill="FFFFFF"/>
        <w:ind w:firstLine="709"/>
        <w:jc w:val="both"/>
        <w:rPr>
          <w:rFonts w:ascii="Times New Roman" w:hAnsi="Times New Roman" w:cs="Times New Roman"/>
          <w:b w:val="0"/>
        </w:rPr>
      </w:pPr>
      <w:r w:rsidRPr="0059228F">
        <w:rPr>
          <w:rFonts w:ascii="Times New Roman" w:hAnsi="Times New Roman" w:cs="Times New Roman"/>
          <w:b w:val="0"/>
        </w:rPr>
        <w:t>В целях приведения в соответствие с действующим законодательством, руководствуясь</w:t>
      </w:r>
      <w:r w:rsidRPr="009D1BD0">
        <w:rPr>
          <w:rFonts w:ascii="Times New Roman" w:hAnsi="Times New Roman" w:cs="Times New Roman"/>
        </w:rPr>
        <w:t xml:space="preserve"> </w:t>
      </w:r>
      <w:r w:rsidRPr="00FB15DF">
        <w:rPr>
          <w:rStyle w:val="afc"/>
          <w:rFonts w:ascii="Times New Roman" w:hAnsi="Times New Roman" w:cs="Times New Roman"/>
        </w:rPr>
        <w:t>постановлением администрации Шемышейского района от 23.05.2011 № 387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области»</w:t>
      </w:r>
      <w:r w:rsidRPr="009D1BD0">
        <w:rPr>
          <w:rFonts w:ascii="Times New Roman" w:hAnsi="Times New Roman" w:cs="Times New Roman"/>
        </w:rPr>
        <w:t xml:space="preserve">, </w:t>
      </w:r>
      <w:r w:rsidRPr="00FB15DF">
        <w:rPr>
          <w:rFonts w:ascii="Times New Roman" w:hAnsi="Times New Roman" w:cs="Times New Roman"/>
          <w:b w:val="0"/>
        </w:rPr>
        <w:t xml:space="preserve">постановлением администрации Шемышейского района от 25.09.2012 № 784 «Об утверждении Реестра муниципальных услуг Шемышейского района Пензенской области», статьей 21 Устава Шемышейского </w:t>
      </w:r>
      <w:r w:rsidRPr="00FB15DF">
        <w:rPr>
          <w:rFonts w:ascii="Times New Roman" w:hAnsi="Times New Roman" w:cs="Times New Roman"/>
          <w:b w:val="0"/>
          <w:spacing w:val="-2"/>
        </w:rPr>
        <w:t>района Пензенской области,</w:t>
      </w:r>
    </w:p>
    <w:p w:rsidR="0059228F" w:rsidRPr="009D1BD0" w:rsidRDefault="0059228F" w:rsidP="005922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8F" w:rsidRPr="000C7257" w:rsidRDefault="0059228F" w:rsidP="0059228F">
      <w:pPr>
        <w:shd w:val="clear" w:color="auto" w:fill="FFFFFF"/>
        <w:jc w:val="center"/>
        <w:rPr>
          <w:b/>
          <w:spacing w:val="-2"/>
          <w:szCs w:val="28"/>
        </w:rPr>
      </w:pPr>
      <w:r w:rsidRPr="000C7257">
        <w:rPr>
          <w:b/>
          <w:spacing w:val="-2"/>
          <w:szCs w:val="28"/>
        </w:rPr>
        <w:t xml:space="preserve">Администрация </w:t>
      </w:r>
      <w:r>
        <w:rPr>
          <w:b/>
          <w:spacing w:val="-2"/>
          <w:szCs w:val="28"/>
        </w:rPr>
        <w:t>Шемышейского</w:t>
      </w:r>
      <w:r w:rsidRPr="000C7257">
        <w:rPr>
          <w:b/>
          <w:spacing w:val="-2"/>
          <w:szCs w:val="28"/>
        </w:rPr>
        <w:t xml:space="preserve"> района постановляет:</w:t>
      </w:r>
    </w:p>
    <w:p w:rsidR="0059228F" w:rsidRPr="009D1BD0" w:rsidRDefault="0059228F" w:rsidP="0059228F">
      <w:pPr>
        <w:pStyle w:val="ConsPlusNormal"/>
        <w:ind w:firstLine="540"/>
        <w:jc w:val="both"/>
      </w:pPr>
    </w:p>
    <w:p w:rsidR="001A1E1A" w:rsidRDefault="0059228F" w:rsidP="001F4E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BD0">
        <w:rPr>
          <w:rFonts w:ascii="Times New Roman" w:hAnsi="Times New Roman" w:cs="Times New Roman"/>
          <w:sz w:val="28"/>
          <w:szCs w:val="28"/>
        </w:rPr>
        <w:t xml:space="preserve">1. Внести в Административный регламент предоставления муниципальной услуги </w:t>
      </w:r>
      <w:r w:rsidR="00023783" w:rsidRPr="00023783">
        <w:rPr>
          <w:rFonts w:ascii="Times New Roman" w:hAnsi="Times New Roman" w:cs="Times New Roman"/>
          <w:sz w:val="28"/>
          <w:szCs w:val="28"/>
        </w:rPr>
        <w:t>«Подготовка и утверждение схемы расположения земельного участка или земельных участков на кадастровом плане территории», утвержденный постановлением администрации Шемышейского района Пензенской области</w:t>
      </w:r>
      <w:r w:rsidR="00023783" w:rsidRPr="000237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23783" w:rsidRPr="00023783">
        <w:rPr>
          <w:rFonts w:ascii="Times New Roman" w:hAnsi="Times New Roman" w:cs="Times New Roman"/>
          <w:sz w:val="28"/>
          <w:szCs w:val="28"/>
        </w:rPr>
        <w:t>от 24.12.2018 № 690</w:t>
      </w:r>
      <w:r w:rsidRPr="00023783">
        <w:rPr>
          <w:rFonts w:ascii="Times New Roman" w:hAnsi="Times New Roman" w:cs="Times New Roman"/>
          <w:sz w:val="28"/>
          <w:szCs w:val="28"/>
        </w:rPr>
        <w:t>,</w:t>
      </w:r>
      <w:r w:rsidRPr="0059228F">
        <w:rPr>
          <w:rFonts w:ascii="Times New Roman" w:hAnsi="Times New Roman" w:cs="Times New Roman"/>
          <w:sz w:val="28"/>
          <w:szCs w:val="28"/>
        </w:rPr>
        <w:t xml:space="preserve"> </w:t>
      </w:r>
      <w:r w:rsidR="001A1E1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9228F">
        <w:rPr>
          <w:rFonts w:ascii="Times New Roman" w:hAnsi="Times New Roman" w:cs="Times New Roman"/>
          <w:sz w:val="28"/>
          <w:szCs w:val="28"/>
        </w:rPr>
        <w:t>изм</w:t>
      </w:r>
      <w:r w:rsidRPr="009D1BD0">
        <w:rPr>
          <w:rFonts w:ascii="Times New Roman" w:hAnsi="Times New Roman" w:cs="Times New Roman"/>
          <w:sz w:val="28"/>
          <w:szCs w:val="28"/>
        </w:rPr>
        <w:t>енени</w:t>
      </w:r>
      <w:r w:rsidR="001A1E1A">
        <w:rPr>
          <w:rFonts w:ascii="Times New Roman" w:hAnsi="Times New Roman" w:cs="Times New Roman"/>
          <w:sz w:val="28"/>
          <w:szCs w:val="28"/>
        </w:rPr>
        <w:t>я:</w:t>
      </w:r>
    </w:p>
    <w:p w:rsidR="0059228F" w:rsidRPr="009D1BD0" w:rsidRDefault="001A1E1A" w:rsidP="001F4EC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9228F" w:rsidRPr="009D1B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9228F" w:rsidRPr="009D1BD0">
        <w:rPr>
          <w:rFonts w:ascii="Times New Roman" w:hAnsi="Times New Roman" w:cs="Times New Roman"/>
          <w:sz w:val="28"/>
          <w:szCs w:val="28"/>
        </w:rPr>
        <w:t xml:space="preserve">ункт </w:t>
      </w:r>
      <w:r w:rsidR="00023783">
        <w:rPr>
          <w:rFonts w:ascii="Times New Roman" w:hAnsi="Times New Roman" w:cs="Times New Roman"/>
          <w:sz w:val="28"/>
          <w:szCs w:val="28"/>
        </w:rPr>
        <w:t>1</w:t>
      </w:r>
      <w:r w:rsidR="0059228F" w:rsidRPr="009D1BD0">
        <w:rPr>
          <w:rFonts w:ascii="Times New Roman" w:hAnsi="Times New Roman" w:cs="Times New Roman"/>
          <w:sz w:val="28"/>
          <w:szCs w:val="28"/>
        </w:rPr>
        <w:t>.</w:t>
      </w:r>
      <w:r w:rsidR="00023783">
        <w:rPr>
          <w:rFonts w:ascii="Times New Roman" w:hAnsi="Times New Roman" w:cs="Times New Roman"/>
          <w:sz w:val="28"/>
          <w:szCs w:val="28"/>
        </w:rPr>
        <w:t>1</w:t>
      </w:r>
      <w:r w:rsidR="0059228F" w:rsidRPr="009D1BD0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023783">
        <w:rPr>
          <w:rFonts w:ascii="Times New Roman" w:hAnsi="Times New Roman" w:cs="Times New Roman"/>
          <w:sz w:val="28"/>
          <w:szCs w:val="28"/>
        </w:rPr>
        <w:t>1</w:t>
      </w:r>
      <w:r w:rsidR="0059228F" w:rsidRPr="009D1BD0">
        <w:rPr>
          <w:rFonts w:ascii="Times New Roman" w:hAnsi="Times New Roman" w:cs="Times New Roman"/>
          <w:sz w:val="28"/>
          <w:szCs w:val="28"/>
        </w:rPr>
        <w:t xml:space="preserve"> «</w:t>
      </w:r>
      <w:r w:rsidR="00023783" w:rsidRPr="00702D40">
        <w:rPr>
          <w:rFonts w:ascii="Times New Roman" w:hAnsi="Times New Roman" w:cs="Times New Roman"/>
          <w:color w:val="000000"/>
          <w:sz w:val="28"/>
          <w:szCs w:val="28"/>
        </w:rPr>
        <w:t>Предмет регулирования</w:t>
      </w:r>
      <w:r w:rsidR="0059228F" w:rsidRPr="009D1BD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 w:rsidR="0059228F" w:rsidRPr="009D1BD0">
        <w:rPr>
          <w:rFonts w:ascii="Times New Roman" w:hAnsi="Times New Roman" w:cs="Times New Roman"/>
          <w:sz w:val="28"/>
          <w:szCs w:val="28"/>
        </w:rPr>
        <w:t>редакции:</w:t>
      </w:r>
    </w:p>
    <w:p w:rsidR="00023783" w:rsidRDefault="0059228F" w:rsidP="001F4EC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1E1A">
        <w:rPr>
          <w:rFonts w:ascii="Times New Roman" w:hAnsi="Times New Roman" w:cs="Times New Roman"/>
          <w:sz w:val="28"/>
          <w:szCs w:val="28"/>
        </w:rPr>
        <w:t>«</w:t>
      </w:r>
      <w:r w:rsidR="00023783" w:rsidRPr="00E70066">
        <w:rPr>
          <w:rFonts w:ascii="Times New Roman" w:hAnsi="Times New Roman" w:cs="Times New Roman"/>
          <w:color w:val="000000"/>
          <w:sz w:val="28"/>
          <w:szCs w:val="28"/>
        </w:rPr>
        <w:t>1.1. Административный регламент предоставления муниципальной услуги «</w:t>
      </w:r>
      <w:r w:rsidR="00023783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Подготовка и утверждение схемы расположения земельного участка или земельных участков на кадастровом плане территории </w:t>
      </w:r>
      <w:r w:rsidR="00023783" w:rsidRPr="00E70066">
        <w:rPr>
          <w:rFonts w:ascii="Times New Roman" w:hAnsi="Times New Roman" w:cs="Times New Roman"/>
          <w:color w:val="000000"/>
          <w:sz w:val="28"/>
          <w:szCs w:val="28"/>
        </w:rPr>
        <w:t>» (далее - Административный регламент) устанавливает порядок и стандарт предоставления муниципальной услуги «</w:t>
      </w:r>
      <w:r w:rsidR="00023783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Подготовка и утверждение схемы расположения земельного участка или земельных участков на кадастровом плане территории </w:t>
      </w:r>
      <w:r w:rsidR="00023783" w:rsidRPr="00E70066">
        <w:rPr>
          <w:rFonts w:ascii="Times New Roman" w:hAnsi="Times New Roman" w:cs="Times New Roman"/>
          <w:color w:val="000000"/>
          <w:sz w:val="28"/>
          <w:szCs w:val="28"/>
        </w:rPr>
        <w:t xml:space="preserve">» (далее - муниципальная услуга), определяет сроки и </w:t>
      </w:r>
      <w:r w:rsidR="00023783" w:rsidRPr="00E700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последовательность административных процедур (действий) администрации Шемышейского района</w:t>
      </w:r>
      <w:r w:rsidR="00023783" w:rsidRPr="00E7006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023783" w:rsidRPr="00E70066">
        <w:rPr>
          <w:rFonts w:ascii="Times New Roman" w:hAnsi="Times New Roman" w:cs="Times New Roman"/>
          <w:color w:val="000000"/>
          <w:sz w:val="28"/>
          <w:szCs w:val="28"/>
        </w:rPr>
        <w:t>(далее - Администрация) при предоставлении муниципальной услуги.</w:t>
      </w:r>
    </w:p>
    <w:p w:rsidR="00023783" w:rsidRPr="00023783" w:rsidRDefault="00023783" w:rsidP="001F4ECB">
      <w:pPr>
        <w:ind w:firstLine="709"/>
        <w:jc w:val="both"/>
      </w:pPr>
      <w:r w:rsidRPr="00023783">
        <w:t>Регламент не распространяется на случаи образования земельных участков при принятии решений об изъятии земельных участков для муниципальных нужд  Шемышейского района и о предварительном согласовании предоставления земельных участков.</w:t>
      </w:r>
    </w:p>
    <w:p w:rsidR="001F4ECB" w:rsidRDefault="00023783" w:rsidP="001F4ECB">
      <w:pPr>
        <w:ind w:firstLine="709"/>
        <w:jc w:val="both"/>
        <w:rPr>
          <w:szCs w:val="28"/>
        </w:rPr>
      </w:pPr>
      <w:r w:rsidRPr="00023783">
        <w:t>Образование земельных участков из земель или земельных участков, находящихся в собственности Шемышейского района,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положений, предусмотренных </w:t>
      </w:r>
      <w:r w:rsidRPr="00023783">
        <w:rPr>
          <w:lang/>
        </w:rPr>
        <w:t>пунктом 3 статьи 11.3</w:t>
      </w:r>
      <w:r>
        <w:t xml:space="preserve"> </w:t>
      </w:r>
      <w:r w:rsidRPr="00023783">
        <w:t>Земельного кодекса Российской Федерации.</w:t>
      </w:r>
      <w:r w:rsidR="0059228F" w:rsidRPr="001A1E1A">
        <w:rPr>
          <w:szCs w:val="28"/>
        </w:rPr>
        <w:t>»</w:t>
      </w:r>
      <w:r w:rsidR="001A1E1A" w:rsidRPr="001A1E1A">
        <w:rPr>
          <w:szCs w:val="28"/>
        </w:rPr>
        <w:t>;</w:t>
      </w:r>
    </w:p>
    <w:p w:rsidR="001F4ECB" w:rsidRPr="001F4ECB" w:rsidRDefault="001F4ECB" w:rsidP="001F4ECB">
      <w:pPr>
        <w:ind w:firstLine="709"/>
        <w:jc w:val="both"/>
        <w:rPr>
          <w:b/>
          <w:szCs w:val="28"/>
        </w:rPr>
      </w:pPr>
      <w:r>
        <w:rPr>
          <w:szCs w:val="28"/>
        </w:rPr>
        <w:t xml:space="preserve">1.2. </w:t>
      </w:r>
      <w:r w:rsidRPr="009D1BD0">
        <w:rPr>
          <w:szCs w:val="28"/>
        </w:rPr>
        <w:t xml:space="preserve"> </w:t>
      </w:r>
      <w:r>
        <w:rPr>
          <w:szCs w:val="28"/>
        </w:rPr>
        <w:t>П</w:t>
      </w:r>
      <w:r w:rsidRPr="009D1BD0">
        <w:rPr>
          <w:szCs w:val="28"/>
        </w:rPr>
        <w:t xml:space="preserve">ункт </w:t>
      </w:r>
      <w:r>
        <w:rPr>
          <w:szCs w:val="28"/>
        </w:rPr>
        <w:t>2.4.1</w:t>
      </w:r>
      <w:r w:rsidRPr="009D1BD0">
        <w:rPr>
          <w:szCs w:val="28"/>
        </w:rPr>
        <w:t xml:space="preserve"> раздела </w:t>
      </w:r>
      <w:r>
        <w:rPr>
          <w:szCs w:val="28"/>
        </w:rPr>
        <w:t>2</w:t>
      </w:r>
      <w:r w:rsidRPr="009D1BD0">
        <w:rPr>
          <w:szCs w:val="28"/>
        </w:rPr>
        <w:t xml:space="preserve"> «</w:t>
      </w:r>
      <w:r w:rsidRPr="001F4ECB">
        <w:rPr>
          <w:szCs w:val="28"/>
        </w:rPr>
        <w:t>Стандарт предоставления муниципальной услуги» изложить в новой редакции:</w:t>
      </w:r>
    </w:p>
    <w:p w:rsidR="001F4ECB" w:rsidRDefault="001F4ECB" w:rsidP="001F4EC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1E1064">
        <w:rPr>
          <w:szCs w:val="28"/>
        </w:rPr>
        <w:t xml:space="preserve">2.4.1. Срок предоставления муниципальной услуги по подготовке и утверждению схемы расположения земельного участка составляет </w:t>
      </w:r>
      <w:r>
        <w:rPr>
          <w:szCs w:val="28"/>
        </w:rPr>
        <w:t xml:space="preserve">14 </w:t>
      </w:r>
      <w:r w:rsidRPr="001E1064">
        <w:rPr>
          <w:szCs w:val="28"/>
        </w:rPr>
        <w:t>календарных дней со дня поступления заявления в Администрацию.</w:t>
      </w:r>
      <w:r>
        <w:rPr>
          <w:szCs w:val="28"/>
        </w:rPr>
        <w:t>»</w:t>
      </w:r>
      <w:r w:rsidR="002E41B3">
        <w:rPr>
          <w:szCs w:val="28"/>
        </w:rPr>
        <w:t>;</w:t>
      </w:r>
    </w:p>
    <w:p w:rsidR="001A1E1A" w:rsidRPr="009D1BD0" w:rsidRDefault="001F4ECB" w:rsidP="001F4EC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1.3</w:t>
      </w:r>
      <w:r w:rsidR="001A1E1A">
        <w:t xml:space="preserve">. </w:t>
      </w:r>
      <w:r w:rsidR="001A1E1A" w:rsidRPr="009D1BD0">
        <w:t xml:space="preserve"> </w:t>
      </w:r>
      <w:r w:rsidR="001A1E1A">
        <w:t>П</w:t>
      </w:r>
      <w:r w:rsidR="001A1E1A" w:rsidRPr="009D1BD0">
        <w:t>ункт</w:t>
      </w:r>
      <w:r w:rsidR="00617411">
        <w:t>ы</w:t>
      </w:r>
      <w:r w:rsidR="001A1E1A" w:rsidRPr="009D1BD0">
        <w:t xml:space="preserve"> </w:t>
      </w:r>
      <w:r w:rsidR="00103E65">
        <w:t>3</w:t>
      </w:r>
      <w:r w:rsidR="001A1E1A" w:rsidRPr="009D1BD0">
        <w:t>.</w:t>
      </w:r>
      <w:r w:rsidR="00103E65">
        <w:t>2</w:t>
      </w:r>
      <w:r w:rsidR="00617411">
        <w:t>.3-3.2.4</w:t>
      </w:r>
      <w:r w:rsidR="001A1E1A" w:rsidRPr="009D1BD0">
        <w:t xml:space="preserve"> раздела </w:t>
      </w:r>
      <w:r w:rsidR="00103E65" w:rsidRPr="001F4ECB">
        <w:t>3</w:t>
      </w:r>
      <w:r w:rsidR="001A1E1A" w:rsidRPr="001F4ECB">
        <w:t xml:space="preserve"> «</w:t>
      </w:r>
      <w:r w:rsidRPr="001F4ECB">
        <w:t>Состав, последовательность и сроки выполнения</w:t>
      </w:r>
      <w:r>
        <w:t xml:space="preserve"> </w:t>
      </w:r>
      <w:r w:rsidRPr="001F4ECB">
        <w:t>административных процедур, требования к порядку их</w:t>
      </w:r>
      <w:r>
        <w:t xml:space="preserve"> </w:t>
      </w:r>
      <w:r w:rsidRPr="001F4ECB">
        <w:t>выполнения, в том числе особенности выполнения административных</w:t>
      </w:r>
      <w:r>
        <w:t xml:space="preserve"> </w:t>
      </w:r>
      <w:r w:rsidRPr="001F4ECB">
        <w:t>процедур в электронной форме, а также особенности выполнения административных процедур</w:t>
      </w:r>
      <w:r w:rsidRPr="00D94868">
        <w:t xml:space="preserve"> в многофункциональных центрах</w:t>
      </w:r>
      <w:r w:rsidR="001A1E1A" w:rsidRPr="009D1BD0">
        <w:rPr>
          <w:szCs w:val="28"/>
        </w:rPr>
        <w:t xml:space="preserve">» </w:t>
      </w:r>
      <w:r w:rsidR="001A1E1A">
        <w:rPr>
          <w:szCs w:val="28"/>
        </w:rPr>
        <w:t xml:space="preserve">изложить в новой </w:t>
      </w:r>
      <w:r w:rsidR="001A1E1A" w:rsidRPr="009D1BD0">
        <w:rPr>
          <w:szCs w:val="28"/>
        </w:rPr>
        <w:t>редакции:</w:t>
      </w:r>
    </w:p>
    <w:p w:rsidR="00617411" w:rsidRPr="007A1A40" w:rsidRDefault="00103E65" w:rsidP="006174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>«</w:t>
      </w:r>
      <w:r w:rsidR="00617411" w:rsidRPr="007A1A40">
        <w:rPr>
          <w:rFonts w:ascii="Times New Roman" w:hAnsi="Times New Roman" w:cs="Times New Roman"/>
          <w:sz w:val="28"/>
          <w:szCs w:val="28"/>
        </w:rPr>
        <w:t>3.2.3. Подготовка Администрацией схемы расположения земельных участков (при необходимости) и проекта постановления Администрации об утверждении схемы расположения земельного участка, подписание его Главой администрации и направление заявителю.</w:t>
      </w:r>
    </w:p>
    <w:p w:rsidR="00617411" w:rsidRDefault="00617411" w:rsidP="00617411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 xml:space="preserve">Основанием для начала административной процедуры является указание заявителем в </w:t>
      </w:r>
      <w:r w:rsidRPr="00E4136E">
        <w:rPr>
          <w:szCs w:val="28"/>
        </w:rPr>
        <w:t xml:space="preserve">заявлении на необходимость подготовки </w:t>
      </w:r>
      <w:r>
        <w:rPr>
          <w:szCs w:val="28"/>
        </w:rPr>
        <w:t>Администрацией</w:t>
      </w:r>
      <w:r w:rsidRPr="00E4136E">
        <w:rPr>
          <w:szCs w:val="28"/>
        </w:rPr>
        <w:t xml:space="preserve"> схемы расположения</w:t>
      </w:r>
      <w:r>
        <w:rPr>
          <w:szCs w:val="28"/>
        </w:rPr>
        <w:t xml:space="preserve"> земельных участков и проверка С</w:t>
      </w:r>
      <w:r w:rsidRPr="00E4136E">
        <w:rPr>
          <w:szCs w:val="28"/>
        </w:rPr>
        <w:t xml:space="preserve">пециалистом </w:t>
      </w:r>
      <w:r>
        <w:rPr>
          <w:szCs w:val="28"/>
        </w:rPr>
        <w:t xml:space="preserve">администрации </w:t>
      </w:r>
      <w:r w:rsidRPr="00E4136E">
        <w:rPr>
          <w:szCs w:val="28"/>
        </w:rPr>
        <w:t xml:space="preserve">наличия или отсутствия оснований для отказа в утверждении схемы расположения земельного участка, предусмотренных в </w:t>
      </w:r>
      <w:hyperlink r:id="rId9" w:history="1">
        <w:r w:rsidRPr="00E4136E">
          <w:rPr>
            <w:szCs w:val="28"/>
          </w:rPr>
          <w:t>пункте 16 статьи 11.10</w:t>
        </w:r>
      </w:hyperlink>
      <w:r w:rsidRPr="00E4136E">
        <w:rPr>
          <w:szCs w:val="28"/>
        </w:rPr>
        <w:t xml:space="preserve"> Земельного кодекса РФ и </w:t>
      </w:r>
      <w:hyperlink r:id="rId10" w:history="1">
        <w:r w:rsidRPr="00E4136E">
          <w:rPr>
            <w:szCs w:val="28"/>
          </w:rPr>
          <w:t>подпунктами 5</w:t>
        </w:r>
      </w:hyperlink>
      <w:r w:rsidRPr="00E4136E">
        <w:rPr>
          <w:szCs w:val="28"/>
        </w:rPr>
        <w:t xml:space="preserve"> - </w:t>
      </w:r>
      <w:hyperlink r:id="rId11" w:history="1">
        <w:r w:rsidRPr="00E4136E">
          <w:rPr>
            <w:szCs w:val="28"/>
          </w:rPr>
          <w:t>9</w:t>
        </w:r>
      </w:hyperlink>
      <w:r w:rsidRPr="00E4136E">
        <w:rPr>
          <w:szCs w:val="28"/>
        </w:rPr>
        <w:t xml:space="preserve">, </w:t>
      </w:r>
      <w:hyperlink r:id="rId12" w:history="1">
        <w:r w:rsidRPr="00E4136E">
          <w:rPr>
            <w:szCs w:val="28"/>
          </w:rPr>
          <w:t>13</w:t>
        </w:r>
      </w:hyperlink>
      <w:r w:rsidRPr="00E4136E">
        <w:rPr>
          <w:szCs w:val="28"/>
        </w:rPr>
        <w:t xml:space="preserve"> - </w:t>
      </w:r>
      <w:hyperlink r:id="rId13" w:history="1">
        <w:r w:rsidRPr="00E4136E">
          <w:rPr>
            <w:szCs w:val="28"/>
          </w:rPr>
          <w:t>19 пункта 8 статьи 39.11</w:t>
        </w:r>
      </w:hyperlink>
      <w:r w:rsidRPr="00E4136E">
        <w:rPr>
          <w:szCs w:val="28"/>
        </w:rPr>
        <w:t xml:space="preserve"> Земельного кодекса РФ (в случае образования земельного участка в целях подготовки к аукциону). При отсутствии необходимости согласования схемы расположения земельного участка в соответствии со </w:t>
      </w:r>
      <w:hyperlink r:id="rId14" w:history="1">
        <w:r w:rsidRPr="00E4136E">
          <w:rPr>
            <w:szCs w:val="28"/>
          </w:rPr>
          <w:t>статьей 3.5</w:t>
        </w:r>
      </w:hyperlink>
      <w:r w:rsidRPr="00E4136E">
        <w:rPr>
          <w:szCs w:val="28"/>
        </w:rPr>
        <w:t xml:space="preserve"> Федерального закона от 25.10.2001 </w:t>
      </w:r>
      <w:r>
        <w:rPr>
          <w:szCs w:val="28"/>
        </w:rPr>
        <w:t>№</w:t>
      </w:r>
      <w:r w:rsidRPr="00E4136E">
        <w:rPr>
          <w:szCs w:val="28"/>
        </w:rPr>
        <w:t xml:space="preserve"> 137-ФЗ и оснований для отказа в ее утверждении </w:t>
      </w:r>
      <w:r>
        <w:rPr>
          <w:szCs w:val="28"/>
        </w:rPr>
        <w:t>С</w:t>
      </w:r>
      <w:r w:rsidRPr="00E4136E">
        <w:rPr>
          <w:szCs w:val="28"/>
        </w:rPr>
        <w:t xml:space="preserve">пециалистом </w:t>
      </w:r>
      <w:r>
        <w:rPr>
          <w:szCs w:val="28"/>
        </w:rPr>
        <w:t>администрации</w:t>
      </w:r>
      <w:r w:rsidRPr="00E4136E">
        <w:rPr>
          <w:szCs w:val="28"/>
        </w:rPr>
        <w:t xml:space="preserve"> осуществляется подготовка проекта </w:t>
      </w:r>
      <w:r>
        <w:rPr>
          <w:szCs w:val="28"/>
        </w:rPr>
        <w:t>постановления Администрации</w:t>
      </w:r>
      <w:r w:rsidRPr="00E4136E">
        <w:rPr>
          <w:szCs w:val="28"/>
        </w:rPr>
        <w:t xml:space="preserve"> об утверждении схемы расположения земельного участка. При необходимости согласования схемы расположения земельного участка в соответствии со </w:t>
      </w:r>
      <w:hyperlink r:id="rId15" w:history="1">
        <w:r w:rsidRPr="00E4136E">
          <w:rPr>
            <w:szCs w:val="28"/>
          </w:rPr>
          <w:t>статьей 3.5</w:t>
        </w:r>
      </w:hyperlink>
      <w:r w:rsidRPr="00E4136E">
        <w:rPr>
          <w:szCs w:val="28"/>
        </w:rPr>
        <w:t xml:space="preserve"> Федерального закона от 25.10.2001 </w:t>
      </w:r>
      <w:r>
        <w:rPr>
          <w:szCs w:val="28"/>
        </w:rPr>
        <w:t>№</w:t>
      </w:r>
      <w:r w:rsidRPr="00E4136E">
        <w:rPr>
          <w:szCs w:val="28"/>
        </w:rPr>
        <w:t xml:space="preserve"> 137-ФЗ </w:t>
      </w:r>
      <w:r>
        <w:rPr>
          <w:szCs w:val="28"/>
        </w:rPr>
        <w:t>С</w:t>
      </w:r>
      <w:r w:rsidRPr="00E4136E">
        <w:rPr>
          <w:szCs w:val="28"/>
        </w:rPr>
        <w:t xml:space="preserve">пециалист </w:t>
      </w:r>
      <w:r>
        <w:rPr>
          <w:szCs w:val="28"/>
        </w:rPr>
        <w:t>администрации</w:t>
      </w:r>
      <w:r w:rsidRPr="00E4136E">
        <w:rPr>
          <w:szCs w:val="28"/>
        </w:rPr>
        <w:t xml:space="preserve"> направляет схему расположения земельного участка в Министерство лесного, охотничьего хозяйства и природопользования Пензенской области.</w:t>
      </w:r>
      <w:r>
        <w:rPr>
          <w:szCs w:val="28"/>
        </w:rPr>
        <w:t xml:space="preserve"> В случае рассмотрения заявления об утверждении схемы расположения земельного участка для его продажи или предоставления в аренду путем проведения аукциона </w:t>
      </w:r>
      <w:r>
        <w:rPr>
          <w:szCs w:val="28"/>
        </w:rPr>
        <w:lastRenderedPageBreak/>
        <w:t>Администрация при наличии в письменной форме согласия заявителя вправе утвердить иной вариант схемы расположения земельного участка.</w:t>
      </w:r>
    </w:p>
    <w:p w:rsidR="00617411" w:rsidRDefault="00617411" w:rsidP="00617411">
      <w:pPr>
        <w:autoSpaceDE w:val="0"/>
        <w:autoSpaceDN w:val="0"/>
        <w:adjustRightInd w:val="0"/>
        <w:ind w:firstLine="539"/>
        <w:jc w:val="both"/>
        <w:rPr>
          <w:szCs w:val="28"/>
        </w:rPr>
      </w:pPr>
      <w:bookmarkStart w:id="0" w:name="Par3"/>
      <w:bookmarkEnd w:id="0"/>
      <w:r>
        <w:rPr>
          <w:szCs w:val="28"/>
        </w:rPr>
        <w:t>Основанием для начала административной процедуры в целях раздела земельного участка, предоставленного на праве постоянного (бессрочного) пользования, аренды или безвозмездного пользования, являются поступившее в Администрацию заявление с подготовленной заявителем схемой расположения земельного участка, который предлагается образовать и (или) изменить, и копии правоустанавливающих и (или) правоудостоверяющих документов на исходный земельный участок, если права на него не зарегистрированы в ЕГРН.</w:t>
      </w:r>
    </w:p>
    <w:p w:rsidR="00617411" w:rsidRPr="00A5298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Критериями подготовки схемы расположения земельного участка и проекта постановления Администрации об утверждении схемы расположения земельного участка являются при </w:t>
      </w:r>
      <w:r w:rsidRPr="00A5298D">
        <w:rPr>
          <w:szCs w:val="28"/>
        </w:rPr>
        <w:t>наличии хотя бы одного из оснований:</w:t>
      </w:r>
    </w:p>
    <w:p w:rsidR="00617411" w:rsidRPr="00A5298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5298D">
        <w:rPr>
          <w:szCs w:val="28"/>
        </w:rPr>
        <w:t xml:space="preserve">- указание заявителем в заявлении на необходимость подготовки Администрацией схемы расположения земельных участков, за исключением случая, определенного </w:t>
      </w:r>
      <w:hyperlink w:anchor="Par3" w:history="1">
        <w:r w:rsidRPr="00A5298D">
          <w:rPr>
            <w:szCs w:val="28"/>
          </w:rPr>
          <w:t xml:space="preserve">абзацем </w:t>
        </w:r>
      </w:hyperlink>
      <w:r w:rsidRPr="005D0887">
        <w:rPr>
          <w:szCs w:val="28"/>
        </w:rPr>
        <w:t>четвертым</w:t>
      </w:r>
      <w:r w:rsidRPr="00A5298D">
        <w:rPr>
          <w:szCs w:val="28"/>
        </w:rPr>
        <w:t xml:space="preserve"> настоящего подпункта;</w:t>
      </w:r>
    </w:p>
    <w:p w:rsidR="00617411" w:rsidRPr="00A5298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5298D">
        <w:rPr>
          <w:szCs w:val="28"/>
        </w:rPr>
        <w:t xml:space="preserve">- отсутствие оснований для отказа в утверждении схемы расположения земельного участка, предусмотренных в </w:t>
      </w:r>
      <w:hyperlink r:id="rId16" w:history="1">
        <w:r w:rsidRPr="00A5298D">
          <w:rPr>
            <w:szCs w:val="28"/>
          </w:rPr>
          <w:t>пункте 16 статьи 11.10</w:t>
        </w:r>
      </w:hyperlink>
      <w:r w:rsidRPr="00A5298D">
        <w:rPr>
          <w:szCs w:val="28"/>
        </w:rPr>
        <w:t xml:space="preserve"> Земельного кодекса РФ, в </w:t>
      </w:r>
      <w:hyperlink r:id="rId17" w:history="1">
        <w:r w:rsidRPr="00A5298D">
          <w:rPr>
            <w:szCs w:val="28"/>
          </w:rPr>
          <w:t>подпункте 5</w:t>
        </w:r>
      </w:hyperlink>
      <w:r w:rsidRPr="00A5298D">
        <w:rPr>
          <w:szCs w:val="28"/>
        </w:rPr>
        <w:t xml:space="preserve"> - </w:t>
      </w:r>
      <w:hyperlink r:id="rId18" w:history="1">
        <w:r w:rsidRPr="00A5298D">
          <w:rPr>
            <w:szCs w:val="28"/>
          </w:rPr>
          <w:t>9</w:t>
        </w:r>
      </w:hyperlink>
      <w:r w:rsidRPr="00A5298D">
        <w:rPr>
          <w:szCs w:val="28"/>
        </w:rPr>
        <w:t xml:space="preserve">, </w:t>
      </w:r>
      <w:hyperlink r:id="rId19" w:history="1">
        <w:r w:rsidRPr="00A5298D">
          <w:rPr>
            <w:szCs w:val="28"/>
          </w:rPr>
          <w:t>13</w:t>
        </w:r>
      </w:hyperlink>
      <w:r w:rsidRPr="00A5298D">
        <w:rPr>
          <w:szCs w:val="28"/>
        </w:rPr>
        <w:t xml:space="preserve"> - </w:t>
      </w:r>
      <w:hyperlink r:id="rId20" w:history="1">
        <w:r w:rsidRPr="00A5298D">
          <w:rPr>
            <w:szCs w:val="28"/>
          </w:rPr>
          <w:t>19 пункта 8 статьи 39.11</w:t>
        </w:r>
      </w:hyperlink>
      <w:r w:rsidRPr="00A5298D">
        <w:rPr>
          <w:szCs w:val="28"/>
        </w:rPr>
        <w:t xml:space="preserve"> Земельного кодекса РФ (в случае образования земельного участка в целях подготовки к аукциону);</w:t>
      </w:r>
    </w:p>
    <w:p w:rsidR="00617411" w:rsidRPr="00A5298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5298D">
        <w:rPr>
          <w:szCs w:val="28"/>
        </w:rPr>
        <w:t xml:space="preserve">- поступление в срок, установленный </w:t>
      </w:r>
      <w:hyperlink r:id="rId21" w:history="1">
        <w:r w:rsidRPr="00A5298D">
          <w:rPr>
            <w:szCs w:val="28"/>
          </w:rPr>
          <w:t>пунктом 4 статьи 3.5</w:t>
        </w:r>
      </w:hyperlink>
      <w:r w:rsidRPr="00A5298D">
        <w:rPr>
          <w:szCs w:val="28"/>
        </w:rPr>
        <w:t xml:space="preserve"> Федерального закона от 25.10.2001 </w:t>
      </w:r>
      <w:r>
        <w:rPr>
          <w:szCs w:val="28"/>
        </w:rPr>
        <w:t>№</w:t>
      </w:r>
      <w:r w:rsidRPr="00A5298D">
        <w:rPr>
          <w:szCs w:val="28"/>
        </w:rPr>
        <w:t xml:space="preserve"> 137-ФЗ, в </w:t>
      </w:r>
      <w:r>
        <w:rPr>
          <w:szCs w:val="28"/>
        </w:rPr>
        <w:t xml:space="preserve">Администрацию уведомления из Министерства лесного, охотничьего хозяйства и природопользования Пензенской области о согласовании схемы расположения земельного участка (в случае если она подлежит согласованию в </w:t>
      </w:r>
      <w:r w:rsidRPr="00A5298D">
        <w:rPr>
          <w:szCs w:val="28"/>
        </w:rPr>
        <w:t xml:space="preserve">соответствии со </w:t>
      </w:r>
      <w:hyperlink r:id="rId22" w:history="1">
        <w:r w:rsidRPr="00A5298D">
          <w:rPr>
            <w:szCs w:val="28"/>
          </w:rPr>
          <w:t>статьей 3.5</w:t>
        </w:r>
      </w:hyperlink>
      <w:r w:rsidRPr="00A5298D">
        <w:rPr>
          <w:szCs w:val="28"/>
        </w:rPr>
        <w:t xml:space="preserve"> Федерального закона от 25.10.2001 </w:t>
      </w:r>
      <w:r>
        <w:rPr>
          <w:szCs w:val="28"/>
        </w:rPr>
        <w:t>№</w:t>
      </w:r>
      <w:r w:rsidRPr="00A5298D">
        <w:rPr>
          <w:szCs w:val="28"/>
        </w:rPr>
        <w:t xml:space="preserve"> 137-ФЗ);</w:t>
      </w:r>
    </w:p>
    <w:p w:rsidR="00617411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5298D">
        <w:rPr>
          <w:szCs w:val="28"/>
        </w:rPr>
        <w:t xml:space="preserve">- наличие письменного согласия заявителя об утверждении иного варианта схемы расположения земельного участка для его продажи или предоставления в аренду путем проведения аукциона, за исключением случая, определенного </w:t>
      </w:r>
      <w:hyperlink w:anchor="Par3" w:history="1">
        <w:r w:rsidRPr="00A5298D">
          <w:rPr>
            <w:szCs w:val="28"/>
          </w:rPr>
          <w:t>абзацем 4</w:t>
        </w:r>
      </w:hyperlink>
      <w:r w:rsidRPr="00A5298D">
        <w:rPr>
          <w:szCs w:val="28"/>
        </w:rPr>
        <w:t xml:space="preserve"> настоящего подпункта.</w:t>
      </w:r>
    </w:p>
    <w:p w:rsidR="00617411" w:rsidRPr="00BB7A9E" w:rsidRDefault="00617411" w:rsidP="006174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7A9E">
        <w:rPr>
          <w:rFonts w:ascii="Times New Roman" w:hAnsi="Times New Roman" w:cs="Times New Roman"/>
          <w:sz w:val="28"/>
          <w:szCs w:val="28"/>
        </w:rPr>
        <w:t xml:space="preserve">Подготовленный проект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схемы расположения земельного участка </w:t>
      </w:r>
      <w:r w:rsidRPr="00BB7A9E">
        <w:rPr>
          <w:rFonts w:ascii="Times New Roman" w:hAnsi="Times New Roman" w:cs="Times New Roman"/>
          <w:sz w:val="28"/>
          <w:szCs w:val="28"/>
        </w:rPr>
        <w:t xml:space="preserve">направляется на </w:t>
      </w:r>
      <w:r>
        <w:rPr>
          <w:rFonts w:ascii="Times New Roman" w:hAnsi="Times New Roman" w:cs="Times New Roman"/>
          <w:sz w:val="28"/>
          <w:szCs w:val="28"/>
        </w:rPr>
        <w:t xml:space="preserve">согласование с уполномоченными лицами, указанными в листе согласования к проекту, после чего направляется на </w:t>
      </w:r>
      <w:r w:rsidRPr="00BB7A9E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B7A9E">
        <w:rPr>
          <w:rFonts w:ascii="Times New Roman" w:hAnsi="Times New Roman" w:cs="Times New Roman"/>
          <w:sz w:val="28"/>
          <w:szCs w:val="28"/>
        </w:rPr>
        <w:t xml:space="preserve">лаве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7A9E">
        <w:rPr>
          <w:rFonts w:ascii="Times New Roman" w:hAnsi="Times New Roman" w:cs="Times New Roman"/>
          <w:sz w:val="28"/>
          <w:szCs w:val="28"/>
        </w:rPr>
        <w:t>дминистрации для принятия решения.</w:t>
      </w:r>
      <w:r>
        <w:rPr>
          <w:rFonts w:ascii="Times New Roman" w:hAnsi="Times New Roman" w:cs="Times New Roman"/>
          <w:sz w:val="28"/>
          <w:szCs w:val="28"/>
        </w:rPr>
        <w:t xml:space="preserve"> Подписанное постановление Администрации направляется ответственному Специалисту администрации для регистрации.</w:t>
      </w:r>
    </w:p>
    <w:p w:rsidR="00617411" w:rsidRPr="00A5298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5298D">
        <w:rPr>
          <w:szCs w:val="28"/>
        </w:rPr>
        <w:t xml:space="preserve">Результатом административной процедуры является подготовка схемы расположения земельного участка, за исключением случая, предусмотренного </w:t>
      </w:r>
      <w:hyperlink w:anchor="Par3" w:history="1">
        <w:r w:rsidRPr="00A5298D">
          <w:rPr>
            <w:szCs w:val="28"/>
          </w:rPr>
          <w:t xml:space="preserve">абзацем </w:t>
        </w:r>
        <w:r w:rsidRPr="005D0887">
          <w:rPr>
            <w:szCs w:val="28"/>
          </w:rPr>
          <w:t>четвертым</w:t>
        </w:r>
        <w:r w:rsidRPr="00A5298D">
          <w:rPr>
            <w:szCs w:val="28"/>
          </w:rPr>
          <w:t xml:space="preserve"> </w:t>
        </w:r>
      </w:hyperlink>
      <w:r w:rsidRPr="00A5298D">
        <w:rPr>
          <w:szCs w:val="28"/>
        </w:rPr>
        <w:t xml:space="preserve"> настоящего подпункта, и ее утверждение.</w:t>
      </w:r>
    </w:p>
    <w:p w:rsidR="00617411" w:rsidRPr="00A5298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5298D">
        <w:rPr>
          <w:szCs w:val="28"/>
        </w:rPr>
        <w:t xml:space="preserve">Результатом административной процедуры </w:t>
      </w:r>
      <w:r w:rsidRPr="00354296">
        <w:rPr>
          <w:szCs w:val="28"/>
        </w:rPr>
        <w:t xml:space="preserve">в случае, определенном в </w:t>
      </w:r>
      <w:hyperlink w:anchor="Par3" w:history="1">
        <w:r w:rsidRPr="00354296">
          <w:rPr>
            <w:szCs w:val="28"/>
          </w:rPr>
          <w:t xml:space="preserve">абзаце </w:t>
        </w:r>
      </w:hyperlink>
      <w:r w:rsidRPr="00186E3D">
        <w:rPr>
          <w:szCs w:val="28"/>
          <w:highlight w:val="yellow"/>
        </w:rPr>
        <w:t xml:space="preserve"> </w:t>
      </w:r>
      <w:r w:rsidRPr="005D0887">
        <w:rPr>
          <w:szCs w:val="28"/>
        </w:rPr>
        <w:t>четвертом</w:t>
      </w:r>
      <w:r w:rsidRPr="00354296">
        <w:rPr>
          <w:szCs w:val="28"/>
        </w:rPr>
        <w:t xml:space="preserve"> настоящего подпункта,</w:t>
      </w:r>
      <w:r w:rsidRPr="00A5298D">
        <w:rPr>
          <w:szCs w:val="28"/>
        </w:rPr>
        <w:t xml:space="preserve"> является утверждение схемы расположения земельного участка.</w:t>
      </w:r>
    </w:p>
    <w:p w:rsidR="00617411" w:rsidRPr="00A5298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5298D">
        <w:rPr>
          <w:szCs w:val="28"/>
        </w:rPr>
        <w:t>Способом фиксации результата выполнения административной</w:t>
      </w:r>
      <w:r>
        <w:rPr>
          <w:szCs w:val="28"/>
        </w:rPr>
        <w:t xml:space="preserve"> процедуры является подписанное Главой администрации постановление</w:t>
      </w:r>
      <w:r w:rsidRPr="00A5298D">
        <w:rPr>
          <w:szCs w:val="28"/>
        </w:rPr>
        <w:t xml:space="preserve"> об утверждении схемы расположения земельного участка с приложением схемы расположения земельного участка.</w:t>
      </w:r>
    </w:p>
    <w:p w:rsidR="00617411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Постановление </w:t>
      </w:r>
      <w:r w:rsidRPr="00A5298D">
        <w:rPr>
          <w:szCs w:val="28"/>
        </w:rPr>
        <w:t>об утверждении схемы расположения</w:t>
      </w:r>
      <w:r>
        <w:rPr>
          <w:szCs w:val="28"/>
        </w:rPr>
        <w:t xml:space="preserve"> земельного участка направляется заявителю в течение одного календарного дня со дня его принятия способом, определенным в заявлении.</w:t>
      </w:r>
    </w:p>
    <w:p w:rsidR="00617411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Максимальный срок выполнения административной процедуры – 1</w:t>
      </w:r>
      <w:r w:rsidR="00C70E96">
        <w:rPr>
          <w:szCs w:val="28"/>
        </w:rPr>
        <w:t>4</w:t>
      </w:r>
      <w:r>
        <w:rPr>
          <w:szCs w:val="28"/>
        </w:rPr>
        <w:t xml:space="preserve"> календарных дней со дня поступления заявления в Администрацию.</w:t>
      </w:r>
    </w:p>
    <w:p w:rsidR="00617411" w:rsidRPr="00A5298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Максимальный срок выполнения административной процедуры в случае рассмотрения заявления об </w:t>
      </w:r>
      <w:r w:rsidRPr="00A5298D">
        <w:rPr>
          <w:szCs w:val="28"/>
        </w:rPr>
        <w:t>утверждении схемы расположения земельного участка для его продажи или предоставления в аренду путем проведения аукциона - 30 календарных дней со дня поступления заявления в Администрацию.</w:t>
      </w:r>
    </w:p>
    <w:p w:rsidR="00617411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5298D">
        <w:rPr>
          <w:szCs w:val="28"/>
        </w:rPr>
        <w:t xml:space="preserve">Максимальный срок выполнения административной процедуры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23" w:history="1">
        <w:r w:rsidRPr="00A5298D">
          <w:rPr>
            <w:szCs w:val="28"/>
          </w:rPr>
          <w:t>статьей 3.5</w:t>
        </w:r>
      </w:hyperlink>
      <w:r w:rsidRPr="00A5298D">
        <w:rPr>
          <w:szCs w:val="28"/>
        </w:rPr>
        <w:t xml:space="preserve"> Фед</w:t>
      </w:r>
      <w:r>
        <w:rPr>
          <w:szCs w:val="28"/>
        </w:rPr>
        <w:t>ерального закона от 25.10.2001 №</w:t>
      </w:r>
      <w:r w:rsidRPr="00A5298D">
        <w:rPr>
          <w:szCs w:val="28"/>
        </w:rPr>
        <w:t xml:space="preserve"> 137-ФЗ - 45 календарных дней со дня поступления заявления в </w:t>
      </w:r>
      <w:r>
        <w:rPr>
          <w:szCs w:val="28"/>
        </w:rPr>
        <w:t>Администрацию</w:t>
      </w:r>
      <w:r w:rsidRPr="00A5298D">
        <w:rPr>
          <w:szCs w:val="28"/>
        </w:rPr>
        <w:t>.</w:t>
      </w:r>
    </w:p>
    <w:p w:rsidR="00617411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E31AF">
        <w:rPr>
          <w:szCs w:val="28"/>
        </w:rPr>
        <w:t xml:space="preserve">3.2.4. </w:t>
      </w:r>
      <w:r w:rsidR="002E41B3">
        <w:rPr>
          <w:szCs w:val="28"/>
        </w:rPr>
        <w:t>П</w:t>
      </w:r>
      <w:r>
        <w:rPr>
          <w:szCs w:val="28"/>
        </w:rPr>
        <w:t>одготовка проекта постановления Администрации об отказе в утверждении схемы расположения земельного участка, его подписание Главой администрации и направление заявителю.</w:t>
      </w:r>
    </w:p>
    <w:p w:rsidR="00617411" w:rsidRPr="009712CD" w:rsidRDefault="00617411" w:rsidP="00617411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Основанием для начала административной процедуры является выявление Специалистом администрации оснований для отказа в утверждении схемы расположения земельного участка, а также поступление в Администрацию уведомления из </w:t>
      </w:r>
      <w:r w:rsidRPr="009712CD">
        <w:rPr>
          <w:szCs w:val="28"/>
        </w:rPr>
        <w:t xml:space="preserve">Министерства лесного, охотничьего хозяйства и природопользования Пензенской области об отказе в согласовании схемы расположения земельного участка (в случае если она подлежит согласованию в соответствии со </w:t>
      </w:r>
      <w:hyperlink r:id="rId24" w:history="1">
        <w:r w:rsidRPr="009712CD">
          <w:rPr>
            <w:szCs w:val="28"/>
          </w:rPr>
          <w:t>статьей 3.5</w:t>
        </w:r>
      </w:hyperlink>
      <w:r w:rsidRPr="009712CD">
        <w:rPr>
          <w:szCs w:val="28"/>
        </w:rPr>
        <w:t xml:space="preserve"> Федерального закона от 25.10.2001 № 137-ФЗ).</w:t>
      </w:r>
    </w:p>
    <w:p w:rsidR="00617411" w:rsidRPr="009712CD" w:rsidRDefault="00617411" w:rsidP="00617411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Специалист а</w:t>
      </w:r>
      <w:r w:rsidRPr="009712CD">
        <w:rPr>
          <w:szCs w:val="28"/>
        </w:rPr>
        <w:t xml:space="preserve">дминистрации подготавливает проект постановления Администрации об отказе в утверждении схемы расположения земельного участка и обеспечивает его подписание Главой </w:t>
      </w:r>
      <w:r>
        <w:rPr>
          <w:szCs w:val="28"/>
        </w:rPr>
        <w:t>а</w:t>
      </w:r>
      <w:r w:rsidRPr="009712CD">
        <w:rPr>
          <w:szCs w:val="28"/>
        </w:rPr>
        <w:t>дминистрации.</w:t>
      </w:r>
    </w:p>
    <w:p w:rsidR="00617411" w:rsidRPr="009712C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712CD">
        <w:rPr>
          <w:szCs w:val="28"/>
        </w:rPr>
        <w:t>Критерии принятия решения о подготовке проекта постановления Администрации об отказе в утверждении схемы расположения земельного участка:</w:t>
      </w:r>
    </w:p>
    <w:p w:rsidR="00617411" w:rsidRPr="009712C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712CD">
        <w:rPr>
          <w:szCs w:val="28"/>
        </w:rPr>
        <w:t>- наличие оснований для отказа в утверждении схемы расположения земельного участка, предусмотренны</w:t>
      </w:r>
      <w:r>
        <w:rPr>
          <w:szCs w:val="28"/>
        </w:rPr>
        <w:t>х</w:t>
      </w:r>
      <w:r w:rsidRPr="009712CD">
        <w:rPr>
          <w:szCs w:val="28"/>
        </w:rPr>
        <w:t xml:space="preserve"> в </w:t>
      </w:r>
      <w:hyperlink r:id="rId25" w:history="1">
        <w:r w:rsidRPr="009712CD">
          <w:rPr>
            <w:szCs w:val="28"/>
          </w:rPr>
          <w:t>пункте 16 статьи 11.10</w:t>
        </w:r>
      </w:hyperlink>
      <w:r w:rsidRPr="009712CD">
        <w:rPr>
          <w:szCs w:val="28"/>
        </w:rPr>
        <w:t xml:space="preserve"> Земельного кодекса РФ и </w:t>
      </w:r>
      <w:hyperlink r:id="rId26" w:history="1">
        <w:r w:rsidRPr="009712CD">
          <w:rPr>
            <w:szCs w:val="28"/>
          </w:rPr>
          <w:t>подпунктами 5</w:t>
        </w:r>
      </w:hyperlink>
      <w:r w:rsidRPr="009712CD">
        <w:rPr>
          <w:szCs w:val="28"/>
        </w:rPr>
        <w:t xml:space="preserve"> - </w:t>
      </w:r>
      <w:hyperlink r:id="rId27" w:history="1">
        <w:r w:rsidRPr="009712CD">
          <w:rPr>
            <w:szCs w:val="28"/>
          </w:rPr>
          <w:t>9</w:t>
        </w:r>
      </w:hyperlink>
      <w:r w:rsidRPr="009712CD">
        <w:rPr>
          <w:szCs w:val="28"/>
        </w:rPr>
        <w:t xml:space="preserve">, </w:t>
      </w:r>
      <w:hyperlink r:id="rId28" w:history="1">
        <w:r w:rsidRPr="009712CD">
          <w:rPr>
            <w:szCs w:val="28"/>
          </w:rPr>
          <w:t>13</w:t>
        </w:r>
      </w:hyperlink>
      <w:r w:rsidRPr="009712CD">
        <w:rPr>
          <w:szCs w:val="28"/>
        </w:rPr>
        <w:t xml:space="preserve"> - </w:t>
      </w:r>
      <w:hyperlink r:id="rId29" w:history="1">
        <w:r w:rsidRPr="009712CD">
          <w:rPr>
            <w:szCs w:val="28"/>
          </w:rPr>
          <w:t>19 пункта 8 статьи 39.11</w:t>
        </w:r>
      </w:hyperlink>
      <w:r w:rsidRPr="009712CD">
        <w:rPr>
          <w:szCs w:val="28"/>
        </w:rPr>
        <w:t xml:space="preserve"> Земельного кодекса РФ (в случае образования земельного участка в целях подготовки к аукциону);</w:t>
      </w:r>
    </w:p>
    <w:p w:rsidR="00617411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712CD">
        <w:rPr>
          <w:szCs w:val="28"/>
        </w:rPr>
        <w:t xml:space="preserve">- поступление в </w:t>
      </w:r>
      <w:r>
        <w:rPr>
          <w:szCs w:val="28"/>
        </w:rPr>
        <w:t>Администрацию</w:t>
      </w:r>
      <w:r w:rsidRPr="009712CD">
        <w:rPr>
          <w:szCs w:val="28"/>
        </w:rPr>
        <w:t xml:space="preserve"> уведомления из Министерства лесного, охотничьего хозяйства и природопользования Пензенской области об отказе в согласовании схемы расположения земельного участка (в случае если она подлежит согласованию в соответствии со </w:t>
      </w:r>
      <w:hyperlink r:id="rId30" w:history="1">
        <w:r w:rsidRPr="009712CD">
          <w:rPr>
            <w:szCs w:val="28"/>
          </w:rPr>
          <w:t>статьей 3.5</w:t>
        </w:r>
      </w:hyperlink>
      <w:r w:rsidRPr="009712CD">
        <w:rPr>
          <w:szCs w:val="28"/>
        </w:rPr>
        <w:t xml:space="preserve"> Федерального закона от 25.10.2001 </w:t>
      </w:r>
      <w:r>
        <w:rPr>
          <w:szCs w:val="28"/>
        </w:rPr>
        <w:t>№</w:t>
      </w:r>
      <w:r w:rsidRPr="009712CD">
        <w:rPr>
          <w:szCs w:val="28"/>
        </w:rPr>
        <w:t xml:space="preserve"> 137-ФЗ).</w:t>
      </w:r>
    </w:p>
    <w:p w:rsidR="00617411" w:rsidRPr="00BB7A9E" w:rsidRDefault="00617411" w:rsidP="006174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7A9E">
        <w:rPr>
          <w:rFonts w:ascii="Times New Roman" w:hAnsi="Times New Roman" w:cs="Times New Roman"/>
          <w:sz w:val="28"/>
          <w:szCs w:val="28"/>
        </w:rPr>
        <w:t xml:space="preserve">Подготовленный проект постановления </w:t>
      </w:r>
      <w:r w:rsidRPr="009712CD">
        <w:rPr>
          <w:rFonts w:ascii="Times New Roman" w:hAnsi="Times New Roman"/>
          <w:sz w:val="28"/>
          <w:szCs w:val="28"/>
        </w:rPr>
        <w:t>об отказе в утверждении схемы расположения земельного участка</w:t>
      </w:r>
      <w:r w:rsidRPr="00BB7A9E">
        <w:rPr>
          <w:rFonts w:ascii="Times New Roman" w:hAnsi="Times New Roman" w:cs="Times New Roman"/>
          <w:sz w:val="28"/>
          <w:szCs w:val="28"/>
        </w:rPr>
        <w:t xml:space="preserve"> направляется на </w:t>
      </w:r>
      <w:r>
        <w:rPr>
          <w:rFonts w:ascii="Times New Roman" w:hAnsi="Times New Roman" w:cs="Times New Roman"/>
          <w:sz w:val="28"/>
          <w:szCs w:val="28"/>
        </w:rPr>
        <w:t xml:space="preserve">согласование с уполномоченными лицами, указанными в листе согласования к проекту, после чего направляется на </w:t>
      </w:r>
      <w:r w:rsidRPr="00BB7A9E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B7A9E">
        <w:rPr>
          <w:rFonts w:ascii="Times New Roman" w:hAnsi="Times New Roman" w:cs="Times New Roman"/>
          <w:sz w:val="28"/>
          <w:szCs w:val="28"/>
        </w:rPr>
        <w:t>лаве администрации для принятия решения.</w:t>
      </w:r>
      <w:r>
        <w:rPr>
          <w:rFonts w:ascii="Times New Roman" w:hAnsi="Times New Roman" w:cs="Times New Roman"/>
          <w:sz w:val="28"/>
          <w:szCs w:val="28"/>
        </w:rPr>
        <w:t xml:space="preserve"> Подписанное постановление Администрации направляется ответственному Специалисту администрации для регистрации.</w:t>
      </w:r>
    </w:p>
    <w:p w:rsidR="00617411" w:rsidRPr="009712C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712CD">
        <w:rPr>
          <w:szCs w:val="28"/>
        </w:rPr>
        <w:lastRenderedPageBreak/>
        <w:t>Результатом административной</w:t>
      </w:r>
      <w:r>
        <w:rPr>
          <w:szCs w:val="28"/>
        </w:rPr>
        <w:t xml:space="preserve"> процедуры является подготовка постановления</w:t>
      </w:r>
      <w:r w:rsidRPr="009712CD">
        <w:rPr>
          <w:szCs w:val="28"/>
        </w:rPr>
        <w:t xml:space="preserve"> об отказе в утверждении схемы расположения земельного участка.</w:t>
      </w:r>
    </w:p>
    <w:p w:rsidR="00617411" w:rsidRPr="009712C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712CD">
        <w:rPr>
          <w:szCs w:val="28"/>
        </w:rPr>
        <w:t xml:space="preserve">Способом фиксации результата выполнения административной процедуры является подписанный </w:t>
      </w:r>
      <w:r>
        <w:rPr>
          <w:szCs w:val="28"/>
        </w:rPr>
        <w:t xml:space="preserve">Главой администрации </w:t>
      </w:r>
      <w:r w:rsidRPr="009712CD">
        <w:rPr>
          <w:szCs w:val="28"/>
        </w:rPr>
        <w:t>приказ об отказе в утверждении схемы расположения земельного участка.</w:t>
      </w:r>
    </w:p>
    <w:p w:rsidR="00617411" w:rsidRPr="009712C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Постановление </w:t>
      </w:r>
      <w:r w:rsidRPr="009712CD">
        <w:rPr>
          <w:szCs w:val="28"/>
        </w:rPr>
        <w:t>об отказе в утверждении схемы расположения земельного участка направляется заявителю в течение одного календарного дня со дня его принятия способом, определенным в заявлении.</w:t>
      </w:r>
    </w:p>
    <w:p w:rsidR="00617411" w:rsidRPr="009712C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712CD">
        <w:rPr>
          <w:szCs w:val="28"/>
        </w:rPr>
        <w:t xml:space="preserve">Максимальный срок выполнения административной процедуры </w:t>
      </w:r>
      <w:r w:rsidR="00C70E96">
        <w:rPr>
          <w:szCs w:val="28"/>
        </w:rPr>
        <w:t>–</w:t>
      </w:r>
      <w:r w:rsidRPr="009712CD">
        <w:rPr>
          <w:szCs w:val="28"/>
        </w:rPr>
        <w:t xml:space="preserve"> 1</w:t>
      </w:r>
      <w:r w:rsidR="00C70E96">
        <w:rPr>
          <w:szCs w:val="28"/>
        </w:rPr>
        <w:t xml:space="preserve">4 </w:t>
      </w:r>
      <w:r>
        <w:rPr>
          <w:szCs w:val="28"/>
        </w:rPr>
        <w:t xml:space="preserve">календарных </w:t>
      </w:r>
      <w:r w:rsidRPr="009712CD">
        <w:rPr>
          <w:szCs w:val="28"/>
        </w:rPr>
        <w:t xml:space="preserve">дней со дня поступления заявления в </w:t>
      </w:r>
      <w:r>
        <w:rPr>
          <w:szCs w:val="28"/>
        </w:rPr>
        <w:t>Администрацию</w:t>
      </w:r>
      <w:r w:rsidRPr="009712CD">
        <w:rPr>
          <w:szCs w:val="28"/>
        </w:rPr>
        <w:t>.</w:t>
      </w:r>
    </w:p>
    <w:p w:rsidR="00617411" w:rsidRPr="009712CD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712CD">
        <w:rPr>
          <w:szCs w:val="28"/>
        </w:rPr>
        <w:t xml:space="preserve">Максимальный срок выполнения административной процедуры в случае рассмотрения заявления об утверждении схемы расположения земельного участка для его продажи или предоставления в аренду путем проведения аукциона - 30 календарных дней со дня поступления заявления в </w:t>
      </w:r>
      <w:r>
        <w:rPr>
          <w:szCs w:val="28"/>
        </w:rPr>
        <w:t>Администрацию</w:t>
      </w:r>
      <w:r w:rsidRPr="009712CD">
        <w:rPr>
          <w:szCs w:val="28"/>
        </w:rPr>
        <w:t>.</w:t>
      </w:r>
    </w:p>
    <w:p w:rsidR="0059228F" w:rsidRPr="001A1E1A" w:rsidRDefault="00617411" w:rsidP="0061741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712CD">
        <w:rPr>
          <w:szCs w:val="28"/>
        </w:rPr>
        <w:t xml:space="preserve">Максимальный срок выполнения административной процедуры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31" w:history="1">
        <w:r w:rsidRPr="009712CD">
          <w:rPr>
            <w:szCs w:val="28"/>
          </w:rPr>
          <w:t>статьей 3.5</w:t>
        </w:r>
      </w:hyperlink>
      <w:r w:rsidRPr="009712CD">
        <w:rPr>
          <w:szCs w:val="28"/>
        </w:rPr>
        <w:t xml:space="preserve"> Федерального закона от 25.10.2001 </w:t>
      </w:r>
      <w:r>
        <w:rPr>
          <w:szCs w:val="28"/>
        </w:rPr>
        <w:t>№</w:t>
      </w:r>
      <w:r w:rsidRPr="009712CD">
        <w:rPr>
          <w:szCs w:val="28"/>
        </w:rPr>
        <w:t xml:space="preserve"> 137-ФЗ - 45 календарных дней со дня поступления заявления в </w:t>
      </w:r>
      <w:r>
        <w:rPr>
          <w:szCs w:val="28"/>
        </w:rPr>
        <w:t>Администрацию</w:t>
      </w:r>
      <w:r w:rsidRPr="009712CD">
        <w:rPr>
          <w:szCs w:val="28"/>
        </w:rPr>
        <w:t>.</w:t>
      </w:r>
      <w:r w:rsidR="00103E65">
        <w:rPr>
          <w:szCs w:val="28"/>
        </w:rPr>
        <w:t>».</w:t>
      </w:r>
    </w:p>
    <w:p w:rsidR="0059228F" w:rsidRDefault="0059228F" w:rsidP="001F4ECB">
      <w:pPr>
        <w:pStyle w:val="a3"/>
        <w:tabs>
          <w:tab w:val="left" w:pos="851"/>
        </w:tabs>
        <w:ind w:firstLine="709"/>
        <w:jc w:val="both"/>
      </w:pPr>
      <w:r w:rsidRPr="009D1BD0">
        <w:t xml:space="preserve">2. </w:t>
      </w:r>
      <w:r w:rsidRPr="00DC0F1C">
        <w:rPr>
          <w:rStyle w:val="FontStyle12"/>
          <w:sz w:val="28"/>
          <w:szCs w:val="28"/>
        </w:rPr>
        <w:t>Опубликовать настоящее постановление в информационном</w:t>
      </w:r>
      <w:r w:rsidRPr="008A2B86">
        <w:rPr>
          <w:rStyle w:val="FontStyle12"/>
          <w:sz w:val="28"/>
          <w:szCs w:val="28"/>
        </w:rPr>
        <w:t xml:space="preserve"> бюллетене «Информационный вестник Шемышейского района Пензенской области»</w:t>
      </w:r>
      <w:r>
        <w:rPr>
          <w:rStyle w:val="FontStyle12"/>
          <w:sz w:val="28"/>
          <w:szCs w:val="28"/>
        </w:rPr>
        <w:t xml:space="preserve">, </w:t>
      </w:r>
      <w:r>
        <w:t>разместить на сайте администрации Шемышейского района в информационно-телекоммуникационной сети «Интернет».</w:t>
      </w:r>
    </w:p>
    <w:p w:rsidR="0059228F" w:rsidRDefault="0059228F" w:rsidP="001F4ECB">
      <w:pPr>
        <w:pStyle w:val="a3"/>
        <w:tabs>
          <w:tab w:val="left" w:pos="851"/>
        </w:tabs>
        <w:ind w:firstLine="709"/>
        <w:jc w:val="both"/>
      </w:pPr>
      <w:r>
        <w:t>3.</w:t>
      </w:r>
      <w:r w:rsidRPr="009D1BD0">
        <w:t xml:space="preserve">Настоящее постановление вступает в силу </w:t>
      </w:r>
      <w:r w:rsidR="00103E65">
        <w:rPr>
          <w:rStyle w:val="FontStyle12"/>
          <w:sz w:val="28"/>
          <w:szCs w:val="28"/>
        </w:rPr>
        <w:t>на следующий день после дня его официального опубликования</w:t>
      </w:r>
      <w:r w:rsidRPr="009D1BD0">
        <w:t>.</w:t>
      </w:r>
    </w:p>
    <w:p w:rsidR="00E43E19" w:rsidRDefault="0059228F" w:rsidP="001F4ECB">
      <w:pPr>
        <w:pStyle w:val="a3"/>
        <w:tabs>
          <w:tab w:val="left" w:pos="851"/>
        </w:tabs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4</w:t>
      </w:r>
      <w:r w:rsidR="00E43E19">
        <w:rPr>
          <w:rStyle w:val="FontStyle12"/>
          <w:sz w:val="28"/>
          <w:szCs w:val="28"/>
        </w:rPr>
        <w:t xml:space="preserve">. Контроль </w:t>
      </w:r>
      <w:r w:rsidR="00E43E19">
        <w:rPr>
          <w:rStyle w:val="FontStyle13"/>
          <w:i w:val="0"/>
          <w:sz w:val="28"/>
          <w:szCs w:val="28"/>
        </w:rPr>
        <w:t>за исполнением</w:t>
      </w:r>
      <w:r w:rsidR="00E43E19">
        <w:rPr>
          <w:rStyle w:val="FontStyle13"/>
          <w:sz w:val="28"/>
          <w:szCs w:val="28"/>
        </w:rPr>
        <w:t xml:space="preserve"> </w:t>
      </w:r>
      <w:r w:rsidR="00E43E19">
        <w:rPr>
          <w:rStyle w:val="FontStyle12"/>
          <w:sz w:val="28"/>
          <w:szCs w:val="28"/>
        </w:rPr>
        <w:t>настоящего постановления возложить на первого заместителя главы администрации Шемышейского района.</w:t>
      </w:r>
    </w:p>
    <w:p w:rsidR="00E43E19" w:rsidRDefault="00E43E19" w:rsidP="001F4ECB">
      <w:pPr>
        <w:ind w:left="-142" w:firstLine="709"/>
        <w:jc w:val="center"/>
        <w:rPr>
          <w:b/>
          <w:bCs/>
        </w:rPr>
      </w:pPr>
    </w:p>
    <w:p w:rsidR="00C83853" w:rsidRDefault="00C83853" w:rsidP="00794F18">
      <w:pPr>
        <w:ind w:left="-142"/>
        <w:jc w:val="center"/>
        <w:rPr>
          <w:b/>
          <w:bCs/>
          <w:szCs w:val="28"/>
        </w:rPr>
      </w:pPr>
    </w:p>
    <w:p w:rsidR="007A564A" w:rsidRDefault="007A564A" w:rsidP="00794F18">
      <w:pPr>
        <w:ind w:left="-142"/>
        <w:jc w:val="center"/>
        <w:rPr>
          <w:b/>
          <w:bCs/>
          <w:szCs w:val="28"/>
        </w:rPr>
      </w:pPr>
    </w:p>
    <w:p w:rsidR="007A564A" w:rsidRPr="008A2B86" w:rsidRDefault="007A564A" w:rsidP="00794F18">
      <w:pPr>
        <w:ind w:left="-142"/>
        <w:jc w:val="center"/>
        <w:rPr>
          <w:b/>
          <w:bCs/>
          <w:szCs w:val="28"/>
        </w:rPr>
      </w:pPr>
    </w:p>
    <w:p w:rsidR="00D268C5" w:rsidRDefault="00D268C5" w:rsidP="00D268C5">
      <w:pPr>
        <w:jc w:val="both"/>
        <w:rPr>
          <w:bCs/>
          <w:szCs w:val="28"/>
        </w:rPr>
      </w:pPr>
      <w:r>
        <w:rPr>
          <w:bCs/>
          <w:szCs w:val="28"/>
        </w:rPr>
        <w:t>Глав</w:t>
      </w:r>
      <w:r w:rsidR="00777509">
        <w:rPr>
          <w:bCs/>
          <w:szCs w:val="28"/>
        </w:rPr>
        <w:t>а</w:t>
      </w:r>
      <w:r>
        <w:rPr>
          <w:bCs/>
          <w:szCs w:val="28"/>
        </w:rPr>
        <w:t xml:space="preserve"> администрации</w:t>
      </w:r>
    </w:p>
    <w:p w:rsidR="00C073BC" w:rsidRDefault="00D268C5" w:rsidP="00D268C5">
      <w:pPr>
        <w:jc w:val="both"/>
        <w:rPr>
          <w:bCs/>
          <w:szCs w:val="28"/>
        </w:rPr>
      </w:pPr>
      <w:r>
        <w:rPr>
          <w:bCs/>
          <w:szCs w:val="28"/>
        </w:rPr>
        <w:t xml:space="preserve">Шемышейского района                                                                          </w:t>
      </w:r>
      <w:r w:rsidR="00777509">
        <w:rPr>
          <w:bCs/>
          <w:szCs w:val="28"/>
        </w:rPr>
        <w:t>В.А. Фадеев</w:t>
      </w:r>
    </w:p>
    <w:sectPr w:rsidR="00C073BC" w:rsidSect="00103E65">
      <w:pgSz w:w="11906" w:h="16838"/>
      <w:pgMar w:top="709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8DF" w:rsidRDefault="009D18DF" w:rsidP="00DE3356">
      <w:r>
        <w:separator/>
      </w:r>
    </w:p>
  </w:endnote>
  <w:endnote w:type="continuationSeparator" w:id="0">
    <w:p w:rsidR="009D18DF" w:rsidRDefault="009D18DF" w:rsidP="00DE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8DF" w:rsidRDefault="009D18DF" w:rsidP="00DE3356">
      <w:r>
        <w:separator/>
      </w:r>
    </w:p>
  </w:footnote>
  <w:footnote w:type="continuationSeparator" w:id="0">
    <w:p w:rsidR="009D18DF" w:rsidRDefault="009D18DF" w:rsidP="00DE3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Times New Roman"/>
        <w:b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8"/>
        <w:szCs w:val="2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Symbol"/>
        <w:sz w:val="28"/>
        <w:szCs w:val="28"/>
      </w:rPr>
    </w:lvl>
  </w:abstractNum>
  <w:abstractNum w:abstractNumId="5">
    <w:nsid w:val="04DE68EB"/>
    <w:multiLevelType w:val="hybridMultilevel"/>
    <w:tmpl w:val="5CB29470"/>
    <w:lvl w:ilvl="0" w:tplc="6C64995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E5F0234"/>
    <w:multiLevelType w:val="multilevel"/>
    <w:tmpl w:val="45924AB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2FC045A"/>
    <w:multiLevelType w:val="hybridMultilevel"/>
    <w:tmpl w:val="DBFCCCFC"/>
    <w:lvl w:ilvl="0" w:tplc="98E285F8">
      <w:start w:val="5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8">
    <w:nsid w:val="1B915168"/>
    <w:multiLevelType w:val="singleLevel"/>
    <w:tmpl w:val="ABF8F868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>
    <w:nsid w:val="3F6B2C07"/>
    <w:multiLevelType w:val="multilevel"/>
    <w:tmpl w:val="8D6ABA2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0">
    <w:nsid w:val="449C5930"/>
    <w:multiLevelType w:val="hybridMultilevel"/>
    <w:tmpl w:val="A020925C"/>
    <w:lvl w:ilvl="0" w:tplc="A5F4EDA0">
      <w:start w:val="1"/>
      <w:numFmt w:val="bullet"/>
      <w:lvlText w:val="-"/>
      <w:lvlJc w:val="left"/>
      <w:pPr>
        <w:tabs>
          <w:tab w:val="num" w:pos="355"/>
        </w:tabs>
        <w:ind w:left="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5"/>
        </w:tabs>
        <w:ind w:left="1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5"/>
        </w:tabs>
        <w:ind w:left="1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</w:abstractNum>
  <w:abstractNum w:abstractNumId="11">
    <w:nsid w:val="486768CA"/>
    <w:multiLevelType w:val="multilevel"/>
    <w:tmpl w:val="B174284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7"/>
        </w:tabs>
        <w:ind w:left="1087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9"/>
        </w:tabs>
        <w:ind w:left="1439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2">
    <w:nsid w:val="48A8072A"/>
    <w:multiLevelType w:val="hybridMultilevel"/>
    <w:tmpl w:val="EEE2E8C2"/>
    <w:lvl w:ilvl="0" w:tplc="4C129D3A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5972F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C34502"/>
    <w:multiLevelType w:val="multilevel"/>
    <w:tmpl w:val="590208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4">
    <w:nsid w:val="58BF5A28"/>
    <w:multiLevelType w:val="hybridMultilevel"/>
    <w:tmpl w:val="1BFA92BE"/>
    <w:lvl w:ilvl="0" w:tplc="C220FC84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15">
    <w:nsid w:val="5A0F31BB"/>
    <w:multiLevelType w:val="hybridMultilevel"/>
    <w:tmpl w:val="5AC82F0A"/>
    <w:lvl w:ilvl="0" w:tplc="650297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2037BA"/>
    <w:multiLevelType w:val="multilevel"/>
    <w:tmpl w:val="E6A4A466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6F1B37BE"/>
    <w:multiLevelType w:val="multilevel"/>
    <w:tmpl w:val="7E342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11"/>
  </w:num>
  <w:num w:numId="7">
    <w:abstractNumId w:val="14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2F"/>
    <w:rsid w:val="00015A71"/>
    <w:rsid w:val="00023783"/>
    <w:rsid w:val="00040D60"/>
    <w:rsid w:val="00046988"/>
    <w:rsid w:val="000502F0"/>
    <w:rsid w:val="00083905"/>
    <w:rsid w:val="00092304"/>
    <w:rsid w:val="000A5414"/>
    <w:rsid w:val="000A5B0E"/>
    <w:rsid w:val="000C7257"/>
    <w:rsid w:val="000E05D4"/>
    <w:rsid w:val="00103E65"/>
    <w:rsid w:val="0011066F"/>
    <w:rsid w:val="00120B83"/>
    <w:rsid w:val="00130457"/>
    <w:rsid w:val="00132E5A"/>
    <w:rsid w:val="00137144"/>
    <w:rsid w:val="001547F6"/>
    <w:rsid w:val="001732DA"/>
    <w:rsid w:val="00175958"/>
    <w:rsid w:val="00185D07"/>
    <w:rsid w:val="001A1E1A"/>
    <w:rsid w:val="001F4605"/>
    <w:rsid w:val="001F4ECB"/>
    <w:rsid w:val="00205B18"/>
    <w:rsid w:val="00211064"/>
    <w:rsid w:val="00213A44"/>
    <w:rsid w:val="00221E0E"/>
    <w:rsid w:val="002731A2"/>
    <w:rsid w:val="00273BEB"/>
    <w:rsid w:val="00282C27"/>
    <w:rsid w:val="002A31B2"/>
    <w:rsid w:val="002A7005"/>
    <w:rsid w:val="002C66C3"/>
    <w:rsid w:val="002D008A"/>
    <w:rsid w:val="002D24B4"/>
    <w:rsid w:val="002D2F56"/>
    <w:rsid w:val="002E41B3"/>
    <w:rsid w:val="00303DCA"/>
    <w:rsid w:val="00315DE3"/>
    <w:rsid w:val="00322D62"/>
    <w:rsid w:val="00343FD2"/>
    <w:rsid w:val="003455AD"/>
    <w:rsid w:val="0035339F"/>
    <w:rsid w:val="003577D3"/>
    <w:rsid w:val="003735E9"/>
    <w:rsid w:val="003B7F1C"/>
    <w:rsid w:val="003C2B32"/>
    <w:rsid w:val="003F4327"/>
    <w:rsid w:val="003F6812"/>
    <w:rsid w:val="003F703D"/>
    <w:rsid w:val="00411217"/>
    <w:rsid w:val="00421F96"/>
    <w:rsid w:val="00423229"/>
    <w:rsid w:val="004344CB"/>
    <w:rsid w:val="00454E4A"/>
    <w:rsid w:val="00463249"/>
    <w:rsid w:val="004758C3"/>
    <w:rsid w:val="00482280"/>
    <w:rsid w:val="00490167"/>
    <w:rsid w:val="004907E5"/>
    <w:rsid w:val="0049147D"/>
    <w:rsid w:val="00491D40"/>
    <w:rsid w:val="00493D33"/>
    <w:rsid w:val="004964A1"/>
    <w:rsid w:val="004A3BBB"/>
    <w:rsid w:val="004D78C5"/>
    <w:rsid w:val="004F59A7"/>
    <w:rsid w:val="00503386"/>
    <w:rsid w:val="0050731B"/>
    <w:rsid w:val="005151AA"/>
    <w:rsid w:val="0059228F"/>
    <w:rsid w:val="005944B2"/>
    <w:rsid w:val="005B12EE"/>
    <w:rsid w:val="006056EF"/>
    <w:rsid w:val="00617411"/>
    <w:rsid w:val="00632630"/>
    <w:rsid w:val="00640021"/>
    <w:rsid w:val="00662736"/>
    <w:rsid w:val="006652F0"/>
    <w:rsid w:val="00671CF2"/>
    <w:rsid w:val="00681046"/>
    <w:rsid w:val="006A4642"/>
    <w:rsid w:val="00710A37"/>
    <w:rsid w:val="0071484D"/>
    <w:rsid w:val="0071564C"/>
    <w:rsid w:val="00722839"/>
    <w:rsid w:val="00733AA3"/>
    <w:rsid w:val="00745226"/>
    <w:rsid w:val="007474C9"/>
    <w:rsid w:val="00775981"/>
    <w:rsid w:val="00775FDD"/>
    <w:rsid w:val="00777509"/>
    <w:rsid w:val="00794F18"/>
    <w:rsid w:val="00797173"/>
    <w:rsid w:val="007A564A"/>
    <w:rsid w:val="007D23F5"/>
    <w:rsid w:val="007F6E5D"/>
    <w:rsid w:val="00800AE2"/>
    <w:rsid w:val="0080697F"/>
    <w:rsid w:val="00817E2E"/>
    <w:rsid w:val="00821344"/>
    <w:rsid w:val="00845D7E"/>
    <w:rsid w:val="00853E88"/>
    <w:rsid w:val="00883B99"/>
    <w:rsid w:val="0088573E"/>
    <w:rsid w:val="0088574B"/>
    <w:rsid w:val="008A2B86"/>
    <w:rsid w:val="008B32B8"/>
    <w:rsid w:val="008C2627"/>
    <w:rsid w:val="008F152C"/>
    <w:rsid w:val="008F6845"/>
    <w:rsid w:val="0091512A"/>
    <w:rsid w:val="00916A0B"/>
    <w:rsid w:val="0094337F"/>
    <w:rsid w:val="00944771"/>
    <w:rsid w:val="00967E06"/>
    <w:rsid w:val="00977BA8"/>
    <w:rsid w:val="00981EED"/>
    <w:rsid w:val="009D18DF"/>
    <w:rsid w:val="009E354B"/>
    <w:rsid w:val="009E386A"/>
    <w:rsid w:val="009E5300"/>
    <w:rsid w:val="00A51A10"/>
    <w:rsid w:val="00A57D91"/>
    <w:rsid w:val="00A75467"/>
    <w:rsid w:val="00A8662C"/>
    <w:rsid w:val="00AA1EFB"/>
    <w:rsid w:val="00AC1910"/>
    <w:rsid w:val="00AC39DE"/>
    <w:rsid w:val="00AC56A0"/>
    <w:rsid w:val="00AD1B6E"/>
    <w:rsid w:val="00AD2DE4"/>
    <w:rsid w:val="00AD3139"/>
    <w:rsid w:val="00AE680E"/>
    <w:rsid w:val="00AF4C6A"/>
    <w:rsid w:val="00AF769B"/>
    <w:rsid w:val="00B1312B"/>
    <w:rsid w:val="00B42372"/>
    <w:rsid w:val="00B73B02"/>
    <w:rsid w:val="00B96582"/>
    <w:rsid w:val="00BA1F1A"/>
    <w:rsid w:val="00BB1642"/>
    <w:rsid w:val="00C05D56"/>
    <w:rsid w:val="00C073BC"/>
    <w:rsid w:val="00C1512A"/>
    <w:rsid w:val="00C23285"/>
    <w:rsid w:val="00C26B0C"/>
    <w:rsid w:val="00C70E96"/>
    <w:rsid w:val="00C822EB"/>
    <w:rsid w:val="00C83853"/>
    <w:rsid w:val="00C97C2F"/>
    <w:rsid w:val="00CD68BD"/>
    <w:rsid w:val="00D04513"/>
    <w:rsid w:val="00D145B8"/>
    <w:rsid w:val="00D21640"/>
    <w:rsid w:val="00D227F8"/>
    <w:rsid w:val="00D236BB"/>
    <w:rsid w:val="00D268C5"/>
    <w:rsid w:val="00D330AB"/>
    <w:rsid w:val="00D61169"/>
    <w:rsid w:val="00DB310A"/>
    <w:rsid w:val="00DD38FD"/>
    <w:rsid w:val="00DD6C1E"/>
    <w:rsid w:val="00DE3356"/>
    <w:rsid w:val="00E1638C"/>
    <w:rsid w:val="00E41DD3"/>
    <w:rsid w:val="00E43E19"/>
    <w:rsid w:val="00E52A95"/>
    <w:rsid w:val="00E55507"/>
    <w:rsid w:val="00E614BF"/>
    <w:rsid w:val="00E66085"/>
    <w:rsid w:val="00E84B7A"/>
    <w:rsid w:val="00EA1307"/>
    <w:rsid w:val="00EB784D"/>
    <w:rsid w:val="00EE7B5A"/>
    <w:rsid w:val="00F11639"/>
    <w:rsid w:val="00F30347"/>
    <w:rsid w:val="00F36D5D"/>
    <w:rsid w:val="00F41CEB"/>
    <w:rsid w:val="00F45E38"/>
    <w:rsid w:val="00F57002"/>
    <w:rsid w:val="00F6241B"/>
    <w:rsid w:val="00F842C9"/>
    <w:rsid w:val="00FB15DF"/>
    <w:rsid w:val="00FE5005"/>
    <w:rsid w:val="00FF3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57"/>
    <w:rPr>
      <w:sz w:val="28"/>
      <w:szCs w:val="24"/>
      <w:u w:color="FFFFFF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 w:cs="Courier New"/>
      <w:b/>
      <w:bCs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C073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C073B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Cs w:val="28"/>
    </w:rPr>
  </w:style>
  <w:style w:type="paragraph" w:styleId="20">
    <w:name w:val="Body Text 2"/>
    <w:basedOn w:val="a"/>
    <w:link w:val="21"/>
    <w:semiHidden/>
    <w:rPr>
      <w:b/>
      <w:bCs/>
    </w:rPr>
  </w:style>
  <w:style w:type="paragraph" w:styleId="a4">
    <w:name w:val="Body Text Indent"/>
    <w:basedOn w:val="a"/>
    <w:semiHidden/>
    <w:pPr>
      <w:tabs>
        <w:tab w:val="left" w:pos="-142"/>
      </w:tabs>
      <w:ind w:firstLine="709"/>
      <w:jc w:val="both"/>
    </w:pPr>
    <w:rPr>
      <w:snapToGrid w:val="0"/>
      <w:szCs w:val="20"/>
    </w:rPr>
  </w:style>
  <w:style w:type="paragraph" w:styleId="22">
    <w:name w:val="Body Text Indent 2"/>
    <w:basedOn w:val="a"/>
    <w:semiHidden/>
    <w:pPr>
      <w:shd w:val="clear" w:color="auto" w:fill="FFFFFF"/>
      <w:spacing w:line="326" w:lineRule="exact"/>
      <w:ind w:right="5" w:hanging="5"/>
    </w:pPr>
    <w:rPr>
      <w:szCs w:val="28"/>
    </w:rPr>
  </w:style>
  <w:style w:type="paragraph" w:customStyle="1" w:styleId="Style1">
    <w:name w:val="Style1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794F18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40"/>
    </w:pPr>
    <w:rPr>
      <w:sz w:val="24"/>
    </w:rPr>
  </w:style>
  <w:style w:type="paragraph" w:customStyle="1" w:styleId="Style5">
    <w:name w:val="Style5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uiPriority w:val="99"/>
    <w:rsid w:val="00794F18"/>
    <w:pPr>
      <w:widowControl w:val="0"/>
      <w:autoSpaceDE w:val="0"/>
      <w:autoSpaceDN w:val="0"/>
      <w:adjustRightInd w:val="0"/>
      <w:spacing w:line="318" w:lineRule="exact"/>
      <w:ind w:firstLine="715"/>
      <w:jc w:val="both"/>
    </w:pPr>
    <w:rPr>
      <w:sz w:val="24"/>
    </w:rPr>
  </w:style>
  <w:style w:type="paragraph" w:customStyle="1" w:styleId="Style7">
    <w:name w:val="Style7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30"/>
    </w:pPr>
    <w:rPr>
      <w:sz w:val="24"/>
    </w:rPr>
  </w:style>
  <w:style w:type="character" w:customStyle="1" w:styleId="FontStyle11">
    <w:name w:val="Font Style11"/>
    <w:basedOn w:val="a0"/>
    <w:uiPriority w:val="99"/>
    <w:rsid w:val="00794F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94F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794F18"/>
    <w:rPr>
      <w:rFonts w:ascii="Times New Roman" w:hAnsi="Times New Roman" w:cs="Times New Roman"/>
      <w:i/>
      <w:iCs/>
      <w:sz w:val="32"/>
      <w:szCs w:val="32"/>
    </w:rPr>
  </w:style>
  <w:style w:type="paragraph" w:customStyle="1" w:styleId="ConsPlusTitle">
    <w:name w:val="ConsPlusTitle"/>
    <w:rsid w:val="00977BA8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zh-CN"/>
    </w:rPr>
  </w:style>
  <w:style w:type="paragraph" w:customStyle="1" w:styleId="ConsPlusNonformat">
    <w:name w:val="ConsPlusNonformat"/>
    <w:uiPriority w:val="99"/>
    <w:rsid w:val="00977BA8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5">
    <w:name w:val="Нормальный (таблица)"/>
    <w:basedOn w:val="a"/>
    <w:next w:val="a"/>
    <w:rsid w:val="00977BA8"/>
    <w:pPr>
      <w:widowControl w:val="0"/>
      <w:suppressAutoHyphens/>
      <w:autoSpaceDE w:val="0"/>
      <w:jc w:val="both"/>
    </w:pPr>
    <w:rPr>
      <w:rFonts w:ascii="Arial" w:eastAsia="SimSun" w:hAnsi="Arial" w:cs="Arial"/>
      <w:kern w:val="1"/>
      <w:sz w:val="24"/>
      <w:lang w:eastAsia="zh-CN" w:bidi="hi-IN"/>
    </w:rPr>
  </w:style>
  <w:style w:type="paragraph" w:styleId="a6">
    <w:name w:val="List Paragraph"/>
    <w:basedOn w:val="a"/>
    <w:uiPriority w:val="99"/>
    <w:qFormat/>
    <w:rsid w:val="00977BA8"/>
    <w:pPr>
      <w:ind w:left="720"/>
      <w:contextualSpacing/>
    </w:pPr>
    <w:rPr>
      <w:sz w:val="24"/>
    </w:rPr>
  </w:style>
  <w:style w:type="paragraph" w:customStyle="1" w:styleId="a7">
    <w:name w:val="Текст в заданном формате"/>
    <w:basedOn w:val="a"/>
    <w:rsid w:val="00977BA8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paragraph" w:customStyle="1" w:styleId="ConsPlusCell">
    <w:name w:val="ConsPlusCell"/>
    <w:uiPriority w:val="99"/>
    <w:rsid w:val="008B32B8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WW8Num1zfalse">
    <w:name w:val="WW8Num1zfalse"/>
    <w:rsid w:val="00482280"/>
  </w:style>
  <w:style w:type="character" w:customStyle="1" w:styleId="WW8Num1ztrue">
    <w:name w:val="WW8Num1ztrue"/>
    <w:rsid w:val="00482280"/>
  </w:style>
  <w:style w:type="character" w:customStyle="1" w:styleId="WW8Num2z0">
    <w:name w:val="WW8Num2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48228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4z0">
    <w:name w:val="WW8Num4z0"/>
    <w:rsid w:val="00482280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482280"/>
    <w:rPr>
      <w:rFonts w:ascii="Symbol" w:eastAsia="Calibri" w:hAnsi="Symbol" w:cs="Symbol"/>
      <w:sz w:val="28"/>
      <w:szCs w:val="28"/>
    </w:rPr>
  </w:style>
  <w:style w:type="character" w:customStyle="1" w:styleId="WW-WW8Num1ztrue">
    <w:name w:val="WW-WW8Num1ztrue"/>
    <w:rsid w:val="00482280"/>
  </w:style>
  <w:style w:type="character" w:customStyle="1" w:styleId="WW-WW8Num1ztrue1">
    <w:name w:val="WW-WW8Num1ztrue1"/>
    <w:rsid w:val="00482280"/>
  </w:style>
  <w:style w:type="character" w:customStyle="1" w:styleId="WW-WW8Num1ztrue12">
    <w:name w:val="WW-WW8Num1ztrue12"/>
    <w:rsid w:val="00482280"/>
  </w:style>
  <w:style w:type="character" w:customStyle="1" w:styleId="WW-WW8Num1ztrue123">
    <w:name w:val="WW-WW8Num1ztrue123"/>
    <w:rsid w:val="00482280"/>
  </w:style>
  <w:style w:type="character" w:customStyle="1" w:styleId="WW-WW8Num1ztrue1234">
    <w:name w:val="WW-WW8Num1ztrue1234"/>
    <w:rsid w:val="00482280"/>
  </w:style>
  <w:style w:type="character" w:customStyle="1" w:styleId="WW-WW8Num1ztrue12345">
    <w:name w:val="WW-WW8Num1ztrue12345"/>
    <w:rsid w:val="00482280"/>
  </w:style>
  <w:style w:type="character" w:customStyle="1" w:styleId="WW-WW8Num1ztrue123456">
    <w:name w:val="WW-WW8Num1ztrue123456"/>
    <w:rsid w:val="00482280"/>
  </w:style>
  <w:style w:type="character" w:customStyle="1" w:styleId="WW-WW8Num1ztrue1234567">
    <w:name w:val="WW-WW8Num1ztrue1234567"/>
    <w:rsid w:val="00482280"/>
  </w:style>
  <w:style w:type="character" w:customStyle="1" w:styleId="WW-WW8Num1ztrue11">
    <w:name w:val="WW-WW8Num1ztrue11"/>
    <w:rsid w:val="00482280"/>
  </w:style>
  <w:style w:type="character" w:customStyle="1" w:styleId="WW-WW8Num1ztrue121">
    <w:name w:val="WW-WW8Num1ztrue121"/>
    <w:rsid w:val="00482280"/>
  </w:style>
  <w:style w:type="character" w:customStyle="1" w:styleId="WW-WW8Num1ztrue1231">
    <w:name w:val="WW-WW8Num1ztrue1231"/>
    <w:rsid w:val="00482280"/>
  </w:style>
  <w:style w:type="character" w:customStyle="1" w:styleId="WW-WW8Num1ztrue12341">
    <w:name w:val="WW-WW8Num1ztrue12341"/>
    <w:rsid w:val="00482280"/>
  </w:style>
  <w:style w:type="character" w:customStyle="1" w:styleId="WW-WW8Num1ztrue123451">
    <w:name w:val="WW-WW8Num1ztrue123451"/>
    <w:rsid w:val="00482280"/>
  </w:style>
  <w:style w:type="character" w:customStyle="1" w:styleId="WW-WW8Num1ztrue1234561">
    <w:name w:val="WW-WW8Num1ztrue1234561"/>
    <w:rsid w:val="00482280"/>
  </w:style>
  <w:style w:type="character" w:customStyle="1" w:styleId="WW-WW8Num1ztrue12345671">
    <w:name w:val="WW-WW8Num1ztrue12345671"/>
    <w:rsid w:val="00482280"/>
  </w:style>
  <w:style w:type="character" w:customStyle="1" w:styleId="WW-WW8Num1ztrue111">
    <w:name w:val="WW-WW8Num1ztrue111"/>
    <w:rsid w:val="00482280"/>
  </w:style>
  <w:style w:type="character" w:customStyle="1" w:styleId="WW-WW8Num1ztrue1211">
    <w:name w:val="WW-WW8Num1ztrue1211"/>
    <w:rsid w:val="00482280"/>
  </w:style>
  <w:style w:type="character" w:customStyle="1" w:styleId="WW-WW8Num1ztrue12311">
    <w:name w:val="WW-WW8Num1ztrue12311"/>
    <w:rsid w:val="00482280"/>
  </w:style>
  <w:style w:type="character" w:customStyle="1" w:styleId="WW-WW8Num1ztrue123411">
    <w:name w:val="WW-WW8Num1ztrue123411"/>
    <w:rsid w:val="00482280"/>
  </w:style>
  <w:style w:type="character" w:customStyle="1" w:styleId="WW-WW8Num1ztrue1234511">
    <w:name w:val="WW-WW8Num1ztrue1234511"/>
    <w:rsid w:val="00482280"/>
  </w:style>
  <w:style w:type="character" w:customStyle="1" w:styleId="WW-WW8Num1ztrue12345611">
    <w:name w:val="WW-WW8Num1ztrue12345611"/>
    <w:rsid w:val="00482280"/>
  </w:style>
  <w:style w:type="character" w:customStyle="1" w:styleId="WW-WW8Num1ztrue123456711">
    <w:name w:val="WW-WW8Num1ztrue123456711"/>
    <w:rsid w:val="00482280"/>
  </w:style>
  <w:style w:type="character" w:customStyle="1" w:styleId="WW-WW8Num1ztrue1111">
    <w:name w:val="WW-WW8Num1ztrue1111"/>
    <w:rsid w:val="00482280"/>
  </w:style>
  <w:style w:type="character" w:customStyle="1" w:styleId="WW-WW8Num1ztrue12111">
    <w:name w:val="WW-WW8Num1ztrue12111"/>
    <w:rsid w:val="00482280"/>
  </w:style>
  <w:style w:type="character" w:customStyle="1" w:styleId="WW-WW8Num1ztrue123111">
    <w:name w:val="WW-WW8Num1ztrue123111"/>
    <w:rsid w:val="00482280"/>
  </w:style>
  <w:style w:type="character" w:customStyle="1" w:styleId="WW-WW8Num1ztrue1234111">
    <w:name w:val="WW-WW8Num1ztrue1234111"/>
    <w:rsid w:val="00482280"/>
  </w:style>
  <w:style w:type="character" w:customStyle="1" w:styleId="WW-WW8Num1ztrue12345111">
    <w:name w:val="WW-WW8Num1ztrue12345111"/>
    <w:rsid w:val="00482280"/>
  </w:style>
  <w:style w:type="character" w:customStyle="1" w:styleId="WW-WW8Num1ztrue123456111">
    <w:name w:val="WW-WW8Num1ztrue123456111"/>
    <w:rsid w:val="00482280"/>
  </w:style>
  <w:style w:type="character" w:customStyle="1" w:styleId="WW-WW8Num1ztrue1234567111">
    <w:name w:val="WW-WW8Num1ztrue1234567111"/>
    <w:rsid w:val="00482280"/>
  </w:style>
  <w:style w:type="character" w:customStyle="1" w:styleId="WW-WW8Num1ztrue11111">
    <w:name w:val="WW-WW8Num1ztrue11111"/>
    <w:rsid w:val="00482280"/>
  </w:style>
  <w:style w:type="character" w:customStyle="1" w:styleId="WW-WW8Num1ztrue121111">
    <w:name w:val="WW-WW8Num1ztrue121111"/>
    <w:rsid w:val="00482280"/>
  </w:style>
  <w:style w:type="character" w:customStyle="1" w:styleId="WW-WW8Num1ztrue1231111">
    <w:name w:val="WW-WW8Num1ztrue1231111"/>
    <w:rsid w:val="00482280"/>
  </w:style>
  <w:style w:type="character" w:customStyle="1" w:styleId="WW-WW8Num1ztrue12341111">
    <w:name w:val="WW-WW8Num1ztrue12341111"/>
    <w:rsid w:val="00482280"/>
  </w:style>
  <w:style w:type="character" w:customStyle="1" w:styleId="WW-WW8Num1ztrue123451111">
    <w:name w:val="WW-WW8Num1ztrue123451111"/>
    <w:rsid w:val="00482280"/>
  </w:style>
  <w:style w:type="character" w:customStyle="1" w:styleId="WW-WW8Num1ztrue1234561111">
    <w:name w:val="WW-WW8Num1ztrue1234561111"/>
    <w:rsid w:val="00482280"/>
  </w:style>
  <w:style w:type="character" w:customStyle="1" w:styleId="WW8Num3ztrue">
    <w:name w:val="WW8Num3ztrue"/>
    <w:rsid w:val="00482280"/>
  </w:style>
  <w:style w:type="character" w:customStyle="1" w:styleId="WW-WW8Num3ztrue">
    <w:name w:val="WW-WW8Num3ztrue"/>
    <w:rsid w:val="00482280"/>
  </w:style>
  <w:style w:type="character" w:customStyle="1" w:styleId="WW-WW8Num3ztrue1">
    <w:name w:val="WW-WW8Num3ztrue1"/>
    <w:rsid w:val="00482280"/>
  </w:style>
  <w:style w:type="character" w:customStyle="1" w:styleId="WW-WW8Num3ztrue12">
    <w:name w:val="WW-WW8Num3ztrue12"/>
    <w:rsid w:val="00482280"/>
  </w:style>
  <w:style w:type="character" w:customStyle="1" w:styleId="WW-WW8Num3ztrue123">
    <w:name w:val="WW-WW8Num3ztrue123"/>
    <w:rsid w:val="00482280"/>
  </w:style>
  <w:style w:type="character" w:customStyle="1" w:styleId="WW-WW8Num3ztrue1234">
    <w:name w:val="WW-WW8Num3ztrue1234"/>
    <w:rsid w:val="00482280"/>
  </w:style>
  <w:style w:type="character" w:customStyle="1" w:styleId="WW-WW8Num3ztrue12345">
    <w:name w:val="WW-WW8Num3ztrue12345"/>
    <w:rsid w:val="00482280"/>
  </w:style>
  <w:style w:type="character" w:customStyle="1" w:styleId="WW-WW8Num3ztrue123456">
    <w:name w:val="WW-WW8Num3ztrue123456"/>
    <w:rsid w:val="00482280"/>
  </w:style>
  <w:style w:type="character" w:customStyle="1" w:styleId="WW8Num4zfalse">
    <w:name w:val="WW8Num4zfalse"/>
    <w:rsid w:val="00482280"/>
    <w:rPr>
      <w:b/>
      <w:sz w:val="28"/>
      <w:szCs w:val="28"/>
    </w:rPr>
  </w:style>
  <w:style w:type="character" w:customStyle="1" w:styleId="WW8Num4z1">
    <w:name w:val="WW8Num4z1"/>
    <w:rsid w:val="00482280"/>
    <w:rPr>
      <w:b w:val="0"/>
      <w:i/>
      <w:szCs w:val="28"/>
    </w:rPr>
  </w:style>
  <w:style w:type="character" w:customStyle="1" w:styleId="WW8Num6z0">
    <w:name w:val="WW8Num6z0"/>
    <w:rsid w:val="00482280"/>
    <w:rPr>
      <w:rFonts w:ascii="Symbol" w:hAnsi="Symbol" w:cs="Symbol"/>
      <w:sz w:val="28"/>
      <w:szCs w:val="28"/>
    </w:rPr>
  </w:style>
  <w:style w:type="character" w:customStyle="1" w:styleId="WW-WW8Num1ztrue12345671111">
    <w:name w:val="WW-WW8Num1ztrue12345671111"/>
    <w:rsid w:val="00482280"/>
  </w:style>
  <w:style w:type="character" w:customStyle="1" w:styleId="WW-WW8Num1ztrue111111">
    <w:name w:val="WW-WW8Num1ztrue111111"/>
    <w:rsid w:val="00482280"/>
  </w:style>
  <w:style w:type="character" w:customStyle="1" w:styleId="WW-WW8Num1ztrue1211111">
    <w:name w:val="WW-WW8Num1ztrue1211111"/>
    <w:rsid w:val="00482280"/>
  </w:style>
  <w:style w:type="character" w:customStyle="1" w:styleId="WW-WW8Num1ztrue12311111">
    <w:name w:val="WW-WW8Num1ztrue12311111"/>
    <w:rsid w:val="00482280"/>
  </w:style>
  <w:style w:type="character" w:customStyle="1" w:styleId="WW-WW8Num1ztrue123411111">
    <w:name w:val="WW-WW8Num1ztrue123411111"/>
    <w:rsid w:val="00482280"/>
  </w:style>
  <w:style w:type="character" w:customStyle="1" w:styleId="WW-WW8Num1ztrue1234511111">
    <w:name w:val="WW-WW8Num1ztrue1234511111"/>
    <w:rsid w:val="00482280"/>
  </w:style>
  <w:style w:type="character" w:customStyle="1" w:styleId="WW-WW8Num1ztrue12345611111">
    <w:name w:val="WW-WW8Num1ztrue12345611111"/>
    <w:rsid w:val="00482280"/>
  </w:style>
  <w:style w:type="character" w:customStyle="1" w:styleId="WW-WW8Num3ztrue1234567">
    <w:name w:val="WW-WW8Num3ztrue1234567"/>
    <w:rsid w:val="00482280"/>
  </w:style>
  <w:style w:type="character" w:customStyle="1" w:styleId="WW-WW8Num3ztrue11">
    <w:name w:val="WW-WW8Num3ztrue11"/>
    <w:rsid w:val="00482280"/>
  </w:style>
  <w:style w:type="character" w:customStyle="1" w:styleId="WW-WW8Num3ztrue121">
    <w:name w:val="WW-WW8Num3ztrue121"/>
    <w:rsid w:val="00482280"/>
  </w:style>
  <w:style w:type="character" w:customStyle="1" w:styleId="WW-WW8Num3ztrue1231">
    <w:name w:val="WW-WW8Num3ztrue1231"/>
    <w:rsid w:val="00482280"/>
  </w:style>
  <w:style w:type="character" w:customStyle="1" w:styleId="WW-WW8Num3ztrue12341">
    <w:name w:val="WW-WW8Num3ztrue12341"/>
    <w:rsid w:val="00482280"/>
  </w:style>
  <w:style w:type="character" w:customStyle="1" w:styleId="WW-WW8Num3ztrue123451">
    <w:name w:val="WW-WW8Num3ztrue123451"/>
    <w:rsid w:val="00482280"/>
  </w:style>
  <w:style w:type="character" w:customStyle="1" w:styleId="WW-WW8Num3ztrue1234561">
    <w:name w:val="WW-WW8Num3ztrue1234561"/>
    <w:rsid w:val="00482280"/>
  </w:style>
  <w:style w:type="character" w:customStyle="1" w:styleId="WW8Num4ztrue">
    <w:name w:val="WW8Num4ztrue"/>
    <w:rsid w:val="00482280"/>
  </w:style>
  <w:style w:type="character" w:customStyle="1" w:styleId="WW-WW8Num4ztrue">
    <w:name w:val="WW-WW8Num4ztrue"/>
    <w:rsid w:val="00482280"/>
  </w:style>
  <w:style w:type="character" w:customStyle="1" w:styleId="WW-WW8Num4ztrue1">
    <w:name w:val="WW-WW8Num4ztrue1"/>
    <w:rsid w:val="00482280"/>
  </w:style>
  <w:style w:type="character" w:customStyle="1" w:styleId="WW-WW8Num4ztrue12">
    <w:name w:val="WW-WW8Num4ztrue12"/>
    <w:rsid w:val="00482280"/>
  </w:style>
  <w:style w:type="character" w:customStyle="1" w:styleId="WW-WW8Num4ztrue123">
    <w:name w:val="WW-WW8Num4ztrue123"/>
    <w:rsid w:val="00482280"/>
  </w:style>
  <w:style w:type="character" w:customStyle="1" w:styleId="WW-WW8Num4ztrue1234">
    <w:name w:val="WW-WW8Num4ztrue1234"/>
    <w:rsid w:val="00482280"/>
  </w:style>
  <w:style w:type="character" w:customStyle="1" w:styleId="WW-WW8Num4ztrue12345">
    <w:name w:val="WW-WW8Num4ztrue12345"/>
    <w:rsid w:val="00482280"/>
  </w:style>
  <w:style w:type="character" w:customStyle="1" w:styleId="WW-WW8Num4ztrue123456">
    <w:name w:val="WW-WW8Num4ztrue123456"/>
    <w:rsid w:val="00482280"/>
  </w:style>
  <w:style w:type="character" w:customStyle="1" w:styleId="WW8Num1z0">
    <w:name w:val="WW8Num1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2zfalse">
    <w:name w:val="WW8Num2zfalse"/>
    <w:rsid w:val="00482280"/>
    <w:rPr>
      <w:b/>
    </w:rPr>
  </w:style>
  <w:style w:type="character" w:customStyle="1" w:styleId="WW8Num2ztrue">
    <w:name w:val="WW8Num2ztrue"/>
    <w:rsid w:val="00482280"/>
  </w:style>
  <w:style w:type="character" w:customStyle="1" w:styleId="WW-WW8Num2ztrue">
    <w:name w:val="WW-WW8Num2ztrue"/>
    <w:rsid w:val="00482280"/>
  </w:style>
  <w:style w:type="character" w:customStyle="1" w:styleId="WW-WW8Num2ztrue1">
    <w:name w:val="WW-WW8Num2ztrue1"/>
    <w:rsid w:val="00482280"/>
  </w:style>
  <w:style w:type="character" w:customStyle="1" w:styleId="WW-WW8Num2ztrue12">
    <w:name w:val="WW-WW8Num2ztrue12"/>
    <w:rsid w:val="00482280"/>
  </w:style>
  <w:style w:type="character" w:customStyle="1" w:styleId="WW-WW8Num2ztrue123">
    <w:name w:val="WW-WW8Num2ztrue123"/>
    <w:rsid w:val="00482280"/>
  </w:style>
  <w:style w:type="character" w:customStyle="1" w:styleId="WW-WW8Num2ztrue1234">
    <w:name w:val="WW-WW8Num2ztrue1234"/>
    <w:rsid w:val="00482280"/>
  </w:style>
  <w:style w:type="character" w:customStyle="1" w:styleId="WW-WW8Num2ztrue12345">
    <w:name w:val="WW-WW8Num2ztrue12345"/>
    <w:rsid w:val="00482280"/>
  </w:style>
  <w:style w:type="character" w:customStyle="1" w:styleId="WW-WW8Num2ztrue123456">
    <w:name w:val="WW-WW8Num2ztrue123456"/>
    <w:rsid w:val="00482280"/>
  </w:style>
  <w:style w:type="character" w:customStyle="1" w:styleId="WW8Num3zfalse">
    <w:name w:val="WW8Num3zfalse"/>
    <w:rsid w:val="00482280"/>
  </w:style>
  <w:style w:type="character" w:customStyle="1" w:styleId="WW-WW8Num3ztrue12345671">
    <w:name w:val="WW-WW8Num3ztrue12345671"/>
    <w:rsid w:val="00482280"/>
  </w:style>
  <w:style w:type="character" w:customStyle="1" w:styleId="WW-WW8Num3ztrue111">
    <w:name w:val="WW-WW8Num3ztrue111"/>
    <w:rsid w:val="00482280"/>
  </w:style>
  <w:style w:type="character" w:customStyle="1" w:styleId="WW-WW8Num3ztrue1211">
    <w:name w:val="WW-WW8Num3ztrue1211"/>
    <w:rsid w:val="00482280"/>
  </w:style>
  <w:style w:type="character" w:customStyle="1" w:styleId="WW-WW8Num3ztrue12311">
    <w:name w:val="WW-WW8Num3ztrue12311"/>
    <w:rsid w:val="00482280"/>
  </w:style>
  <w:style w:type="character" w:customStyle="1" w:styleId="WW-WW8Num3ztrue123411">
    <w:name w:val="WW-WW8Num3ztrue123411"/>
    <w:rsid w:val="00482280"/>
  </w:style>
  <w:style w:type="character" w:customStyle="1" w:styleId="WW-WW8Num3ztrue1234511">
    <w:name w:val="WW-WW8Num3ztrue1234511"/>
    <w:rsid w:val="00482280"/>
  </w:style>
  <w:style w:type="character" w:customStyle="1" w:styleId="WW-WW8Num3ztrue12345611">
    <w:name w:val="WW-WW8Num3ztrue12345611"/>
    <w:rsid w:val="00482280"/>
  </w:style>
  <w:style w:type="character" w:customStyle="1" w:styleId="WW-WW8Num2ztrue1234567">
    <w:name w:val="WW-WW8Num2ztrue1234567"/>
    <w:rsid w:val="00482280"/>
  </w:style>
  <w:style w:type="character" w:customStyle="1" w:styleId="WW-WW8Num2ztrue11">
    <w:name w:val="WW-WW8Num2ztrue11"/>
    <w:rsid w:val="00482280"/>
  </w:style>
  <w:style w:type="character" w:customStyle="1" w:styleId="WW-WW8Num2ztrue121">
    <w:name w:val="WW-WW8Num2ztrue121"/>
    <w:rsid w:val="00482280"/>
  </w:style>
  <w:style w:type="character" w:customStyle="1" w:styleId="WW-WW8Num2ztrue1231">
    <w:name w:val="WW-WW8Num2ztrue1231"/>
    <w:rsid w:val="00482280"/>
  </w:style>
  <w:style w:type="character" w:customStyle="1" w:styleId="WW-WW8Num2ztrue12341">
    <w:name w:val="WW-WW8Num2ztrue12341"/>
    <w:rsid w:val="00482280"/>
  </w:style>
  <w:style w:type="character" w:customStyle="1" w:styleId="WW-WW8Num2ztrue123451">
    <w:name w:val="WW-WW8Num2ztrue123451"/>
    <w:rsid w:val="00482280"/>
  </w:style>
  <w:style w:type="character" w:customStyle="1" w:styleId="WW-WW8Num2ztrue1234561">
    <w:name w:val="WW-WW8Num2ztrue1234561"/>
    <w:rsid w:val="00482280"/>
  </w:style>
  <w:style w:type="character" w:customStyle="1" w:styleId="23">
    <w:name w:val="Основной шрифт абзаца2"/>
    <w:rsid w:val="00482280"/>
  </w:style>
  <w:style w:type="character" w:styleId="a8">
    <w:name w:val="Hyperlink"/>
    <w:basedOn w:val="23"/>
    <w:rsid w:val="00482280"/>
    <w:rPr>
      <w:color w:val="000080"/>
      <w:u w:val="single"/>
      <w:lang/>
    </w:rPr>
  </w:style>
  <w:style w:type="character" w:customStyle="1" w:styleId="WW8Num10zfalse">
    <w:name w:val="WW8Num10zfalse"/>
    <w:rsid w:val="00482280"/>
  </w:style>
  <w:style w:type="character" w:customStyle="1" w:styleId="WW8Num10ztrue">
    <w:name w:val="WW8Num10ztrue"/>
    <w:rsid w:val="00482280"/>
    <w:rPr>
      <w:b w:val="0"/>
      <w:i/>
      <w:szCs w:val="28"/>
    </w:rPr>
  </w:style>
  <w:style w:type="character" w:customStyle="1" w:styleId="WW8Num16z0">
    <w:name w:val="WW8Num16z0"/>
    <w:rsid w:val="00482280"/>
    <w:rPr>
      <w:rFonts w:ascii="Symbol" w:hAnsi="Symbol" w:cs="Symbol"/>
      <w:sz w:val="28"/>
      <w:szCs w:val="28"/>
    </w:rPr>
  </w:style>
  <w:style w:type="character" w:customStyle="1" w:styleId="WW8Num16z1">
    <w:name w:val="WW8Num16z1"/>
    <w:rsid w:val="00482280"/>
    <w:rPr>
      <w:rFonts w:ascii="Courier New" w:hAnsi="Courier New" w:cs="Courier New"/>
    </w:rPr>
  </w:style>
  <w:style w:type="character" w:customStyle="1" w:styleId="WW8Num16z2">
    <w:name w:val="WW8Num16z2"/>
    <w:rsid w:val="00482280"/>
    <w:rPr>
      <w:rFonts w:ascii="Wingdings" w:hAnsi="Wingdings" w:cs="Wingdings"/>
    </w:rPr>
  </w:style>
  <w:style w:type="character" w:customStyle="1" w:styleId="WW8Num19z0">
    <w:name w:val="WW8Num19z0"/>
    <w:rsid w:val="00482280"/>
    <w:rPr>
      <w:rFonts w:ascii="Symbol" w:hAnsi="Symbol" w:cs="Symbol"/>
      <w:sz w:val="28"/>
      <w:szCs w:val="28"/>
    </w:rPr>
  </w:style>
  <w:style w:type="character" w:customStyle="1" w:styleId="WW8Num19z1">
    <w:name w:val="WW8Num19z1"/>
    <w:rsid w:val="00482280"/>
    <w:rPr>
      <w:rFonts w:ascii="Courier New" w:hAnsi="Courier New" w:cs="Courier New"/>
    </w:rPr>
  </w:style>
  <w:style w:type="character" w:customStyle="1" w:styleId="WW8Num19z2">
    <w:name w:val="WW8Num19z2"/>
    <w:rsid w:val="00482280"/>
    <w:rPr>
      <w:rFonts w:ascii="Wingdings" w:hAnsi="Wingdings" w:cs="Wingdings"/>
    </w:rPr>
  </w:style>
  <w:style w:type="paragraph" w:customStyle="1" w:styleId="a9">
    <w:name w:val="Заголовок"/>
    <w:basedOn w:val="a"/>
    <w:next w:val="a3"/>
    <w:rsid w:val="00482280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Cs w:val="28"/>
      <w:lang w:eastAsia="zh-CN" w:bidi="hi-IN"/>
    </w:rPr>
  </w:style>
  <w:style w:type="paragraph" w:styleId="aa">
    <w:name w:val="List"/>
    <w:basedOn w:val="a3"/>
    <w:rsid w:val="00482280"/>
    <w:pPr>
      <w:widowControl w:val="0"/>
      <w:suppressAutoHyphens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paragraph" w:styleId="ab">
    <w:name w:val="caption"/>
    <w:basedOn w:val="a"/>
    <w:qFormat/>
    <w:rsid w:val="0048228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lang w:eastAsia="zh-CN" w:bidi="hi-IN"/>
    </w:rPr>
  </w:style>
  <w:style w:type="paragraph" w:customStyle="1" w:styleId="10">
    <w:name w:val="Указатель1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styleId="ac">
    <w:name w:val="header"/>
    <w:basedOn w:val="a"/>
    <w:link w:val="ad"/>
    <w:uiPriority w:val="99"/>
    <w:rsid w:val="00482280"/>
    <w:pPr>
      <w:widowControl w:val="0"/>
      <w:suppressAutoHyphens/>
    </w:pPr>
    <w:rPr>
      <w:rFonts w:eastAsia="SimSun" w:cs="Mangal"/>
      <w:kern w:val="1"/>
      <w:sz w:val="20"/>
      <w:szCs w:val="20"/>
      <w:lang w:eastAsia="zh-C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482280"/>
    <w:rPr>
      <w:rFonts w:eastAsia="SimSun" w:cs="Mangal"/>
      <w:kern w:val="1"/>
      <w:lang w:eastAsia="zh-CN" w:bidi="hi-IN"/>
    </w:rPr>
  </w:style>
  <w:style w:type="paragraph" w:customStyle="1" w:styleId="ae">
    <w:name w:val="Содержимое таблицы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customStyle="1" w:styleId="af">
    <w:name w:val="Заголовок таблицы"/>
    <w:basedOn w:val="ae"/>
    <w:rsid w:val="00482280"/>
    <w:pPr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48228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DocList">
    <w:name w:val="  ConsPlusDocList"/>
    <w:next w:val="a"/>
    <w:rsid w:val="00482280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af0">
    <w:name w:val="Основной т"/>
    <w:basedOn w:val="a"/>
    <w:rsid w:val="00482280"/>
    <w:pPr>
      <w:widowControl w:val="0"/>
      <w:suppressAutoHyphens/>
      <w:ind w:firstLine="708"/>
      <w:jc w:val="both"/>
    </w:pPr>
    <w:rPr>
      <w:rFonts w:ascii="Calibri" w:hAnsi="Calibri" w:cs="Calibri"/>
      <w:bCs/>
      <w:kern w:val="1"/>
      <w:szCs w:val="28"/>
      <w:lang w:eastAsia="zh-CN" w:bidi="hi-IN"/>
    </w:rPr>
  </w:style>
  <w:style w:type="paragraph" w:customStyle="1" w:styleId="11">
    <w:name w:val="Название объекта1"/>
    <w:basedOn w:val="a"/>
    <w:next w:val="a"/>
    <w:rsid w:val="00482280"/>
    <w:pPr>
      <w:widowControl w:val="0"/>
      <w:suppressAutoHyphens/>
    </w:pPr>
    <w:rPr>
      <w:b/>
      <w:bCs/>
      <w:kern w:val="1"/>
      <w:sz w:val="20"/>
      <w:szCs w:val="20"/>
      <w:lang w:eastAsia="zh-CN" w:bidi="hi-IN"/>
    </w:rPr>
  </w:style>
  <w:style w:type="paragraph" w:customStyle="1" w:styleId="ListParagraph">
    <w:name w:val="List Paragraph"/>
    <w:basedOn w:val="a"/>
    <w:rsid w:val="00482280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hi-IN"/>
    </w:rPr>
  </w:style>
  <w:style w:type="paragraph" w:customStyle="1" w:styleId="NormalWeb">
    <w:name w:val="Normal (Web)"/>
    <w:basedOn w:val="a"/>
    <w:rsid w:val="00482280"/>
    <w:pPr>
      <w:suppressAutoHyphens/>
      <w:spacing w:before="28" w:after="28"/>
    </w:pPr>
    <w:rPr>
      <w:rFonts w:eastAsia="SimSun" w:cs="Mangal"/>
      <w:kern w:val="1"/>
      <w:sz w:val="24"/>
      <w:lang w:eastAsia="zh-CN" w:bidi="hi-IN"/>
    </w:rPr>
  </w:style>
  <w:style w:type="paragraph" w:customStyle="1" w:styleId="af1">
    <w:name w:val="Знак"/>
    <w:basedOn w:val="a"/>
    <w:rsid w:val="0048228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  <w:style w:type="paragraph" w:styleId="af2">
    <w:name w:val="Normal (Web)"/>
    <w:basedOn w:val="a"/>
    <w:uiPriority w:val="99"/>
    <w:rsid w:val="00482280"/>
    <w:pPr>
      <w:spacing w:before="100" w:beforeAutospacing="1" w:after="100" w:afterAutospacing="1"/>
    </w:pPr>
    <w:rPr>
      <w:sz w:val="24"/>
    </w:rPr>
  </w:style>
  <w:style w:type="paragraph" w:styleId="af3">
    <w:name w:val="Document Map"/>
    <w:basedOn w:val="a"/>
    <w:link w:val="af4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5">
    <w:name w:val="Гипертекстовая ссылка"/>
    <w:basedOn w:val="a0"/>
    <w:rsid w:val="00482280"/>
    <w:rPr>
      <w:b/>
      <w:bCs/>
      <w:color w:val="008000"/>
    </w:rPr>
  </w:style>
  <w:style w:type="character" w:customStyle="1" w:styleId="WW-WW8Num1ztrue111111111">
    <w:name w:val="WW-WW8Num1ztrue111111111"/>
    <w:rsid w:val="00482280"/>
  </w:style>
  <w:style w:type="character" w:customStyle="1" w:styleId="WW-WW8Num1ztrue1234561111111">
    <w:name w:val="WW-WW8Num1ztrue1234561111111"/>
    <w:rsid w:val="00482280"/>
  </w:style>
  <w:style w:type="character" w:customStyle="1" w:styleId="af6">
    <w:name w:val="Цветовое выделение"/>
    <w:rsid w:val="00482280"/>
    <w:rPr>
      <w:b/>
      <w:color w:val="26282F"/>
      <w:sz w:val="26"/>
    </w:rPr>
  </w:style>
  <w:style w:type="paragraph" w:styleId="af7">
    <w:name w:val="Balloon Text"/>
    <w:basedOn w:val="a"/>
    <w:link w:val="af8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8">
    <w:name w:val="Текст выноски Знак"/>
    <w:basedOn w:val="a0"/>
    <w:link w:val="af7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9">
    <w:name w:val="footer"/>
    <w:basedOn w:val="a"/>
    <w:link w:val="afa"/>
    <w:uiPriority w:val="99"/>
    <w:semiHidden/>
    <w:unhideWhenUsed/>
    <w:rsid w:val="00DE335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DE3356"/>
    <w:rPr>
      <w:sz w:val="28"/>
      <w:szCs w:val="24"/>
      <w:u w:color="FFFFFF"/>
    </w:rPr>
  </w:style>
  <w:style w:type="paragraph" w:styleId="afb">
    <w:name w:val="No Spacing"/>
    <w:uiPriority w:val="1"/>
    <w:qFormat/>
    <w:rsid w:val="00817E2E"/>
    <w:rPr>
      <w:sz w:val="28"/>
      <w:szCs w:val="24"/>
      <w:u w:color="FFFFFF"/>
    </w:rPr>
  </w:style>
  <w:style w:type="paragraph" w:customStyle="1" w:styleId="s3">
    <w:name w:val="s_3"/>
    <w:basedOn w:val="a"/>
    <w:rsid w:val="00132E5A"/>
    <w:pPr>
      <w:spacing w:before="100" w:beforeAutospacing="1" w:after="100" w:afterAutospacing="1"/>
    </w:pPr>
    <w:rPr>
      <w:sz w:val="24"/>
    </w:rPr>
  </w:style>
  <w:style w:type="character" w:styleId="afc">
    <w:name w:val="Strong"/>
    <w:uiPriority w:val="22"/>
    <w:qFormat/>
    <w:rsid w:val="000C7257"/>
    <w:rPr>
      <w:b/>
      <w:bCs/>
    </w:rPr>
  </w:style>
  <w:style w:type="paragraph" w:customStyle="1" w:styleId="formattext">
    <w:name w:val="formattext"/>
    <w:basedOn w:val="a"/>
    <w:rsid w:val="004344CB"/>
    <w:pPr>
      <w:spacing w:before="100" w:beforeAutospacing="1" w:after="100" w:afterAutospacing="1"/>
    </w:pPr>
    <w:rPr>
      <w:sz w:val="24"/>
    </w:rPr>
  </w:style>
  <w:style w:type="character" w:styleId="afd">
    <w:name w:val="Emphasis"/>
    <w:basedOn w:val="a0"/>
    <w:uiPriority w:val="20"/>
    <w:qFormat/>
    <w:rsid w:val="00D268C5"/>
    <w:rPr>
      <w:i/>
      <w:iCs/>
    </w:rPr>
  </w:style>
  <w:style w:type="character" w:customStyle="1" w:styleId="ConsPlusNormal0">
    <w:name w:val="ConsPlusNormal Знак"/>
    <w:link w:val="ConsPlusNormal"/>
    <w:locked/>
    <w:rsid w:val="0059228F"/>
    <w:rPr>
      <w:rFonts w:ascii="Arial" w:hAnsi="Arial" w:cs="Arial"/>
      <w:lang w:eastAsia="zh-CN"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C073BC"/>
    <w:rPr>
      <w:rFonts w:ascii="Cambria" w:eastAsia="Times New Roman" w:hAnsi="Cambria" w:cs="Times New Roman"/>
      <w:b/>
      <w:bCs/>
      <w:sz w:val="26"/>
      <w:szCs w:val="26"/>
      <w:u w:color="FFFFFF"/>
    </w:rPr>
  </w:style>
  <w:style w:type="character" w:customStyle="1" w:styleId="40">
    <w:name w:val="Заголовок 4 Знак"/>
    <w:basedOn w:val="a0"/>
    <w:link w:val="4"/>
    <w:uiPriority w:val="9"/>
    <w:semiHidden/>
    <w:rsid w:val="00C073BC"/>
    <w:rPr>
      <w:rFonts w:ascii="Calibri" w:eastAsia="Times New Roman" w:hAnsi="Calibri" w:cs="Times New Roman"/>
      <w:b/>
      <w:bCs/>
      <w:sz w:val="28"/>
      <w:szCs w:val="28"/>
      <w:u w:color="FFFFFF"/>
    </w:rPr>
  </w:style>
  <w:style w:type="character" w:customStyle="1" w:styleId="21">
    <w:name w:val="Основной текст 2 Знак"/>
    <w:basedOn w:val="a0"/>
    <w:link w:val="20"/>
    <w:semiHidden/>
    <w:rsid w:val="00C073BC"/>
    <w:rPr>
      <w:b/>
      <w:bCs/>
      <w:sz w:val="28"/>
      <w:szCs w:val="24"/>
    </w:rPr>
  </w:style>
  <w:style w:type="paragraph" w:styleId="afe">
    <w:name w:val="Title"/>
    <w:basedOn w:val="a"/>
    <w:link w:val="aff"/>
    <w:uiPriority w:val="99"/>
    <w:qFormat/>
    <w:rsid w:val="00C073BC"/>
    <w:pPr>
      <w:jc w:val="center"/>
    </w:pPr>
    <w:rPr>
      <w:b/>
      <w:bCs/>
      <w:sz w:val="24"/>
    </w:rPr>
  </w:style>
  <w:style w:type="character" w:customStyle="1" w:styleId="aff">
    <w:name w:val="Название Знак"/>
    <w:basedOn w:val="a0"/>
    <w:link w:val="afe"/>
    <w:uiPriority w:val="99"/>
    <w:rsid w:val="00C073B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13" Type="http://schemas.openxmlformats.org/officeDocument/2006/relationships/hyperlink" Target="consultantplus://offline/ref=8D4FE004B06CDAA7757148BAB57C13237DB76B46CDE6EB8472B4E8718D99E1E67533A484D4g7w3L" TargetMode="External"/><Relationship Id="rId18" Type="http://schemas.openxmlformats.org/officeDocument/2006/relationships/hyperlink" Target="consultantplus://offline/ref=8D4FE004B06CDAA7757148BAB57C13237DB76B46CDE6EB8472B4E8718D99E1E67533A484D5g7w3L" TargetMode="External"/><Relationship Id="rId26" Type="http://schemas.openxmlformats.org/officeDocument/2006/relationships/hyperlink" Target="consultantplus://offline/ref=140C4CAADA9E1D5D59BD63122349AF6E2BD4432FAD243C528346D11E182E745741AC9200BAHA3A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D4FE004B06CDAA7757148BAB57C13237DB76B46CDEFEB8472B4E8718D99E1E67533A483DEg7w8L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D4FE004B06CDAA7757148BAB57C13237DB76B46CDE6EB8472B4E8718D99E1E67533A484D4g7w9L" TargetMode="External"/><Relationship Id="rId17" Type="http://schemas.openxmlformats.org/officeDocument/2006/relationships/hyperlink" Target="consultantplus://offline/ref=8D4FE004B06CDAA7757148BAB57C13237DB76B46CDE6EB8472B4E8718D99E1E67533A484D5g7wFL" TargetMode="External"/><Relationship Id="rId25" Type="http://schemas.openxmlformats.org/officeDocument/2006/relationships/hyperlink" Target="consultantplus://offline/ref=140C4CAADA9E1D5D59BD63122349AF6E2BD4432FAD243C528346D11E182E745741AC9205BEHA36L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D4FE004B06CDAA7757148BAB57C13237DB76B46CDE6EB8472B4E8718D99E1E67533A481D1g7w3L" TargetMode="External"/><Relationship Id="rId20" Type="http://schemas.openxmlformats.org/officeDocument/2006/relationships/hyperlink" Target="consultantplus://offline/ref=8D4FE004B06CDAA7757148BAB57C13237DB76B46CDE6EB8472B4E8718D99E1E67533A484D4g7w3L" TargetMode="External"/><Relationship Id="rId29" Type="http://schemas.openxmlformats.org/officeDocument/2006/relationships/hyperlink" Target="consultantplus://offline/ref=140C4CAADA9E1D5D59BD63122349AF6E2BD4432FAD243C528346D11E182E745741AC9200BBHA36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D4FE004B06CDAA7757148BAB57C13237DB76B46CDE6EB8472B4E8718D99E1E67533A484D5g7w3L" TargetMode="External"/><Relationship Id="rId24" Type="http://schemas.openxmlformats.org/officeDocument/2006/relationships/hyperlink" Target="consultantplus://offline/ref=140C4CAADA9E1D5D59BD63122349AF6E2BD4432FAD2D3C528346D11E182E745741AC9207B0HA38L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D4FE004B06CDAA7757148BAB57C13237DB76B46CDEFEB8472B4E8718D99E1E67533A483DFg7wDL" TargetMode="External"/><Relationship Id="rId23" Type="http://schemas.openxmlformats.org/officeDocument/2006/relationships/hyperlink" Target="consultantplus://offline/ref=8D4FE004B06CDAA7757148BAB57C13237DB76B46CDEFEB8472B4E8718D99E1E67533A483DFg7wDL" TargetMode="External"/><Relationship Id="rId28" Type="http://schemas.openxmlformats.org/officeDocument/2006/relationships/hyperlink" Target="consultantplus://offline/ref=140C4CAADA9E1D5D59BD63122349AF6E2BD4432FAD243C528346D11E182E745741AC9200BBHA3CL" TargetMode="External"/><Relationship Id="rId10" Type="http://schemas.openxmlformats.org/officeDocument/2006/relationships/hyperlink" Target="consultantplus://offline/ref=8D4FE004B06CDAA7757148BAB57C13237DB76B46CDE6EB8472B4E8718D99E1E67533A484D5g7wFL" TargetMode="External"/><Relationship Id="rId19" Type="http://schemas.openxmlformats.org/officeDocument/2006/relationships/hyperlink" Target="consultantplus://offline/ref=8D4FE004B06CDAA7757148BAB57C13237DB76B46CDE6EB8472B4E8718D99E1E67533A484D4g7w9L" TargetMode="External"/><Relationship Id="rId31" Type="http://schemas.openxmlformats.org/officeDocument/2006/relationships/hyperlink" Target="consultantplus://offline/ref=140C4CAADA9E1D5D59BD63122349AF6E2BD4432FAD2D3C528346D11E182E745741AC9207B0HA3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4FE004B06CDAA7757148BAB57C13237DB76B46CDE6EB8472B4E8718D99E1E67533A481D1g7w3L" TargetMode="External"/><Relationship Id="rId14" Type="http://schemas.openxmlformats.org/officeDocument/2006/relationships/hyperlink" Target="consultantplus://offline/ref=8D4FE004B06CDAA7757148BAB57C13237DB76B46CDEFEB8472B4E8718D99E1E67533A483DFg7wDL" TargetMode="External"/><Relationship Id="rId22" Type="http://schemas.openxmlformats.org/officeDocument/2006/relationships/hyperlink" Target="consultantplus://offline/ref=8D4FE004B06CDAA7757148BAB57C13237DB76B46CDEFEB8472B4E8718D99E1E67533A483DFg7wDL" TargetMode="External"/><Relationship Id="rId27" Type="http://schemas.openxmlformats.org/officeDocument/2006/relationships/hyperlink" Target="consultantplus://offline/ref=140C4CAADA9E1D5D59BD63122349AF6E2BD4432FAD243C528346D11E182E745741AC9200BAHA36L" TargetMode="External"/><Relationship Id="rId30" Type="http://schemas.openxmlformats.org/officeDocument/2006/relationships/hyperlink" Target="consultantplus://offline/ref=140C4CAADA9E1D5D59BD63122349AF6E2BD4432FAD2D3C528346D11E182E745741AC9207B0HA3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2320</Words>
  <Characters>13228</Characters>
  <Application>Microsoft Office Word</Application>
  <DocSecurity>0</DocSecurity>
  <Lines>110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>                        </vt:lpstr>
      <vt:lpstr>    </vt:lpstr>
      <vt:lpstr/>
      <vt:lpstr/>
      <vt:lpstr/>
      <vt:lpstr/>
      <vt:lpstr/>
      <vt:lpstr/>
      <vt:lpstr/>
      <vt:lpstr>АДМИНИСТРАЦИЯ ШЕМЫШЕЙСКОГО РАЙОНА</vt:lpstr>
      <vt:lpstr>ПЕНЗЕНСКОЙ ОБЛАСТИ</vt:lpstr>
      <vt:lpstr>    </vt:lpstr>
      <vt:lpstr>    ПОСТАНОВЛЕНИЕ    </vt:lpstr>
      <vt:lpstr>В целях приведения в соответствие с действующим законодательством, руководствуяс</vt:lpstr>
      <vt:lpstr>        1.1.  Пункт 1.1 раздела 1 «Предмет регулирования» изложить в новой редакции:</vt:lpstr>
    </vt:vector>
  </TitlesOfParts>
  <Company>2112</Company>
  <LinksUpToDate>false</LinksUpToDate>
  <CharactersWithSpaces>15517</CharactersWithSpaces>
  <SharedDoc>false</SharedDoc>
  <HLinks>
    <vt:vector size="168" baseType="variant">
      <vt:variant>
        <vt:i4>1835014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consultantplus://offline/ref=140C4CAADA9E1D5D59BD63122349AF6E2BD4432FAD2D3C528346D11E182E745741AC9207B0HA38L</vt:lpwstr>
      </vt:variant>
      <vt:variant>
        <vt:lpwstr/>
      </vt:variant>
      <vt:variant>
        <vt:i4>1835014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consultantplus://offline/ref=140C4CAADA9E1D5D59BD63122349AF6E2BD4432FAD2D3C528346D11E182E745741AC9207B0HA38L</vt:lpwstr>
      </vt:variant>
      <vt:variant>
        <vt:lpwstr/>
      </vt:variant>
      <vt:variant>
        <vt:i4>1835021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consultantplus://offline/ref=140C4CAADA9E1D5D59BD63122349AF6E2BD4432FAD243C528346D11E182E745741AC9200BBHA36L</vt:lpwstr>
      </vt:variant>
      <vt:variant>
        <vt:lpwstr/>
      </vt:variant>
      <vt:variant>
        <vt:i4>1835096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consultantplus://offline/ref=140C4CAADA9E1D5D59BD63122349AF6E2BD4432FAD243C528346D11E182E745741AC9200BBHA3CL</vt:lpwstr>
      </vt:variant>
      <vt:variant>
        <vt:lpwstr/>
      </vt:variant>
      <vt:variant>
        <vt:i4>1835022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consultantplus://offline/ref=140C4CAADA9E1D5D59BD63122349AF6E2BD4432FAD243C528346D11E182E745741AC9200BAHA36L</vt:lpwstr>
      </vt:variant>
      <vt:variant>
        <vt:lpwstr/>
      </vt:variant>
      <vt:variant>
        <vt:i4>1835097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consultantplus://offline/ref=140C4CAADA9E1D5D59BD63122349AF6E2BD4432FAD243C528346D11E182E745741AC9200BAHA3AL</vt:lpwstr>
      </vt:variant>
      <vt:variant>
        <vt:lpwstr/>
      </vt:variant>
      <vt:variant>
        <vt:i4>1835023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consultantplus://offline/ref=140C4CAADA9E1D5D59BD63122349AF6E2BD4432FAD243C528346D11E182E745741AC9205BEHA36L</vt:lpwstr>
      </vt:variant>
      <vt:variant>
        <vt:lpwstr/>
      </vt:variant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consultantplus://offline/ref=140C4CAADA9E1D5D59BD63122349AF6E2BD4432FAD2D3C528346D11E182E745741AC9207B0HA38L</vt:lpwstr>
      </vt:variant>
      <vt:variant>
        <vt:lpwstr/>
      </vt:variant>
      <vt:variant>
        <vt:i4>196699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consultantplus://offline/ref=8D4FE004B06CDAA7757148BAB57C13237DB76B46CDEFEB8472B4E8718D99E1E67533A483DFg7wDL</vt:lpwstr>
      </vt:variant>
      <vt:variant>
        <vt:lpwstr/>
      </vt:variant>
      <vt:variant>
        <vt:i4>5373954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5373954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196699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consultantplus://offline/ref=8D4FE004B06CDAA7757148BAB57C13237DB76B46CDEFEB8472B4E8718D99E1E67533A483DFg7wDL</vt:lpwstr>
      </vt:variant>
      <vt:variant>
        <vt:lpwstr/>
      </vt:variant>
      <vt:variant>
        <vt:i4>196612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consultantplus://offline/ref=8D4FE004B06CDAA7757148BAB57C13237DB76B46CDEFEB8472B4E8718D99E1E67533A483DEg7w8L</vt:lpwstr>
      </vt:variant>
      <vt:variant>
        <vt:lpwstr/>
      </vt:variant>
      <vt:variant>
        <vt:i4>196617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consultantplus://offline/ref=8D4FE004B06CDAA7757148BAB57C13237DB76B46CDE6EB8472B4E8718D99E1E67533A484D4g7w3L</vt:lpwstr>
      </vt:variant>
      <vt:variant>
        <vt:lpwstr/>
      </vt:variant>
      <vt:variant>
        <vt:i4>196611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consultantplus://offline/ref=8D4FE004B06CDAA7757148BAB57C13237DB76B46CDE6EB8472B4E8718D99E1E67533A484D4g7w9L</vt:lpwstr>
      </vt:variant>
      <vt:variant>
        <vt:lpwstr/>
      </vt:variant>
      <vt:variant>
        <vt:i4>196616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consultantplus://offline/ref=8D4FE004B06CDAA7757148BAB57C13237DB76B46CDE6EB8472B4E8718D99E1E67533A484D5g7w3L</vt:lpwstr>
      </vt:variant>
      <vt:variant>
        <vt:lpwstr/>
      </vt:variant>
      <vt:variant>
        <vt:i4>196701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consultantplus://offline/ref=8D4FE004B06CDAA7757148BAB57C13237DB76B46CDE6EB8472B4E8718D99E1E67533A484D5g7wFL</vt:lpwstr>
      </vt:variant>
      <vt:variant>
        <vt:lpwstr/>
      </vt:variant>
      <vt:variant>
        <vt:i4>196617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consultantplus://offline/ref=8D4FE004B06CDAA7757148BAB57C13237DB76B46CDE6EB8472B4E8718D99E1E67533A481D1g7w3L</vt:lpwstr>
      </vt:variant>
      <vt:variant>
        <vt:lpwstr/>
      </vt:variant>
      <vt:variant>
        <vt:i4>5373954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196699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consultantplus://offline/ref=8D4FE004B06CDAA7757148BAB57C13237DB76B46CDEFEB8472B4E8718D99E1E67533A483DFg7wDL</vt:lpwstr>
      </vt:variant>
      <vt:variant>
        <vt:lpwstr/>
      </vt:variant>
      <vt:variant>
        <vt:i4>196699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consultantplus://offline/ref=8D4FE004B06CDAA7757148BAB57C13237DB76B46CDEFEB8472B4E8718D99E1E67533A483DFg7wDL</vt:lpwstr>
      </vt:variant>
      <vt:variant>
        <vt:lpwstr/>
      </vt:variant>
      <vt:variant>
        <vt:i4>196617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consultantplus://offline/ref=8D4FE004B06CDAA7757148BAB57C13237DB76B46CDE6EB8472B4E8718D99E1E67533A484D4g7w3L</vt:lpwstr>
      </vt:variant>
      <vt:variant>
        <vt:lpwstr/>
      </vt:variant>
      <vt:variant>
        <vt:i4>196611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consultantplus://offline/ref=8D4FE004B06CDAA7757148BAB57C13237DB76B46CDE6EB8472B4E8718D99E1E67533A484D4g7w9L</vt:lpwstr>
      </vt:variant>
      <vt:variant>
        <vt:lpwstr/>
      </vt:variant>
      <vt:variant>
        <vt:i4>196616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consultantplus://offline/ref=8D4FE004B06CDAA7757148BAB57C13237DB76B46CDE6EB8472B4E8718D99E1E67533A484D5g7w3L</vt:lpwstr>
      </vt:variant>
      <vt:variant>
        <vt:lpwstr/>
      </vt:variant>
      <vt:variant>
        <vt:i4>196701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consultantplus://offline/ref=8D4FE004B06CDAA7757148BAB57C13237DB76B46CDE6EB8472B4E8718D99E1E67533A484D5g7wFL</vt:lpwstr>
      </vt:variant>
      <vt:variant>
        <vt:lpwstr/>
      </vt:variant>
      <vt:variant>
        <vt:i4>196617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consultantplus://offline/ref=8D4FE004B06CDAA7757148BAB57C13237DB76B46CDE6EB8472B4E8718D99E1E67533A481D1g7w3L</vt:lpwstr>
      </vt:variant>
      <vt:variant>
        <vt:lpwstr/>
      </vt:variant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2019-04-01T10:25:00Z</cp:lastPrinted>
  <dcterms:created xsi:type="dcterms:W3CDTF">2019-05-15T12:49:00Z</dcterms:created>
  <dcterms:modified xsi:type="dcterms:W3CDTF">2019-05-15T12:49:00Z</dcterms:modified>
</cp:coreProperties>
</file>