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ABD" w:rsidRPr="00B80778" w:rsidRDefault="0043346F" w:rsidP="00540407">
      <w:pPr>
        <w:jc w:val="right"/>
      </w:pPr>
      <w:r>
        <w:rPr>
          <w:noProof/>
        </w:rPr>
        <w:drawing>
          <wp:anchor distT="0" distB="0" distL="114300" distR="114300" simplePos="0" relativeHeight="251657728" behindDoc="0" locked="0" layoutInCell="1" allowOverlap="1">
            <wp:simplePos x="0" y="0"/>
            <wp:positionH relativeFrom="column">
              <wp:posOffset>2552065</wp:posOffset>
            </wp:positionH>
            <wp:positionV relativeFrom="paragraph">
              <wp:posOffset>-69215</wp:posOffset>
            </wp:positionV>
            <wp:extent cx="720090" cy="916305"/>
            <wp:effectExtent l="19050" t="0" r="3810" b="0"/>
            <wp:wrapNone/>
            <wp:docPr id="2" name="Рисунок 2" descr="shemisheysky_a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shemisheysky_arm"/>
                    <pic:cNvPicPr>
                      <a:picLocks noChangeAspect="1" noChangeArrowheads="1"/>
                    </pic:cNvPicPr>
                  </pic:nvPicPr>
                  <pic:blipFill>
                    <a:blip r:embed="rId7" cstate="print"/>
                    <a:srcRect/>
                    <a:stretch>
                      <a:fillRect/>
                    </a:stretch>
                  </pic:blipFill>
                  <pic:spPr bwMode="auto">
                    <a:xfrm>
                      <a:off x="0" y="0"/>
                      <a:ext cx="720090" cy="916305"/>
                    </a:xfrm>
                    <a:prstGeom prst="rect">
                      <a:avLst/>
                    </a:prstGeom>
                    <a:noFill/>
                    <a:ln w="9525">
                      <a:noFill/>
                      <a:miter lim="800000"/>
                      <a:headEnd/>
                      <a:tailEnd/>
                    </a:ln>
                  </pic:spPr>
                </pic:pic>
              </a:graphicData>
            </a:graphic>
          </wp:anchor>
        </w:drawing>
      </w:r>
    </w:p>
    <w:p w:rsidR="00D15ABD" w:rsidRPr="00450355" w:rsidRDefault="00D15ABD" w:rsidP="0043346F">
      <w:pPr>
        <w:tabs>
          <w:tab w:val="left" w:pos="8145"/>
        </w:tabs>
        <w:ind w:left="-426" w:firstLine="426"/>
        <w:jc w:val="both"/>
        <w:rPr>
          <w:noProof/>
        </w:rPr>
      </w:pPr>
      <w:r w:rsidRPr="00450355">
        <w:rPr>
          <w:rFonts w:ascii="Courier New" w:hAnsi="Courier New" w:cs="Courier New"/>
          <w:b/>
          <w:bCs/>
          <w:szCs w:val="28"/>
        </w:rPr>
        <w:t xml:space="preserve">        </w:t>
      </w:r>
      <w:r w:rsidR="0043346F">
        <w:rPr>
          <w:rFonts w:ascii="Courier New" w:hAnsi="Courier New" w:cs="Courier New"/>
          <w:b/>
          <w:bCs/>
          <w:szCs w:val="28"/>
        </w:rPr>
        <w:tab/>
        <w:t>Проект</w:t>
      </w:r>
    </w:p>
    <w:p w:rsidR="00D15ABD" w:rsidRPr="00450355" w:rsidRDefault="00D15ABD" w:rsidP="00D15ABD">
      <w:pPr>
        <w:ind w:left="-426" w:firstLine="426"/>
        <w:jc w:val="both"/>
        <w:rPr>
          <w:rFonts w:ascii="Courier New" w:hAnsi="Courier New" w:cs="Courier New"/>
          <w:b/>
          <w:bCs/>
          <w:szCs w:val="28"/>
        </w:rPr>
      </w:pPr>
      <w:r w:rsidRPr="00450355">
        <w:rPr>
          <w:rFonts w:ascii="Courier New" w:hAnsi="Courier New" w:cs="Courier New"/>
          <w:b/>
          <w:bCs/>
          <w:szCs w:val="28"/>
        </w:rPr>
        <w:t xml:space="preserve">                        </w:t>
      </w:r>
    </w:p>
    <w:p w:rsidR="00D15ABD" w:rsidRPr="00450355" w:rsidRDefault="00D15ABD" w:rsidP="00D15ABD">
      <w:pPr>
        <w:pStyle w:val="2"/>
      </w:pPr>
    </w:p>
    <w:p w:rsidR="00D15ABD" w:rsidRPr="00450355" w:rsidRDefault="00D15ABD" w:rsidP="00D15ABD"/>
    <w:p w:rsidR="00D15ABD" w:rsidRPr="00450355" w:rsidRDefault="00D15ABD" w:rsidP="00D15ABD">
      <w:pPr>
        <w:pStyle w:val="1"/>
        <w:rPr>
          <w:rFonts w:ascii="Times New Roman" w:hAnsi="Times New Roman"/>
          <w:sz w:val="36"/>
          <w:szCs w:val="36"/>
        </w:rPr>
      </w:pPr>
      <w:r w:rsidRPr="00450355">
        <w:rPr>
          <w:rFonts w:ascii="Times New Roman" w:hAnsi="Times New Roman"/>
          <w:sz w:val="36"/>
          <w:szCs w:val="36"/>
        </w:rPr>
        <w:t>АДМИНИСТРАЦИЯ ШЕМЫШЕЙСКОГО РАЙОНА</w:t>
      </w:r>
    </w:p>
    <w:p w:rsidR="00D15ABD" w:rsidRPr="00450355" w:rsidRDefault="00D15ABD" w:rsidP="00D15ABD">
      <w:pPr>
        <w:pStyle w:val="1"/>
        <w:rPr>
          <w:rFonts w:ascii="Times New Roman" w:hAnsi="Times New Roman"/>
          <w:sz w:val="36"/>
          <w:szCs w:val="36"/>
        </w:rPr>
      </w:pPr>
      <w:r w:rsidRPr="00450355">
        <w:rPr>
          <w:rFonts w:ascii="Times New Roman" w:hAnsi="Times New Roman"/>
          <w:sz w:val="36"/>
          <w:szCs w:val="36"/>
        </w:rPr>
        <w:t xml:space="preserve"> ПЕНЗЕНСКОЙ ОБЛАСТИ</w:t>
      </w:r>
    </w:p>
    <w:p w:rsidR="00D15ABD" w:rsidRPr="00450355" w:rsidRDefault="00D15ABD" w:rsidP="00D15ABD">
      <w:pPr>
        <w:pStyle w:val="2"/>
      </w:pPr>
    </w:p>
    <w:p w:rsidR="00D15ABD" w:rsidRPr="00450355" w:rsidRDefault="00D15ABD" w:rsidP="00D15ABD">
      <w:pPr>
        <w:pStyle w:val="2"/>
        <w:ind w:left="-284" w:firstLine="284"/>
      </w:pPr>
      <w:r w:rsidRPr="00450355">
        <w:t xml:space="preserve">ПОСТАНОВЛЕНИЕ    </w:t>
      </w:r>
    </w:p>
    <w:p w:rsidR="00D15ABD" w:rsidRPr="00450355" w:rsidRDefault="00D15ABD" w:rsidP="00D15ABD">
      <w:pPr>
        <w:pStyle w:val="2"/>
        <w:ind w:left="-284" w:firstLine="284"/>
        <w:rPr>
          <w:b w:val="0"/>
          <w:bCs w:val="0"/>
        </w:rPr>
      </w:pPr>
      <w:r w:rsidRPr="00450355">
        <w:t xml:space="preserve">                                       </w:t>
      </w:r>
    </w:p>
    <w:tbl>
      <w:tblPr>
        <w:tblpPr w:leftFromText="180" w:rightFromText="180" w:vertAnchor="text" w:horzAnchor="margin" w:tblpXSpec="center" w:tblpY="65"/>
        <w:tblW w:w="0" w:type="auto"/>
        <w:tblLayout w:type="fixed"/>
        <w:tblCellMar>
          <w:left w:w="0" w:type="dxa"/>
          <w:right w:w="0" w:type="dxa"/>
        </w:tblCellMar>
        <w:tblLook w:val="0000"/>
      </w:tblPr>
      <w:tblGrid>
        <w:gridCol w:w="284"/>
        <w:gridCol w:w="2835"/>
        <w:gridCol w:w="397"/>
        <w:gridCol w:w="1134"/>
      </w:tblGrid>
      <w:tr w:rsidR="00D15ABD" w:rsidRPr="00450355" w:rsidTr="00FC621A">
        <w:tc>
          <w:tcPr>
            <w:tcW w:w="284" w:type="dxa"/>
            <w:vAlign w:val="bottom"/>
          </w:tcPr>
          <w:p w:rsidR="00D15ABD" w:rsidRPr="00450355" w:rsidRDefault="00D15ABD" w:rsidP="00FC621A">
            <w:r w:rsidRPr="00450355">
              <w:t>от</w:t>
            </w:r>
          </w:p>
        </w:tc>
        <w:tc>
          <w:tcPr>
            <w:tcW w:w="2835" w:type="dxa"/>
            <w:tcBorders>
              <w:bottom w:val="single" w:sz="6" w:space="0" w:color="auto"/>
            </w:tcBorders>
          </w:tcPr>
          <w:p w:rsidR="00D15ABD" w:rsidRPr="0090129D" w:rsidRDefault="00D15ABD" w:rsidP="00FC621A">
            <w:pPr>
              <w:jc w:val="center"/>
            </w:pPr>
          </w:p>
        </w:tc>
        <w:tc>
          <w:tcPr>
            <w:tcW w:w="397" w:type="dxa"/>
            <w:vAlign w:val="bottom"/>
          </w:tcPr>
          <w:p w:rsidR="00D15ABD" w:rsidRPr="00450355" w:rsidRDefault="00D15ABD" w:rsidP="00FC621A">
            <w:pPr>
              <w:jc w:val="center"/>
            </w:pPr>
            <w:r w:rsidRPr="00450355">
              <w:t>№</w:t>
            </w:r>
          </w:p>
        </w:tc>
        <w:tc>
          <w:tcPr>
            <w:tcW w:w="1134" w:type="dxa"/>
            <w:tcBorders>
              <w:bottom w:val="single" w:sz="6" w:space="0" w:color="auto"/>
            </w:tcBorders>
          </w:tcPr>
          <w:p w:rsidR="00D15ABD" w:rsidRPr="0090129D" w:rsidRDefault="00D15ABD" w:rsidP="0090129D">
            <w:pPr>
              <w:jc w:val="center"/>
            </w:pPr>
          </w:p>
        </w:tc>
      </w:tr>
      <w:tr w:rsidR="00D15ABD" w:rsidRPr="00450355" w:rsidTr="00FC621A">
        <w:tc>
          <w:tcPr>
            <w:tcW w:w="4650" w:type="dxa"/>
            <w:gridSpan w:val="4"/>
          </w:tcPr>
          <w:p w:rsidR="00D15ABD" w:rsidRPr="00450355" w:rsidRDefault="00D15ABD" w:rsidP="00FC621A">
            <w:pPr>
              <w:jc w:val="center"/>
              <w:rPr>
                <w:sz w:val="10"/>
              </w:rPr>
            </w:pPr>
          </w:p>
          <w:p w:rsidR="00D15ABD" w:rsidRPr="00450355" w:rsidRDefault="00D15ABD" w:rsidP="00FC621A">
            <w:pPr>
              <w:jc w:val="center"/>
            </w:pPr>
            <w:r w:rsidRPr="00450355">
              <w:t>р.п. Шемышейка</w:t>
            </w:r>
          </w:p>
        </w:tc>
      </w:tr>
    </w:tbl>
    <w:p w:rsidR="00D15ABD" w:rsidRPr="00450355" w:rsidRDefault="00D15ABD" w:rsidP="00D15ABD">
      <w:pPr>
        <w:ind w:hanging="142"/>
        <w:jc w:val="both"/>
        <w:rPr>
          <w:b/>
          <w:bCs/>
          <w:szCs w:val="28"/>
        </w:rPr>
      </w:pPr>
    </w:p>
    <w:p w:rsidR="00D15ABD" w:rsidRPr="00450355" w:rsidRDefault="00D15ABD" w:rsidP="00D15ABD">
      <w:pPr>
        <w:jc w:val="both"/>
      </w:pPr>
    </w:p>
    <w:p w:rsidR="00D15ABD" w:rsidRPr="00450355" w:rsidRDefault="00D15ABD" w:rsidP="00D15ABD">
      <w:pPr>
        <w:jc w:val="center"/>
        <w:rPr>
          <w:rFonts w:ascii="Courier New" w:hAnsi="Courier New" w:cs="Courier New"/>
          <w:b/>
          <w:bCs/>
          <w:szCs w:val="28"/>
        </w:rPr>
      </w:pPr>
    </w:p>
    <w:p w:rsidR="00D15ABD" w:rsidRPr="00450355" w:rsidRDefault="00D15ABD" w:rsidP="004335AC">
      <w:pPr>
        <w:rPr>
          <w:rFonts w:ascii="Courier New" w:hAnsi="Courier New" w:cs="Courier New"/>
          <w:b/>
          <w:bCs/>
          <w:szCs w:val="28"/>
        </w:rPr>
      </w:pPr>
    </w:p>
    <w:p w:rsidR="00CF10E0" w:rsidRPr="00BE05C4" w:rsidRDefault="003149DB" w:rsidP="00256BBA">
      <w:pPr>
        <w:jc w:val="center"/>
        <w:rPr>
          <w:b/>
        </w:rPr>
      </w:pPr>
      <w:r w:rsidRPr="00BE05C4">
        <w:rPr>
          <w:b/>
        </w:rPr>
        <w:t>О внесении изменения</w:t>
      </w:r>
      <w:r w:rsidR="003F52F2" w:rsidRPr="00BE05C4">
        <w:rPr>
          <w:b/>
        </w:rPr>
        <w:t xml:space="preserve"> в</w:t>
      </w:r>
      <w:r w:rsidR="002208B3" w:rsidRPr="00BE05C4">
        <w:rPr>
          <w:b/>
        </w:rPr>
        <w:t xml:space="preserve"> </w:t>
      </w:r>
      <w:r w:rsidR="00EC2022" w:rsidRPr="00BE05C4">
        <w:rPr>
          <w:b/>
          <w:szCs w:val="28"/>
        </w:rPr>
        <w:t>постановление</w:t>
      </w:r>
      <w:r w:rsidR="002208B3" w:rsidRPr="00BE05C4">
        <w:rPr>
          <w:b/>
          <w:szCs w:val="28"/>
        </w:rPr>
        <w:t xml:space="preserve"> </w:t>
      </w:r>
      <w:r w:rsidR="002208B3" w:rsidRPr="00BE05C4">
        <w:rPr>
          <w:b/>
        </w:rPr>
        <w:t xml:space="preserve"> администрации Шемышейского района Пензенской области </w:t>
      </w:r>
      <w:r w:rsidR="00260713" w:rsidRPr="00BE05C4">
        <w:rPr>
          <w:b/>
          <w:szCs w:val="28"/>
        </w:rPr>
        <w:t>от 01.11.2013  № 88</w:t>
      </w:r>
      <w:r w:rsidR="002208B3" w:rsidRPr="00BE05C4">
        <w:rPr>
          <w:b/>
          <w:szCs w:val="28"/>
        </w:rPr>
        <w:t>1</w:t>
      </w:r>
      <w:r w:rsidR="00F61D2D" w:rsidRPr="00BE05C4">
        <w:rPr>
          <w:b/>
          <w:szCs w:val="28"/>
        </w:rPr>
        <w:t xml:space="preserve"> «</w:t>
      </w:r>
      <w:r w:rsidR="00F61D2D" w:rsidRPr="00BE05C4">
        <w:rPr>
          <w:b/>
        </w:rPr>
        <w:t>Об утверждении муниципальной программы «</w:t>
      </w:r>
      <w:r w:rsidR="00F61D2D" w:rsidRPr="00BE05C4">
        <w:rPr>
          <w:b/>
          <w:szCs w:val="28"/>
        </w:rPr>
        <w:t>Развитие образования в Шемышейском районе» на 2014 - 2020 годы</w:t>
      </w:r>
      <w:r w:rsidR="00F61D2D" w:rsidRPr="00BE05C4">
        <w:rPr>
          <w:b/>
        </w:rPr>
        <w:t>»</w:t>
      </w:r>
    </w:p>
    <w:p w:rsidR="00D15ABD" w:rsidRPr="00BE05C4" w:rsidRDefault="00D15ABD" w:rsidP="00D15ABD">
      <w:pPr>
        <w:jc w:val="center"/>
        <w:rPr>
          <w:b/>
          <w:szCs w:val="28"/>
        </w:rPr>
      </w:pPr>
    </w:p>
    <w:p w:rsidR="00D15ABD" w:rsidRPr="00BE05C4" w:rsidRDefault="00540407" w:rsidP="00540407">
      <w:pPr>
        <w:keepNext/>
        <w:shd w:val="clear" w:color="auto" w:fill="FFFFFF"/>
        <w:ind w:left="34" w:firstLine="533"/>
        <w:jc w:val="both"/>
        <w:outlineLvl w:val="1"/>
        <w:rPr>
          <w:bCs/>
          <w:szCs w:val="28"/>
        </w:rPr>
      </w:pPr>
      <w:r w:rsidRPr="00BE05C4">
        <w:rPr>
          <w:szCs w:val="28"/>
        </w:rPr>
        <w:t xml:space="preserve">В </w:t>
      </w:r>
      <w:r w:rsidR="00BE05C4" w:rsidRPr="00BE05C4">
        <w:rPr>
          <w:szCs w:val="28"/>
        </w:rPr>
        <w:t>целях уточнения объема финансирования</w:t>
      </w:r>
      <w:r w:rsidR="00D15ABD" w:rsidRPr="00BE05C4">
        <w:t>,  руководствуясь</w:t>
      </w:r>
      <w:r w:rsidR="000E44C0" w:rsidRPr="00BE05C4">
        <w:t xml:space="preserve"> ст.21</w:t>
      </w:r>
      <w:r w:rsidR="000E44C0" w:rsidRPr="00BE05C4">
        <w:rPr>
          <w:szCs w:val="28"/>
        </w:rPr>
        <w:t xml:space="preserve"> Устава </w:t>
      </w:r>
      <w:r w:rsidR="00D15ABD" w:rsidRPr="00BE05C4">
        <w:rPr>
          <w:szCs w:val="28"/>
        </w:rPr>
        <w:t xml:space="preserve"> Шемышейского района (с последующими изменениями),</w:t>
      </w:r>
      <w:r w:rsidR="00D15ABD" w:rsidRPr="00BE05C4">
        <w:rPr>
          <w:b/>
          <w:szCs w:val="28"/>
        </w:rPr>
        <w:t xml:space="preserve">  </w:t>
      </w:r>
    </w:p>
    <w:p w:rsidR="00D15ABD" w:rsidRPr="00BE05C4" w:rsidRDefault="00D15ABD" w:rsidP="00D15ABD">
      <w:pPr>
        <w:ind w:left="-180"/>
        <w:jc w:val="both"/>
        <w:rPr>
          <w:bCs/>
          <w:szCs w:val="28"/>
        </w:rPr>
      </w:pPr>
    </w:p>
    <w:p w:rsidR="00D15ABD" w:rsidRPr="00BE05C4" w:rsidRDefault="00D15ABD" w:rsidP="00D15ABD">
      <w:pPr>
        <w:ind w:left="-180"/>
        <w:jc w:val="center"/>
        <w:rPr>
          <w:b/>
          <w:bCs/>
          <w:szCs w:val="28"/>
        </w:rPr>
      </w:pPr>
      <w:r w:rsidRPr="00BE05C4">
        <w:rPr>
          <w:b/>
          <w:bCs/>
          <w:szCs w:val="28"/>
        </w:rPr>
        <w:t>Администрация Шемышейского района постановляет:</w:t>
      </w:r>
    </w:p>
    <w:p w:rsidR="00EA1328" w:rsidRPr="00BE05C4" w:rsidRDefault="00EA1328" w:rsidP="007773B3">
      <w:pPr>
        <w:pStyle w:val="a5"/>
        <w:tabs>
          <w:tab w:val="clear" w:pos="-142"/>
          <w:tab w:val="left" w:pos="-284"/>
        </w:tabs>
        <w:ind w:firstLine="0"/>
        <w:rPr>
          <w:szCs w:val="28"/>
          <w:lang w:val="ru-RU"/>
        </w:rPr>
      </w:pPr>
    </w:p>
    <w:p w:rsidR="00F61D2D" w:rsidRPr="00BE05C4" w:rsidRDefault="00F61D2D" w:rsidP="00F61D2D">
      <w:pPr>
        <w:ind w:firstLine="567"/>
        <w:jc w:val="both"/>
      </w:pPr>
      <w:r w:rsidRPr="00BE05C4">
        <w:rPr>
          <w:szCs w:val="28"/>
        </w:rPr>
        <w:t>1. Внести в постановление администрации Шемышейского района от 01.11.2013  № 881 «</w:t>
      </w:r>
      <w:r w:rsidRPr="00BE05C4">
        <w:t>Об утверждении муниципальной программы «</w:t>
      </w:r>
      <w:r w:rsidRPr="00BE05C4">
        <w:rPr>
          <w:szCs w:val="28"/>
        </w:rPr>
        <w:t>Развитие образования в Шемышейском районе» на 2014 - 2020 годы</w:t>
      </w:r>
      <w:r w:rsidRPr="00BE05C4">
        <w:t xml:space="preserve">» </w:t>
      </w:r>
      <w:r w:rsidR="003149DB" w:rsidRPr="00BE05C4">
        <w:rPr>
          <w:szCs w:val="28"/>
        </w:rPr>
        <w:t>следующее   изменение</w:t>
      </w:r>
      <w:r w:rsidRPr="00BE05C4">
        <w:rPr>
          <w:szCs w:val="28"/>
        </w:rPr>
        <w:t>:</w:t>
      </w:r>
    </w:p>
    <w:p w:rsidR="00F61D2D" w:rsidRPr="00BE05C4" w:rsidRDefault="00BE05C4" w:rsidP="00F61D2D">
      <w:pPr>
        <w:jc w:val="both"/>
        <w:rPr>
          <w:szCs w:val="28"/>
        </w:rPr>
      </w:pPr>
      <w:r w:rsidRPr="00BE05C4">
        <w:rPr>
          <w:szCs w:val="28"/>
        </w:rPr>
        <w:t xml:space="preserve">         1.1</w:t>
      </w:r>
      <w:r w:rsidR="00F61D2D" w:rsidRPr="00BE05C4">
        <w:rPr>
          <w:szCs w:val="28"/>
        </w:rPr>
        <w:t xml:space="preserve">. муниципальную программу </w:t>
      </w:r>
      <w:r w:rsidR="00F61D2D" w:rsidRPr="00BE05C4">
        <w:t>«</w:t>
      </w:r>
      <w:r w:rsidR="00F61D2D" w:rsidRPr="00BE05C4">
        <w:rPr>
          <w:szCs w:val="28"/>
        </w:rPr>
        <w:t>Развитие образования в Шемышейском районе  на 2014-2022 годы» (далее – программа), утвержденную постановлением администрации Шемышейского  района от 01.11.2013 № 881 (с последующими изменениями), следующие изменения, изложив ее в новой редакции согласно приложению к настоящему постановлению.</w:t>
      </w:r>
    </w:p>
    <w:p w:rsidR="00F61D2D" w:rsidRPr="00BE05C4" w:rsidRDefault="00BE05C4" w:rsidP="00F61D2D">
      <w:pPr>
        <w:pStyle w:val="a5"/>
        <w:tabs>
          <w:tab w:val="clear" w:pos="-142"/>
          <w:tab w:val="left" w:pos="0"/>
        </w:tabs>
        <w:ind w:firstLine="567"/>
        <w:rPr>
          <w:szCs w:val="28"/>
          <w:lang w:val="ru-RU"/>
        </w:rPr>
      </w:pPr>
      <w:r w:rsidRPr="00BE05C4">
        <w:rPr>
          <w:szCs w:val="28"/>
        </w:rPr>
        <w:t xml:space="preserve"> </w:t>
      </w:r>
      <w:r w:rsidRPr="00BE05C4">
        <w:rPr>
          <w:szCs w:val="28"/>
        </w:rPr>
        <w:tab/>
      </w:r>
      <w:r w:rsidRPr="00BE05C4">
        <w:rPr>
          <w:szCs w:val="28"/>
          <w:lang w:val="ru-RU"/>
        </w:rPr>
        <w:t>2</w:t>
      </w:r>
      <w:r w:rsidR="00F61D2D" w:rsidRPr="00BE05C4">
        <w:rPr>
          <w:szCs w:val="28"/>
        </w:rPr>
        <w:t xml:space="preserve">. Настоящее постановление опубликовать в информационном бюллетене «Информационный вестник Шемышейского района Пензенской области». </w:t>
      </w:r>
    </w:p>
    <w:p w:rsidR="00F61D2D" w:rsidRPr="00BE05C4" w:rsidRDefault="00BE05C4" w:rsidP="00F61D2D">
      <w:pPr>
        <w:pStyle w:val="a5"/>
        <w:tabs>
          <w:tab w:val="clear" w:pos="-142"/>
          <w:tab w:val="left" w:pos="0"/>
        </w:tabs>
        <w:ind w:firstLine="567"/>
        <w:rPr>
          <w:szCs w:val="28"/>
          <w:lang w:val="ru-RU"/>
        </w:rPr>
      </w:pPr>
      <w:r w:rsidRPr="00BE05C4">
        <w:rPr>
          <w:szCs w:val="28"/>
          <w:lang w:val="ru-RU"/>
        </w:rPr>
        <w:t>3</w:t>
      </w:r>
      <w:r w:rsidR="00F61D2D" w:rsidRPr="00BE05C4">
        <w:rPr>
          <w:szCs w:val="28"/>
        </w:rPr>
        <w:t xml:space="preserve">. Настоящее постановление вступает в силу на следующий день после дня его официального опубликования. </w:t>
      </w:r>
    </w:p>
    <w:p w:rsidR="00BE05C4" w:rsidRPr="00BE05C4" w:rsidRDefault="00BE05C4" w:rsidP="00F61D2D">
      <w:pPr>
        <w:pStyle w:val="a5"/>
        <w:tabs>
          <w:tab w:val="clear" w:pos="-142"/>
          <w:tab w:val="left" w:pos="0"/>
        </w:tabs>
        <w:ind w:firstLine="567"/>
        <w:rPr>
          <w:szCs w:val="28"/>
          <w:lang w:val="ru-RU"/>
        </w:rPr>
      </w:pPr>
    </w:p>
    <w:p w:rsidR="00BE05C4" w:rsidRPr="00BE05C4" w:rsidRDefault="00BE05C4" w:rsidP="00F61D2D">
      <w:pPr>
        <w:pStyle w:val="a5"/>
        <w:tabs>
          <w:tab w:val="clear" w:pos="-142"/>
          <w:tab w:val="left" w:pos="0"/>
        </w:tabs>
        <w:ind w:firstLine="567"/>
        <w:rPr>
          <w:szCs w:val="28"/>
          <w:lang w:val="ru-RU"/>
        </w:rPr>
      </w:pPr>
    </w:p>
    <w:p w:rsidR="00BE05C4" w:rsidRPr="00BE05C4" w:rsidRDefault="00BE05C4" w:rsidP="00F61D2D">
      <w:pPr>
        <w:pStyle w:val="a5"/>
        <w:tabs>
          <w:tab w:val="clear" w:pos="-142"/>
          <w:tab w:val="left" w:pos="0"/>
        </w:tabs>
        <w:ind w:firstLine="567"/>
        <w:rPr>
          <w:szCs w:val="28"/>
          <w:lang w:val="ru-RU"/>
        </w:rPr>
      </w:pPr>
    </w:p>
    <w:p w:rsidR="00D15ABD" w:rsidRPr="00BE05C4" w:rsidRDefault="00BE05C4" w:rsidP="00D15ABD">
      <w:pPr>
        <w:pStyle w:val="a5"/>
        <w:tabs>
          <w:tab w:val="clear" w:pos="-142"/>
          <w:tab w:val="left" w:pos="0"/>
        </w:tabs>
        <w:ind w:firstLine="567"/>
        <w:rPr>
          <w:szCs w:val="28"/>
        </w:rPr>
      </w:pPr>
      <w:r w:rsidRPr="00BE05C4">
        <w:rPr>
          <w:szCs w:val="28"/>
          <w:lang w:val="ru-RU"/>
        </w:rPr>
        <w:lastRenderedPageBreak/>
        <w:t>4</w:t>
      </w:r>
      <w:r w:rsidR="00D15ABD" w:rsidRPr="00BE05C4">
        <w:rPr>
          <w:szCs w:val="28"/>
        </w:rPr>
        <w:t>. Контроль за исполнением настоящего  постановления возложить на заместителя главы  администрации Шемышейского района по с</w:t>
      </w:r>
      <w:r w:rsidR="002D2B4E" w:rsidRPr="00BE05C4">
        <w:rPr>
          <w:szCs w:val="28"/>
        </w:rPr>
        <w:t>оциальным вопросам.</w:t>
      </w:r>
    </w:p>
    <w:p w:rsidR="00D15ABD" w:rsidRPr="00BE05C4" w:rsidRDefault="00D15ABD" w:rsidP="00D15ABD">
      <w:pPr>
        <w:pStyle w:val="a5"/>
        <w:tabs>
          <w:tab w:val="clear" w:pos="-142"/>
          <w:tab w:val="left" w:pos="0"/>
        </w:tabs>
        <w:ind w:hanging="142"/>
        <w:rPr>
          <w:szCs w:val="28"/>
        </w:rPr>
      </w:pPr>
    </w:p>
    <w:p w:rsidR="003C51EF" w:rsidRPr="00BE05C4" w:rsidRDefault="003C51EF" w:rsidP="00D15ABD">
      <w:pPr>
        <w:pStyle w:val="a3"/>
        <w:rPr>
          <w:lang w:val="ru-RU"/>
        </w:rPr>
      </w:pPr>
    </w:p>
    <w:p w:rsidR="00D15ABD" w:rsidRPr="00BE05C4" w:rsidRDefault="00EA1328" w:rsidP="00D15ABD">
      <w:pPr>
        <w:pStyle w:val="a3"/>
      </w:pPr>
      <w:r w:rsidRPr="00BE05C4">
        <w:t>Глава</w:t>
      </w:r>
      <w:r w:rsidR="00D15ABD" w:rsidRPr="00BE05C4">
        <w:t xml:space="preserve">  администрации</w:t>
      </w:r>
    </w:p>
    <w:p w:rsidR="007E11E4" w:rsidRPr="00BE05C4" w:rsidRDefault="00D15ABD" w:rsidP="00D15ABD">
      <w:pPr>
        <w:pStyle w:val="a3"/>
      </w:pPr>
      <w:r w:rsidRPr="00BE05C4">
        <w:t>Шемышейского района</w:t>
      </w:r>
    </w:p>
    <w:p w:rsidR="00D15ABD" w:rsidRPr="003149DB" w:rsidRDefault="007E11E4" w:rsidP="00D15ABD">
      <w:pPr>
        <w:pStyle w:val="a3"/>
        <w:rPr>
          <w:color w:val="FF0000"/>
          <w:lang w:val="ru-RU"/>
        </w:rPr>
      </w:pPr>
      <w:r w:rsidRPr="00BE05C4">
        <w:t>Пензенской области</w:t>
      </w:r>
      <w:r w:rsidR="00D15ABD" w:rsidRPr="00BE05C4">
        <w:t xml:space="preserve">                                                 </w:t>
      </w:r>
      <w:r w:rsidR="002208B3" w:rsidRPr="00BE05C4">
        <w:t xml:space="preserve">                     </w:t>
      </w:r>
      <w:r w:rsidR="002208B3" w:rsidRPr="00BE05C4">
        <w:tab/>
      </w:r>
      <w:r w:rsidR="002661F6" w:rsidRPr="00BE05C4">
        <w:rPr>
          <w:lang w:val="ru-RU"/>
        </w:rPr>
        <w:t>В</w:t>
      </w:r>
      <w:r w:rsidR="002661F6" w:rsidRPr="00BE05C4">
        <w:t>.А.</w:t>
      </w:r>
      <w:r w:rsidR="002661F6" w:rsidRPr="00BE05C4">
        <w:rPr>
          <w:lang w:val="ru-RU"/>
        </w:rPr>
        <w:t>Фадеев</w:t>
      </w:r>
    </w:p>
    <w:p w:rsidR="00D15ABD" w:rsidRPr="00450355" w:rsidRDefault="00D15ABD" w:rsidP="00D15ABD">
      <w:pPr>
        <w:pStyle w:val="a7"/>
        <w:ind w:right="165"/>
        <w:rPr>
          <w:sz w:val="28"/>
          <w:szCs w:val="28"/>
        </w:rPr>
      </w:pPr>
    </w:p>
    <w:p w:rsidR="00D15ABD" w:rsidRPr="00450355" w:rsidRDefault="00D15ABD" w:rsidP="00D15ABD">
      <w:pPr>
        <w:pStyle w:val="a7"/>
        <w:ind w:right="165"/>
      </w:pPr>
    </w:p>
    <w:p w:rsidR="00D15ABD" w:rsidRPr="00450355" w:rsidRDefault="00D15ABD" w:rsidP="0054398E">
      <w:pPr>
        <w:pStyle w:val="a7"/>
        <w:ind w:right="165"/>
        <w:jc w:val="left"/>
        <w:sectPr w:rsidR="00D15ABD" w:rsidRPr="00450355" w:rsidSect="00EA1328">
          <w:pgSz w:w="11906" w:h="16838"/>
          <w:pgMar w:top="1134" w:right="851" w:bottom="1134" w:left="1701" w:header="709" w:footer="709" w:gutter="0"/>
          <w:cols w:space="708"/>
          <w:docGrid w:linePitch="381"/>
        </w:sectPr>
      </w:pPr>
    </w:p>
    <w:p w:rsidR="00497668" w:rsidRPr="00D24082" w:rsidRDefault="000A693A" w:rsidP="00497668">
      <w:pPr>
        <w:jc w:val="right"/>
        <w:rPr>
          <w:sz w:val="24"/>
        </w:rPr>
      </w:pPr>
      <w:r>
        <w:rPr>
          <w:sz w:val="24"/>
        </w:rPr>
        <w:lastRenderedPageBreak/>
        <w:t xml:space="preserve">Приложение к </w:t>
      </w:r>
    </w:p>
    <w:p w:rsidR="00497668" w:rsidRPr="00D24082" w:rsidRDefault="000A693A" w:rsidP="00497668">
      <w:pPr>
        <w:jc w:val="right"/>
        <w:rPr>
          <w:sz w:val="24"/>
        </w:rPr>
      </w:pPr>
      <w:r>
        <w:rPr>
          <w:sz w:val="24"/>
        </w:rPr>
        <w:t>постановлению</w:t>
      </w:r>
      <w:r w:rsidR="00497668" w:rsidRPr="00D24082">
        <w:rPr>
          <w:sz w:val="24"/>
        </w:rPr>
        <w:t xml:space="preserve"> администрации </w:t>
      </w:r>
    </w:p>
    <w:p w:rsidR="00497668" w:rsidRPr="00D24082" w:rsidRDefault="00497668" w:rsidP="00497668">
      <w:pPr>
        <w:jc w:val="right"/>
        <w:rPr>
          <w:sz w:val="24"/>
        </w:rPr>
      </w:pPr>
      <w:r w:rsidRPr="00D24082">
        <w:rPr>
          <w:sz w:val="24"/>
        </w:rPr>
        <w:t>Шемышейского района</w:t>
      </w:r>
    </w:p>
    <w:p w:rsidR="00497668" w:rsidRPr="00D24082" w:rsidRDefault="00497668" w:rsidP="00497668">
      <w:pPr>
        <w:jc w:val="right"/>
        <w:rPr>
          <w:sz w:val="24"/>
        </w:rPr>
      </w:pPr>
      <w:r w:rsidRPr="00D24082">
        <w:rPr>
          <w:sz w:val="24"/>
        </w:rPr>
        <w:t>Пензенской области</w:t>
      </w:r>
    </w:p>
    <w:p w:rsidR="00497668" w:rsidRPr="00D24082" w:rsidRDefault="00497668" w:rsidP="00497668">
      <w:pPr>
        <w:jc w:val="right"/>
        <w:rPr>
          <w:sz w:val="24"/>
        </w:rPr>
      </w:pPr>
      <w:r w:rsidRPr="00D24082">
        <w:rPr>
          <w:sz w:val="24"/>
        </w:rPr>
        <w:t xml:space="preserve">от « ___» _________ № ___ </w:t>
      </w:r>
    </w:p>
    <w:p w:rsidR="00497668" w:rsidRPr="00D24082" w:rsidRDefault="00497668" w:rsidP="00497668">
      <w:pPr>
        <w:jc w:val="right"/>
        <w:rPr>
          <w:sz w:val="24"/>
        </w:rPr>
      </w:pPr>
    </w:p>
    <w:p w:rsidR="00497668" w:rsidRPr="00D24082" w:rsidRDefault="00497668" w:rsidP="00497668">
      <w:pPr>
        <w:jc w:val="center"/>
        <w:rPr>
          <w:sz w:val="24"/>
        </w:rPr>
      </w:pPr>
    </w:p>
    <w:p w:rsidR="00497668" w:rsidRPr="00D24082" w:rsidRDefault="00497668" w:rsidP="00497668">
      <w:pPr>
        <w:jc w:val="center"/>
        <w:rPr>
          <w:sz w:val="24"/>
        </w:rPr>
      </w:pPr>
    </w:p>
    <w:p w:rsidR="00497668" w:rsidRPr="00D24082" w:rsidRDefault="00497668" w:rsidP="00497668">
      <w:pPr>
        <w:jc w:val="center"/>
        <w:rPr>
          <w:sz w:val="24"/>
        </w:rPr>
      </w:pPr>
    </w:p>
    <w:p w:rsidR="00497668" w:rsidRPr="00D24082" w:rsidRDefault="00497668" w:rsidP="00497668">
      <w:pPr>
        <w:jc w:val="center"/>
        <w:rPr>
          <w:sz w:val="24"/>
        </w:rPr>
      </w:pPr>
    </w:p>
    <w:p w:rsidR="00497668" w:rsidRPr="00D24082" w:rsidRDefault="00497668" w:rsidP="00497668">
      <w:pPr>
        <w:jc w:val="center"/>
        <w:rPr>
          <w:sz w:val="24"/>
        </w:rPr>
      </w:pPr>
      <w:r w:rsidRPr="00D24082">
        <w:rPr>
          <w:sz w:val="24"/>
        </w:rPr>
        <w:t>Муниципальная  программа</w:t>
      </w:r>
    </w:p>
    <w:p w:rsidR="00497668" w:rsidRPr="00D24082" w:rsidRDefault="00497668" w:rsidP="00497668">
      <w:pPr>
        <w:jc w:val="center"/>
        <w:rPr>
          <w:sz w:val="24"/>
        </w:rPr>
      </w:pPr>
      <w:r w:rsidRPr="00D24082">
        <w:rPr>
          <w:sz w:val="24"/>
        </w:rPr>
        <w:t>Шемышейского района</w:t>
      </w:r>
    </w:p>
    <w:p w:rsidR="00497668" w:rsidRPr="00D24082" w:rsidRDefault="00497668" w:rsidP="00497668">
      <w:pPr>
        <w:jc w:val="center"/>
        <w:rPr>
          <w:sz w:val="24"/>
        </w:rPr>
      </w:pPr>
    </w:p>
    <w:p w:rsidR="00497668" w:rsidRPr="00D24082" w:rsidRDefault="00497668" w:rsidP="00497668">
      <w:pPr>
        <w:jc w:val="center"/>
        <w:rPr>
          <w:sz w:val="24"/>
        </w:rPr>
      </w:pPr>
      <w:r w:rsidRPr="00D24082">
        <w:rPr>
          <w:sz w:val="24"/>
        </w:rPr>
        <w:t>«Развитие образования в Шемышейском районе</w:t>
      </w:r>
    </w:p>
    <w:p w:rsidR="00497668" w:rsidRPr="00D24082" w:rsidRDefault="00497668" w:rsidP="00497668">
      <w:pPr>
        <w:jc w:val="center"/>
        <w:rPr>
          <w:sz w:val="24"/>
        </w:rPr>
      </w:pPr>
      <w:r>
        <w:rPr>
          <w:sz w:val="24"/>
        </w:rPr>
        <w:t>на 2014-2022</w:t>
      </w:r>
      <w:r w:rsidRPr="00D24082">
        <w:rPr>
          <w:sz w:val="24"/>
        </w:rPr>
        <w:t xml:space="preserve"> годы</w:t>
      </w:r>
      <w:r>
        <w:rPr>
          <w:sz w:val="24"/>
        </w:rPr>
        <w:t>»</w:t>
      </w:r>
    </w:p>
    <w:p w:rsidR="00497668" w:rsidRPr="00D24082" w:rsidRDefault="00497668" w:rsidP="00497668">
      <w:pPr>
        <w:jc w:val="center"/>
        <w:rPr>
          <w:sz w:val="24"/>
        </w:rPr>
      </w:pPr>
    </w:p>
    <w:p w:rsidR="00497668" w:rsidRPr="00D24082" w:rsidRDefault="00497668" w:rsidP="00497668">
      <w:pPr>
        <w:jc w:val="center"/>
        <w:rPr>
          <w:sz w:val="24"/>
        </w:rPr>
      </w:pPr>
    </w:p>
    <w:p w:rsidR="00497668" w:rsidRPr="00D24082" w:rsidRDefault="00497668" w:rsidP="00497668">
      <w:pPr>
        <w:jc w:val="center"/>
        <w:rPr>
          <w:sz w:val="24"/>
        </w:rPr>
      </w:pPr>
    </w:p>
    <w:p w:rsidR="00497668" w:rsidRPr="00D24082" w:rsidRDefault="00497668" w:rsidP="00497668">
      <w:pPr>
        <w:jc w:val="center"/>
        <w:rPr>
          <w:sz w:val="24"/>
        </w:rPr>
      </w:pPr>
    </w:p>
    <w:p w:rsidR="00497668" w:rsidRPr="00D24082" w:rsidRDefault="00497668" w:rsidP="00497668">
      <w:pPr>
        <w:jc w:val="center"/>
        <w:rPr>
          <w:sz w:val="24"/>
        </w:rPr>
      </w:pPr>
    </w:p>
    <w:p w:rsidR="00497668" w:rsidRPr="00D24082" w:rsidRDefault="00497668" w:rsidP="00497668">
      <w:pPr>
        <w:jc w:val="center"/>
        <w:rPr>
          <w:sz w:val="24"/>
        </w:rPr>
      </w:pPr>
    </w:p>
    <w:p w:rsidR="00497668" w:rsidRPr="00D24082" w:rsidRDefault="00497668" w:rsidP="00497668">
      <w:pPr>
        <w:jc w:val="center"/>
        <w:rPr>
          <w:sz w:val="24"/>
        </w:rPr>
      </w:pPr>
    </w:p>
    <w:p w:rsidR="00497668" w:rsidRPr="00D24082" w:rsidRDefault="00497668" w:rsidP="00497668">
      <w:pPr>
        <w:jc w:val="center"/>
        <w:rPr>
          <w:sz w:val="24"/>
        </w:rPr>
      </w:pPr>
    </w:p>
    <w:p w:rsidR="00497668" w:rsidRPr="00D24082" w:rsidRDefault="00497668" w:rsidP="00497668">
      <w:pPr>
        <w:jc w:val="center"/>
        <w:rPr>
          <w:sz w:val="24"/>
        </w:rPr>
      </w:pPr>
    </w:p>
    <w:p w:rsidR="00497668" w:rsidRPr="00D24082" w:rsidRDefault="00497668" w:rsidP="00497668">
      <w:pPr>
        <w:jc w:val="center"/>
        <w:rPr>
          <w:sz w:val="24"/>
        </w:rPr>
      </w:pPr>
    </w:p>
    <w:p w:rsidR="00497668" w:rsidRPr="00D24082" w:rsidRDefault="00497668" w:rsidP="00497668">
      <w:pPr>
        <w:jc w:val="center"/>
        <w:rPr>
          <w:sz w:val="24"/>
        </w:rPr>
      </w:pPr>
    </w:p>
    <w:p w:rsidR="00497668" w:rsidRPr="00D24082" w:rsidRDefault="00497668" w:rsidP="00497668">
      <w:pPr>
        <w:jc w:val="center"/>
        <w:rPr>
          <w:sz w:val="24"/>
        </w:rPr>
      </w:pPr>
    </w:p>
    <w:p w:rsidR="00497668" w:rsidRPr="00D24082" w:rsidRDefault="00497668" w:rsidP="00497668">
      <w:pPr>
        <w:jc w:val="center"/>
        <w:rPr>
          <w:sz w:val="24"/>
        </w:rPr>
      </w:pPr>
    </w:p>
    <w:p w:rsidR="00497668" w:rsidRPr="00D24082" w:rsidRDefault="00497668" w:rsidP="00497668">
      <w:pPr>
        <w:jc w:val="both"/>
        <w:rPr>
          <w:sz w:val="24"/>
        </w:rPr>
      </w:pPr>
    </w:p>
    <w:p w:rsidR="00497668" w:rsidRPr="00D24082" w:rsidRDefault="00497668" w:rsidP="00497668">
      <w:pPr>
        <w:jc w:val="both"/>
        <w:rPr>
          <w:sz w:val="24"/>
        </w:rPr>
      </w:pPr>
    </w:p>
    <w:p w:rsidR="00497668" w:rsidRPr="00D24082" w:rsidRDefault="00497668" w:rsidP="00497668">
      <w:pPr>
        <w:jc w:val="both"/>
        <w:rPr>
          <w:sz w:val="24"/>
        </w:rPr>
      </w:pPr>
    </w:p>
    <w:p w:rsidR="00497668" w:rsidRPr="00D24082" w:rsidRDefault="00497668" w:rsidP="00497668">
      <w:pPr>
        <w:jc w:val="both"/>
        <w:rPr>
          <w:sz w:val="24"/>
        </w:rPr>
      </w:pPr>
    </w:p>
    <w:p w:rsidR="00497668" w:rsidRPr="00D24082" w:rsidRDefault="00497668" w:rsidP="00497668">
      <w:pPr>
        <w:jc w:val="both"/>
        <w:rPr>
          <w:sz w:val="24"/>
        </w:rPr>
      </w:pPr>
    </w:p>
    <w:p w:rsidR="00497668" w:rsidRPr="00D24082" w:rsidRDefault="00497668" w:rsidP="00497668">
      <w:pPr>
        <w:jc w:val="both"/>
        <w:rPr>
          <w:sz w:val="24"/>
        </w:rPr>
      </w:pPr>
    </w:p>
    <w:p w:rsidR="00497668" w:rsidRPr="00D24082" w:rsidRDefault="00497668" w:rsidP="00497668">
      <w:pPr>
        <w:jc w:val="both"/>
        <w:rPr>
          <w:sz w:val="24"/>
        </w:rPr>
      </w:pPr>
    </w:p>
    <w:p w:rsidR="00497668" w:rsidRPr="00D24082" w:rsidRDefault="00497668" w:rsidP="00497668">
      <w:pPr>
        <w:jc w:val="both"/>
        <w:rPr>
          <w:sz w:val="24"/>
        </w:rPr>
      </w:pPr>
    </w:p>
    <w:p w:rsidR="00497668" w:rsidRPr="00D24082" w:rsidRDefault="00497668" w:rsidP="00497668">
      <w:pPr>
        <w:jc w:val="both"/>
        <w:rPr>
          <w:sz w:val="24"/>
        </w:rPr>
      </w:pPr>
    </w:p>
    <w:p w:rsidR="00497668" w:rsidRPr="00D24082" w:rsidRDefault="00497668" w:rsidP="00497668">
      <w:pPr>
        <w:jc w:val="both"/>
        <w:rPr>
          <w:sz w:val="24"/>
        </w:rPr>
      </w:pPr>
    </w:p>
    <w:p w:rsidR="00497668" w:rsidRPr="00D24082" w:rsidRDefault="00497668" w:rsidP="00497668">
      <w:pPr>
        <w:jc w:val="both"/>
        <w:rPr>
          <w:sz w:val="24"/>
        </w:rPr>
      </w:pPr>
    </w:p>
    <w:p w:rsidR="00497668" w:rsidRPr="00D24082" w:rsidRDefault="00497668" w:rsidP="00497668">
      <w:pPr>
        <w:jc w:val="both"/>
        <w:rPr>
          <w:sz w:val="24"/>
        </w:rPr>
      </w:pPr>
    </w:p>
    <w:p w:rsidR="00497668" w:rsidRPr="00D24082" w:rsidRDefault="00497668" w:rsidP="00497668">
      <w:pPr>
        <w:jc w:val="both"/>
        <w:rPr>
          <w:sz w:val="24"/>
        </w:rPr>
      </w:pPr>
    </w:p>
    <w:p w:rsidR="00497668" w:rsidRPr="00D24082" w:rsidRDefault="00497668" w:rsidP="00497668">
      <w:pPr>
        <w:jc w:val="both"/>
        <w:rPr>
          <w:sz w:val="24"/>
        </w:rPr>
      </w:pPr>
    </w:p>
    <w:p w:rsidR="00497668" w:rsidRPr="00D24082" w:rsidRDefault="00497668" w:rsidP="00497668">
      <w:pPr>
        <w:jc w:val="both"/>
        <w:rPr>
          <w:sz w:val="24"/>
        </w:rPr>
      </w:pPr>
    </w:p>
    <w:p w:rsidR="00497668" w:rsidRPr="00D24082" w:rsidRDefault="00497668" w:rsidP="00497668">
      <w:pPr>
        <w:jc w:val="both"/>
        <w:rPr>
          <w:sz w:val="24"/>
        </w:rPr>
      </w:pPr>
    </w:p>
    <w:p w:rsidR="00497668" w:rsidRPr="00D24082" w:rsidRDefault="00497668" w:rsidP="00497668">
      <w:pPr>
        <w:jc w:val="both"/>
        <w:rPr>
          <w:sz w:val="24"/>
        </w:rPr>
      </w:pPr>
    </w:p>
    <w:p w:rsidR="00497668" w:rsidRDefault="00497668" w:rsidP="00497668">
      <w:pPr>
        <w:jc w:val="both"/>
        <w:rPr>
          <w:sz w:val="24"/>
        </w:rPr>
      </w:pPr>
    </w:p>
    <w:p w:rsidR="00497668" w:rsidRDefault="00497668" w:rsidP="00497668">
      <w:pPr>
        <w:jc w:val="both"/>
        <w:rPr>
          <w:sz w:val="24"/>
        </w:rPr>
      </w:pPr>
    </w:p>
    <w:p w:rsidR="00497668" w:rsidRDefault="00497668" w:rsidP="00497668">
      <w:pPr>
        <w:jc w:val="both"/>
        <w:rPr>
          <w:sz w:val="24"/>
        </w:rPr>
      </w:pPr>
    </w:p>
    <w:p w:rsidR="00497668" w:rsidRDefault="00497668" w:rsidP="00497668">
      <w:pPr>
        <w:jc w:val="both"/>
        <w:rPr>
          <w:sz w:val="24"/>
        </w:rPr>
      </w:pPr>
    </w:p>
    <w:p w:rsidR="00497668" w:rsidRDefault="00497668" w:rsidP="00497668">
      <w:pPr>
        <w:jc w:val="both"/>
        <w:rPr>
          <w:sz w:val="24"/>
        </w:rPr>
      </w:pPr>
    </w:p>
    <w:p w:rsidR="00497668" w:rsidRDefault="00497668" w:rsidP="00497668">
      <w:pPr>
        <w:jc w:val="both"/>
        <w:rPr>
          <w:sz w:val="24"/>
        </w:rPr>
      </w:pPr>
    </w:p>
    <w:p w:rsidR="00FD17E2" w:rsidRDefault="00FD17E2" w:rsidP="00497668">
      <w:pPr>
        <w:jc w:val="both"/>
        <w:rPr>
          <w:sz w:val="24"/>
        </w:rPr>
      </w:pPr>
    </w:p>
    <w:p w:rsidR="00FD17E2" w:rsidRPr="00D24082" w:rsidRDefault="00FD17E2" w:rsidP="00497668">
      <w:pPr>
        <w:jc w:val="both"/>
        <w:rPr>
          <w:sz w:val="24"/>
        </w:rPr>
      </w:pPr>
    </w:p>
    <w:p w:rsidR="00497668" w:rsidRPr="00D24082" w:rsidRDefault="00497668" w:rsidP="00497668">
      <w:pPr>
        <w:jc w:val="both"/>
        <w:rPr>
          <w:sz w:val="24"/>
        </w:rPr>
      </w:pPr>
    </w:p>
    <w:p w:rsidR="00B70093" w:rsidRDefault="00B70093" w:rsidP="00497668">
      <w:pPr>
        <w:ind w:firstLine="709"/>
        <w:jc w:val="center"/>
        <w:rPr>
          <w:sz w:val="24"/>
        </w:rPr>
      </w:pPr>
    </w:p>
    <w:p w:rsidR="00497668" w:rsidRPr="0028081F" w:rsidRDefault="00497668" w:rsidP="00497668">
      <w:pPr>
        <w:ind w:firstLine="709"/>
        <w:jc w:val="center"/>
        <w:rPr>
          <w:sz w:val="24"/>
        </w:rPr>
      </w:pPr>
      <w:r w:rsidRPr="0028081F">
        <w:rPr>
          <w:sz w:val="24"/>
        </w:rPr>
        <w:t>Паспорт</w:t>
      </w:r>
    </w:p>
    <w:p w:rsidR="00497668" w:rsidRPr="0028081F" w:rsidRDefault="00497668" w:rsidP="00497668">
      <w:pPr>
        <w:ind w:firstLine="709"/>
        <w:jc w:val="center"/>
        <w:rPr>
          <w:sz w:val="24"/>
        </w:rPr>
      </w:pPr>
      <w:r w:rsidRPr="0028081F">
        <w:rPr>
          <w:sz w:val="24"/>
        </w:rPr>
        <w:t>муниципальной программы Шемышейского района</w:t>
      </w:r>
    </w:p>
    <w:p w:rsidR="00497668" w:rsidRPr="0028081F" w:rsidRDefault="00497668" w:rsidP="00497668">
      <w:pPr>
        <w:ind w:firstLine="709"/>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7"/>
        <w:gridCol w:w="6344"/>
      </w:tblGrid>
      <w:tr w:rsidR="00497668" w:rsidRPr="0028081F" w:rsidTr="009327DD">
        <w:tc>
          <w:tcPr>
            <w:tcW w:w="3227" w:type="dxa"/>
          </w:tcPr>
          <w:p w:rsidR="00497668" w:rsidRPr="0028081F" w:rsidRDefault="00497668" w:rsidP="009327DD">
            <w:pPr>
              <w:jc w:val="both"/>
              <w:rPr>
                <w:sz w:val="24"/>
              </w:rPr>
            </w:pPr>
            <w:r w:rsidRPr="0028081F">
              <w:rPr>
                <w:sz w:val="24"/>
              </w:rPr>
              <w:t>Наименование муниципал</w:t>
            </w:r>
            <w:r w:rsidRPr="0028081F">
              <w:rPr>
                <w:sz w:val="24"/>
              </w:rPr>
              <w:t>ь</w:t>
            </w:r>
            <w:r w:rsidRPr="0028081F">
              <w:rPr>
                <w:sz w:val="24"/>
              </w:rPr>
              <w:t xml:space="preserve">ной программы                   </w:t>
            </w:r>
          </w:p>
        </w:tc>
        <w:tc>
          <w:tcPr>
            <w:tcW w:w="6344" w:type="dxa"/>
          </w:tcPr>
          <w:p w:rsidR="00497668" w:rsidRPr="0028081F" w:rsidRDefault="00497668" w:rsidP="009327DD">
            <w:pPr>
              <w:jc w:val="both"/>
              <w:rPr>
                <w:sz w:val="24"/>
              </w:rPr>
            </w:pPr>
            <w:r w:rsidRPr="0028081F">
              <w:rPr>
                <w:sz w:val="24"/>
              </w:rPr>
              <w:t>«Развитие образования в Шемышейском районе  на 2014 – 2022 г</w:t>
            </w:r>
            <w:r w:rsidRPr="0028081F">
              <w:rPr>
                <w:sz w:val="24"/>
              </w:rPr>
              <w:t>о</w:t>
            </w:r>
            <w:r w:rsidRPr="0028081F">
              <w:rPr>
                <w:sz w:val="24"/>
              </w:rPr>
              <w:t>ды»</w:t>
            </w:r>
          </w:p>
          <w:p w:rsidR="00497668" w:rsidRPr="0028081F" w:rsidRDefault="00497668" w:rsidP="009327DD">
            <w:pPr>
              <w:jc w:val="both"/>
              <w:rPr>
                <w:sz w:val="24"/>
              </w:rPr>
            </w:pPr>
          </w:p>
        </w:tc>
      </w:tr>
      <w:tr w:rsidR="00497668" w:rsidRPr="0028081F" w:rsidTr="009327DD">
        <w:tc>
          <w:tcPr>
            <w:tcW w:w="3227" w:type="dxa"/>
          </w:tcPr>
          <w:p w:rsidR="00497668" w:rsidRPr="0028081F" w:rsidRDefault="00497668" w:rsidP="009327DD">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Ответственный исполнитель   </w:t>
            </w:r>
            <w:r w:rsidRPr="0028081F">
              <w:rPr>
                <w:rFonts w:ascii="Times New Roman" w:hAnsi="Times New Roman" w:cs="Times New Roman"/>
                <w:sz w:val="24"/>
                <w:szCs w:val="24"/>
              </w:rPr>
              <w:br/>
              <w:t xml:space="preserve">муниципальной программы   </w:t>
            </w:r>
          </w:p>
        </w:tc>
        <w:tc>
          <w:tcPr>
            <w:tcW w:w="6344" w:type="dxa"/>
          </w:tcPr>
          <w:p w:rsidR="00497668" w:rsidRPr="0028081F" w:rsidRDefault="00497668" w:rsidP="009327DD">
            <w:pPr>
              <w:jc w:val="both"/>
              <w:rPr>
                <w:sz w:val="24"/>
              </w:rPr>
            </w:pPr>
            <w:r w:rsidRPr="0028081F">
              <w:rPr>
                <w:sz w:val="24"/>
              </w:rPr>
              <w:t>Управление  образования администрации Шемышейского района Пензенской о</w:t>
            </w:r>
            <w:r w:rsidRPr="0028081F">
              <w:rPr>
                <w:sz w:val="24"/>
              </w:rPr>
              <w:t>б</w:t>
            </w:r>
            <w:r w:rsidRPr="0028081F">
              <w:rPr>
                <w:sz w:val="24"/>
              </w:rPr>
              <w:t>ласти</w:t>
            </w:r>
          </w:p>
        </w:tc>
      </w:tr>
      <w:tr w:rsidR="00497668" w:rsidRPr="0028081F" w:rsidTr="009327DD">
        <w:tc>
          <w:tcPr>
            <w:tcW w:w="3227" w:type="dxa"/>
          </w:tcPr>
          <w:p w:rsidR="00497668" w:rsidRPr="0028081F" w:rsidRDefault="00497668" w:rsidP="009327DD">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Соисполнители               </w:t>
            </w:r>
            <w:r w:rsidRPr="0028081F">
              <w:rPr>
                <w:rFonts w:ascii="Times New Roman" w:hAnsi="Times New Roman" w:cs="Times New Roman"/>
                <w:sz w:val="24"/>
                <w:szCs w:val="24"/>
              </w:rPr>
              <w:br/>
              <w:t xml:space="preserve">муниципальной программы   </w:t>
            </w:r>
          </w:p>
        </w:tc>
        <w:tc>
          <w:tcPr>
            <w:tcW w:w="6344" w:type="dxa"/>
          </w:tcPr>
          <w:p w:rsidR="00497668" w:rsidRPr="0028081F" w:rsidRDefault="00497668" w:rsidP="003149DB">
            <w:pPr>
              <w:rPr>
                <w:sz w:val="24"/>
              </w:rPr>
            </w:pPr>
            <w:r w:rsidRPr="0028081F">
              <w:rPr>
                <w:sz w:val="24"/>
              </w:rPr>
              <w:t>Управление социальной защиты населения Шемышейского района Пензенской области</w:t>
            </w:r>
            <w:r w:rsidR="003149DB" w:rsidRPr="0028081F">
              <w:rPr>
                <w:sz w:val="24"/>
              </w:rPr>
              <w:t>, отдел по</w:t>
            </w:r>
            <w:r w:rsidRPr="0028081F">
              <w:rPr>
                <w:sz w:val="24"/>
              </w:rPr>
              <w:t xml:space="preserve"> физической культуре и спорту администрации Шемышейского района Пензенской области, муниципальные бюджетные образовательные учреждения Шемышейского района Пе</w:t>
            </w:r>
            <w:r w:rsidRPr="0028081F">
              <w:rPr>
                <w:sz w:val="24"/>
              </w:rPr>
              <w:t>н</w:t>
            </w:r>
            <w:r w:rsidRPr="0028081F">
              <w:rPr>
                <w:sz w:val="24"/>
              </w:rPr>
              <w:t>зенской области</w:t>
            </w:r>
          </w:p>
        </w:tc>
      </w:tr>
      <w:tr w:rsidR="00497668" w:rsidRPr="0028081F" w:rsidTr="009327DD">
        <w:tc>
          <w:tcPr>
            <w:tcW w:w="3227" w:type="dxa"/>
          </w:tcPr>
          <w:p w:rsidR="00497668" w:rsidRPr="0028081F" w:rsidRDefault="00497668" w:rsidP="009327DD">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Подпрограммы                </w:t>
            </w:r>
          </w:p>
        </w:tc>
        <w:tc>
          <w:tcPr>
            <w:tcW w:w="6344" w:type="dxa"/>
          </w:tcPr>
          <w:p w:rsidR="00497668" w:rsidRPr="0028081F" w:rsidRDefault="00497668" w:rsidP="009327DD">
            <w:pPr>
              <w:jc w:val="both"/>
              <w:rPr>
                <w:sz w:val="24"/>
              </w:rPr>
            </w:pPr>
            <w:r w:rsidRPr="0028081F">
              <w:rPr>
                <w:sz w:val="24"/>
              </w:rPr>
              <w:t>Подпрограмма 1. Развитие дошкольного, общего и допо</w:t>
            </w:r>
            <w:r w:rsidRPr="0028081F">
              <w:rPr>
                <w:sz w:val="24"/>
              </w:rPr>
              <w:t>л</w:t>
            </w:r>
            <w:r w:rsidRPr="0028081F">
              <w:rPr>
                <w:sz w:val="24"/>
              </w:rPr>
              <w:t>нительного образования.</w:t>
            </w:r>
          </w:p>
          <w:p w:rsidR="00497668" w:rsidRPr="0028081F" w:rsidRDefault="00497668" w:rsidP="009327DD">
            <w:pPr>
              <w:jc w:val="both"/>
              <w:rPr>
                <w:sz w:val="24"/>
              </w:rPr>
            </w:pPr>
            <w:r w:rsidRPr="0028081F">
              <w:rPr>
                <w:sz w:val="24"/>
              </w:rPr>
              <w:t>Подпрограмма 2. Организация отдыха, оздоровления, зан</w:t>
            </w:r>
            <w:r w:rsidRPr="0028081F">
              <w:rPr>
                <w:sz w:val="24"/>
              </w:rPr>
              <w:t>я</w:t>
            </w:r>
            <w:r w:rsidRPr="0028081F">
              <w:rPr>
                <w:sz w:val="24"/>
              </w:rPr>
              <w:t>тости детей и подростков Шемышейского района.</w:t>
            </w:r>
          </w:p>
          <w:p w:rsidR="0057111E" w:rsidRPr="0028081F" w:rsidRDefault="0057111E" w:rsidP="009327DD">
            <w:pPr>
              <w:jc w:val="both"/>
              <w:rPr>
                <w:sz w:val="24"/>
              </w:rPr>
            </w:pPr>
            <w:r w:rsidRPr="0028081F">
              <w:rPr>
                <w:sz w:val="24"/>
              </w:rPr>
              <w:t>Подпрограмма 3. Обеспечение реализации программы</w:t>
            </w:r>
          </w:p>
        </w:tc>
      </w:tr>
      <w:tr w:rsidR="00497668" w:rsidRPr="0028081F" w:rsidTr="009327DD">
        <w:tc>
          <w:tcPr>
            <w:tcW w:w="3227" w:type="dxa"/>
          </w:tcPr>
          <w:p w:rsidR="00497668" w:rsidRPr="0028081F" w:rsidRDefault="00497668" w:rsidP="009327DD">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Цели муниципальной        </w:t>
            </w:r>
            <w:r w:rsidRPr="0028081F">
              <w:rPr>
                <w:rFonts w:ascii="Times New Roman" w:hAnsi="Times New Roman" w:cs="Times New Roman"/>
                <w:sz w:val="24"/>
                <w:szCs w:val="24"/>
              </w:rPr>
              <w:br/>
              <w:t xml:space="preserve">программы                   </w:t>
            </w:r>
          </w:p>
        </w:tc>
        <w:tc>
          <w:tcPr>
            <w:tcW w:w="6344" w:type="dxa"/>
          </w:tcPr>
          <w:p w:rsidR="00497668" w:rsidRPr="0028081F" w:rsidRDefault="00B70093" w:rsidP="00B70093">
            <w:pPr>
              <w:jc w:val="both"/>
              <w:rPr>
                <w:sz w:val="24"/>
              </w:rPr>
            </w:pPr>
            <w:r w:rsidRPr="0028081F">
              <w:rPr>
                <w:sz w:val="24"/>
              </w:rPr>
              <w:t xml:space="preserve"> Повышение эффективности управления муниципальной системой о</w:t>
            </w:r>
            <w:r w:rsidRPr="0028081F">
              <w:rPr>
                <w:sz w:val="24"/>
              </w:rPr>
              <w:t>б</w:t>
            </w:r>
            <w:r w:rsidRPr="0028081F">
              <w:rPr>
                <w:sz w:val="24"/>
              </w:rPr>
              <w:t xml:space="preserve">разования, </w:t>
            </w:r>
            <w:r w:rsidR="00497668" w:rsidRPr="0028081F">
              <w:rPr>
                <w:sz w:val="24"/>
              </w:rPr>
              <w:t>доступности качественного образования, соответствующего перспективам инновационного развития экономики, меняющимся запр</w:t>
            </w:r>
            <w:r w:rsidR="00497668" w:rsidRPr="0028081F">
              <w:rPr>
                <w:sz w:val="24"/>
              </w:rPr>
              <w:t>о</w:t>
            </w:r>
            <w:r w:rsidR="00497668" w:rsidRPr="0028081F">
              <w:rPr>
                <w:sz w:val="24"/>
              </w:rPr>
              <w:t xml:space="preserve">сам общества и каждого гражданина Шемышейского района </w:t>
            </w:r>
          </w:p>
        </w:tc>
      </w:tr>
      <w:tr w:rsidR="00497668" w:rsidRPr="0028081F" w:rsidTr="009327DD">
        <w:tc>
          <w:tcPr>
            <w:tcW w:w="3227" w:type="dxa"/>
          </w:tcPr>
          <w:p w:rsidR="00497668" w:rsidRPr="0028081F" w:rsidRDefault="00497668" w:rsidP="009327DD">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Задачи муниципальной      </w:t>
            </w:r>
            <w:r w:rsidRPr="0028081F">
              <w:rPr>
                <w:rFonts w:ascii="Times New Roman" w:hAnsi="Times New Roman" w:cs="Times New Roman"/>
                <w:sz w:val="24"/>
                <w:szCs w:val="24"/>
              </w:rPr>
              <w:br/>
              <w:t xml:space="preserve">программы                   </w:t>
            </w:r>
          </w:p>
        </w:tc>
        <w:tc>
          <w:tcPr>
            <w:tcW w:w="6344" w:type="dxa"/>
          </w:tcPr>
          <w:p w:rsidR="00497668" w:rsidRPr="0028081F" w:rsidRDefault="00497668" w:rsidP="009327DD">
            <w:pPr>
              <w:autoSpaceDE w:val="0"/>
              <w:autoSpaceDN w:val="0"/>
              <w:adjustRightInd w:val="0"/>
              <w:jc w:val="both"/>
              <w:rPr>
                <w:rFonts w:eastAsia="BalticaC"/>
                <w:sz w:val="24"/>
              </w:rPr>
            </w:pPr>
            <w:r w:rsidRPr="0028081F">
              <w:rPr>
                <w:rFonts w:eastAsia="BalticaC"/>
                <w:sz w:val="24"/>
              </w:rPr>
              <w:t>1. модернизация образовательных программ и технологий обучения, развитие инфраструктуры, организационно-правовых форм, обеспечивающих достижение современного качества учебных результатов, равную доступность качественных услуг дошкольного, общего, дополнительного о</w:t>
            </w:r>
            <w:r w:rsidRPr="0028081F">
              <w:rPr>
                <w:rFonts w:eastAsia="BalticaC"/>
                <w:sz w:val="24"/>
              </w:rPr>
              <w:t>б</w:t>
            </w:r>
            <w:r w:rsidRPr="0028081F">
              <w:rPr>
                <w:rFonts w:eastAsia="BalticaC"/>
                <w:sz w:val="24"/>
              </w:rPr>
              <w:t>разования, позитивную социализацию детей;</w:t>
            </w:r>
          </w:p>
          <w:p w:rsidR="00497668" w:rsidRPr="0028081F" w:rsidRDefault="00497668" w:rsidP="009327DD">
            <w:pPr>
              <w:autoSpaceDE w:val="0"/>
              <w:autoSpaceDN w:val="0"/>
              <w:adjustRightInd w:val="0"/>
              <w:jc w:val="both"/>
              <w:rPr>
                <w:rFonts w:eastAsia="BalticaC"/>
                <w:sz w:val="24"/>
              </w:rPr>
            </w:pPr>
            <w:r w:rsidRPr="0028081F">
              <w:rPr>
                <w:rFonts w:eastAsia="BalticaC"/>
                <w:sz w:val="24"/>
              </w:rPr>
              <w:t>2. формирование механизмов муниципальной оценки качества и востребованности образовательных услуг, предусматривающих участие потребителей образовательных услуг и общественных институтов в контроле и оценке качества образ</w:t>
            </w:r>
            <w:r w:rsidRPr="0028081F">
              <w:rPr>
                <w:rFonts w:eastAsia="BalticaC"/>
                <w:sz w:val="24"/>
              </w:rPr>
              <w:t>о</w:t>
            </w:r>
            <w:r w:rsidRPr="0028081F">
              <w:rPr>
                <w:rFonts w:eastAsia="BalticaC"/>
                <w:sz w:val="24"/>
              </w:rPr>
              <w:t>вания;</w:t>
            </w:r>
          </w:p>
          <w:p w:rsidR="00497668" w:rsidRPr="0028081F" w:rsidRDefault="00497668" w:rsidP="009327DD">
            <w:pPr>
              <w:autoSpaceDE w:val="0"/>
              <w:autoSpaceDN w:val="0"/>
              <w:adjustRightInd w:val="0"/>
              <w:jc w:val="both"/>
              <w:rPr>
                <w:rFonts w:eastAsia="BalticaC"/>
                <w:sz w:val="24"/>
              </w:rPr>
            </w:pPr>
            <w:r w:rsidRPr="0028081F">
              <w:rPr>
                <w:rFonts w:eastAsia="BalticaC"/>
                <w:sz w:val="24"/>
              </w:rPr>
              <w:t>3. развитие инфраструктуры оздоровления и отдыха детей, форм</w:t>
            </w:r>
            <w:r w:rsidRPr="0028081F">
              <w:rPr>
                <w:rFonts w:eastAsia="BalticaC"/>
                <w:sz w:val="24"/>
              </w:rPr>
              <w:t>и</w:t>
            </w:r>
            <w:r w:rsidRPr="0028081F">
              <w:rPr>
                <w:rFonts w:eastAsia="BalticaC"/>
                <w:sz w:val="24"/>
              </w:rPr>
              <w:t>рование здорового образа жизни;</w:t>
            </w:r>
          </w:p>
          <w:p w:rsidR="00EC7A91" w:rsidRPr="0028081F" w:rsidRDefault="00B70093" w:rsidP="009327DD">
            <w:pPr>
              <w:autoSpaceDE w:val="0"/>
              <w:autoSpaceDN w:val="0"/>
              <w:adjustRightInd w:val="0"/>
              <w:jc w:val="both"/>
              <w:rPr>
                <w:sz w:val="24"/>
              </w:rPr>
            </w:pPr>
            <w:r w:rsidRPr="0028081F">
              <w:rPr>
                <w:rFonts w:eastAsia="BalticaC"/>
                <w:sz w:val="24"/>
              </w:rPr>
              <w:t xml:space="preserve">4. </w:t>
            </w:r>
            <w:r w:rsidRPr="0028081F">
              <w:rPr>
                <w:sz w:val="24"/>
              </w:rPr>
              <w:t>централизованное  инфо</w:t>
            </w:r>
            <w:r w:rsidRPr="0028081F">
              <w:rPr>
                <w:sz w:val="24"/>
              </w:rPr>
              <w:t>р</w:t>
            </w:r>
            <w:r w:rsidRPr="0028081F">
              <w:rPr>
                <w:sz w:val="24"/>
              </w:rPr>
              <w:t>мационно-методическое</w:t>
            </w:r>
            <w:r w:rsidR="00EC7A91" w:rsidRPr="0028081F">
              <w:rPr>
                <w:sz w:val="24"/>
              </w:rPr>
              <w:t xml:space="preserve"> обеспечение муниципальных образовательных учреждений Шемышейского района Пе</w:t>
            </w:r>
            <w:r w:rsidR="00EC7A91" w:rsidRPr="0028081F">
              <w:rPr>
                <w:sz w:val="24"/>
              </w:rPr>
              <w:t>н</w:t>
            </w:r>
            <w:r w:rsidR="00EC7A91" w:rsidRPr="0028081F">
              <w:rPr>
                <w:sz w:val="24"/>
              </w:rPr>
              <w:t>зенской области</w:t>
            </w:r>
            <w:r w:rsidRPr="0028081F">
              <w:rPr>
                <w:sz w:val="24"/>
              </w:rPr>
              <w:t xml:space="preserve">, </w:t>
            </w:r>
          </w:p>
          <w:p w:rsidR="00EC7A91" w:rsidRPr="0028081F" w:rsidRDefault="00EC7A91" w:rsidP="009327DD">
            <w:pPr>
              <w:autoSpaceDE w:val="0"/>
              <w:autoSpaceDN w:val="0"/>
              <w:adjustRightInd w:val="0"/>
              <w:jc w:val="both"/>
              <w:rPr>
                <w:sz w:val="24"/>
              </w:rPr>
            </w:pPr>
            <w:r w:rsidRPr="0028081F">
              <w:rPr>
                <w:sz w:val="24"/>
              </w:rPr>
              <w:t xml:space="preserve">5. </w:t>
            </w:r>
            <w:r w:rsidR="00B70093" w:rsidRPr="0028081F">
              <w:rPr>
                <w:sz w:val="24"/>
              </w:rPr>
              <w:t>хозяйственное обеспечение муниципальных образовательных учреждений Шемышейского района Пе</w:t>
            </w:r>
            <w:r w:rsidR="00B70093" w:rsidRPr="0028081F">
              <w:rPr>
                <w:sz w:val="24"/>
              </w:rPr>
              <w:t>н</w:t>
            </w:r>
            <w:r w:rsidR="00B70093" w:rsidRPr="0028081F">
              <w:rPr>
                <w:sz w:val="24"/>
              </w:rPr>
              <w:t xml:space="preserve">зенской области, </w:t>
            </w:r>
          </w:p>
          <w:p w:rsidR="00B70093" w:rsidRPr="0028081F" w:rsidRDefault="00EC7A91" w:rsidP="009327DD">
            <w:pPr>
              <w:autoSpaceDE w:val="0"/>
              <w:autoSpaceDN w:val="0"/>
              <w:adjustRightInd w:val="0"/>
              <w:jc w:val="both"/>
              <w:rPr>
                <w:rFonts w:eastAsia="BalticaC"/>
                <w:sz w:val="24"/>
              </w:rPr>
            </w:pPr>
            <w:r w:rsidRPr="0028081F">
              <w:rPr>
                <w:sz w:val="24"/>
              </w:rPr>
              <w:t xml:space="preserve">6. </w:t>
            </w:r>
            <w:r w:rsidR="00B70093" w:rsidRPr="0028081F">
              <w:rPr>
                <w:sz w:val="24"/>
              </w:rPr>
              <w:t>проведение ГИА в образовательных учреждениях района</w:t>
            </w:r>
          </w:p>
          <w:p w:rsidR="00B70093" w:rsidRPr="0028081F" w:rsidRDefault="00B70093" w:rsidP="009327DD">
            <w:pPr>
              <w:autoSpaceDE w:val="0"/>
              <w:autoSpaceDN w:val="0"/>
              <w:adjustRightInd w:val="0"/>
              <w:jc w:val="both"/>
              <w:rPr>
                <w:rFonts w:eastAsia="BalticaC"/>
                <w:sz w:val="24"/>
              </w:rPr>
            </w:pPr>
          </w:p>
          <w:p w:rsidR="00497668" w:rsidRPr="0028081F" w:rsidRDefault="00497668" w:rsidP="009327DD">
            <w:pPr>
              <w:ind w:left="34"/>
              <w:jc w:val="both"/>
              <w:rPr>
                <w:sz w:val="24"/>
              </w:rPr>
            </w:pPr>
          </w:p>
        </w:tc>
      </w:tr>
      <w:tr w:rsidR="00497668" w:rsidRPr="0028081F" w:rsidTr="009327DD">
        <w:tc>
          <w:tcPr>
            <w:tcW w:w="3227" w:type="dxa"/>
          </w:tcPr>
          <w:p w:rsidR="00497668" w:rsidRPr="0028081F" w:rsidRDefault="00497668" w:rsidP="009327DD">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Целевые показатели          </w:t>
            </w:r>
            <w:r w:rsidRPr="0028081F">
              <w:rPr>
                <w:rFonts w:ascii="Times New Roman" w:hAnsi="Times New Roman" w:cs="Times New Roman"/>
                <w:sz w:val="24"/>
                <w:szCs w:val="24"/>
              </w:rPr>
              <w:br/>
              <w:t xml:space="preserve">муниципальной программы   </w:t>
            </w:r>
          </w:p>
        </w:tc>
        <w:tc>
          <w:tcPr>
            <w:tcW w:w="6344" w:type="dxa"/>
          </w:tcPr>
          <w:p w:rsidR="00497668" w:rsidRPr="0028081F" w:rsidRDefault="00497668" w:rsidP="009327DD">
            <w:pPr>
              <w:ind w:left="34"/>
              <w:jc w:val="both"/>
              <w:rPr>
                <w:sz w:val="24"/>
              </w:rPr>
            </w:pPr>
            <w:r w:rsidRPr="0028081F">
              <w:rPr>
                <w:sz w:val="24"/>
              </w:rPr>
              <w:t>1) доступность дошкольного образования (отношение численности детей 3-7 лет, которым предоставлена возможность получать услуги дошкольного образования, к численности д</w:t>
            </w:r>
            <w:r w:rsidRPr="0028081F">
              <w:rPr>
                <w:sz w:val="24"/>
              </w:rPr>
              <w:t>е</w:t>
            </w:r>
            <w:r w:rsidRPr="0028081F">
              <w:rPr>
                <w:sz w:val="24"/>
              </w:rPr>
              <w:t>тей в возрасте 3-7 лет, (%);</w:t>
            </w:r>
          </w:p>
          <w:p w:rsidR="00497668" w:rsidRPr="0028081F" w:rsidRDefault="00497668" w:rsidP="009327DD">
            <w:pPr>
              <w:pStyle w:val="af5"/>
              <w:rPr>
                <w:rFonts w:ascii="Times New Roman" w:hAnsi="Times New Roman"/>
                <w:sz w:val="24"/>
                <w:szCs w:val="24"/>
              </w:rPr>
            </w:pPr>
            <w:r w:rsidRPr="0028081F">
              <w:rPr>
                <w:rFonts w:ascii="Times New Roman" w:hAnsi="Times New Roman"/>
                <w:sz w:val="24"/>
                <w:szCs w:val="24"/>
              </w:rPr>
              <w:lastRenderedPageBreak/>
              <w:t>2) качество знаний обучающихся по программам начального общего, основного общего и среднего общего  образования , (%);</w:t>
            </w:r>
          </w:p>
          <w:p w:rsidR="00497668" w:rsidRPr="0028081F" w:rsidRDefault="00497668" w:rsidP="009327DD">
            <w:pPr>
              <w:ind w:left="34"/>
              <w:jc w:val="both"/>
              <w:rPr>
                <w:sz w:val="24"/>
              </w:rPr>
            </w:pPr>
            <w:r w:rsidRPr="0028081F">
              <w:rPr>
                <w:sz w:val="24"/>
              </w:rPr>
              <w:t>3) доля детей в возрасте от 5 до 18 лет, обучающихся по дополнительным общеобразов</w:t>
            </w:r>
            <w:r w:rsidRPr="0028081F">
              <w:rPr>
                <w:sz w:val="24"/>
              </w:rPr>
              <w:t>а</w:t>
            </w:r>
            <w:r w:rsidRPr="0028081F">
              <w:rPr>
                <w:sz w:val="24"/>
              </w:rPr>
              <w:t>тельным программам, в общей численности детей этого возраста (%);</w:t>
            </w:r>
          </w:p>
          <w:p w:rsidR="00497668" w:rsidRPr="0028081F" w:rsidRDefault="00497668" w:rsidP="009327DD">
            <w:pPr>
              <w:jc w:val="both"/>
              <w:rPr>
                <w:sz w:val="24"/>
              </w:rPr>
            </w:pPr>
            <w:r w:rsidRPr="0028081F">
              <w:rPr>
                <w:sz w:val="24"/>
              </w:rPr>
              <w:t>4) удельный вес несовершеннолетних в возрасте 6 - 17 лет (включительно), охваченных разными формами организованного отдыха, оздоровления (к общему числу детей в возрасте от 6 до 17 лет включител</w:t>
            </w:r>
            <w:r w:rsidRPr="0028081F">
              <w:rPr>
                <w:sz w:val="24"/>
              </w:rPr>
              <w:t>ь</w:t>
            </w:r>
            <w:r w:rsidRPr="0028081F">
              <w:rPr>
                <w:sz w:val="24"/>
              </w:rPr>
              <w:t>но (%);</w:t>
            </w:r>
          </w:p>
          <w:p w:rsidR="00497668" w:rsidRPr="0028081F" w:rsidRDefault="00497668" w:rsidP="009327DD">
            <w:pPr>
              <w:jc w:val="both"/>
              <w:rPr>
                <w:sz w:val="24"/>
              </w:rPr>
            </w:pPr>
            <w:r w:rsidRPr="0028081F">
              <w:rPr>
                <w:sz w:val="24"/>
              </w:rPr>
              <w:t>5) удельный вес детей и подростков, находящихся в трудной жизненной ситуации, охваченных всеми формами отдыха и оздоровления, в общем количестве детей, находящихся в трудной жизненной ситу</w:t>
            </w:r>
            <w:r w:rsidRPr="0028081F">
              <w:rPr>
                <w:sz w:val="24"/>
              </w:rPr>
              <w:t>а</w:t>
            </w:r>
            <w:r w:rsidRPr="0028081F">
              <w:rPr>
                <w:sz w:val="24"/>
              </w:rPr>
              <w:t>ции, (%);</w:t>
            </w:r>
          </w:p>
          <w:p w:rsidR="00497668" w:rsidRPr="0028081F" w:rsidRDefault="00497668" w:rsidP="009327DD">
            <w:pPr>
              <w:jc w:val="both"/>
              <w:rPr>
                <w:sz w:val="24"/>
              </w:rPr>
            </w:pPr>
            <w:r w:rsidRPr="0028081F">
              <w:rPr>
                <w:sz w:val="24"/>
              </w:rPr>
              <w:t xml:space="preserve"> 6) </w:t>
            </w:r>
            <w:r w:rsidR="00B70093" w:rsidRPr="0028081F">
              <w:rPr>
                <w:sz w:val="24"/>
              </w:rPr>
              <w:t>выполнение плана работы Управления образования, (%):</w:t>
            </w:r>
          </w:p>
          <w:p w:rsidR="00B70093" w:rsidRPr="0028081F" w:rsidRDefault="00B70093" w:rsidP="009327DD">
            <w:pPr>
              <w:jc w:val="both"/>
              <w:rPr>
                <w:sz w:val="24"/>
              </w:rPr>
            </w:pPr>
          </w:p>
        </w:tc>
      </w:tr>
      <w:tr w:rsidR="00497668" w:rsidRPr="0028081F" w:rsidTr="009327DD">
        <w:tc>
          <w:tcPr>
            <w:tcW w:w="3227" w:type="dxa"/>
          </w:tcPr>
          <w:p w:rsidR="00497668" w:rsidRPr="0028081F" w:rsidRDefault="00497668" w:rsidP="009327DD">
            <w:pPr>
              <w:pStyle w:val="ConsPlusCell"/>
              <w:rPr>
                <w:rFonts w:ascii="Times New Roman" w:hAnsi="Times New Roman" w:cs="Times New Roman"/>
                <w:sz w:val="24"/>
                <w:szCs w:val="24"/>
              </w:rPr>
            </w:pPr>
            <w:r w:rsidRPr="0028081F">
              <w:rPr>
                <w:rFonts w:ascii="Times New Roman" w:hAnsi="Times New Roman" w:cs="Times New Roman"/>
                <w:sz w:val="24"/>
                <w:szCs w:val="24"/>
              </w:rPr>
              <w:lastRenderedPageBreak/>
              <w:t xml:space="preserve">Этапы и сроки реализации    </w:t>
            </w:r>
            <w:r w:rsidRPr="0028081F">
              <w:rPr>
                <w:rFonts w:ascii="Times New Roman" w:hAnsi="Times New Roman" w:cs="Times New Roman"/>
                <w:sz w:val="24"/>
                <w:szCs w:val="24"/>
              </w:rPr>
              <w:br/>
              <w:t xml:space="preserve">муниципальной программы   </w:t>
            </w:r>
          </w:p>
        </w:tc>
        <w:tc>
          <w:tcPr>
            <w:tcW w:w="6344" w:type="dxa"/>
          </w:tcPr>
          <w:p w:rsidR="00497668" w:rsidRPr="0028081F" w:rsidRDefault="00497668" w:rsidP="009327DD">
            <w:pPr>
              <w:jc w:val="both"/>
              <w:rPr>
                <w:sz w:val="24"/>
              </w:rPr>
            </w:pPr>
            <w:r w:rsidRPr="0028081F">
              <w:rPr>
                <w:sz w:val="24"/>
              </w:rPr>
              <w:t>Срок реализации – 2014-2022 годы:</w:t>
            </w:r>
          </w:p>
          <w:p w:rsidR="00497668" w:rsidRPr="0028081F" w:rsidRDefault="00497668" w:rsidP="009327DD">
            <w:pPr>
              <w:jc w:val="both"/>
              <w:rPr>
                <w:sz w:val="24"/>
              </w:rPr>
            </w:pPr>
            <w:r w:rsidRPr="0028081F">
              <w:rPr>
                <w:sz w:val="24"/>
              </w:rPr>
              <w:t>первый этап - 2014-2015 годы;</w:t>
            </w:r>
          </w:p>
          <w:p w:rsidR="00497668" w:rsidRPr="0028081F" w:rsidRDefault="00497668" w:rsidP="009327DD">
            <w:pPr>
              <w:jc w:val="both"/>
              <w:rPr>
                <w:sz w:val="24"/>
              </w:rPr>
            </w:pPr>
            <w:r w:rsidRPr="0028081F">
              <w:rPr>
                <w:sz w:val="24"/>
              </w:rPr>
              <w:t>второй этап – 2016-2018 годы;</w:t>
            </w:r>
          </w:p>
          <w:p w:rsidR="00497668" w:rsidRPr="0028081F" w:rsidRDefault="00497668" w:rsidP="009327DD">
            <w:pPr>
              <w:jc w:val="both"/>
              <w:rPr>
                <w:sz w:val="24"/>
              </w:rPr>
            </w:pPr>
            <w:r w:rsidRPr="0028081F">
              <w:rPr>
                <w:sz w:val="24"/>
              </w:rPr>
              <w:t>третий этап – 2019-2020 годы;</w:t>
            </w:r>
          </w:p>
          <w:p w:rsidR="00497668" w:rsidRPr="0028081F" w:rsidRDefault="00497668" w:rsidP="009327DD">
            <w:pPr>
              <w:jc w:val="both"/>
              <w:rPr>
                <w:sz w:val="24"/>
              </w:rPr>
            </w:pPr>
            <w:r w:rsidRPr="0028081F">
              <w:rPr>
                <w:sz w:val="24"/>
              </w:rPr>
              <w:t>четвертый этап – 2021-2022 годы.</w:t>
            </w:r>
          </w:p>
        </w:tc>
      </w:tr>
      <w:tr w:rsidR="00AE1B6F" w:rsidRPr="0028081F" w:rsidTr="009327DD">
        <w:tc>
          <w:tcPr>
            <w:tcW w:w="3227" w:type="dxa"/>
          </w:tcPr>
          <w:p w:rsidR="00AE1B6F" w:rsidRPr="0028081F" w:rsidRDefault="00AE1B6F"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Объемы бюджетных            </w:t>
            </w:r>
            <w:r w:rsidRPr="0028081F">
              <w:rPr>
                <w:rFonts w:ascii="Times New Roman" w:hAnsi="Times New Roman" w:cs="Times New Roman"/>
                <w:sz w:val="24"/>
                <w:szCs w:val="24"/>
              </w:rPr>
              <w:br/>
              <w:t xml:space="preserve">ассигнований муниципальной программы                   </w:t>
            </w:r>
          </w:p>
        </w:tc>
        <w:tc>
          <w:tcPr>
            <w:tcW w:w="6344" w:type="dxa"/>
          </w:tcPr>
          <w:p w:rsidR="00AE1B6F" w:rsidRPr="0028081F" w:rsidRDefault="00AE1B6F" w:rsidP="00F83A74">
            <w:pPr>
              <w:jc w:val="both"/>
              <w:rPr>
                <w:sz w:val="24"/>
              </w:rPr>
            </w:pPr>
            <w:r w:rsidRPr="0028081F">
              <w:rPr>
                <w:sz w:val="24"/>
              </w:rPr>
              <w:t>Общий объем финансирования муниципальной программы –129</w:t>
            </w:r>
            <w:r w:rsidR="00D515C9" w:rsidRPr="00D515C9">
              <w:rPr>
                <w:sz w:val="24"/>
              </w:rPr>
              <w:t>4769.0</w:t>
            </w:r>
            <w:r w:rsidRPr="0028081F">
              <w:rPr>
                <w:sz w:val="24"/>
              </w:rPr>
              <w:t>тыс. руб., в том числе:</w:t>
            </w:r>
          </w:p>
          <w:p w:rsidR="00AE1B6F" w:rsidRPr="0028081F" w:rsidRDefault="00AE1B6F" w:rsidP="00F83A74">
            <w:pPr>
              <w:jc w:val="both"/>
              <w:rPr>
                <w:sz w:val="24"/>
              </w:rPr>
            </w:pPr>
            <w:r w:rsidRPr="0028081F">
              <w:rPr>
                <w:sz w:val="24"/>
              </w:rPr>
              <w:t>а) в разрезе подпрограмм:</w:t>
            </w:r>
          </w:p>
          <w:p w:rsidR="00AE1B6F" w:rsidRPr="0028081F" w:rsidRDefault="00AE1B6F" w:rsidP="00F83A74">
            <w:pPr>
              <w:jc w:val="both"/>
              <w:rPr>
                <w:sz w:val="24"/>
              </w:rPr>
            </w:pPr>
            <w:r w:rsidRPr="0028081F">
              <w:rPr>
                <w:sz w:val="24"/>
              </w:rPr>
              <w:t>подпрограмма 1 -  1151152.5  тыс. руб.,</w:t>
            </w:r>
          </w:p>
          <w:p w:rsidR="00AE1B6F" w:rsidRPr="0028081F" w:rsidRDefault="00D515C9" w:rsidP="00F83A74">
            <w:pPr>
              <w:jc w:val="both"/>
              <w:rPr>
                <w:sz w:val="24"/>
              </w:rPr>
            </w:pPr>
            <w:r>
              <w:rPr>
                <w:sz w:val="24"/>
              </w:rPr>
              <w:t>подпрограмма 2 –  23</w:t>
            </w:r>
            <w:r w:rsidRPr="00D515C9">
              <w:rPr>
                <w:sz w:val="24"/>
              </w:rPr>
              <w:t>839.7</w:t>
            </w:r>
            <w:r w:rsidR="00AE1B6F" w:rsidRPr="0028081F">
              <w:rPr>
                <w:sz w:val="24"/>
              </w:rPr>
              <w:t xml:space="preserve">  тыс. руб.,</w:t>
            </w:r>
          </w:p>
          <w:p w:rsidR="00AE1B6F" w:rsidRPr="0028081F" w:rsidRDefault="00D515C9" w:rsidP="00F83A74">
            <w:pPr>
              <w:jc w:val="both"/>
              <w:rPr>
                <w:sz w:val="24"/>
              </w:rPr>
            </w:pPr>
            <w:r>
              <w:rPr>
                <w:sz w:val="24"/>
              </w:rPr>
              <w:t>подпрограмма 3–11</w:t>
            </w:r>
            <w:r>
              <w:rPr>
                <w:sz w:val="24"/>
                <w:lang w:val="en-US"/>
              </w:rPr>
              <w:t>9776.8</w:t>
            </w:r>
            <w:r w:rsidR="00AE1B6F" w:rsidRPr="0028081F">
              <w:rPr>
                <w:sz w:val="24"/>
              </w:rPr>
              <w:t xml:space="preserve"> тыс. руб. </w:t>
            </w:r>
          </w:p>
          <w:p w:rsidR="00AE1B6F" w:rsidRPr="0028081F" w:rsidRDefault="00AE1B6F" w:rsidP="00F83A74">
            <w:pPr>
              <w:jc w:val="both"/>
              <w:rPr>
                <w:sz w:val="24"/>
              </w:rPr>
            </w:pPr>
            <w:r w:rsidRPr="0028081F">
              <w:rPr>
                <w:sz w:val="24"/>
              </w:rPr>
              <w:t>б) по годам реализации:</w:t>
            </w:r>
          </w:p>
          <w:p w:rsidR="00AE1B6F" w:rsidRPr="0028081F" w:rsidRDefault="00AE1B6F" w:rsidP="00F83A74">
            <w:pPr>
              <w:jc w:val="both"/>
              <w:rPr>
                <w:sz w:val="24"/>
              </w:rPr>
            </w:pPr>
            <w:r w:rsidRPr="0028081F">
              <w:rPr>
                <w:sz w:val="24"/>
              </w:rPr>
              <w:t>2014 год – 124036.7 тыс. руб.,</w:t>
            </w:r>
          </w:p>
          <w:p w:rsidR="00AE1B6F" w:rsidRPr="0028081F" w:rsidRDefault="00AE1B6F" w:rsidP="00F83A74">
            <w:pPr>
              <w:jc w:val="both"/>
              <w:rPr>
                <w:sz w:val="24"/>
              </w:rPr>
            </w:pPr>
            <w:r w:rsidRPr="0028081F">
              <w:rPr>
                <w:sz w:val="24"/>
              </w:rPr>
              <w:t>2015 год –  124474.1  тыс. руб.,</w:t>
            </w:r>
          </w:p>
          <w:p w:rsidR="00AE1B6F" w:rsidRPr="0028081F" w:rsidRDefault="00AE1B6F" w:rsidP="00F83A74">
            <w:pPr>
              <w:jc w:val="both"/>
              <w:rPr>
                <w:sz w:val="24"/>
              </w:rPr>
            </w:pPr>
            <w:r w:rsidRPr="0028081F">
              <w:rPr>
                <w:sz w:val="24"/>
              </w:rPr>
              <w:t>2016 год -   125029.9 тыс. руб.,</w:t>
            </w:r>
          </w:p>
          <w:p w:rsidR="00AE1B6F" w:rsidRPr="0028081F" w:rsidRDefault="00AE1B6F" w:rsidP="00F83A74">
            <w:pPr>
              <w:jc w:val="both"/>
              <w:rPr>
                <w:sz w:val="24"/>
              </w:rPr>
            </w:pPr>
            <w:r w:rsidRPr="0028081F">
              <w:rPr>
                <w:sz w:val="24"/>
              </w:rPr>
              <w:t>2017 год -   139758.5  тыс. руб.,</w:t>
            </w:r>
          </w:p>
          <w:p w:rsidR="00AE1B6F" w:rsidRPr="0028081F" w:rsidRDefault="00AE1B6F" w:rsidP="00F83A74">
            <w:pPr>
              <w:jc w:val="both"/>
              <w:rPr>
                <w:sz w:val="24"/>
              </w:rPr>
            </w:pPr>
            <w:r w:rsidRPr="0028081F">
              <w:rPr>
                <w:sz w:val="24"/>
              </w:rPr>
              <w:t>2018 год -  158095.6 тыс.руб.,</w:t>
            </w:r>
          </w:p>
          <w:p w:rsidR="00AE1B6F" w:rsidRPr="0028081F" w:rsidRDefault="00AE1B6F" w:rsidP="00F83A74">
            <w:pPr>
              <w:jc w:val="both"/>
              <w:rPr>
                <w:sz w:val="24"/>
              </w:rPr>
            </w:pPr>
            <w:r w:rsidRPr="0028081F">
              <w:rPr>
                <w:sz w:val="24"/>
              </w:rPr>
              <w:t>2019 год -  157166,1  тыс. руб.,</w:t>
            </w:r>
          </w:p>
          <w:p w:rsidR="00AE1B6F" w:rsidRPr="0028081F" w:rsidRDefault="00D515C9" w:rsidP="00F83A74">
            <w:pPr>
              <w:tabs>
                <w:tab w:val="left" w:pos="4560"/>
              </w:tabs>
              <w:jc w:val="both"/>
              <w:rPr>
                <w:sz w:val="24"/>
              </w:rPr>
            </w:pPr>
            <w:r>
              <w:rPr>
                <w:sz w:val="24"/>
              </w:rPr>
              <w:t>2020 год – 149</w:t>
            </w:r>
            <w:r w:rsidRPr="00D515C9">
              <w:rPr>
                <w:sz w:val="24"/>
              </w:rPr>
              <w:t>605.5</w:t>
            </w:r>
            <w:r w:rsidR="00AE1B6F" w:rsidRPr="0028081F">
              <w:rPr>
                <w:sz w:val="24"/>
              </w:rPr>
              <w:t xml:space="preserve"> тыс. руб.</w:t>
            </w:r>
          </w:p>
          <w:p w:rsidR="00AE1B6F" w:rsidRPr="0028081F" w:rsidRDefault="00D515C9" w:rsidP="00F83A74">
            <w:pPr>
              <w:tabs>
                <w:tab w:val="left" w:pos="4560"/>
              </w:tabs>
              <w:jc w:val="both"/>
              <w:rPr>
                <w:sz w:val="24"/>
              </w:rPr>
            </w:pPr>
            <w:r>
              <w:rPr>
                <w:sz w:val="24"/>
              </w:rPr>
              <w:t>2021 год –15</w:t>
            </w:r>
            <w:r w:rsidRPr="00D515C9">
              <w:rPr>
                <w:sz w:val="24"/>
              </w:rPr>
              <w:t>8296.1</w:t>
            </w:r>
            <w:r w:rsidR="00AE1B6F" w:rsidRPr="0028081F">
              <w:rPr>
                <w:sz w:val="24"/>
              </w:rPr>
              <w:t>тыс. руб</w:t>
            </w:r>
          </w:p>
          <w:p w:rsidR="00AE1B6F" w:rsidRPr="0028081F" w:rsidRDefault="00D515C9" w:rsidP="00F83A74">
            <w:pPr>
              <w:tabs>
                <w:tab w:val="left" w:pos="4560"/>
              </w:tabs>
              <w:jc w:val="both"/>
              <w:rPr>
                <w:sz w:val="24"/>
              </w:rPr>
            </w:pPr>
            <w:r>
              <w:rPr>
                <w:sz w:val="24"/>
              </w:rPr>
              <w:t>2022 год – 15</w:t>
            </w:r>
            <w:r w:rsidRPr="00D515C9">
              <w:rPr>
                <w:sz w:val="24"/>
              </w:rPr>
              <w:t>8306.5</w:t>
            </w:r>
            <w:r w:rsidR="00AE1B6F" w:rsidRPr="0028081F">
              <w:rPr>
                <w:sz w:val="24"/>
              </w:rPr>
              <w:t xml:space="preserve"> тыс. руб</w:t>
            </w:r>
            <w:r w:rsidR="00AE1B6F" w:rsidRPr="0028081F">
              <w:rPr>
                <w:sz w:val="24"/>
              </w:rPr>
              <w:tab/>
            </w:r>
          </w:p>
          <w:p w:rsidR="00AE1B6F" w:rsidRPr="0028081F" w:rsidRDefault="00AE1B6F" w:rsidP="00F83A74">
            <w:pPr>
              <w:jc w:val="both"/>
              <w:rPr>
                <w:sz w:val="24"/>
              </w:rPr>
            </w:pPr>
            <w:r w:rsidRPr="0028081F">
              <w:rPr>
                <w:sz w:val="24"/>
              </w:rPr>
              <w:t>- за счет средств бюджета</w:t>
            </w:r>
            <w:r w:rsidR="00D515C9">
              <w:rPr>
                <w:sz w:val="24"/>
              </w:rPr>
              <w:t xml:space="preserve"> Шемышейского района –3</w:t>
            </w:r>
            <w:r w:rsidR="00D515C9" w:rsidRPr="00D515C9">
              <w:rPr>
                <w:sz w:val="24"/>
              </w:rPr>
              <w:t>500</w:t>
            </w:r>
            <w:r w:rsidR="00B10C38" w:rsidRPr="00B10C38">
              <w:rPr>
                <w:sz w:val="24"/>
              </w:rPr>
              <w:t>6</w:t>
            </w:r>
            <w:r w:rsidR="00D515C9" w:rsidRPr="00D515C9">
              <w:rPr>
                <w:sz w:val="24"/>
              </w:rPr>
              <w:t>1.9</w:t>
            </w:r>
            <w:r w:rsidRPr="0028081F">
              <w:rPr>
                <w:sz w:val="24"/>
              </w:rPr>
              <w:t xml:space="preserve"> тыс. руб., в том числе:</w:t>
            </w:r>
          </w:p>
          <w:p w:rsidR="00AE1B6F" w:rsidRPr="0028081F" w:rsidRDefault="00AE1B6F" w:rsidP="00F83A74">
            <w:pPr>
              <w:jc w:val="both"/>
              <w:rPr>
                <w:sz w:val="24"/>
              </w:rPr>
            </w:pPr>
            <w:r w:rsidRPr="0028081F">
              <w:rPr>
                <w:sz w:val="24"/>
              </w:rPr>
              <w:t>а) в разрезе подпрограмм:</w:t>
            </w:r>
          </w:p>
          <w:p w:rsidR="00AE1B6F" w:rsidRPr="0028081F" w:rsidRDefault="00AE1B6F" w:rsidP="00F83A74">
            <w:pPr>
              <w:jc w:val="both"/>
              <w:rPr>
                <w:sz w:val="24"/>
              </w:rPr>
            </w:pPr>
            <w:r w:rsidRPr="0028081F">
              <w:rPr>
                <w:sz w:val="24"/>
              </w:rPr>
              <w:t>подпрограмма 1 – 236336,9 тыс. руб.,</w:t>
            </w:r>
          </w:p>
          <w:p w:rsidR="00AE1B6F" w:rsidRPr="0028081F" w:rsidRDefault="00AE1B6F" w:rsidP="00F83A74">
            <w:pPr>
              <w:jc w:val="both"/>
              <w:rPr>
                <w:sz w:val="24"/>
              </w:rPr>
            </w:pPr>
            <w:r w:rsidRPr="0028081F">
              <w:rPr>
                <w:sz w:val="24"/>
              </w:rPr>
              <w:t xml:space="preserve">подпрограмма 2 –  </w:t>
            </w:r>
            <w:r w:rsidR="00D515C9" w:rsidRPr="00D515C9">
              <w:rPr>
                <w:sz w:val="24"/>
              </w:rPr>
              <w:t>9</w:t>
            </w:r>
            <w:r w:rsidR="00B10C38">
              <w:rPr>
                <w:sz w:val="24"/>
                <w:lang w:val="en-US"/>
              </w:rPr>
              <w:t>6</w:t>
            </w:r>
            <w:r w:rsidR="00D515C9" w:rsidRPr="00D515C9">
              <w:rPr>
                <w:sz w:val="24"/>
              </w:rPr>
              <w:t>4.6</w:t>
            </w:r>
            <w:r w:rsidRPr="0028081F">
              <w:rPr>
                <w:sz w:val="24"/>
              </w:rPr>
              <w:t>. руб.,</w:t>
            </w:r>
          </w:p>
          <w:p w:rsidR="00AE1B6F" w:rsidRPr="0028081F" w:rsidRDefault="00D515C9" w:rsidP="00F83A74">
            <w:pPr>
              <w:jc w:val="both"/>
              <w:rPr>
                <w:sz w:val="24"/>
              </w:rPr>
            </w:pPr>
            <w:r>
              <w:rPr>
                <w:sz w:val="24"/>
              </w:rPr>
              <w:t>подпрограмма 3–  1</w:t>
            </w:r>
            <w:r w:rsidRPr="00D515C9">
              <w:rPr>
                <w:sz w:val="24"/>
              </w:rPr>
              <w:t>12760.</w:t>
            </w:r>
            <w:r>
              <w:rPr>
                <w:sz w:val="24"/>
                <w:lang w:val="en-US"/>
              </w:rPr>
              <w:t>4</w:t>
            </w:r>
            <w:r w:rsidR="00AE1B6F" w:rsidRPr="0028081F">
              <w:rPr>
                <w:sz w:val="24"/>
              </w:rPr>
              <w:t xml:space="preserve">  тыс. руб.</w:t>
            </w:r>
          </w:p>
          <w:p w:rsidR="00AE1B6F" w:rsidRPr="0028081F" w:rsidRDefault="00AE1B6F" w:rsidP="00F83A74">
            <w:pPr>
              <w:jc w:val="both"/>
              <w:rPr>
                <w:sz w:val="24"/>
              </w:rPr>
            </w:pPr>
            <w:r w:rsidRPr="0028081F">
              <w:rPr>
                <w:sz w:val="24"/>
              </w:rPr>
              <w:t>б) по годам реализации:</w:t>
            </w:r>
          </w:p>
          <w:p w:rsidR="00AE1B6F" w:rsidRPr="0028081F" w:rsidRDefault="00AE1B6F" w:rsidP="00F83A74">
            <w:pPr>
              <w:jc w:val="both"/>
              <w:rPr>
                <w:sz w:val="24"/>
              </w:rPr>
            </w:pPr>
            <w:r w:rsidRPr="0028081F">
              <w:rPr>
                <w:sz w:val="24"/>
              </w:rPr>
              <w:t>2014 год -     29911,4 тыс. руб.,</w:t>
            </w:r>
          </w:p>
          <w:p w:rsidR="00AE1B6F" w:rsidRPr="0028081F" w:rsidRDefault="00AE1B6F" w:rsidP="00F83A74">
            <w:pPr>
              <w:jc w:val="both"/>
              <w:rPr>
                <w:sz w:val="24"/>
              </w:rPr>
            </w:pPr>
            <w:r w:rsidRPr="0028081F">
              <w:rPr>
                <w:sz w:val="24"/>
              </w:rPr>
              <w:t>2015 год -    30614,6 тыс. руб.,</w:t>
            </w:r>
          </w:p>
          <w:p w:rsidR="00AE1B6F" w:rsidRPr="0028081F" w:rsidRDefault="00AE1B6F" w:rsidP="00F83A74">
            <w:pPr>
              <w:jc w:val="both"/>
              <w:rPr>
                <w:sz w:val="24"/>
              </w:rPr>
            </w:pPr>
            <w:r w:rsidRPr="0028081F">
              <w:rPr>
                <w:sz w:val="24"/>
              </w:rPr>
              <w:t>2016 год -    34785.1 тыс. руб.,</w:t>
            </w:r>
          </w:p>
          <w:p w:rsidR="00AE1B6F" w:rsidRPr="0028081F" w:rsidRDefault="00AE1B6F" w:rsidP="00F83A74">
            <w:pPr>
              <w:jc w:val="both"/>
              <w:rPr>
                <w:sz w:val="24"/>
              </w:rPr>
            </w:pPr>
            <w:r w:rsidRPr="0028081F">
              <w:rPr>
                <w:sz w:val="24"/>
              </w:rPr>
              <w:t>2017 год -    43263.8  тыс. руб.,</w:t>
            </w:r>
          </w:p>
          <w:p w:rsidR="00AE1B6F" w:rsidRPr="0028081F" w:rsidRDefault="00AE1B6F" w:rsidP="00F83A74">
            <w:pPr>
              <w:jc w:val="both"/>
              <w:rPr>
                <w:sz w:val="24"/>
              </w:rPr>
            </w:pPr>
            <w:r w:rsidRPr="0028081F">
              <w:rPr>
                <w:sz w:val="24"/>
              </w:rPr>
              <w:t>2018 год -   42772.2 тыс. руб.,</w:t>
            </w:r>
          </w:p>
          <w:p w:rsidR="00AE1B6F" w:rsidRPr="0028081F" w:rsidRDefault="00AE1B6F" w:rsidP="00F83A74">
            <w:pPr>
              <w:jc w:val="both"/>
              <w:rPr>
                <w:sz w:val="24"/>
              </w:rPr>
            </w:pPr>
            <w:r w:rsidRPr="0028081F">
              <w:rPr>
                <w:sz w:val="24"/>
              </w:rPr>
              <w:t>2019 год –   43564.2  тыс. руб.,</w:t>
            </w:r>
          </w:p>
          <w:p w:rsidR="00AE1B6F" w:rsidRPr="0028081F" w:rsidRDefault="00D515C9" w:rsidP="00F83A74">
            <w:pPr>
              <w:jc w:val="both"/>
              <w:rPr>
                <w:sz w:val="24"/>
              </w:rPr>
            </w:pPr>
            <w:r>
              <w:rPr>
                <w:sz w:val="24"/>
              </w:rPr>
              <w:t>2020 год -    37</w:t>
            </w:r>
            <w:r w:rsidR="00B10C38">
              <w:rPr>
                <w:sz w:val="24"/>
              </w:rPr>
              <w:t>9</w:t>
            </w:r>
            <w:r w:rsidR="00B10C38">
              <w:rPr>
                <w:sz w:val="24"/>
                <w:lang w:val="en-US"/>
              </w:rPr>
              <w:t>3</w:t>
            </w:r>
            <w:r w:rsidRPr="00D515C9">
              <w:rPr>
                <w:sz w:val="24"/>
              </w:rPr>
              <w:t>6.4</w:t>
            </w:r>
            <w:r w:rsidR="00AE1B6F" w:rsidRPr="0028081F">
              <w:rPr>
                <w:sz w:val="24"/>
              </w:rPr>
              <w:t xml:space="preserve"> тыс. руб.</w:t>
            </w:r>
          </w:p>
          <w:p w:rsidR="00AE1B6F" w:rsidRPr="0028081F" w:rsidRDefault="00D515C9" w:rsidP="00F83A74">
            <w:pPr>
              <w:tabs>
                <w:tab w:val="left" w:pos="4560"/>
              </w:tabs>
              <w:jc w:val="both"/>
              <w:rPr>
                <w:sz w:val="24"/>
              </w:rPr>
            </w:pPr>
            <w:r>
              <w:rPr>
                <w:sz w:val="24"/>
              </w:rPr>
              <w:t>2021 год –   43</w:t>
            </w:r>
            <w:r w:rsidRPr="00D515C9">
              <w:rPr>
                <w:sz w:val="24"/>
              </w:rPr>
              <w:t>601.9</w:t>
            </w:r>
            <w:r w:rsidR="00AE1B6F" w:rsidRPr="0028081F">
              <w:rPr>
                <w:sz w:val="24"/>
              </w:rPr>
              <w:t>тыс. руб.</w:t>
            </w:r>
          </w:p>
          <w:p w:rsidR="00AE1B6F" w:rsidRPr="0028081F" w:rsidRDefault="00D515C9" w:rsidP="00F83A74">
            <w:pPr>
              <w:jc w:val="both"/>
              <w:rPr>
                <w:sz w:val="24"/>
              </w:rPr>
            </w:pPr>
            <w:r>
              <w:rPr>
                <w:sz w:val="24"/>
              </w:rPr>
              <w:t>2022 год -    43</w:t>
            </w:r>
            <w:r w:rsidRPr="00D515C9">
              <w:rPr>
                <w:sz w:val="24"/>
              </w:rPr>
              <w:t>612.</w:t>
            </w:r>
            <w:r w:rsidRPr="00B10C38">
              <w:rPr>
                <w:sz w:val="24"/>
              </w:rPr>
              <w:t>3</w:t>
            </w:r>
            <w:r w:rsidR="00AE1B6F" w:rsidRPr="0028081F">
              <w:rPr>
                <w:sz w:val="24"/>
              </w:rPr>
              <w:t xml:space="preserve"> тыс. руб.</w:t>
            </w:r>
          </w:p>
          <w:p w:rsidR="00AE1B6F" w:rsidRPr="0028081F" w:rsidRDefault="00AE1B6F" w:rsidP="00F83A74">
            <w:pPr>
              <w:jc w:val="both"/>
              <w:rPr>
                <w:sz w:val="24"/>
              </w:rPr>
            </w:pPr>
            <w:r w:rsidRPr="0028081F">
              <w:rPr>
                <w:sz w:val="24"/>
              </w:rPr>
              <w:lastRenderedPageBreak/>
              <w:t>- за счет средств  бюджета Пензенской области – 9392</w:t>
            </w:r>
            <w:r w:rsidR="00B10C38" w:rsidRPr="00B10C38">
              <w:rPr>
                <w:sz w:val="24"/>
              </w:rPr>
              <w:t>9</w:t>
            </w:r>
            <w:r w:rsidRPr="0028081F">
              <w:rPr>
                <w:sz w:val="24"/>
              </w:rPr>
              <w:t>0.4 тыс. руб., в том числе:</w:t>
            </w:r>
          </w:p>
          <w:p w:rsidR="00AE1B6F" w:rsidRPr="0028081F" w:rsidRDefault="00AE1B6F" w:rsidP="00F83A74">
            <w:pPr>
              <w:jc w:val="both"/>
              <w:rPr>
                <w:sz w:val="24"/>
              </w:rPr>
            </w:pPr>
            <w:r w:rsidRPr="0028081F">
              <w:rPr>
                <w:sz w:val="24"/>
              </w:rPr>
              <w:t>а) в разрезе подпрограмм:</w:t>
            </w:r>
          </w:p>
          <w:p w:rsidR="00AE1B6F" w:rsidRPr="0028081F" w:rsidRDefault="00AE1B6F" w:rsidP="00F83A74">
            <w:pPr>
              <w:jc w:val="both"/>
              <w:rPr>
                <w:sz w:val="24"/>
              </w:rPr>
            </w:pPr>
            <w:r w:rsidRPr="0028081F">
              <w:rPr>
                <w:sz w:val="24"/>
              </w:rPr>
              <w:t>подпрограмма 1 –  909398,9 тыс. руб.,</w:t>
            </w:r>
          </w:p>
          <w:p w:rsidR="00AE1B6F" w:rsidRPr="0028081F" w:rsidRDefault="00AE1B6F" w:rsidP="00F83A74">
            <w:pPr>
              <w:jc w:val="both"/>
              <w:rPr>
                <w:sz w:val="24"/>
              </w:rPr>
            </w:pPr>
            <w:r w:rsidRPr="0028081F">
              <w:rPr>
                <w:sz w:val="24"/>
              </w:rPr>
              <w:t>подпрограмма 2 -  228</w:t>
            </w:r>
            <w:r w:rsidR="00B10C38">
              <w:rPr>
                <w:sz w:val="24"/>
                <w:lang w:val="en-US"/>
              </w:rPr>
              <w:t>7</w:t>
            </w:r>
            <w:r w:rsidRPr="0028081F">
              <w:rPr>
                <w:sz w:val="24"/>
              </w:rPr>
              <w:t>5.1 тыс.руб</w:t>
            </w:r>
          </w:p>
          <w:p w:rsidR="00AE1B6F" w:rsidRPr="0028081F" w:rsidRDefault="00AE1B6F" w:rsidP="00F83A74">
            <w:pPr>
              <w:jc w:val="both"/>
              <w:rPr>
                <w:sz w:val="24"/>
              </w:rPr>
            </w:pPr>
            <w:r w:rsidRPr="0028081F">
              <w:rPr>
                <w:sz w:val="24"/>
              </w:rPr>
              <w:t>подпрограмма 3– 7016,4 тыс. руб.</w:t>
            </w:r>
          </w:p>
          <w:p w:rsidR="00AE1B6F" w:rsidRPr="0028081F" w:rsidRDefault="00AE1B6F" w:rsidP="00F83A74">
            <w:pPr>
              <w:jc w:val="both"/>
              <w:rPr>
                <w:sz w:val="24"/>
              </w:rPr>
            </w:pPr>
            <w:r w:rsidRPr="0028081F">
              <w:rPr>
                <w:sz w:val="24"/>
              </w:rPr>
              <w:t>б) по годам реализации:</w:t>
            </w:r>
          </w:p>
          <w:p w:rsidR="00AE1B6F" w:rsidRPr="0028081F" w:rsidRDefault="00AE1B6F" w:rsidP="00F83A74">
            <w:pPr>
              <w:jc w:val="both"/>
              <w:rPr>
                <w:sz w:val="24"/>
              </w:rPr>
            </w:pPr>
            <w:r w:rsidRPr="0028081F">
              <w:rPr>
                <w:sz w:val="24"/>
              </w:rPr>
              <w:t>2014 год -    94125,3  тыс. руб.,</w:t>
            </w:r>
          </w:p>
          <w:p w:rsidR="00AE1B6F" w:rsidRPr="0028081F" w:rsidRDefault="00AE1B6F" w:rsidP="00F83A74">
            <w:pPr>
              <w:jc w:val="both"/>
              <w:rPr>
                <w:sz w:val="24"/>
              </w:rPr>
            </w:pPr>
            <w:r w:rsidRPr="0028081F">
              <w:rPr>
                <w:sz w:val="24"/>
              </w:rPr>
              <w:t>2015 год -    89721.7 тыс. руб.,</w:t>
            </w:r>
          </w:p>
          <w:p w:rsidR="00AE1B6F" w:rsidRPr="0028081F" w:rsidRDefault="00AE1B6F" w:rsidP="00F83A74">
            <w:pPr>
              <w:jc w:val="both"/>
              <w:rPr>
                <w:sz w:val="24"/>
              </w:rPr>
            </w:pPr>
            <w:r w:rsidRPr="0028081F">
              <w:rPr>
                <w:sz w:val="24"/>
              </w:rPr>
              <w:t>2016 год -   90244.8 тыс. руб.,</w:t>
            </w:r>
          </w:p>
          <w:p w:rsidR="00AE1B6F" w:rsidRPr="0028081F" w:rsidRDefault="00AE1B6F" w:rsidP="00F83A74">
            <w:pPr>
              <w:jc w:val="both"/>
              <w:rPr>
                <w:sz w:val="24"/>
              </w:rPr>
            </w:pPr>
            <w:r w:rsidRPr="0028081F">
              <w:rPr>
                <w:sz w:val="24"/>
              </w:rPr>
              <w:t>2017 год -   95215.8 тыс. руб.,</w:t>
            </w:r>
          </w:p>
          <w:p w:rsidR="00AE1B6F" w:rsidRPr="0028081F" w:rsidRDefault="00AE1B6F" w:rsidP="00F83A74">
            <w:pPr>
              <w:jc w:val="both"/>
              <w:rPr>
                <w:sz w:val="24"/>
              </w:rPr>
            </w:pPr>
            <w:r w:rsidRPr="0028081F">
              <w:rPr>
                <w:sz w:val="24"/>
              </w:rPr>
              <w:t>2018 год -  115323.4 тыс. руб.,</w:t>
            </w:r>
          </w:p>
          <w:p w:rsidR="00AE1B6F" w:rsidRPr="0028081F" w:rsidRDefault="00AE1B6F" w:rsidP="00F83A74">
            <w:pPr>
              <w:jc w:val="both"/>
              <w:rPr>
                <w:sz w:val="24"/>
              </w:rPr>
            </w:pPr>
            <w:r w:rsidRPr="0028081F">
              <w:rPr>
                <w:sz w:val="24"/>
              </w:rPr>
              <w:t>2019 год – 113601.9 тыс. руб.,</w:t>
            </w:r>
          </w:p>
          <w:p w:rsidR="00AE1B6F" w:rsidRPr="0028081F" w:rsidRDefault="00B10C38" w:rsidP="00F83A74">
            <w:pPr>
              <w:jc w:val="both"/>
              <w:rPr>
                <w:sz w:val="24"/>
              </w:rPr>
            </w:pPr>
            <w:r>
              <w:rPr>
                <w:sz w:val="24"/>
              </w:rPr>
              <w:t>2020 год -  1116</w:t>
            </w:r>
            <w:r>
              <w:rPr>
                <w:sz w:val="24"/>
                <w:lang w:val="en-US"/>
              </w:rPr>
              <w:t>6</w:t>
            </w:r>
            <w:r w:rsidR="00AE1B6F" w:rsidRPr="0028081F">
              <w:rPr>
                <w:sz w:val="24"/>
              </w:rPr>
              <w:t>9,1 тыс . руб.,</w:t>
            </w:r>
          </w:p>
          <w:p w:rsidR="00AE1B6F" w:rsidRPr="0028081F" w:rsidRDefault="00AE1B6F" w:rsidP="00F83A74">
            <w:pPr>
              <w:tabs>
                <w:tab w:val="left" w:pos="4560"/>
              </w:tabs>
              <w:jc w:val="both"/>
              <w:rPr>
                <w:sz w:val="24"/>
              </w:rPr>
            </w:pPr>
            <w:r w:rsidRPr="0028081F">
              <w:rPr>
                <w:sz w:val="24"/>
              </w:rPr>
              <w:t>2021 год – 114694.2 тыс . руб.,</w:t>
            </w:r>
          </w:p>
          <w:p w:rsidR="00AE1B6F" w:rsidRPr="0028081F" w:rsidRDefault="00AE1B6F" w:rsidP="00F83A74">
            <w:pPr>
              <w:rPr>
                <w:sz w:val="24"/>
              </w:rPr>
            </w:pPr>
            <w:r w:rsidRPr="0028081F">
              <w:rPr>
                <w:sz w:val="24"/>
              </w:rPr>
              <w:t xml:space="preserve">2022 год -   114694.2 тыс . руб.,-      </w:t>
            </w:r>
          </w:p>
          <w:p w:rsidR="00AE1B6F" w:rsidRPr="0028081F" w:rsidRDefault="00AE1B6F" w:rsidP="00F83A74">
            <w:pPr>
              <w:rPr>
                <w:sz w:val="24"/>
              </w:rPr>
            </w:pPr>
            <w:r w:rsidRPr="0028081F">
              <w:rPr>
                <w:sz w:val="24"/>
              </w:rPr>
              <w:t xml:space="preserve">   межбюджетные       трансферты из      федерального       бюджета – 5416.7 тыс. руб</w:t>
            </w:r>
          </w:p>
          <w:p w:rsidR="00AE1B6F" w:rsidRPr="0028081F" w:rsidRDefault="00AE1B6F" w:rsidP="00F83A74">
            <w:pPr>
              <w:jc w:val="both"/>
              <w:rPr>
                <w:sz w:val="24"/>
              </w:rPr>
            </w:pPr>
            <w:r w:rsidRPr="0028081F">
              <w:rPr>
                <w:sz w:val="24"/>
              </w:rPr>
              <w:t>а) в разрезе подпрограмм:</w:t>
            </w:r>
          </w:p>
          <w:p w:rsidR="00AE1B6F" w:rsidRPr="0028081F" w:rsidRDefault="00AE1B6F" w:rsidP="00F83A74">
            <w:pPr>
              <w:jc w:val="both"/>
              <w:rPr>
                <w:sz w:val="24"/>
              </w:rPr>
            </w:pPr>
            <w:r w:rsidRPr="0028081F">
              <w:rPr>
                <w:sz w:val="24"/>
              </w:rPr>
              <w:t xml:space="preserve">подпрограмма 1 – 5416.7 тыс.руб,    </w:t>
            </w:r>
          </w:p>
          <w:p w:rsidR="00AE1B6F" w:rsidRPr="0028081F" w:rsidRDefault="00AE1B6F" w:rsidP="00F83A74">
            <w:pPr>
              <w:jc w:val="both"/>
              <w:rPr>
                <w:sz w:val="24"/>
              </w:rPr>
            </w:pPr>
            <w:r w:rsidRPr="0028081F">
              <w:rPr>
                <w:sz w:val="24"/>
              </w:rPr>
              <w:t>подпрограмма 2 – 0,0  тыс.руб</w:t>
            </w:r>
          </w:p>
          <w:p w:rsidR="00AE1B6F" w:rsidRPr="0028081F" w:rsidRDefault="00AE1B6F" w:rsidP="00F83A74">
            <w:pPr>
              <w:jc w:val="both"/>
              <w:rPr>
                <w:sz w:val="24"/>
              </w:rPr>
            </w:pPr>
            <w:r w:rsidRPr="0028081F">
              <w:rPr>
                <w:sz w:val="24"/>
              </w:rPr>
              <w:t>подпрограмма 3– 0,0тыс. руб.</w:t>
            </w:r>
          </w:p>
          <w:p w:rsidR="00AE1B6F" w:rsidRPr="0028081F" w:rsidRDefault="00AE1B6F" w:rsidP="00F83A74">
            <w:pPr>
              <w:jc w:val="both"/>
              <w:rPr>
                <w:sz w:val="24"/>
              </w:rPr>
            </w:pPr>
            <w:r w:rsidRPr="0028081F">
              <w:rPr>
                <w:sz w:val="24"/>
              </w:rPr>
              <w:t>б) по годам реализации:</w:t>
            </w:r>
          </w:p>
          <w:p w:rsidR="00AE1B6F" w:rsidRPr="0028081F" w:rsidRDefault="00AE1B6F" w:rsidP="00F83A74">
            <w:pPr>
              <w:jc w:val="both"/>
              <w:rPr>
                <w:sz w:val="24"/>
              </w:rPr>
            </w:pPr>
            <w:r w:rsidRPr="0028081F">
              <w:rPr>
                <w:sz w:val="24"/>
              </w:rPr>
              <w:t>2014 год – 0,0 тыс. руб.,</w:t>
            </w:r>
          </w:p>
          <w:p w:rsidR="00AE1B6F" w:rsidRPr="0028081F" w:rsidRDefault="00AE1B6F" w:rsidP="00F83A74">
            <w:pPr>
              <w:jc w:val="both"/>
              <w:rPr>
                <w:sz w:val="24"/>
              </w:rPr>
            </w:pPr>
            <w:r w:rsidRPr="0028081F">
              <w:rPr>
                <w:sz w:val="24"/>
              </w:rPr>
              <w:t>2015 год -   4137,8  тыс. руб.,</w:t>
            </w:r>
          </w:p>
          <w:p w:rsidR="00AE1B6F" w:rsidRPr="0028081F" w:rsidRDefault="00AE1B6F" w:rsidP="00F83A74">
            <w:pPr>
              <w:jc w:val="both"/>
              <w:rPr>
                <w:sz w:val="24"/>
              </w:rPr>
            </w:pPr>
            <w:r w:rsidRPr="0028081F">
              <w:rPr>
                <w:sz w:val="24"/>
              </w:rPr>
              <w:t>2016 год -  0,0  тыс. руб.,</w:t>
            </w:r>
          </w:p>
          <w:p w:rsidR="00AE1B6F" w:rsidRPr="0028081F" w:rsidRDefault="00AE1B6F" w:rsidP="00F83A74">
            <w:pPr>
              <w:jc w:val="both"/>
              <w:rPr>
                <w:sz w:val="24"/>
              </w:rPr>
            </w:pPr>
            <w:r w:rsidRPr="0028081F">
              <w:rPr>
                <w:sz w:val="24"/>
              </w:rPr>
              <w:t>2017 год -  1278.9  тыс. руб.,</w:t>
            </w:r>
          </w:p>
          <w:p w:rsidR="00AE1B6F" w:rsidRPr="0028081F" w:rsidRDefault="00AE1B6F" w:rsidP="00F83A74">
            <w:pPr>
              <w:jc w:val="both"/>
              <w:rPr>
                <w:sz w:val="24"/>
              </w:rPr>
            </w:pPr>
            <w:r w:rsidRPr="0028081F">
              <w:rPr>
                <w:sz w:val="24"/>
              </w:rPr>
              <w:t>2018 год – 0,0 тыс. руб.,</w:t>
            </w:r>
          </w:p>
          <w:p w:rsidR="00AE1B6F" w:rsidRPr="0028081F" w:rsidRDefault="00AE1B6F" w:rsidP="00F83A74">
            <w:pPr>
              <w:jc w:val="both"/>
              <w:rPr>
                <w:sz w:val="24"/>
              </w:rPr>
            </w:pPr>
            <w:r w:rsidRPr="0028081F">
              <w:rPr>
                <w:sz w:val="24"/>
              </w:rPr>
              <w:t>2019 год – 0,0 тыс. руб.,</w:t>
            </w:r>
          </w:p>
          <w:p w:rsidR="00AE1B6F" w:rsidRPr="0028081F" w:rsidRDefault="00AE1B6F" w:rsidP="00F83A74">
            <w:pPr>
              <w:rPr>
                <w:sz w:val="24"/>
              </w:rPr>
            </w:pPr>
            <w:r w:rsidRPr="0028081F">
              <w:rPr>
                <w:sz w:val="24"/>
              </w:rPr>
              <w:t>2020 год – 0,0 тыс. руб.,</w:t>
            </w:r>
          </w:p>
          <w:p w:rsidR="00AE1B6F" w:rsidRPr="0028081F" w:rsidRDefault="00AE1B6F" w:rsidP="00F83A74">
            <w:pPr>
              <w:tabs>
                <w:tab w:val="left" w:pos="4560"/>
              </w:tabs>
              <w:jc w:val="both"/>
              <w:rPr>
                <w:sz w:val="24"/>
              </w:rPr>
            </w:pPr>
            <w:r w:rsidRPr="0028081F">
              <w:rPr>
                <w:sz w:val="24"/>
              </w:rPr>
              <w:t>2021 год –0,0 тыс. руб.,</w:t>
            </w:r>
          </w:p>
          <w:p w:rsidR="00AE1B6F" w:rsidRPr="0028081F" w:rsidRDefault="00AE1B6F" w:rsidP="00F83A74">
            <w:pPr>
              <w:rPr>
                <w:sz w:val="24"/>
              </w:rPr>
            </w:pPr>
            <w:r w:rsidRPr="0028081F">
              <w:rPr>
                <w:sz w:val="24"/>
              </w:rPr>
              <w:t>2022 год -0,0 тыс. руб.,</w:t>
            </w:r>
          </w:p>
        </w:tc>
      </w:tr>
    </w:tbl>
    <w:p w:rsidR="00497668" w:rsidRPr="0028081F" w:rsidRDefault="00497668" w:rsidP="00497668">
      <w:pPr>
        <w:jc w:val="center"/>
        <w:rPr>
          <w:sz w:val="24"/>
        </w:rPr>
      </w:pPr>
    </w:p>
    <w:p w:rsidR="00497668" w:rsidRPr="0028081F" w:rsidRDefault="00497668" w:rsidP="00497668">
      <w:pPr>
        <w:autoSpaceDE w:val="0"/>
        <w:autoSpaceDN w:val="0"/>
        <w:adjustRightInd w:val="0"/>
        <w:ind w:firstLine="540"/>
        <w:jc w:val="center"/>
        <w:rPr>
          <w:sz w:val="24"/>
        </w:rPr>
      </w:pPr>
      <w:r w:rsidRPr="0028081F">
        <w:rPr>
          <w:sz w:val="24"/>
        </w:rPr>
        <w:t>1.ОБЩАЯ ХАРАКТЕРИСТИКА СФЕРЫ РЕАЛИЗАЦИИ</w:t>
      </w:r>
    </w:p>
    <w:p w:rsidR="00497668" w:rsidRPr="0028081F" w:rsidRDefault="00497668" w:rsidP="00497668">
      <w:pPr>
        <w:ind w:firstLine="709"/>
        <w:jc w:val="center"/>
        <w:rPr>
          <w:sz w:val="24"/>
        </w:rPr>
      </w:pPr>
      <w:r w:rsidRPr="0028081F">
        <w:rPr>
          <w:sz w:val="24"/>
        </w:rPr>
        <w:t>МУНИЦИПАЛЬНОЙ ПРОГРАММЫ</w:t>
      </w:r>
    </w:p>
    <w:p w:rsidR="00497668" w:rsidRPr="0028081F" w:rsidRDefault="00497668" w:rsidP="00497668">
      <w:pPr>
        <w:ind w:firstLine="709"/>
        <w:jc w:val="both"/>
        <w:rPr>
          <w:sz w:val="24"/>
        </w:rPr>
      </w:pPr>
    </w:p>
    <w:p w:rsidR="00497668" w:rsidRPr="0028081F" w:rsidRDefault="00497668" w:rsidP="00497668">
      <w:pPr>
        <w:pStyle w:val="af5"/>
        <w:ind w:firstLine="851"/>
        <w:jc w:val="both"/>
        <w:rPr>
          <w:rFonts w:ascii="Times New Roman" w:hAnsi="Times New Roman"/>
          <w:sz w:val="24"/>
          <w:szCs w:val="24"/>
          <w:lang w:eastAsia="ru-RU"/>
        </w:rPr>
      </w:pPr>
      <w:r w:rsidRPr="0028081F">
        <w:rPr>
          <w:rFonts w:ascii="Times New Roman" w:hAnsi="Times New Roman"/>
          <w:sz w:val="24"/>
          <w:szCs w:val="24"/>
          <w:lang w:eastAsia="ru-RU"/>
        </w:rPr>
        <w:t xml:space="preserve">Муниципальная программа «Развитие образования в </w:t>
      </w:r>
      <w:r w:rsidR="003149DB" w:rsidRPr="0028081F">
        <w:rPr>
          <w:rFonts w:ascii="Times New Roman" w:hAnsi="Times New Roman"/>
          <w:sz w:val="24"/>
          <w:szCs w:val="24"/>
          <w:lang w:eastAsia="ru-RU"/>
        </w:rPr>
        <w:t>Шемышейском районе на 2014-2022</w:t>
      </w:r>
      <w:r w:rsidRPr="0028081F">
        <w:rPr>
          <w:rFonts w:ascii="Times New Roman" w:hAnsi="Times New Roman"/>
          <w:sz w:val="24"/>
          <w:szCs w:val="24"/>
          <w:lang w:eastAsia="ru-RU"/>
        </w:rPr>
        <w:t xml:space="preserve"> годы</w:t>
      </w:r>
      <w:r w:rsidR="003149DB" w:rsidRPr="0028081F">
        <w:rPr>
          <w:rFonts w:ascii="Times New Roman" w:hAnsi="Times New Roman"/>
          <w:sz w:val="24"/>
          <w:szCs w:val="24"/>
          <w:lang w:eastAsia="ru-RU"/>
        </w:rPr>
        <w:t>»</w:t>
      </w:r>
      <w:r w:rsidRPr="0028081F">
        <w:rPr>
          <w:rFonts w:ascii="Times New Roman" w:hAnsi="Times New Roman"/>
          <w:sz w:val="24"/>
          <w:szCs w:val="24"/>
          <w:lang w:eastAsia="ru-RU"/>
        </w:rPr>
        <w:t xml:space="preserve"> разработана в соответствии постановлением администрации Шемышейского района Пензенской области от 19.09.2013 № 743 «Об утверждении Порядка принятия решений о разработке, формировании и реализации муниципальных программ Шемышейского района».</w:t>
      </w:r>
    </w:p>
    <w:p w:rsidR="00497668" w:rsidRPr="0028081F" w:rsidRDefault="00497668" w:rsidP="00497668">
      <w:pPr>
        <w:pStyle w:val="af5"/>
        <w:ind w:firstLine="851"/>
        <w:jc w:val="both"/>
        <w:rPr>
          <w:rFonts w:ascii="Times New Roman" w:hAnsi="Times New Roman"/>
          <w:sz w:val="24"/>
          <w:szCs w:val="24"/>
          <w:lang w:eastAsia="ru-RU"/>
        </w:rPr>
      </w:pPr>
      <w:r w:rsidRPr="0028081F">
        <w:rPr>
          <w:rFonts w:ascii="Times New Roman" w:hAnsi="Times New Roman"/>
          <w:sz w:val="24"/>
          <w:szCs w:val="24"/>
          <w:lang w:eastAsia="ru-RU"/>
        </w:rPr>
        <w:t>Муниципальная  программа определяет цели, задачи и направления развития системы образования Шемышейского района, финансовое обеспечение и механизмы реализации предусмотренных мероприятий, показатели их результативности.</w:t>
      </w:r>
    </w:p>
    <w:p w:rsidR="00497668" w:rsidRPr="0028081F" w:rsidRDefault="00497668" w:rsidP="00497668">
      <w:pPr>
        <w:pStyle w:val="af5"/>
        <w:ind w:firstLine="851"/>
        <w:jc w:val="both"/>
        <w:rPr>
          <w:rFonts w:ascii="Times New Roman" w:hAnsi="Times New Roman"/>
          <w:sz w:val="24"/>
          <w:szCs w:val="24"/>
        </w:rPr>
      </w:pPr>
      <w:r w:rsidRPr="0028081F">
        <w:rPr>
          <w:rFonts w:ascii="Times New Roman" w:hAnsi="Times New Roman"/>
          <w:sz w:val="24"/>
          <w:szCs w:val="24"/>
        </w:rPr>
        <w:t xml:space="preserve">Приоритетными направлениями  развития системы образования  района были и остаются: </w:t>
      </w:r>
    </w:p>
    <w:p w:rsidR="00497668" w:rsidRPr="0028081F" w:rsidRDefault="00497668" w:rsidP="003149DB">
      <w:pPr>
        <w:pStyle w:val="af5"/>
        <w:numPr>
          <w:ilvl w:val="0"/>
          <w:numId w:val="17"/>
        </w:numPr>
        <w:ind w:left="0" w:firstLine="851"/>
        <w:jc w:val="both"/>
        <w:rPr>
          <w:rFonts w:ascii="Times New Roman" w:hAnsi="Times New Roman"/>
          <w:sz w:val="24"/>
          <w:szCs w:val="24"/>
        </w:rPr>
      </w:pPr>
      <w:r w:rsidRPr="0028081F">
        <w:rPr>
          <w:rFonts w:ascii="Times New Roman" w:hAnsi="Times New Roman"/>
          <w:sz w:val="24"/>
          <w:szCs w:val="24"/>
        </w:rPr>
        <w:t>повышение качества и доступности всех уровней муниципальной системы образования;</w:t>
      </w:r>
    </w:p>
    <w:p w:rsidR="00497668" w:rsidRPr="0028081F" w:rsidRDefault="00497668" w:rsidP="003149DB">
      <w:pPr>
        <w:pStyle w:val="af5"/>
        <w:numPr>
          <w:ilvl w:val="0"/>
          <w:numId w:val="17"/>
        </w:numPr>
        <w:ind w:left="0" w:firstLine="851"/>
        <w:jc w:val="both"/>
        <w:rPr>
          <w:rFonts w:ascii="Times New Roman" w:hAnsi="Times New Roman"/>
          <w:sz w:val="24"/>
          <w:szCs w:val="24"/>
        </w:rPr>
      </w:pPr>
      <w:r w:rsidRPr="0028081F">
        <w:rPr>
          <w:rFonts w:ascii="Times New Roman" w:hAnsi="Times New Roman"/>
          <w:sz w:val="24"/>
          <w:szCs w:val="24"/>
        </w:rPr>
        <w:t>создание эффективной системы оценки качества образования;</w:t>
      </w:r>
    </w:p>
    <w:p w:rsidR="00497668" w:rsidRPr="0028081F" w:rsidRDefault="00497668" w:rsidP="003149DB">
      <w:pPr>
        <w:pStyle w:val="af5"/>
        <w:numPr>
          <w:ilvl w:val="0"/>
          <w:numId w:val="17"/>
        </w:numPr>
        <w:ind w:left="0" w:firstLine="851"/>
        <w:jc w:val="both"/>
        <w:rPr>
          <w:rFonts w:ascii="Times New Roman" w:hAnsi="Times New Roman"/>
          <w:sz w:val="24"/>
          <w:szCs w:val="24"/>
        </w:rPr>
      </w:pPr>
      <w:r w:rsidRPr="0028081F">
        <w:rPr>
          <w:rFonts w:ascii="Times New Roman" w:hAnsi="Times New Roman"/>
          <w:sz w:val="24"/>
          <w:szCs w:val="24"/>
        </w:rPr>
        <w:t>совершенствование роли учителя как ключевой фигуры в реализации государственной политики в области образования, рост уровня его заработной платы;</w:t>
      </w:r>
    </w:p>
    <w:p w:rsidR="00497668" w:rsidRPr="0028081F" w:rsidRDefault="00497668" w:rsidP="003149DB">
      <w:pPr>
        <w:pStyle w:val="af5"/>
        <w:numPr>
          <w:ilvl w:val="0"/>
          <w:numId w:val="17"/>
        </w:numPr>
        <w:ind w:left="0" w:firstLine="851"/>
        <w:jc w:val="both"/>
        <w:rPr>
          <w:rFonts w:ascii="Times New Roman" w:hAnsi="Times New Roman"/>
          <w:sz w:val="24"/>
          <w:szCs w:val="24"/>
        </w:rPr>
      </w:pPr>
      <w:r w:rsidRPr="0028081F">
        <w:rPr>
          <w:rFonts w:ascii="Times New Roman" w:hAnsi="Times New Roman"/>
          <w:sz w:val="24"/>
          <w:szCs w:val="24"/>
        </w:rPr>
        <w:t>совершенствование ресурсного обеспечения муниципальной системы образования;</w:t>
      </w:r>
    </w:p>
    <w:p w:rsidR="00497668" w:rsidRPr="0028081F" w:rsidRDefault="00497668" w:rsidP="003149DB">
      <w:pPr>
        <w:pStyle w:val="af5"/>
        <w:numPr>
          <w:ilvl w:val="0"/>
          <w:numId w:val="17"/>
        </w:numPr>
        <w:ind w:left="0" w:firstLine="851"/>
        <w:jc w:val="both"/>
        <w:rPr>
          <w:rFonts w:ascii="Times New Roman" w:hAnsi="Times New Roman"/>
          <w:sz w:val="24"/>
          <w:szCs w:val="24"/>
        </w:rPr>
      </w:pPr>
      <w:r w:rsidRPr="0028081F">
        <w:rPr>
          <w:rFonts w:ascii="Times New Roman" w:hAnsi="Times New Roman"/>
          <w:sz w:val="24"/>
          <w:szCs w:val="24"/>
        </w:rPr>
        <w:t>создание творческой среды для выявления одаренных детей, системы сопровождения талантливой молодёжи.</w:t>
      </w:r>
    </w:p>
    <w:p w:rsidR="00497668" w:rsidRPr="0028081F" w:rsidRDefault="00497668" w:rsidP="00497668">
      <w:pPr>
        <w:pStyle w:val="af5"/>
        <w:ind w:firstLine="851"/>
        <w:jc w:val="both"/>
        <w:rPr>
          <w:rFonts w:ascii="Times New Roman" w:hAnsi="Times New Roman"/>
          <w:sz w:val="24"/>
          <w:szCs w:val="24"/>
        </w:rPr>
      </w:pPr>
      <w:r w:rsidRPr="0028081F">
        <w:rPr>
          <w:rFonts w:ascii="Times New Roman" w:hAnsi="Times New Roman"/>
          <w:sz w:val="24"/>
          <w:szCs w:val="24"/>
        </w:rPr>
        <w:lastRenderedPageBreak/>
        <w:t>Образование Шемышейского района  представляет собой систему, позв</w:t>
      </w:r>
      <w:r w:rsidRPr="0028081F">
        <w:rPr>
          <w:rFonts w:ascii="Times New Roman" w:hAnsi="Times New Roman"/>
          <w:sz w:val="24"/>
          <w:szCs w:val="24"/>
        </w:rPr>
        <w:t>о</w:t>
      </w:r>
      <w:r w:rsidRPr="0028081F">
        <w:rPr>
          <w:rFonts w:ascii="Times New Roman" w:hAnsi="Times New Roman"/>
          <w:sz w:val="24"/>
          <w:szCs w:val="24"/>
        </w:rPr>
        <w:t>ляющую получить полный цикл образовательных услуг и  дающую возможность удовлетворять запросы родителей и детей.</w:t>
      </w:r>
    </w:p>
    <w:p w:rsidR="00497668" w:rsidRPr="0028081F" w:rsidRDefault="00497668" w:rsidP="00497668">
      <w:pPr>
        <w:pStyle w:val="af5"/>
        <w:ind w:firstLine="851"/>
        <w:jc w:val="both"/>
        <w:rPr>
          <w:rFonts w:ascii="Times New Roman" w:hAnsi="Times New Roman"/>
          <w:sz w:val="24"/>
          <w:szCs w:val="24"/>
        </w:rPr>
      </w:pPr>
      <w:r w:rsidRPr="0028081F">
        <w:rPr>
          <w:rFonts w:ascii="Times New Roman" w:hAnsi="Times New Roman"/>
          <w:sz w:val="24"/>
          <w:szCs w:val="24"/>
        </w:rPr>
        <w:t xml:space="preserve">Система образования Шемышейского района  представлена динамично и стабильно развивающимися 17 учреждениями: </w:t>
      </w:r>
    </w:p>
    <w:p w:rsidR="00497668" w:rsidRPr="0028081F" w:rsidRDefault="0057111E" w:rsidP="00497668">
      <w:pPr>
        <w:pStyle w:val="af5"/>
        <w:ind w:firstLine="851"/>
        <w:jc w:val="both"/>
        <w:rPr>
          <w:rFonts w:ascii="Times New Roman" w:hAnsi="Times New Roman"/>
          <w:sz w:val="24"/>
          <w:szCs w:val="24"/>
        </w:rPr>
      </w:pPr>
      <w:r w:rsidRPr="0028081F">
        <w:rPr>
          <w:rFonts w:ascii="Times New Roman" w:hAnsi="Times New Roman"/>
          <w:sz w:val="24"/>
          <w:szCs w:val="24"/>
        </w:rPr>
        <w:t>- 2</w:t>
      </w:r>
      <w:r w:rsidR="00497668" w:rsidRPr="0028081F">
        <w:rPr>
          <w:rFonts w:ascii="Times New Roman" w:hAnsi="Times New Roman"/>
          <w:sz w:val="24"/>
          <w:szCs w:val="24"/>
        </w:rPr>
        <w:t xml:space="preserve"> дошколь</w:t>
      </w:r>
      <w:r w:rsidR="003149DB" w:rsidRPr="0028081F">
        <w:rPr>
          <w:rFonts w:ascii="Times New Roman" w:hAnsi="Times New Roman"/>
          <w:sz w:val="24"/>
          <w:szCs w:val="24"/>
        </w:rPr>
        <w:t>ных образовательных учреждения,</w:t>
      </w:r>
      <w:r w:rsidR="00497668" w:rsidRPr="0028081F">
        <w:rPr>
          <w:rFonts w:ascii="Times New Roman" w:hAnsi="Times New Roman"/>
          <w:sz w:val="24"/>
          <w:szCs w:val="24"/>
        </w:rPr>
        <w:t xml:space="preserve"> 2 структурных подразделения( детский сад с. Каргалейка (структурное подразделение МБОУ ООШ с. Каргалейка) и детский сад с. Синодское (структурное подразделение МБОУ СОШ с. Синодское)</w:t>
      </w:r>
      <w:r w:rsidR="003149DB" w:rsidRPr="0028081F">
        <w:rPr>
          <w:rFonts w:ascii="Times New Roman" w:hAnsi="Times New Roman"/>
          <w:sz w:val="24"/>
          <w:szCs w:val="24"/>
        </w:rPr>
        <w:t>,3 филиала МБДОУ детский сад №1 в р.п.Шемышейка ( в с.Колдаис, с.Усть-Уза, с.Старое Демкино)</w:t>
      </w:r>
      <w:r w:rsidR="00497668" w:rsidRPr="0028081F">
        <w:rPr>
          <w:rFonts w:ascii="Times New Roman" w:hAnsi="Times New Roman"/>
          <w:sz w:val="24"/>
          <w:szCs w:val="24"/>
        </w:rPr>
        <w:t>;</w:t>
      </w:r>
    </w:p>
    <w:p w:rsidR="00497668" w:rsidRPr="0028081F" w:rsidRDefault="003149DB" w:rsidP="00497668">
      <w:pPr>
        <w:pStyle w:val="af5"/>
        <w:ind w:firstLine="851"/>
        <w:jc w:val="both"/>
        <w:rPr>
          <w:rFonts w:ascii="Times New Roman" w:hAnsi="Times New Roman"/>
          <w:sz w:val="24"/>
          <w:szCs w:val="24"/>
        </w:rPr>
      </w:pPr>
      <w:r w:rsidRPr="0028081F">
        <w:rPr>
          <w:rFonts w:ascii="Times New Roman" w:hAnsi="Times New Roman"/>
          <w:sz w:val="24"/>
          <w:szCs w:val="24"/>
        </w:rPr>
        <w:t>- 5</w:t>
      </w:r>
      <w:r w:rsidR="00497668" w:rsidRPr="0028081F">
        <w:rPr>
          <w:rFonts w:ascii="Times New Roman" w:hAnsi="Times New Roman"/>
          <w:sz w:val="24"/>
          <w:szCs w:val="24"/>
        </w:rPr>
        <w:t xml:space="preserve"> общеобразовательных учреждений</w:t>
      </w:r>
      <w:r w:rsidRPr="0028081F">
        <w:rPr>
          <w:rFonts w:ascii="Times New Roman" w:hAnsi="Times New Roman"/>
          <w:sz w:val="24"/>
          <w:szCs w:val="24"/>
        </w:rPr>
        <w:t xml:space="preserve"> и 7 филиалов</w:t>
      </w:r>
      <w:r w:rsidR="00497668" w:rsidRPr="0028081F">
        <w:rPr>
          <w:rFonts w:ascii="Times New Roman" w:hAnsi="Times New Roman"/>
          <w:sz w:val="24"/>
          <w:szCs w:val="24"/>
        </w:rPr>
        <w:t>;</w:t>
      </w:r>
    </w:p>
    <w:p w:rsidR="00497668" w:rsidRPr="0028081F" w:rsidRDefault="00497668" w:rsidP="00497668">
      <w:pPr>
        <w:pStyle w:val="af5"/>
        <w:ind w:firstLine="851"/>
        <w:jc w:val="both"/>
        <w:rPr>
          <w:rFonts w:ascii="Times New Roman" w:hAnsi="Times New Roman"/>
          <w:sz w:val="24"/>
          <w:szCs w:val="24"/>
        </w:rPr>
      </w:pPr>
      <w:r w:rsidRPr="0028081F">
        <w:rPr>
          <w:rFonts w:ascii="Times New Roman" w:hAnsi="Times New Roman"/>
          <w:sz w:val="24"/>
          <w:szCs w:val="24"/>
        </w:rPr>
        <w:t>- 2 учреждения дополнительного образования детей (МБОУ ДОД ДЮСШ Шемышейского района , МБОУ ДОД ЦДТ Шемышейского района).</w:t>
      </w:r>
    </w:p>
    <w:p w:rsidR="003149DB" w:rsidRPr="0028081F" w:rsidRDefault="003149DB" w:rsidP="003149DB">
      <w:pPr>
        <w:pStyle w:val="NoSpacing"/>
        <w:ind w:firstLine="709"/>
        <w:jc w:val="both"/>
      </w:pPr>
      <w:r w:rsidRPr="0028081F">
        <w:t xml:space="preserve">На 01.03.2019   в Шемышейском  районе дошкольное образование получают - 440 детей, в р.п.Шемышейка - 373, 67 – в селе. </w:t>
      </w:r>
    </w:p>
    <w:p w:rsidR="003149DB" w:rsidRPr="0028081F" w:rsidRDefault="003149DB" w:rsidP="003149DB">
      <w:pPr>
        <w:pStyle w:val="NoSpacing"/>
        <w:ind w:firstLine="709"/>
        <w:jc w:val="both"/>
      </w:pPr>
      <w:r w:rsidRPr="0028081F">
        <w:t>Из них, в возрасте до 3 лет – 65, от 3 до 7 – 375.</w:t>
      </w:r>
    </w:p>
    <w:p w:rsidR="003149DB" w:rsidRPr="0028081F" w:rsidRDefault="003149DB" w:rsidP="003149DB">
      <w:pPr>
        <w:autoSpaceDE w:val="0"/>
        <w:autoSpaceDN w:val="0"/>
        <w:adjustRightInd w:val="0"/>
        <w:ind w:firstLine="709"/>
        <w:jc w:val="both"/>
        <w:rPr>
          <w:sz w:val="24"/>
        </w:rPr>
      </w:pPr>
      <w:r w:rsidRPr="0028081F">
        <w:rPr>
          <w:sz w:val="24"/>
        </w:rPr>
        <w:t xml:space="preserve">С июля 2018 г. произошло сокращение 1 группы в МБДОУ детский сад №3 р.п.Шемышейка. </w:t>
      </w:r>
    </w:p>
    <w:p w:rsidR="003149DB" w:rsidRPr="0028081F" w:rsidRDefault="003149DB" w:rsidP="003149DB">
      <w:pPr>
        <w:autoSpaceDE w:val="0"/>
        <w:autoSpaceDN w:val="0"/>
        <w:adjustRightInd w:val="0"/>
        <w:ind w:firstLine="709"/>
        <w:jc w:val="both"/>
        <w:rPr>
          <w:sz w:val="24"/>
        </w:rPr>
      </w:pPr>
      <w:r w:rsidRPr="0028081F">
        <w:rPr>
          <w:sz w:val="24"/>
        </w:rPr>
        <w:t>На 01.03.2019 в электронной очереди на определение детей в дошкольные учреждения стоят 63 ребенка, из них в возрасте от 0-3 лет -42 чел, от 3 до 7 лет – 21 ч.  Актуальной очереди нет, отложенный запрос на 01.09.2019- 01.09.2020 гг.</w:t>
      </w:r>
    </w:p>
    <w:p w:rsidR="003149DB" w:rsidRPr="0028081F" w:rsidRDefault="003149DB" w:rsidP="003149DB">
      <w:pPr>
        <w:pStyle w:val="p5"/>
        <w:shd w:val="clear" w:color="auto" w:fill="FFFFFF"/>
        <w:spacing w:before="0" w:beforeAutospacing="0" w:after="0" w:afterAutospacing="0" w:line="276" w:lineRule="auto"/>
        <w:ind w:firstLine="709"/>
        <w:jc w:val="both"/>
      </w:pPr>
      <w:r w:rsidRPr="0028081F">
        <w:t xml:space="preserve">Ключевое положение майских указов Президента – доступность дошкольного образования, в том числе для детей в возрасте до трех лет. </w:t>
      </w:r>
    </w:p>
    <w:p w:rsidR="00D438D6" w:rsidRPr="0028081F" w:rsidRDefault="00D438D6" w:rsidP="00D438D6">
      <w:pPr>
        <w:pStyle w:val="NoSpacing"/>
        <w:ind w:firstLine="709"/>
        <w:jc w:val="both"/>
      </w:pPr>
      <w:r w:rsidRPr="0028081F">
        <w:t>Общее количество обучающихся в 2018-2019 уч.году – 1186.</w:t>
      </w:r>
    </w:p>
    <w:p w:rsidR="00D438D6" w:rsidRPr="0028081F" w:rsidRDefault="00D438D6" w:rsidP="00D438D6">
      <w:pPr>
        <w:pStyle w:val="NoSpacing"/>
        <w:ind w:firstLine="709"/>
        <w:jc w:val="both"/>
      </w:pPr>
      <w:r w:rsidRPr="0028081F">
        <w:t>В учреждениях дополнительного образования, включая Детскую школу искусств, в 2018 – 2019 учебном году занимаются 1415 учащихся, что составляет 72,8%.</w:t>
      </w:r>
    </w:p>
    <w:p w:rsidR="00D438D6" w:rsidRPr="0028081F" w:rsidRDefault="00D438D6" w:rsidP="00D438D6">
      <w:pPr>
        <w:pStyle w:val="NoSpacing"/>
        <w:ind w:firstLine="709"/>
        <w:jc w:val="both"/>
      </w:pPr>
      <w:r w:rsidRPr="0028081F">
        <w:t xml:space="preserve">Процент учащихся, занимающихся в системе дополнительного образования, ежегодно увеличивается. </w:t>
      </w:r>
    </w:p>
    <w:p w:rsidR="003149DB" w:rsidRPr="0028081F" w:rsidRDefault="003149DB" w:rsidP="003149DB">
      <w:pPr>
        <w:ind w:firstLine="709"/>
        <w:jc w:val="both"/>
        <w:rPr>
          <w:sz w:val="24"/>
        </w:rPr>
      </w:pPr>
      <w:r w:rsidRPr="0028081F">
        <w:rPr>
          <w:sz w:val="24"/>
        </w:rPr>
        <w:t>Численность педагогических работников Шемышейского района составляет  человека, 176:</w:t>
      </w:r>
    </w:p>
    <w:p w:rsidR="003149DB" w:rsidRPr="0028081F" w:rsidRDefault="003149DB" w:rsidP="003149DB">
      <w:pPr>
        <w:ind w:firstLine="709"/>
        <w:jc w:val="both"/>
        <w:rPr>
          <w:sz w:val="24"/>
        </w:rPr>
      </w:pPr>
      <w:r w:rsidRPr="0028081F">
        <w:rPr>
          <w:sz w:val="24"/>
        </w:rPr>
        <w:t xml:space="preserve">из них в школах - </w:t>
      </w:r>
      <w:r w:rsidRPr="0028081F">
        <w:rPr>
          <w:b/>
          <w:sz w:val="24"/>
        </w:rPr>
        <w:t xml:space="preserve">128 </w:t>
      </w:r>
      <w:r w:rsidRPr="0028081F">
        <w:rPr>
          <w:sz w:val="24"/>
        </w:rPr>
        <w:t xml:space="preserve">работников, </w:t>
      </w:r>
    </w:p>
    <w:p w:rsidR="003149DB" w:rsidRPr="0028081F" w:rsidRDefault="003149DB" w:rsidP="003149DB">
      <w:pPr>
        <w:ind w:firstLine="709"/>
        <w:jc w:val="both"/>
        <w:rPr>
          <w:sz w:val="24"/>
        </w:rPr>
      </w:pPr>
      <w:r w:rsidRPr="0028081F">
        <w:rPr>
          <w:sz w:val="24"/>
        </w:rPr>
        <w:t xml:space="preserve">в детских садах  - </w:t>
      </w:r>
      <w:r w:rsidRPr="0028081F">
        <w:rPr>
          <w:b/>
          <w:sz w:val="24"/>
        </w:rPr>
        <w:t>37</w:t>
      </w:r>
      <w:r w:rsidRPr="0028081F">
        <w:rPr>
          <w:sz w:val="24"/>
        </w:rPr>
        <w:t xml:space="preserve"> человек, </w:t>
      </w:r>
    </w:p>
    <w:p w:rsidR="003149DB" w:rsidRPr="0028081F" w:rsidRDefault="003149DB" w:rsidP="003149DB">
      <w:pPr>
        <w:ind w:firstLine="708"/>
        <w:jc w:val="both"/>
        <w:rPr>
          <w:sz w:val="24"/>
        </w:rPr>
      </w:pPr>
      <w:r w:rsidRPr="0028081F">
        <w:rPr>
          <w:sz w:val="24"/>
        </w:rPr>
        <w:t xml:space="preserve">в учреждениях дополнительного образования – </w:t>
      </w:r>
      <w:r w:rsidRPr="0028081F">
        <w:rPr>
          <w:b/>
          <w:sz w:val="24"/>
        </w:rPr>
        <w:t xml:space="preserve">12 </w:t>
      </w:r>
      <w:r w:rsidRPr="0028081F">
        <w:rPr>
          <w:sz w:val="24"/>
        </w:rPr>
        <w:t>человек.</w:t>
      </w:r>
    </w:p>
    <w:p w:rsidR="003149DB" w:rsidRPr="0028081F" w:rsidRDefault="003149DB" w:rsidP="003149DB">
      <w:pPr>
        <w:pStyle w:val="af5"/>
        <w:ind w:firstLine="851"/>
        <w:jc w:val="both"/>
        <w:rPr>
          <w:rFonts w:ascii="Times New Roman" w:hAnsi="Times New Roman"/>
          <w:sz w:val="24"/>
          <w:szCs w:val="24"/>
        </w:rPr>
      </w:pPr>
      <w:r w:rsidRPr="0028081F">
        <w:rPr>
          <w:rFonts w:ascii="Times New Roman" w:hAnsi="Times New Roman"/>
          <w:sz w:val="24"/>
          <w:szCs w:val="24"/>
        </w:rPr>
        <w:t>Средний возраст педагогических работников 47 лет.</w:t>
      </w:r>
    </w:p>
    <w:p w:rsidR="00497668" w:rsidRPr="0028081F" w:rsidRDefault="00497668" w:rsidP="00497668">
      <w:pPr>
        <w:pStyle w:val="af5"/>
        <w:ind w:firstLine="851"/>
        <w:jc w:val="both"/>
        <w:rPr>
          <w:rFonts w:ascii="Times New Roman" w:hAnsi="Times New Roman"/>
          <w:sz w:val="24"/>
          <w:szCs w:val="24"/>
        </w:rPr>
      </w:pPr>
      <w:r w:rsidRPr="0028081F">
        <w:rPr>
          <w:rFonts w:ascii="Times New Roman" w:hAnsi="Times New Roman"/>
          <w:sz w:val="24"/>
          <w:szCs w:val="24"/>
        </w:rPr>
        <w:t xml:space="preserve">Необходимо совершенствовать работу по привлечению молодых кадров в образовательные учреждения, внести серьезные  изменения в систему педагогического образования. </w:t>
      </w:r>
    </w:p>
    <w:p w:rsidR="00497668" w:rsidRPr="0028081F" w:rsidRDefault="00497668" w:rsidP="00497668">
      <w:pPr>
        <w:pStyle w:val="af5"/>
        <w:ind w:firstLine="851"/>
        <w:jc w:val="both"/>
        <w:rPr>
          <w:rFonts w:ascii="Times New Roman" w:hAnsi="Times New Roman"/>
          <w:sz w:val="24"/>
          <w:szCs w:val="24"/>
        </w:rPr>
      </w:pPr>
      <w:r w:rsidRPr="0028081F">
        <w:rPr>
          <w:rFonts w:ascii="Times New Roman" w:hAnsi="Times New Roman"/>
          <w:sz w:val="24"/>
          <w:szCs w:val="24"/>
        </w:rPr>
        <w:t>Проведенный анализ состояния системы образования Шемышейского района позволил выявить ряд проблем, которые являются препятствием для её эффективного функционирования и успешного развития:</w:t>
      </w:r>
    </w:p>
    <w:p w:rsidR="00497668" w:rsidRPr="0028081F" w:rsidRDefault="00497668" w:rsidP="00497668">
      <w:pPr>
        <w:pStyle w:val="af5"/>
        <w:ind w:firstLine="851"/>
        <w:jc w:val="both"/>
        <w:rPr>
          <w:rFonts w:ascii="Times New Roman" w:hAnsi="Times New Roman"/>
          <w:sz w:val="24"/>
          <w:szCs w:val="24"/>
        </w:rPr>
      </w:pPr>
      <w:r w:rsidRPr="0028081F">
        <w:rPr>
          <w:rFonts w:ascii="Times New Roman" w:hAnsi="Times New Roman"/>
          <w:sz w:val="24"/>
          <w:szCs w:val="24"/>
        </w:rPr>
        <w:t xml:space="preserve">1. В последнее время наблюдается нарастающее противоречие между емкостью сети общеобразовательных учреждений и реальным контингентом учащихся. </w:t>
      </w:r>
    </w:p>
    <w:p w:rsidR="00497668" w:rsidRPr="0028081F" w:rsidRDefault="00497668" w:rsidP="00497668">
      <w:pPr>
        <w:pStyle w:val="af5"/>
        <w:ind w:firstLine="851"/>
        <w:jc w:val="both"/>
        <w:rPr>
          <w:rFonts w:ascii="Times New Roman" w:hAnsi="Times New Roman"/>
          <w:sz w:val="24"/>
          <w:szCs w:val="24"/>
        </w:rPr>
      </w:pPr>
      <w:r w:rsidRPr="0028081F">
        <w:rPr>
          <w:rFonts w:ascii="Times New Roman" w:hAnsi="Times New Roman"/>
          <w:sz w:val="24"/>
          <w:szCs w:val="24"/>
        </w:rPr>
        <w:t xml:space="preserve">2. Сравнительный анализ показателей, характеризующих контингент учащихся в существующей сети общеобразовательных учреждений, свидетельствует о том, что количество классов на старшей ступени обучения и их средняя наполняемость не позволяют создать условия для организации профильного обучения на основе индивидуальных учебных планов учащихся. </w:t>
      </w:r>
    </w:p>
    <w:p w:rsidR="00497668" w:rsidRPr="0028081F" w:rsidRDefault="00497668" w:rsidP="00497668">
      <w:pPr>
        <w:pStyle w:val="af5"/>
        <w:ind w:firstLine="851"/>
        <w:jc w:val="both"/>
        <w:rPr>
          <w:rFonts w:ascii="Times New Roman" w:hAnsi="Times New Roman"/>
          <w:spacing w:val="6"/>
          <w:sz w:val="24"/>
          <w:szCs w:val="24"/>
        </w:rPr>
      </w:pPr>
      <w:r w:rsidRPr="0028081F">
        <w:rPr>
          <w:rFonts w:ascii="Times New Roman" w:hAnsi="Times New Roman"/>
          <w:sz w:val="24"/>
          <w:szCs w:val="24"/>
        </w:rPr>
        <w:t xml:space="preserve">3. </w:t>
      </w:r>
      <w:r w:rsidRPr="0028081F">
        <w:rPr>
          <w:rFonts w:ascii="Times New Roman" w:hAnsi="Times New Roman"/>
          <w:spacing w:val="2"/>
          <w:sz w:val="24"/>
          <w:szCs w:val="24"/>
        </w:rPr>
        <w:t xml:space="preserve">Ведущим  направлением  является  создание  современных условий </w:t>
      </w:r>
      <w:r w:rsidRPr="0028081F">
        <w:rPr>
          <w:rFonts w:ascii="Times New Roman" w:hAnsi="Times New Roman"/>
          <w:spacing w:val="5"/>
          <w:sz w:val="24"/>
          <w:szCs w:val="24"/>
        </w:rPr>
        <w:t xml:space="preserve">работы для учителя, улучшение материально-технической базы, </w:t>
      </w:r>
      <w:r w:rsidRPr="0028081F">
        <w:rPr>
          <w:rFonts w:ascii="Times New Roman" w:hAnsi="Times New Roman"/>
          <w:spacing w:val="-1"/>
          <w:sz w:val="24"/>
          <w:szCs w:val="24"/>
        </w:rPr>
        <w:t xml:space="preserve">современное оборудование кабинетов, </w:t>
      </w:r>
      <w:r w:rsidRPr="0028081F">
        <w:rPr>
          <w:rFonts w:ascii="Times New Roman" w:hAnsi="Times New Roman"/>
          <w:spacing w:val="3"/>
          <w:sz w:val="24"/>
          <w:szCs w:val="24"/>
        </w:rPr>
        <w:t xml:space="preserve">возможность проводить </w:t>
      </w:r>
      <w:r w:rsidRPr="0028081F">
        <w:rPr>
          <w:rFonts w:ascii="Times New Roman" w:hAnsi="Times New Roman"/>
          <w:spacing w:val="6"/>
          <w:sz w:val="24"/>
          <w:szCs w:val="24"/>
        </w:rPr>
        <w:t xml:space="preserve">видеоуроки, конференции.  </w:t>
      </w:r>
    </w:p>
    <w:p w:rsidR="00497668" w:rsidRPr="0028081F" w:rsidRDefault="00497668" w:rsidP="00497668">
      <w:pPr>
        <w:pStyle w:val="af5"/>
        <w:ind w:firstLine="851"/>
        <w:jc w:val="both"/>
        <w:rPr>
          <w:rFonts w:ascii="Times New Roman" w:hAnsi="Times New Roman"/>
          <w:sz w:val="24"/>
          <w:szCs w:val="24"/>
        </w:rPr>
      </w:pPr>
      <w:r w:rsidRPr="0028081F">
        <w:rPr>
          <w:rFonts w:ascii="Times New Roman" w:hAnsi="Times New Roman"/>
          <w:sz w:val="24"/>
          <w:szCs w:val="24"/>
        </w:rPr>
        <w:t>Программно-целевой метод показал свою эффективность в проведении мероприятий по модернизации системы образования Шемышейского района и по готовности системы образования к адекватным ответам на экономические и социальные вызовы времени.</w:t>
      </w:r>
    </w:p>
    <w:p w:rsidR="00497668" w:rsidRPr="0028081F" w:rsidRDefault="00497668" w:rsidP="00497668">
      <w:pPr>
        <w:pStyle w:val="af5"/>
        <w:ind w:firstLine="851"/>
        <w:jc w:val="both"/>
        <w:rPr>
          <w:rFonts w:ascii="Times New Roman" w:hAnsi="Times New Roman"/>
          <w:sz w:val="24"/>
          <w:szCs w:val="24"/>
        </w:rPr>
      </w:pPr>
      <w:r w:rsidRPr="0028081F">
        <w:rPr>
          <w:rFonts w:ascii="Times New Roman" w:hAnsi="Times New Roman"/>
          <w:sz w:val="24"/>
          <w:szCs w:val="24"/>
        </w:rPr>
        <w:lastRenderedPageBreak/>
        <w:t>В этой связи использование программно-целевого метода позволит сконцентрировать финансовые ресурсы на программных мероприятиях, ориентированных на реализацию первоочередных направлений деятельности развития системы образования.</w:t>
      </w:r>
    </w:p>
    <w:p w:rsidR="00497668" w:rsidRPr="0028081F" w:rsidRDefault="00497668" w:rsidP="00497668">
      <w:pPr>
        <w:pStyle w:val="af5"/>
        <w:ind w:firstLine="851"/>
        <w:jc w:val="both"/>
        <w:rPr>
          <w:rFonts w:ascii="Times New Roman" w:hAnsi="Times New Roman"/>
          <w:sz w:val="24"/>
          <w:szCs w:val="24"/>
        </w:rPr>
      </w:pPr>
    </w:p>
    <w:p w:rsidR="00497668" w:rsidRPr="0028081F" w:rsidRDefault="00497668" w:rsidP="009327DD">
      <w:pPr>
        <w:pStyle w:val="Default"/>
        <w:numPr>
          <w:ilvl w:val="0"/>
          <w:numId w:val="1"/>
        </w:numPr>
        <w:jc w:val="center"/>
        <w:rPr>
          <w:rFonts w:ascii="Times New Roman"/>
          <w:color w:val="auto"/>
          <w:lang w:eastAsia="en-US"/>
        </w:rPr>
      </w:pPr>
      <w:r w:rsidRPr="0028081F">
        <w:rPr>
          <w:rFonts w:ascii="Times New Roman"/>
          <w:color w:val="auto"/>
          <w:lang w:eastAsia="en-US"/>
        </w:rPr>
        <w:t>Цели и задачи муниципальной программы</w:t>
      </w:r>
    </w:p>
    <w:p w:rsidR="00497668" w:rsidRPr="0028081F" w:rsidRDefault="00497668" w:rsidP="00497668">
      <w:pPr>
        <w:pStyle w:val="Default"/>
        <w:ind w:firstLine="709"/>
        <w:rPr>
          <w:rFonts w:ascii="Times New Roman"/>
          <w:color w:val="auto"/>
          <w:lang w:eastAsia="en-US"/>
        </w:rPr>
      </w:pPr>
    </w:p>
    <w:p w:rsidR="00497668" w:rsidRPr="0028081F" w:rsidRDefault="00497668" w:rsidP="00497668">
      <w:pPr>
        <w:pStyle w:val="Default"/>
        <w:ind w:firstLine="709"/>
        <w:jc w:val="both"/>
        <w:rPr>
          <w:rFonts w:ascii="Times New Roman"/>
          <w:color w:val="auto"/>
        </w:rPr>
      </w:pPr>
      <w:r w:rsidRPr="0028081F">
        <w:rPr>
          <w:rFonts w:ascii="Times New Roman"/>
          <w:color w:val="auto"/>
          <w:lang w:eastAsia="en-US"/>
        </w:rPr>
        <w:t xml:space="preserve">Цель муниципальной программы - </w:t>
      </w:r>
      <w:r w:rsidRPr="0028081F">
        <w:rPr>
          <w:rFonts w:ascii="Times New Roman"/>
          <w:color w:val="auto"/>
        </w:rPr>
        <w:t>повышение доступности качественного образования, соответствующего перспективам инновационного развития экономики, меняющимся запр</w:t>
      </w:r>
      <w:r w:rsidRPr="0028081F">
        <w:rPr>
          <w:rFonts w:ascii="Times New Roman"/>
          <w:color w:val="auto"/>
        </w:rPr>
        <w:t>о</w:t>
      </w:r>
      <w:r w:rsidRPr="0028081F">
        <w:rPr>
          <w:rFonts w:ascii="Times New Roman"/>
          <w:color w:val="auto"/>
        </w:rPr>
        <w:t xml:space="preserve">сам общества и каждого гражданина Шемышейского района </w:t>
      </w:r>
    </w:p>
    <w:p w:rsidR="00497668" w:rsidRPr="0028081F" w:rsidRDefault="00497668" w:rsidP="00497668">
      <w:pPr>
        <w:pStyle w:val="Default"/>
        <w:ind w:firstLine="709"/>
        <w:jc w:val="both"/>
        <w:rPr>
          <w:rFonts w:ascii="Times New Roman"/>
          <w:color w:val="auto"/>
          <w:lang w:eastAsia="en-US"/>
        </w:rPr>
      </w:pPr>
      <w:r w:rsidRPr="0028081F">
        <w:rPr>
          <w:rFonts w:ascii="Times New Roman"/>
          <w:color w:val="auto"/>
          <w:lang w:eastAsia="en-US"/>
        </w:rPr>
        <w:t>Задачи муниципальной  Программы:</w:t>
      </w:r>
    </w:p>
    <w:p w:rsidR="00497668" w:rsidRPr="0028081F" w:rsidRDefault="00497668" w:rsidP="00497668">
      <w:pPr>
        <w:autoSpaceDE w:val="0"/>
        <w:autoSpaceDN w:val="0"/>
        <w:adjustRightInd w:val="0"/>
        <w:ind w:firstLine="851"/>
        <w:jc w:val="both"/>
        <w:rPr>
          <w:rFonts w:eastAsia="BalticaC"/>
          <w:sz w:val="24"/>
        </w:rPr>
      </w:pPr>
      <w:r w:rsidRPr="0028081F">
        <w:rPr>
          <w:sz w:val="24"/>
        </w:rPr>
        <w:t xml:space="preserve">1. </w:t>
      </w:r>
      <w:r w:rsidRPr="0028081F">
        <w:rPr>
          <w:rFonts w:eastAsia="BalticaC"/>
          <w:sz w:val="24"/>
        </w:rPr>
        <w:t xml:space="preserve"> модернизация образовательных программ и технологий обучения, развитие инфраструктуры, организационно-правовых форм, обеспечивающих достижение современного качества учебных результатов, равную доступность качественных услуг дошкольного, общего, дополнительного о</w:t>
      </w:r>
      <w:r w:rsidRPr="0028081F">
        <w:rPr>
          <w:rFonts w:eastAsia="BalticaC"/>
          <w:sz w:val="24"/>
        </w:rPr>
        <w:t>б</w:t>
      </w:r>
      <w:r w:rsidRPr="0028081F">
        <w:rPr>
          <w:rFonts w:eastAsia="BalticaC"/>
          <w:sz w:val="24"/>
        </w:rPr>
        <w:t>разования, позитивную социализацию детей;</w:t>
      </w:r>
    </w:p>
    <w:p w:rsidR="00497668" w:rsidRPr="0028081F" w:rsidRDefault="00497668" w:rsidP="00497668">
      <w:pPr>
        <w:autoSpaceDE w:val="0"/>
        <w:autoSpaceDN w:val="0"/>
        <w:adjustRightInd w:val="0"/>
        <w:ind w:firstLine="851"/>
        <w:jc w:val="both"/>
        <w:rPr>
          <w:rFonts w:eastAsia="BalticaC"/>
          <w:sz w:val="24"/>
        </w:rPr>
      </w:pPr>
      <w:r w:rsidRPr="0028081F">
        <w:rPr>
          <w:rFonts w:eastAsia="BalticaC"/>
          <w:sz w:val="24"/>
        </w:rPr>
        <w:t>2. формирование механизмов муниципальной оценки качества и во</w:t>
      </w:r>
      <w:r w:rsidRPr="0028081F">
        <w:rPr>
          <w:rFonts w:eastAsia="BalticaC"/>
          <w:sz w:val="24"/>
        </w:rPr>
        <w:t>с</w:t>
      </w:r>
      <w:r w:rsidRPr="0028081F">
        <w:rPr>
          <w:rFonts w:eastAsia="BalticaC"/>
          <w:sz w:val="24"/>
        </w:rPr>
        <w:t>требованности образовательных услуг, предусматривающих участие потребителей образовательных услуг и общественных институтов в контроле и оценке качества образ</w:t>
      </w:r>
      <w:r w:rsidRPr="0028081F">
        <w:rPr>
          <w:rFonts w:eastAsia="BalticaC"/>
          <w:sz w:val="24"/>
        </w:rPr>
        <w:t>о</w:t>
      </w:r>
      <w:r w:rsidRPr="0028081F">
        <w:rPr>
          <w:rFonts w:eastAsia="BalticaC"/>
          <w:sz w:val="24"/>
        </w:rPr>
        <w:t>вания;</w:t>
      </w:r>
    </w:p>
    <w:p w:rsidR="00497668" w:rsidRPr="0028081F" w:rsidRDefault="00497668" w:rsidP="00497668">
      <w:pPr>
        <w:autoSpaceDE w:val="0"/>
        <w:autoSpaceDN w:val="0"/>
        <w:adjustRightInd w:val="0"/>
        <w:ind w:firstLine="851"/>
        <w:jc w:val="both"/>
        <w:rPr>
          <w:rFonts w:eastAsia="BalticaC"/>
          <w:sz w:val="24"/>
        </w:rPr>
      </w:pPr>
      <w:r w:rsidRPr="0028081F">
        <w:rPr>
          <w:rFonts w:eastAsia="BalticaC"/>
          <w:sz w:val="24"/>
        </w:rPr>
        <w:t>3. развитие инфраструктуры оздоровления и отдыха детей, форм</w:t>
      </w:r>
      <w:r w:rsidRPr="0028081F">
        <w:rPr>
          <w:rFonts w:eastAsia="BalticaC"/>
          <w:sz w:val="24"/>
        </w:rPr>
        <w:t>и</w:t>
      </w:r>
      <w:r w:rsidRPr="0028081F">
        <w:rPr>
          <w:rFonts w:eastAsia="BalticaC"/>
          <w:sz w:val="24"/>
        </w:rPr>
        <w:t>рование здорового образа жизни;</w:t>
      </w:r>
    </w:p>
    <w:p w:rsidR="00497668" w:rsidRPr="0028081F" w:rsidRDefault="00497668" w:rsidP="00497668">
      <w:pPr>
        <w:ind w:left="34" w:firstLine="851"/>
        <w:jc w:val="both"/>
        <w:rPr>
          <w:sz w:val="24"/>
        </w:rPr>
      </w:pPr>
      <w:r w:rsidRPr="0028081F">
        <w:rPr>
          <w:sz w:val="24"/>
        </w:rPr>
        <w:t>4. повышение эффективности управления муниципальной системой о</w:t>
      </w:r>
      <w:r w:rsidRPr="0028081F">
        <w:rPr>
          <w:sz w:val="24"/>
        </w:rPr>
        <w:t>б</w:t>
      </w:r>
      <w:r w:rsidRPr="0028081F">
        <w:rPr>
          <w:sz w:val="24"/>
        </w:rPr>
        <w:t>разования;</w:t>
      </w:r>
    </w:p>
    <w:p w:rsidR="00BE05C4" w:rsidRPr="0028081F" w:rsidRDefault="00497668" w:rsidP="00BE05C4">
      <w:pPr>
        <w:pStyle w:val="Default"/>
        <w:ind w:firstLine="851"/>
        <w:jc w:val="both"/>
        <w:rPr>
          <w:rFonts w:ascii="Times New Roman"/>
          <w:color w:val="auto"/>
        </w:rPr>
      </w:pPr>
      <w:r w:rsidRPr="0028081F">
        <w:rPr>
          <w:rFonts w:ascii="Times New Roman"/>
          <w:color w:val="auto"/>
        </w:rPr>
        <w:t>5. проведение ремонтных работ в муниципальных бюджет</w:t>
      </w:r>
      <w:r w:rsidR="00BE05C4" w:rsidRPr="0028081F">
        <w:rPr>
          <w:rFonts w:ascii="Times New Roman"/>
          <w:color w:val="auto"/>
        </w:rPr>
        <w:t>ных образовательных учреждениях;</w:t>
      </w:r>
    </w:p>
    <w:p w:rsidR="00BE05C4" w:rsidRPr="0028081F" w:rsidRDefault="00BE05C4" w:rsidP="00BE05C4">
      <w:pPr>
        <w:pStyle w:val="Default"/>
        <w:ind w:firstLine="851"/>
        <w:jc w:val="both"/>
        <w:rPr>
          <w:rFonts w:ascii="Calibri" w:hAnsi="Calibri"/>
          <w:color w:val="auto"/>
        </w:rPr>
      </w:pPr>
      <w:r w:rsidRPr="0028081F">
        <w:rPr>
          <w:rFonts w:ascii="Times New Roman"/>
          <w:color w:val="auto"/>
        </w:rPr>
        <w:t xml:space="preserve">6. </w:t>
      </w:r>
      <w:r w:rsidRPr="0028081F">
        <w:rPr>
          <w:color w:val="auto"/>
        </w:rPr>
        <w:t>централизованное</w:t>
      </w:r>
      <w:r w:rsidRPr="0028081F">
        <w:rPr>
          <w:color w:val="auto"/>
        </w:rPr>
        <w:t xml:space="preserve">  </w:t>
      </w:r>
      <w:r w:rsidRPr="0028081F">
        <w:rPr>
          <w:color w:val="auto"/>
        </w:rPr>
        <w:t>инфо</w:t>
      </w:r>
      <w:r w:rsidRPr="0028081F">
        <w:rPr>
          <w:color w:val="auto"/>
        </w:rPr>
        <w:t>р</w:t>
      </w:r>
      <w:r w:rsidRPr="0028081F">
        <w:rPr>
          <w:color w:val="auto"/>
        </w:rPr>
        <w:t>мационно</w:t>
      </w:r>
      <w:r w:rsidRPr="0028081F">
        <w:rPr>
          <w:color w:val="auto"/>
        </w:rPr>
        <w:t>-</w:t>
      </w:r>
      <w:r w:rsidRPr="0028081F">
        <w:rPr>
          <w:color w:val="auto"/>
        </w:rPr>
        <w:t>методическое</w:t>
      </w:r>
      <w:r w:rsidRPr="0028081F">
        <w:rPr>
          <w:color w:val="auto"/>
        </w:rPr>
        <w:t xml:space="preserve"> </w:t>
      </w:r>
      <w:r w:rsidRPr="0028081F">
        <w:rPr>
          <w:color w:val="auto"/>
        </w:rPr>
        <w:t>обеспечение</w:t>
      </w:r>
      <w:r w:rsidRPr="0028081F">
        <w:rPr>
          <w:color w:val="auto"/>
        </w:rPr>
        <w:t xml:space="preserve"> </w:t>
      </w:r>
      <w:r w:rsidRPr="0028081F">
        <w:rPr>
          <w:color w:val="auto"/>
        </w:rPr>
        <w:t>муниципальных</w:t>
      </w:r>
      <w:r w:rsidRPr="0028081F">
        <w:rPr>
          <w:color w:val="auto"/>
        </w:rPr>
        <w:t xml:space="preserve"> </w:t>
      </w:r>
      <w:r w:rsidRPr="0028081F">
        <w:rPr>
          <w:color w:val="auto"/>
        </w:rPr>
        <w:t>образовательных</w:t>
      </w:r>
      <w:r w:rsidRPr="0028081F">
        <w:rPr>
          <w:color w:val="auto"/>
        </w:rPr>
        <w:t xml:space="preserve"> </w:t>
      </w:r>
      <w:r w:rsidRPr="0028081F">
        <w:rPr>
          <w:color w:val="auto"/>
        </w:rPr>
        <w:t>учреждений</w:t>
      </w:r>
      <w:r w:rsidRPr="0028081F">
        <w:rPr>
          <w:color w:val="auto"/>
        </w:rPr>
        <w:t xml:space="preserve"> </w:t>
      </w:r>
      <w:r w:rsidRPr="0028081F">
        <w:rPr>
          <w:color w:val="auto"/>
        </w:rPr>
        <w:t>Шемышейского</w:t>
      </w:r>
      <w:r w:rsidRPr="0028081F">
        <w:rPr>
          <w:color w:val="auto"/>
        </w:rPr>
        <w:t xml:space="preserve"> </w:t>
      </w:r>
      <w:r w:rsidRPr="0028081F">
        <w:rPr>
          <w:color w:val="auto"/>
        </w:rPr>
        <w:t>района</w:t>
      </w:r>
      <w:r w:rsidRPr="0028081F">
        <w:rPr>
          <w:color w:val="auto"/>
        </w:rPr>
        <w:t xml:space="preserve"> </w:t>
      </w:r>
      <w:r w:rsidRPr="0028081F">
        <w:rPr>
          <w:color w:val="auto"/>
        </w:rPr>
        <w:t>Пе</w:t>
      </w:r>
      <w:r w:rsidRPr="0028081F">
        <w:rPr>
          <w:color w:val="auto"/>
        </w:rPr>
        <w:t>н</w:t>
      </w:r>
      <w:r w:rsidRPr="0028081F">
        <w:rPr>
          <w:color w:val="auto"/>
        </w:rPr>
        <w:t>зенской</w:t>
      </w:r>
      <w:r w:rsidRPr="0028081F">
        <w:rPr>
          <w:color w:val="auto"/>
        </w:rPr>
        <w:t xml:space="preserve"> </w:t>
      </w:r>
      <w:r w:rsidRPr="0028081F">
        <w:rPr>
          <w:color w:val="auto"/>
        </w:rPr>
        <w:t>области</w:t>
      </w:r>
      <w:r w:rsidRPr="0028081F">
        <w:rPr>
          <w:rFonts w:ascii="Calibri" w:hAnsi="Calibri"/>
          <w:color w:val="auto"/>
        </w:rPr>
        <w:t>;</w:t>
      </w:r>
    </w:p>
    <w:p w:rsidR="00BE05C4" w:rsidRPr="0028081F" w:rsidRDefault="00BE05C4" w:rsidP="00BE05C4">
      <w:pPr>
        <w:pStyle w:val="Default"/>
        <w:ind w:firstLine="851"/>
        <w:jc w:val="both"/>
        <w:rPr>
          <w:rFonts w:ascii="Times New Roman"/>
          <w:color w:val="auto"/>
        </w:rPr>
      </w:pPr>
      <w:r w:rsidRPr="0028081F">
        <w:rPr>
          <w:rFonts w:ascii="Calibri" w:hAnsi="Calibri"/>
          <w:color w:val="auto"/>
        </w:rPr>
        <w:t>7.</w:t>
      </w:r>
      <w:r w:rsidRPr="0028081F">
        <w:rPr>
          <w:color w:val="auto"/>
        </w:rPr>
        <w:t xml:space="preserve"> </w:t>
      </w:r>
      <w:r w:rsidRPr="0028081F">
        <w:rPr>
          <w:color w:val="auto"/>
        </w:rPr>
        <w:t>хозяйственное</w:t>
      </w:r>
      <w:r w:rsidRPr="0028081F">
        <w:rPr>
          <w:color w:val="auto"/>
        </w:rPr>
        <w:t xml:space="preserve"> </w:t>
      </w:r>
      <w:r w:rsidRPr="0028081F">
        <w:rPr>
          <w:color w:val="auto"/>
        </w:rPr>
        <w:t>обеспечение</w:t>
      </w:r>
      <w:r w:rsidRPr="0028081F">
        <w:rPr>
          <w:color w:val="auto"/>
        </w:rPr>
        <w:t xml:space="preserve"> </w:t>
      </w:r>
      <w:r w:rsidRPr="0028081F">
        <w:rPr>
          <w:color w:val="auto"/>
        </w:rPr>
        <w:t>муниципальных</w:t>
      </w:r>
      <w:r w:rsidRPr="0028081F">
        <w:rPr>
          <w:color w:val="auto"/>
        </w:rPr>
        <w:t xml:space="preserve"> </w:t>
      </w:r>
      <w:r w:rsidRPr="0028081F">
        <w:rPr>
          <w:color w:val="auto"/>
        </w:rPr>
        <w:t>образовательных</w:t>
      </w:r>
      <w:r w:rsidRPr="0028081F">
        <w:rPr>
          <w:color w:val="auto"/>
        </w:rPr>
        <w:t xml:space="preserve"> </w:t>
      </w:r>
      <w:r w:rsidRPr="0028081F">
        <w:rPr>
          <w:color w:val="auto"/>
        </w:rPr>
        <w:t>учреждений</w:t>
      </w:r>
      <w:r w:rsidRPr="0028081F">
        <w:rPr>
          <w:color w:val="auto"/>
        </w:rPr>
        <w:t xml:space="preserve"> </w:t>
      </w:r>
      <w:r w:rsidRPr="0028081F">
        <w:rPr>
          <w:color w:val="auto"/>
        </w:rPr>
        <w:t>Шемышейского</w:t>
      </w:r>
      <w:r w:rsidRPr="0028081F">
        <w:rPr>
          <w:color w:val="auto"/>
        </w:rPr>
        <w:t xml:space="preserve"> </w:t>
      </w:r>
      <w:r w:rsidRPr="0028081F">
        <w:rPr>
          <w:color w:val="auto"/>
        </w:rPr>
        <w:t>района</w:t>
      </w:r>
      <w:r w:rsidRPr="0028081F">
        <w:rPr>
          <w:color w:val="auto"/>
        </w:rPr>
        <w:t xml:space="preserve"> </w:t>
      </w:r>
      <w:r w:rsidRPr="0028081F">
        <w:rPr>
          <w:color w:val="auto"/>
        </w:rPr>
        <w:t>Пе</w:t>
      </w:r>
      <w:r w:rsidRPr="0028081F">
        <w:rPr>
          <w:color w:val="auto"/>
        </w:rPr>
        <w:t>н</w:t>
      </w:r>
      <w:r w:rsidRPr="0028081F">
        <w:rPr>
          <w:color w:val="auto"/>
        </w:rPr>
        <w:t>зенской</w:t>
      </w:r>
      <w:r w:rsidRPr="0028081F">
        <w:rPr>
          <w:color w:val="auto"/>
        </w:rPr>
        <w:t xml:space="preserve"> </w:t>
      </w:r>
      <w:r w:rsidRPr="0028081F">
        <w:rPr>
          <w:color w:val="auto"/>
        </w:rPr>
        <w:t>области</w:t>
      </w:r>
      <w:r w:rsidRPr="0028081F">
        <w:rPr>
          <w:rFonts w:ascii="Calibri" w:hAnsi="Calibri"/>
          <w:color w:val="auto"/>
        </w:rPr>
        <w:t>.</w:t>
      </w:r>
      <w:r w:rsidRPr="0028081F">
        <w:rPr>
          <w:color w:val="auto"/>
        </w:rPr>
        <w:t xml:space="preserve"> </w:t>
      </w:r>
    </w:p>
    <w:p w:rsidR="00497668" w:rsidRPr="0028081F" w:rsidRDefault="00497668" w:rsidP="00497668">
      <w:pPr>
        <w:ind w:firstLine="709"/>
        <w:jc w:val="both"/>
        <w:rPr>
          <w:sz w:val="24"/>
        </w:rPr>
      </w:pPr>
      <w:r w:rsidRPr="0028081F">
        <w:rPr>
          <w:sz w:val="24"/>
        </w:rPr>
        <w:t>Количественные значения целевых показателей муниципальной прогр</w:t>
      </w:r>
      <w:r w:rsidR="002C1F59" w:rsidRPr="0028081F">
        <w:rPr>
          <w:sz w:val="24"/>
        </w:rPr>
        <w:t>аммы приводится в приложении № 3</w:t>
      </w:r>
      <w:r w:rsidRPr="0028081F">
        <w:rPr>
          <w:sz w:val="24"/>
        </w:rPr>
        <w:t xml:space="preserve">. Перечень и количественные значения целевых показателей муниципальной программы носят открытый характер и предусматривают возможность корректировки в случаях их досрочного выполнения (потери актуальности), появления новых технологических и социально-экономических обстоятельств, существенно влияющих на достижение цели муниципальной программы. Обоснование изменений количественных значений целевых показателей должно опираться на прогноз социально-экономического развития Шемышейского района. </w:t>
      </w:r>
    </w:p>
    <w:p w:rsidR="00497668" w:rsidRPr="0028081F" w:rsidRDefault="00497668" w:rsidP="00497668">
      <w:pPr>
        <w:pStyle w:val="Default"/>
        <w:ind w:firstLine="709"/>
        <w:jc w:val="both"/>
        <w:rPr>
          <w:rFonts w:ascii="Times New Roman"/>
          <w:color w:val="auto"/>
          <w:highlight w:val="yellow"/>
        </w:rPr>
      </w:pPr>
    </w:p>
    <w:p w:rsidR="00497668" w:rsidRPr="0028081F" w:rsidRDefault="00497668" w:rsidP="00497668">
      <w:pPr>
        <w:ind w:firstLine="709"/>
        <w:jc w:val="center"/>
        <w:rPr>
          <w:bCs/>
          <w:sz w:val="24"/>
        </w:rPr>
      </w:pPr>
      <w:r w:rsidRPr="0028081F">
        <w:rPr>
          <w:bCs/>
          <w:sz w:val="24"/>
        </w:rPr>
        <w:t>3. Сроки и этапы реализации муниципальной программы</w:t>
      </w:r>
    </w:p>
    <w:p w:rsidR="00497668" w:rsidRPr="0028081F" w:rsidRDefault="00497668" w:rsidP="00497668">
      <w:pPr>
        <w:ind w:firstLine="709"/>
        <w:rPr>
          <w:sz w:val="24"/>
        </w:rPr>
      </w:pPr>
    </w:p>
    <w:p w:rsidR="00497668" w:rsidRPr="0028081F" w:rsidRDefault="00497668" w:rsidP="00497668">
      <w:pPr>
        <w:ind w:firstLine="709"/>
        <w:jc w:val="both"/>
        <w:rPr>
          <w:sz w:val="24"/>
        </w:rPr>
      </w:pPr>
      <w:r w:rsidRPr="0028081F">
        <w:rPr>
          <w:sz w:val="24"/>
        </w:rPr>
        <w:t>Реализация муниципальной программы будет осуществляться в три этапа в соответствии с периодами бюджетного планирования.</w:t>
      </w:r>
    </w:p>
    <w:p w:rsidR="00497668" w:rsidRPr="0028081F" w:rsidRDefault="00497668" w:rsidP="00497668">
      <w:pPr>
        <w:ind w:firstLine="709"/>
        <w:jc w:val="both"/>
        <w:rPr>
          <w:bCs/>
          <w:sz w:val="24"/>
        </w:rPr>
      </w:pPr>
      <w:r w:rsidRPr="0028081F">
        <w:rPr>
          <w:bCs/>
          <w:sz w:val="24"/>
        </w:rPr>
        <w:t xml:space="preserve">1 этап: 2014-2015 годы. </w:t>
      </w:r>
    </w:p>
    <w:p w:rsidR="00497668" w:rsidRPr="0028081F" w:rsidRDefault="00497668" w:rsidP="00497668">
      <w:pPr>
        <w:ind w:firstLine="709"/>
        <w:jc w:val="both"/>
        <w:rPr>
          <w:sz w:val="24"/>
        </w:rPr>
      </w:pPr>
      <w:r w:rsidRPr="0028081F">
        <w:rPr>
          <w:sz w:val="24"/>
        </w:rPr>
        <w:t xml:space="preserve">На этом этапе основные мероприятия муниципальной программы будут направлены на создание условий для равного доступа гражданам к качественным образовательным услугам на всех уровнях образования. </w:t>
      </w:r>
    </w:p>
    <w:p w:rsidR="00497668" w:rsidRPr="0028081F" w:rsidRDefault="00497668" w:rsidP="00497668">
      <w:pPr>
        <w:ind w:firstLine="709"/>
        <w:jc w:val="both"/>
        <w:rPr>
          <w:sz w:val="24"/>
        </w:rPr>
      </w:pPr>
      <w:r w:rsidRPr="0028081F">
        <w:rPr>
          <w:sz w:val="24"/>
        </w:rPr>
        <w:t>К 2016 году планируется:</w:t>
      </w:r>
    </w:p>
    <w:p w:rsidR="00497668" w:rsidRPr="0028081F" w:rsidRDefault="00497668" w:rsidP="00497668">
      <w:pPr>
        <w:ind w:firstLine="709"/>
        <w:jc w:val="both"/>
        <w:rPr>
          <w:sz w:val="24"/>
        </w:rPr>
      </w:pPr>
      <w:r w:rsidRPr="0028081F">
        <w:rPr>
          <w:sz w:val="24"/>
        </w:rPr>
        <w:t>- совершенствование инфраструктуры и укрепление материально-технической базы муниципальных бюджетных образовательных организаций,</w:t>
      </w:r>
    </w:p>
    <w:p w:rsidR="00497668" w:rsidRPr="0028081F" w:rsidRDefault="00497668" w:rsidP="00497668">
      <w:pPr>
        <w:ind w:firstLine="709"/>
        <w:jc w:val="both"/>
        <w:rPr>
          <w:sz w:val="24"/>
        </w:rPr>
      </w:pPr>
      <w:r w:rsidRPr="0028081F">
        <w:rPr>
          <w:sz w:val="24"/>
        </w:rPr>
        <w:t>- внедрение и апробация новых образовательных стандартов в системе общего  образования, расширение масштабов профильного обучения в старших классах общеобразовательных организаций;</w:t>
      </w:r>
    </w:p>
    <w:p w:rsidR="00497668" w:rsidRPr="0028081F" w:rsidRDefault="00497668" w:rsidP="00497668">
      <w:pPr>
        <w:ind w:firstLine="709"/>
        <w:jc w:val="both"/>
        <w:rPr>
          <w:sz w:val="24"/>
        </w:rPr>
      </w:pPr>
      <w:r w:rsidRPr="0028081F">
        <w:rPr>
          <w:sz w:val="24"/>
        </w:rPr>
        <w:t xml:space="preserve">- организация деятельности заочных и очно-заочных образовательных организаций, реализующих образовательные программы начального общего, основного общего и среднего общего образования для обучающихся старшей ступени, обеспечивающих доступность качественного образования для детей, независимо от места проживания; </w:t>
      </w:r>
    </w:p>
    <w:p w:rsidR="00497668" w:rsidRPr="0028081F" w:rsidRDefault="00497668" w:rsidP="00497668">
      <w:pPr>
        <w:ind w:firstLine="709"/>
        <w:jc w:val="both"/>
        <w:rPr>
          <w:sz w:val="24"/>
        </w:rPr>
      </w:pPr>
      <w:r w:rsidRPr="0028081F">
        <w:rPr>
          <w:sz w:val="24"/>
        </w:rPr>
        <w:lastRenderedPageBreak/>
        <w:t xml:space="preserve">- перевод организаций дошкольного, дополнительного  образования на нормативное подушевое финансирование, </w:t>
      </w:r>
    </w:p>
    <w:p w:rsidR="00497668" w:rsidRPr="0028081F" w:rsidRDefault="00497668" w:rsidP="00497668">
      <w:pPr>
        <w:ind w:firstLine="709"/>
        <w:jc w:val="both"/>
        <w:rPr>
          <w:sz w:val="24"/>
        </w:rPr>
      </w:pPr>
      <w:r w:rsidRPr="0028081F">
        <w:rPr>
          <w:sz w:val="24"/>
        </w:rPr>
        <w:t>- создание и функционирование центров поддержки семейного воспитания на базе муниципальных бюджетных дошкольных и других образовательных организаций;</w:t>
      </w:r>
    </w:p>
    <w:p w:rsidR="00497668" w:rsidRPr="0028081F" w:rsidRDefault="00497668" w:rsidP="00497668">
      <w:pPr>
        <w:ind w:firstLine="709"/>
        <w:jc w:val="both"/>
        <w:rPr>
          <w:sz w:val="24"/>
        </w:rPr>
      </w:pPr>
      <w:r w:rsidRPr="0028081F">
        <w:rPr>
          <w:sz w:val="24"/>
        </w:rPr>
        <w:t>- создание во всех муниципальных бюджетных образовательных учреждениях органов самоуправления, реализующих государственно-общественный характер управления (попечительских, наблюдательных и управляющих советов и т.д.);</w:t>
      </w:r>
    </w:p>
    <w:p w:rsidR="00497668" w:rsidRPr="0028081F" w:rsidRDefault="00497668" w:rsidP="00497668">
      <w:pPr>
        <w:ind w:firstLine="709"/>
        <w:jc w:val="both"/>
        <w:rPr>
          <w:sz w:val="24"/>
        </w:rPr>
      </w:pPr>
      <w:r w:rsidRPr="0028081F">
        <w:rPr>
          <w:sz w:val="24"/>
        </w:rPr>
        <w:t>- развитие системы сохранения и укрепления здоровья, оздоровления и отдыха детей, формирования здорового образа жизни учащихся.</w:t>
      </w:r>
    </w:p>
    <w:p w:rsidR="00497668" w:rsidRPr="0028081F" w:rsidRDefault="00497668" w:rsidP="00497668">
      <w:pPr>
        <w:ind w:firstLine="709"/>
        <w:jc w:val="both"/>
        <w:rPr>
          <w:sz w:val="24"/>
        </w:rPr>
      </w:pPr>
      <w:r w:rsidRPr="0028081F">
        <w:rPr>
          <w:sz w:val="24"/>
        </w:rPr>
        <w:t>Все это должно способствовать созданию прочной основы устойчивого развития отрасли образования в соответствии с изменяющейся социальной, культурной и технологической средой.</w:t>
      </w:r>
    </w:p>
    <w:p w:rsidR="00497668" w:rsidRPr="0028081F" w:rsidRDefault="00497668" w:rsidP="00497668">
      <w:pPr>
        <w:ind w:firstLine="709"/>
        <w:rPr>
          <w:bCs/>
          <w:sz w:val="24"/>
        </w:rPr>
      </w:pPr>
      <w:r w:rsidRPr="0028081F">
        <w:rPr>
          <w:bCs/>
          <w:sz w:val="24"/>
        </w:rPr>
        <w:t>2 этап: 2016 – 2018 годы.</w:t>
      </w:r>
    </w:p>
    <w:p w:rsidR="00497668" w:rsidRPr="0028081F" w:rsidRDefault="00497668" w:rsidP="00497668">
      <w:pPr>
        <w:ind w:firstLine="709"/>
        <w:jc w:val="both"/>
        <w:rPr>
          <w:sz w:val="24"/>
        </w:rPr>
      </w:pPr>
      <w:r w:rsidRPr="0028081F">
        <w:rPr>
          <w:sz w:val="24"/>
        </w:rPr>
        <w:t xml:space="preserve">Второй этап реализации муниципальной программы ориентирован на полноценное использование созданных на первом этапе условий для обеспечения высокого уровня качества и конкурентоспособности муниципального образования. </w:t>
      </w:r>
    </w:p>
    <w:p w:rsidR="00497668" w:rsidRPr="0028081F" w:rsidRDefault="00497668" w:rsidP="00497668">
      <w:pPr>
        <w:ind w:firstLine="709"/>
        <w:jc w:val="both"/>
        <w:rPr>
          <w:sz w:val="24"/>
        </w:rPr>
      </w:pPr>
      <w:r w:rsidRPr="0028081F">
        <w:rPr>
          <w:sz w:val="24"/>
        </w:rPr>
        <w:t>К 2019 году планируется:</w:t>
      </w:r>
    </w:p>
    <w:p w:rsidR="00497668" w:rsidRPr="0028081F" w:rsidRDefault="00497668" w:rsidP="00497668">
      <w:pPr>
        <w:ind w:firstLine="709"/>
        <w:jc w:val="both"/>
        <w:rPr>
          <w:sz w:val="24"/>
        </w:rPr>
      </w:pPr>
      <w:r w:rsidRPr="0028081F">
        <w:rPr>
          <w:sz w:val="24"/>
        </w:rPr>
        <w:t>- создание системы независимой общественно-профессиональной экспертизы качества образования, муниципальной  системы оценки качества образования;</w:t>
      </w:r>
    </w:p>
    <w:p w:rsidR="00497668" w:rsidRPr="0028081F" w:rsidRDefault="00497668" w:rsidP="00497668">
      <w:pPr>
        <w:ind w:firstLine="709"/>
        <w:jc w:val="both"/>
        <w:rPr>
          <w:sz w:val="24"/>
        </w:rPr>
      </w:pPr>
      <w:r w:rsidRPr="0028081F">
        <w:rPr>
          <w:sz w:val="24"/>
        </w:rPr>
        <w:t>- создание системы общественных рейтингов муниципальных бюджетных образовательных учреждений;</w:t>
      </w:r>
    </w:p>
    <w:p w:rsidR="00497668" w:rsidRPr="0028081F" w:rsidRDefault="00497668" w:rsidP="00497668">
      <w:pPr>
        <w:ind w:firstLine="709"/>
        <w:jc w:val="both"/>
        <w:rPr>
          <w:sz w:val="24"/>
        </w:rPr>
      </w:pPr>
      <w:r w:rsidRPr="0028081F">
        <w:rPr>
          <w:sz w:val="24"/>
        </w:rPr>
        <w:t>- совершенствование услуг по организации отдыха и оздоровления детей;</w:t>
      </w:r>
    </w:p>
    <w:p w:rsidR="00497668" w:rsidRPr="0028081F" w:rsidRDefault="00497668" w:rsidP="00497668">
      <w:pPr>
        <w:ind w:firstLine="709"/>
        <w:jc w:val="both"/>
        <w:rPr>
          <w:sz w:val="24"/>
        </w:rPr>
      </w:pPr>
      <w:r w:rsidRPr="0028081F">
        <w:rPr>
          <w:sz w:val="24"/>
        </w:rPr>
        <w:t>- совершенствование условий образовательного процесса, широкое использование современных информационных технологий и методик обучения.</w:t>
      </w:r>
    </w:p>
    <w:p w:rsidR="00497668" w:rsidRPr="0028081F" w:rsidRDefault="00497668" w:rsidP="00497668">
      <w:pPr>
        <w:ind w:firstLine="709"/>
        <w:jc w:val="both"/>
        <w:rPr>
          <w:sz w:val="24"/>
        </w:rPr>
      </w:pPr>
      <w:r w:rsidRPr="0028081F">
        <w:rPr>
          <w:sz w:val="24"/>
        </w:rPr>
        <w:t xml:space="preserve">Завершится формирование механизмов опережающего обновления содержания образования и создание высокотехнологичной образовательной среды. Продолжится качественное обновление педагогического корпуса. </w:t>
      </w:r>
    </w:p>
    <w:p w:rsidR="00497668" w:rsidRPr="0028081F" w:rsidRDefault="00497668" w:rsidP="00497668">
      <w:pPr>
        <w:ind w:firstLine="709"/>
        <w:jc w:val="both"/>
        <w:rPr>
          <w:bCs/>
          <w:sz w:val="24"/>
        </w:rPr>
      </w:pPr>
      <w:r w:rsidRPr="0028081F">
        <w:rPr>
          <w:bCs/>
          <w:sz w:val="24"/>
        </w:rPr>
        <w:t>3 этап: 2019-2020 годы.</w:t>
      </w:r>
    </w:p>
    <w:p w:rsidR="00497668" w:rsidRPr="0028081F" w:rsidRDefault="00497668" w:rsidP="00497668">
      <w:pPr>
        <w:ind w:firstLine="709"/>
        <w:jc w:val="both"/>
        <w:rPr>
          <w:sz w:val="24"/>
        </w:rPr>
      </w:pPr>
      <w:r w:rsidRPr="0028081F">
        <w:rPr>
          <w:sz w:val="24"/>
        </w:rPr>
        <w:t>На третьем этапе реализации муниципальной программы акцент будет сделан на развитии  высокотехнологичной образовательной среды, значительного расширения спектра образовательных услуг, дальнейшей индивидуализации образовательных программ.</w:t>
      </w:r>
    </w:p>
    <w:p w:rsidR="00497668" w:rsidRPr="0028081F" w:rsidRDefault="00497668" w:rsidP="00497668">
      <w:pPr>
        <w:ind w:firstLine="709"/>
        <w:jc w:val="both"/>
        <w:rPr>
          <w:sz w:val="24"/>
        </w:rPr>
      </w:pPr>
      <w:r w:rsidRPr="0028081F">
        <w:rPr>
          <w:sz w:val="24"/>
        </w:rPr>
        <w:t>4 этап: 201-2022 годы.</w:t>
      </w:r>
    </w:p>
    <w:p w:rsidR="00497668" w:rsidRPr="0028081F" w:rsidRDefault="00497668" w:rsidP="00497668">
      <w:pPr>
        <w:ind w:firstLine="709"/>
        <w:jc w:val="both"/>
        <w:rPr>
          <w:sz w:val="24"/>
        </w:rPr>
      </w:pPr>
      <w:r w:rsidRPr="0028081F">
        <w:rPr>
          <w:sz w:val="24"/>
        </w:rPr>
        <w:t>К 2022 году планируется:</w:t>
      </w:r>
    </w:p>
    <w:p w:rsidR="00497668" w:rsidRPr="0028081F" w:rsidRDefault="00497668" w:rsidP="00497668">
      <w:pPr>
        <w:ind w:firstLine="709"/>
        <w:jc w:val="both"/>
        <w:rPr>
          <w:sz w:val="24"/>
        </w:rPr>
      </w:pPr>
      <w:r w:rsidRPr="0028081F">
        <w:rPr>
          <w:sz w:val="24"/>
        </w:rPr>
        <w:t>- широкое внедрение новых организационно-правовых форм организаций образования, обеспечивающих сочетание академической автономии и государственно-общественного контроля их деятельности;</w:t>
      </w:r>
    </w:p>
    <w:p w:rsidR="00497668" w:rsidRPr="0028081F" w:rsidRDefault="00497668" w:rsidP="00497668">
      <w:pPr>
        <w:ind w:firstLine="709"/>
        <w:jc w:val="both"/>
        <w:rPr>
          <w:sz w:val="24"/>
        </w:rPr>
      </w:pPr>
      <w:r w:rsidRPr="0028081F">
        <w:rPr>
          <w:sz w:val="24"/>
        </w:rPr>
        <w:t>- дальнейшее укрепление материально-технической базы муниципальных бюджетных образовательных учреждений;</w:t>
      </w:r>
    </w:p>
    <w:p w:rsidR="00497668" w:rsidRPr="0028081F" w:rsidRDefault="00497668" w:rsidP="00497668">
      <w:pPr>
        <w:ind w:firstLine="709"/>
        <w:jc w:val="both"/>
        <w:rPr>
          <w:sz w:val="24"/>
        </w:rPr>
      </w:pPr>
      <w:r w:rsidRPr="0028081F">
        <w:rPr>
          <w:sz w:val="24"/>
        </w:rPr>
        <w:t>- создание современной материально-технической базы ДООЛ «Зеленая поляна» и ЛТО «Дружный»;</w:t>
      </w:r>
    </w:p>
    <w:p w:rsidR="00497668" w:rsidRPr="0028081F" w:rsidRDefault="00497668" w:rsidP="00497668">
      <w:pPr>
        <w:ind w:firstLine="709"/>
        <w:jc w:val="both"/>
        <w:rPr>
          <w:sz w:val="24"/>
        </w:rPr>
      </w:pPr>
      <w:r w:rsidRPr="0028081F">
        <w:rPr>
          <w:sz w:val="24"/>
        </w:rPr>
        <w:t>- обеспечение эффективности управления системой образования Шемышейского района.</w:t>
      </w:r>
    </w:p>
    <w:p w:rsidR="00497668" w:rsidRPr="0028081F" w:rsidRDefault="00497668" w:rsidP="00497668">
      <w:pPr>
        <w:ind w:firstLine="709"/>
        <w:rPr>
          <w:sz w:val="24"/>
        </w:rPr>
      </w:pPr>
    </w:p>
    <w:p w:rsidR="00497668" w:rsidRPr="0028081F" w:rsidRDefault="00497668" w:rsidP="00497668">
      <w:pPr>
        <w:ind w:firstLine="709"/>
        <w:jc w:val="center"/>
        <w:rPr>
          <w:bCs/>
          <w:sz w:val="24"/>
        </w:rPr>
      </w:pPr>
      <w:r w:rsidRPr="0028081F">
        <w:rPr>
          <w:bCs/>
          <w:sz w:val="24"/>
        </w:rPr>
        <w:t xml:space="preserve">4. Основные меры правового регулирования, направленные на достижение целевых показателей </w:t>
      </w:r>
      <w:r w:rsidRPr="0028081F">
        <w:rPr>
          <w:sz w:val="24"/>
        </w:rPr>
        <w:t>муниципальной программы</w:t>
      </w:r>
    </w:p>
    <w:p w:rsidR="00497668" w:rsidRPr="0028081F" w:rsidRDefault="00497668" w:rsidP="00497668">
      <w:pPr>
        <w:ind w:firstLine="709"/>
        <w:jc w:val="both"/>
        <w:rPr>
          <w:b/>
          <w:bCs/>
          <w:sz w:val="24"/>
          <w:u w:val="single"/>
        </w:rPr>
      </w:pPr>
    </w:p>
    <w:p w:rsidR="00497668" w:rsidRPr="0028081F" w:rsidRDefault="00497668" w:rsidP="00497668">
      <w:pPr>
        <w:pStyle w:val="af5"/>
        <w:ind w:firstLine="709"/>
        <w:jc w:val="both"/>
        <w:rPr>
          <w:rFonts w:ascii="Times New Roman" w:hAnsi="Times New Roman"/>
          <w:sz w:val="24"/>
          <w:szCs w:val="24"/>
        </w:rPr>
      </w:pPr>
      <w:r w:rsidRPr="0028081F">
        <w:rPr>
          <w:rFonts w:ascii="Times New Roman" w:hAnsi="Times New Roman"/>
          <w:sz w:val="24"/>
          <w:szCs w:val="24"/>
        </w:rPr>
        <w:t>Муниципальная программа разработана в соответствии с Федеральным законом от 29 декабря 2012 г. №273-ФЗ «Об образовании в Российской Федерации», Законом Пензенской области от 28 июля 2013 г.  №2413 – ЗПО «Об образовании в Пензенской области», нормативно-правовыми актами Российской Федерации и Пензенской области в сфере образования, Уставом Шемышейского района в части переданных полномочий.</w:t>
      </w:r>
    </w:p>
    <w:p w:rsidR="00497668" w:rsidRPr="0028081F" w:rsidRDefault="00497668" w:rsidP="00497668">
      <w:pPr>
        <w:ind w:firstLine="709"/>
        <w:jc w:val="both"/>
        <w:rPr>
          <w:sz w:val="24"/>
        </w:rPr>
      </w:pPr>
      <w:r w:rsidRPr="0028081F">
        <w:rPr>
          <w:sz w:val="24"/>
        </w:rPr>
        <w:t>Сведения об основных мерах правового регулирования при реализации муниципальной программы представлены в приложении № 4.</w:t>
      </w:r>
    </w:p>
    <w:p w:rsidR="00497668" w:rsidRPr="0028081F" w:rsidRDefault="00497668" w:rsidP="00497668">
      <w:pPr>
        <w:ind w:firstLine="709"/>
        <w:jc w:val="both"/>
        <w:rPr>
          <w:b/>
          <w:bCs/>
          <w:sz w:val="24"/>
          <w:u w:val="single"/>
        </w:rPr>
      </w:pPr>
    </w:p>
    <w:p w:rsidR="00497668" w:rsidRPr="0028081F" w:rsidRDefault="00497668" w:rsidP="00497668">
      <w:pPr>
        <w:ind w:firstLine="709"/>
        <w:jc w:val="both"/>
        <w:rPr>
          <w:bCs/>
          <w:sz w:val="24"/>
        </w:rPr>
      </w:pPr>
      <w:r w:rsidRPr="0028081F">
        <w:rPr>
          <w:bCs/>
          <w:sz w:val="24"/>
        </w:rPr>
        <w:t>5. Ресурсное обеспечение реализации муниципальной программы</w:t>
      </w:r>
    </w:p>
    <w:p w:rsidR="00497668" w:rsidRPr="0028081F" w:rsidRDefault="00497668" w:rsidP="00497668">
      <w:pPr>
        <w:ind w:firstLine="709"/>
        <w:jc w:val="both"/>
        <w:rPr>
          <w:sz w:val="24"/>
        </w:rPr>
      </w:pPr>
    </w:p>
    <w:p w:rsidR="00497668" w:rsidRPr="0028081F" w:rsidRDefault="00497668" w:rsidP="00497668">
      <w:pPr>
        <w:pStyle w:val="ConsPlusNormal"/>
        <w:ind w:firstLine="709"/>
        <w:jc w:val="both"/>
        <w:rPr>
          <w:rFonts w:ascii="Times New Roman" w:hAnsi="Times New Roman" w:cs="Times New Roman"/>
          <w:sz w:val="24"/>
          <w:szCs w:val="24"/>
        </w:rPr>
      </w:pPr>
      <w:r w:rsidRPr="0028081F">
        <w:rPr>
          <w:rFonts w:ascii="Times New Roman" w:hAnsi="Times New Roman" w:cs="Times New Roman"/>
          <w:sz w:val="24"/>
          <w:szCs w:val="24"/>
        </w:rPr>
        <w:t xml:space="preserve">Финансовое обеспечение реализации </w:t>
      </w:r>
      <w:r w:rsidRPr="0028081F">
        <w:rPr>
          <w:rFonts w:ascii="Times New Roman" w:hAnsi="Times New Roman"/>
          <w:sz w:val="24"/>
          <w:szCs w:val="24"/>
        </w:rPr>
        <w:t xml:space="preserve">муниципальной программы </w:t>
      </w:r>
      <w:r w:rsidRPr="0028081F">
        <w:rPr>
          <w:rFonts w:ascii="Times New Roman" w:hAnsi="Times New Roman" w:cs="Times New Roman"/>
          <w:sz w:val="24"/>
          <w:szCs w:val="24"/>
        </w:rPr>
        <w:t>ос</w:t>
      </w:r>
      <w:r w:rsidRPr="0028081F">
        <w:rPr>
          <w:rFonts w:ascii="Times New Roman" w:hAnsi="Times New Roman" w:cs="Times New Roman"/>
          <w:sz w:val="24"/>
          <w:szCs w:val="24"/>
        </w:rPr>
        <w:t>у</w:t>
      </w:r>
      <w:r w:rsidRPr="0028081F">
        <w:rPr>
          <w:rFonts w:ascii="Times New Roman" w:hAnsi="Times New Roman" w:cs="Times New Roman"/>
          <w:sz w:val="24"/>
          <w:szCs w:val="24"/>
        </w:rPr>
        <w:t xml:space="preserve">ществляется за счет средств федерального бюджета Российской Федерации, бюджета Пензенской области, бюджета Шемышейского района, </w:t>
      </w:r>
      <w:r w:rsidRPr="0028081F">
        <w:rPr>
          <w:rFonts w:ascii="Times New Roman" w:hAnsi="Times New Roman"/>
          <w:sz w:val="24"/>
          <w:szCs w:val="24"/>
        </w:rPr>
        <w:t>бюджеты поселений</w:t>
      </w:r>
      <w:r w:rsidRPr="0028081F">
        <w:rPr>
          <w:rFonts w:ascii="Times New Roman" w:hAnsi="Times New Roman" w:cs="Times New Roman"/>
          <w:sz w:val="24"/>
          <w:szCs w:val="24"/>
        </w:rPr>
        <w:t>.</w:t>
      </w:r>
    </w:p>
    <w:p w:rsidR="00497668" w:rsidRPr="0028081F" w:rsidRDefault="00497668" w:rsidP="00497668">
      <w:pPr>
        <w:pStyle w:val="ConsPlusNormal"/>
        <w:ind w:firstLine="709"/>
        <w:jc w:val="both"/>
        <w:rPr>
          <w:rFonts w:ascii="Times New Roman" w:hAnsi="Times New Roman" w:cs="Times New Roman"/>
          <w:sz w:val="24"/>
          <w:szCs w:val="24"/>
        </w:rPr>
      </w:pPr>
      <w:r w:rsidRPr="0028081F">
        <w:rPr>
          <w:rFonts w:ascii="Times New Roman" w:hAnsi="Times New Roman" w:cs="Times New Roman"/>
          <w:sz w:val="24"/>
          <w:szCs w:val="24"/>
        </w:rPr>
        <w:t>Объемы бюджетных ассигнований уточняются ежегодно при формир</w:t>
      </w:r>
      <w:r w:rsidRPr="0028081F">
        <w:rPr>
          <w:rFonts w:ascii="Times New Roman" w:hAnsi="Times New Roman" w:cs="Times New Roman"/>
          <w:sz w:val="24"/>
          <w:szCs w:val="24"/>
        </w:rPr>
        <w:t>о</w:t>
      </w:r>
      <w:r w:rsidRPr="0028081F">
        <w:rPr>
          <w:rFonts w:ascii="Times New Roman" w:hAnsi="Times New Roman" w:cs="Times New Roman"/>
          <w:sz w:val="24"/>
          <w:szCs w:val="24"/>
        </w:rPr>
        <w:t>вании бюджета Шемышейского района на очередной финансовый год и плановый период.</w:t>
      </w:r>
    </w:p>
    <w:p w:rsidR="00AE1B6F" w:rsidRPr="0028081F" w:rsidRDefault="00AE1B6F" w:rsidP="00AE1B6F">
      <w:pPr>
        <w:jc w:val="both"/>
        <w:rPr>
          <w:sz w:val="24"/>
        </w:rPr>
      </w:pPr>
      <w:r w:rsidRPr="0028081F">
        <w:rPr>
          <w:sz w:val="24"/>
        </w:rPr>
        <w:t>Общий объем финансирования му</w:t>
      </w:r>
      <w:r w:rsidR="00D515C9">
        <w:rPr>
          <w:sz w:val="24"/>
        </w:rPr>
        <w:t>ниципальной программы –129</w:t>
      </w:r>
      <w:r w:rsidR="00D515C9" w:rsidRPr="00D515C9">
        <w:rPr>
          <w:sz w:val="24"/>
        </w:rPr>
        <w:t>4769.0</w:t>
      </w:r>
      <w:r w:rsidRPr="0028081F">
        <w:rPr>
          <w:sz w:val="24"/>
        </w:rPr>
        <w:t xml:space="preserve"> тыс. руб., в том числе:</w:t>
      </w:r>
    </w:p>
    <w:p w:rsidR="00AE1B6F" w:rsidRPr="0028081F" w:rsidRDefault="00AE1B6F" w:rsidP="00AE1B6F">
      <w:pPr>
        <w:jc w:val="both"/>
        <w:rPr>
          <w:sz w:val="24"/>
        </w:rPr>
      </w:pPr>
      <w:r w:rsidRPr="0028081F">
        <w:rPr>
          <w:sz w:val="24"/>
        </w:rPr>
        <w:t>а) в разрезе подпрограмм:</w:t>
      </w:r>
    </w:p>
    <w:p w:rsidR="00AE1B6F" w:rsidRPr="0028081F" w:rsidRDefault="00AE1B6F" w:rsidP="00AE1B6F">
      <w:pPr>
        <w:jc w:val="both"/>
        <w:rPr>
          <w:sz w:val="24"/>
        </w:rPr>
      </w:pPr>
      <w:r w:rsidRPr="0028081F">
        <w:rPr>
          <w:sz w:val="24"/>
        </w:rPr>
        <w:t>подпрограмма 1 -  1151152,5 тыс. руб.,</w:t>
      </w:r>
    </w:p>
    <w:p w:rsidR="00AE1B6F" w:rsidRPr="0028081F" w:rsidRDefault="00D515C9" w:rsidP="00AE1B6F">
      <w:pPr>
        <w:jc w:val="both"/>
        <w:rPr>
          <w:sz w:val="24"/>
        </w:rPr>
      </w:pPr>
      <w:r>
        <w:rPr>
          <w:sz w:val="24"/>
        </w:rPr>
        <w:t>подпрограмма 2 –  23</w:t>
      </w:r>
      <w:r w:rsidRPr="00D515C9">
        <w:rPr>
          <w:sz w:val="24"/>
        </w:rPr>
        <w:t>839.78</w:t>
      </w:r>
      <w:r w:rsidR="00AE1B6F" w:rsidRPr="0028081F">
        <w:rPr>
          <w:sz w:val="24"/>
        </w:rPr>
        <w:t xml:space="preserve"> тыс. руб.,</w:t>
      </w:r>
    </w:p>
    <w:p w:rsidR="00AE1B6F" w:rsidRPr="0028081F" w:rsidRDefault="00D515C9" w:rsidP="00AE1B6F">
      <w:pPr>
        <w:jc w:val="both"/>
        <w:rPr>
          <w:sz w:val="24"/>
        </w:rPr>
      </w:pPr>
      <w:r>
        <w:rPr>
          <w:sz w:val="24"/>
        </w:rPr>
        <w:t>подпрограмма 3–11</w:t>
      </w:r>
      <w:r w:rsidRPr="00D515C9">
        <w:rPr>
          <w:sz w:val="24"/>
        </w:rPr>
        <w:t>9776.</w:t>
      </w:r>
      <w:r>
        <w:rPr>
          <w:sz w:val="24"/>
          <w:lang w:val="en-US"/>
        </w:rPr>
        <w:t>8</w:t>
      </w:r>
      <w:r w:rsidR="00AE1B6F" w:rsidRPr="0028081F">
        <w:rPr>
          <w:sz w:val="24"/>
        </w:rPr>
        <w:t xml:space="preserve"> тыс. руб. </w:t>
      </w:r>
    </w:p>
    <w:p w:rsidR="00AE1B6F" w:rsidRPr="0028081F" w:rsidRDefault="00AE1B6F" w:rsidP="00AE1B6F">
      <w:pPr>
        <w:jc w:val="both"/>
        <w:rPr>
          <w:sz w:val="24"/>
        </w:rPr>
      </w:pPr>
      <w:r w:rsidRPr="0028081F">
        <w:rPr>
          <w:sz w:val="24"/>
        </w:rPr>
        <w:t>б) по годам реализации:</w:t>
      </w:r>
    </w:p>
    <w:p w:rsidR="00AE1B6F" w:rsidRPr="0028081F" w:rsidRDefault="00AE1B6F" w:rsidP="00AE1B6F">
      <w:pPr>
        <w:jc w:val="both"/>
        <w:rPr>
          <w:sz w:val="24"/>
        </w:rPr>
      </w:pPr>
      <w:r w:rsidRPr="0028081F">
        <w:rPr>
          <w:sz w:val="24"/>
        </w:rPr>
        <w:t>2014 год – 124036,7 тыс. руб.,</w:t>
      </w:r>
    </w:p>
    <w:p w:rsidR="00AE1B6F" w:rsidRPr="0028081F" w:rsidRDefault="00AE1B6F" w:rsidP="00AE1B6F">
      <w:pPr>
        <w:jc w:val="both"/>
        <w:rPr>
          <w:sz w:val="24"/>
        </w:rPr>
      </w:pPr>
      <w:r w:rsidRPr="0028081F">
        <w:rPr>
          <w:sz w:val="24"/>
        </w:rPr>
        <w:t>2015 год –  124474.1  тыс. руб.,</w:t>
      </w:r>
    </w:p>
    <w:p w:rsidR="00AE1B6F" w:rsidRPr="0028081F" w:rsidRDefault="00AE1B6F" w:rsidP="00AE1B6F">
      <w:pPr>
        <w:jc w:val="both"/>
        <w:rPr>
          <w:sz w:val="24"/>
        </w:rPr>
      </w:pPr>
      <w:r w:rsidRPr="0028081F">
        <w:rPr>
          <w:sz w:val="24"/>
        </w:rPr>
        <w:t>2016 год -   125029.9 тыс. руб.,</w:t>
      </w:r>
    </w:p>
    <w:p w:rsidR="00AE1B6F" w:rsidRPr="0028081F" w:rsidRDefault="00AE1B6F" w:rsidP="00AE1B6F">
      <w:pPr>
        <w:jc w:val="both"/>
        <w:rPr>
          <w:sz w:val="24"/>
        </w:rPr>
      </w:pPr>
      <w:r w:rsidRPr="0028081F">
        <w:rPr>
          <w:sz w:val="24"/>
        </w:rPr>
        <w:t>2017 год -   139758.5  тыс. руб.,</w:t>
      </w:r>
    </w:p>
    <w:p w:rsidR="00AE1B6F" w:rsidRPr="0028081F" w:rsidRDefault="00AE1B6F" w:rsidP="00AE1B6F">
      <w:pPr>
        <w:jc w:val="both"/>
        <w:rPr>
          <w:sz w:val="24"/>
        </w:rPr>
      </w:pPr>
      <w:r w:rsidRPr="0028081F">
        <w:rPr>
          <w:sz w:val="24"/>
        </w:rPr>
        <w:t>2018 год -  158095,6 тыс. руб.,</w:t>
      </w:r>
    </w:p>
    <w:p w:rsidR="00AE1B6F" w:rsidRPr="0028081F" w:rsidRDefault="00AE1B6F" w:rsidP="00AE1B6F">
      <w:pPr>
        <w:jc w:val="both"/>
        <w:rPr>
          <w:sz w:val="24"/>
        </w:rPr>
      </w:pPr>
      <w:r w:rsidRPr="0028081F">
        <w:rPr>
          <w:sz w:val="24"/>
        </w:rPr>
        <w:t>2019 год -  157166,1  тыс. руб.,</w:t>
      </w:r>
    </w:p>
    <w:p w:rsidR="00AE1B6F" w:rsidRPr="0028081F" w:rsidRDefault="00D515C9" w:rsidP="00AE1B6F">
      <w:pPr>
        <w:tabs>
          <w:tab w:val="left" w:pos="4560"/>
        </w:tabs>
        <w:jc w:val="both"/>
        <w:rPr>
          <w:sz w:val="24"/>
        </w:rPr>
      </w:pPr>
      <w:r>
        <w:rPr>
          <w:sz w:val="24"/>
        </w:rPr>
        <w:t>2020 год – 149</w:t>
      </w:r>
      <w:r w:rsidRPr="00D515C9">
        <w:rPr>
          <w:sz w:val="24"/>
        </w:rPr>
        <w:t>605.5</w:t>
      </w:r>
      <w:r w:rsidR="00AE1B6F" w:rsidRPr="0028081F">
        <w:rPr>
          <w:sz w:val="24"/>
        </w:rPr>
        <w:t xml:space="preserve"> тыс. руб.</w:t>
      </w:r>
    </w:p>
    <w:p w:rsidR="00AE1B6F" w:rsidRPr="0028081F" w:rsidRDefault="00D515C9" w:rsidP="00AE1B6F">
      <w:pPr>
        <w:tabs>
          <w:tab w:val="left" w:pos="4560"/>
        </w:tabs>
        <w:jc w:val="both"/>
        <w:rPr>
          <w:sz w:val="24"/>
        </w:rPr>
      </w:pPr>
      <w:r>
        <w:rPr>
          <w:sz w:val="24"/>
        </w:rPr>
        <w:t>2021 год –15</w:t>
      </w:r>
      <w:r w:rsidRPr="00D515C9">
        <w:rPr>
          <w:sz w:val="24"/>
        </w:rPr>
        <w:t>8296.1</w:t>
      </w:r>
      <w:r w:rsidR="00AE1B6F" w:rsidRPr="0028081F">
        <w:rPr>
          <w:sz w:val="24"/>
        </w:rPr>
        <w:t xml:space="preserve"> тыс. руб.,</w:t>
      </w:r>
    </w:p>
    <w:p w:rsidR="00AE1B6F" w:rsidRPr="0028081F" w:rsidRDefault="00D515C9" w:rsidP="00AE1B6F">
      <w:pPr>
        <w:tabs>
          <w:tab w:val="left" w:pos="4560"/>
        </w:tabs>
        <w:jc w:val="both"/>
        <w:rPr>
          <w:sz w:val="24"/>
        </w:rPr>
      </w:pPr>
      <w:r>
        <w:rPr>
          <w:sz w:val="24"/>
        </w:rPr>
        <w:t>2022 год – 15</w:t>
      </w:r>
      <w:r w:rsidRPr="00D515C9">
        <w:rPr>
          <w:sz w:val="24"/>
        </w:rPr>
        <w:t>8306.5</w:t>
      </w:r>
      <w:r w:rsidR="00AE1B6F" w:rsidRPr="0028081F">
        <w:rPr>
          <w:sz w:val="24"/>
        </w:rPr>
        <w:t xml:space="preserve"> тыс. руб.</w:t>
      </w:r>
      <w:r w:rsidR="00AE1B6F" w:rsidRPr="0028081F">
        <w:rPr>
          <w:sz w:val="24"/>
        </w:rPr>
        <w:tab/>
      </w:r>
    </w:p>
    <w:p w:rsidR="00AE1B6F" w:rsidRPr="0028081F" w:rsidRDefault="00AE1B6F" w:rsidP="00AE1B6F">
      <w:pPr>
        <w:jc w:val="both"/>
        <w:rPr>
          <w:sz w:val="24"/>
        </w:rPr>
      </w:pPr>
      <w:r w:rsidRPr="0028081F">
        <w:rPr>
          <w:sz w:val="24"/>
        </w:rPr>
        <w:t>- за счет средств бюдже</w:t>
      </w:r>
      <w:r w:rsidR="00D515C9">
        <w:rPr>
          <w:sz w:val="24"/>
        </w:rPr>
        <w:t>та Шемышейского района –3</w:t>
      </w:r>
      <w:r w:rsidR="00B10C38">
        <w:rPr>
          <w:sz w:val="24"/>
        </w:rPr>
        <w:t>500</w:t>
      </w:r>
      <w:r w:rsidR="00B10C38" w:rsidRPr="00B10C38">
        <w:rPr>
          <w:sz w:val="24"/>
        </w:rPr>
        <w:t>6</w:t>
      </w:r>
      <w:r w:rsidR="00D515C9" w:rsidRPr="00D515C9">
        <w:rPr>
          <w:sz w:val="24"/>
        </w:rPr>
        <w:t>1.9</w:t>
      </w:r>
      <w:r w:rsidRPr="0028081F">
        <w:rPr>
          <w:sz w:val="24"/>
        </w:rPr>
        <w:t xml:space="preserve">  тыс. руб., в том числе:</w:t>
      </w:r>
    </w:p>
    <w:p w:rsidR="00AE1B6F" w:rsidRPr="0028081F" w:rsidRDefault="00AE1B6F" w:rsidP="00AE1B6F">
      <w:pPr>
        <w:jc w:val="both"/>
        <w:rPr>
          <w:sz w:val="24"/>
        </w:rPr>
      </w:pPr>
      <w:r w:rsidRPr="0028081F">
        <w:rPr>
          <w:sz w:val="24"/>
        </w:rPr>
        <w:t>а) в разрезе подпрограмм:</w:t>
      </w:r>
    </w:p>
    <w:p w:rsidR="00AE1B6F" w:rsidRPr="0028081F" w:rsidRDefault="00AE1B6F" w:rsidP="00AE1B6F">
      <w:pPr>
        <w:jc w:val="both"/>
        <w:rPr>
          <w:sz w:val="24"/>
        </w:rPr>
      </w:pPr>
      <w:r w:rsidRPr="0028081F">
        <w:rPr>
          <w:sz w:val="24"/>
        </w:rPr>
        <w:t>подпрограмма 1 – 236336,9 тыс. руб.,</w:t>
      </w:r>
    </w:p>
    <w:p w:rsidR="00AE1B6F" w:rsidRPr="0028081F" w:rsidRDefault="00D515C9" w:rsidP="00AE1B6F">
      <w:pPr>
        <w:jc w:val="both"/>
        <w:rPr>
          <w:sz w:val="24"/>
        </w:rPr>
      </w:pPr>
      <w:r>
        <w:rPr>
          <w:sz w:val="24"/>
        </w:rPr>
        <w:t xml:space="preserve">подпрограмма 2 –  </w:t>
      </w:r>
      <w:r w:rsidR="00B10C38">
        <w:rPr>
          <w:sz w:val="24"/>
        </w:rPr>
        <w:t>9</w:t>
      </w:r>
      <w:r w:rsidR="00B10C38">
        <w:rPr>
          <w:sz w:val="24"/>
          <w:lang w:val="en-US"/>
        </w:rPr>
        <w:t>6</w:t>
      </w:r>
      <w:r w:rsidRPr="00D515C9">
        <w:rPr>
          <w:sz w:val="24"/>
        </w:rPr>
        <w:t>4.6</w:t>
      </w:r>
      <w:r w:rsidR="00AE1B6F" w:rsidRPr="0028081F">
        <w:rPr>
          <w:sz w:val="24"/>
        </w:rPr>
        <w:t xml:space="preserve"> тыс. руб.,</w:t>
      </w:r>
    </w:p>
    <w:p w:rsidR="00AE1B6F" w:rsidRPr="0028081F" w:rsidRDefault="00D515C9" w:rsidP="00AE1B6F">
      <w:pPr>
        <w:jc w:val="both"/>
        <w:rPr>
          <w:sz w:val="24"/>
        </w:rPr>
      </w:pPr>
      <w:r>
        <w:rPr>
          <w:sz w:val="24"/>
        </w:rPr>
        <w:t>подпрограмма 3–  1</w:t>
      </w:r>
      <w:r w:rsidRPr="00D515C9">
        <w:rPr>
          <w:sz w:val="24"/>
        </w:rPr>
        <w:t>12760.</w:t>
      </w:r>
      <w:r>
        <w:rPr>
          <w:sz w:val="24"/>
          <w:lang w:val="en-US"/>
        </w:rPr>
        <w:t>4</w:t>
      </w:r>
      <w:r w:rsidR="00AE1B6F" w:rsidRPr="0028081F">
        <w:rPr>
          <w:sz w:val="24"/>
        </w:rPr>
        <w:t xml:space="preserve"> тыс. руб.</w:t>
      </w:r>
    </w:p>
    <w:p w:rsidR="00AE1B6F" w:rsidRPr="0028081F" w:rsidRDefault="00AE1B6F" w:rsidP="00AE1B6F">
      <w:pPr>
        <w:jc w:val="both"/>
        <w:rPr>
          <w:sz w:val="24"/>
        </w:rPr>
      </w:pPr>
      <w:r w:rsidRPr="0028081F">
        <w:rPr>
          <w:sz w:val="24"/>
        </w:rPr>
        <w:t>б) по годам реализации:</w:t>
      </w:r>
    </w:p>
    <w:p w:rsidR="00AE1B6F" w:rsidRPr="0028081F" w:rsidRDefault="00AE1B6F" w:rsidP="00AE1B6F">
      <w:pPr>
        <w:jc w:val="both"/>
        <w:rPr>
          <w:sz w:val="24"/>
        </w:rPr>
      </w:pPr>
      <w:r w:rsidRPr="0028081F">
        <w:rPr>
          <w:sz w:val="24"/>
        </w:rPr>
        <w:t>2014 год -     29911,4 тыс. руб.,</w:t>
      </w:r>
    </w:p>
    <w:p w:rsidR="00AE1B6F" w:rsidRPr="0028081F" w:rsidRDefault="00AE1B6F" w:rsidP="00AE1B6F">
      <w:pPr>
        <w:jc w:val="both"/>
        <w:rPr>
          <w:sz w:val="24"/>
        </w:rPr>
      </w:pPr>
      <w:r w:rsidRPr="0028081F">
        <w:rPr>
          <w:sz w:val="24"/>
        </w:rPr>
        <w:t>2015 год -   30614,6 тыс. руб.,</w:t>
      </w:r>
    </w:p>
    <w:p w:rsidR="00AE1B6F" w:rsidRPr="0028081F" w:rsidRDefault="00AE1B6F" w:rsidP="00AE1B6F">
      <w:pPr>
        <w:jc w:val="both"/>
        <w:rPr>
          <w:sz w:val="24"/>
        </w:rPr>
      </w:pPr>
      <w:r w:rsidRPr="0028081F">
        <w:rPr>
          <w:sz w:val="24"/>
        </w:rPr>
        <w:t>2016 год -     34785.1 тыс. руб.,</w:t>
      </w:r>
    </w:p>
    <w:p w:rsidR="00AE1B6F" w:rsidRPr="0028081F" w:rsidRDefault="00AE1B6F" w:rsidP="00AE1B6F">
      <w:pPr>
        <w:jc w:val="both"/>
        <w:rPr>
          <w:sz w:val="24"/>
        </w:rPr>
      </w:pPr>
      <w:r w:rsidRPr="0028081F">
        <w:rPr>
          <w:sz w:val="24"/>
        </w:rPr>
        <w:t>2017 год -    43263.8  тыс. руб.,</w:t>
      </w:r>
    </w:p>
    <w:p w:rsidR="00AE1B6F" w:rsidRPr="0028081F" w:rsidRDefault="00AE1B6F" w:rsidP="00AE1B6F">
      <w:pPr>
        <w:jc w:val="both"/>
        <w:rPr>
          <w:sz w:val="24"/>
        </w:rPr>
      </w:pPr>
      <w:r w:rsidRPr="0028081F">
        <w:rPr>
          <w:sz w:val="24"/>
        </w:rPr>
        <w:t>2018 год -    42772.2 тыс. руб.,</w:t>
      </w:r>
    </w:p>
    <w:p w:rsidR="00AE1B6F" w:rsidRPr="0028081F" w:rsidRDefault="00AE1B6F" w:rsidP="00AE1B6F">
      <w:pPr>
        <w:jc w:val="both"/>
        <w:rPr>
          <w:sz w:val="24"/>
        </w:rPr>
      </w:pPr>
      <w:r w:rsidRPr="0028081F">
        <w:rPr>
          <w:sz w:val="24"/>
        </w:rPr>
        <w:t>2019 год –   43564.2  тыс. руб.,</w:t>
      </w:r>
    </w:p>
    <w:p w:rsidR="00AE1B6F" w:rsidRPr="0028081F" w:rsidRDefault="00D515C9" w:rsidP="00AE1B6F">
      <w:pPr>
        <w:jc w:val="both"/>
        <w:rPr>
          <w:sz w:val="24"/>
        </w:rPr>
      </w:pPr>
      <w:r>
        <w:rPr>
          <w:sz w:val="24"/>
        </w:rPr>
        <w:t>2020 год -    37</w:t>
      </w:r>
      <w:r w:rsidR="00B10C38">
        <w:rPr>
          <w:sz w:val="24"/>
        </w:rPr>
        <w:t>9</w:t>
      </w:r>
      <w:r w:rsidR="00B10C38">
        <w:rPr>
          <w:sz w:val="24"/>
          <w:lang w:val="en-US"/>
        </w:rPr>
        <w:t>3</w:t>
      </w:r>
      <w:r w:rsidRPr="00D515C9">
        <w:rPr>
          <w:sz w:val="24"/>
        </w:rPr>
        <w:t>6.4</w:t>
      </w:r>
      <w:r w:rsidR="00AE1B6F" w:rsidRPr="0028081F">
        <w:rPr>
          <w:sz w:val="24"/>
        </w:rPr>
        <w:t xml:space="preserve"> тыс. руб.</w:t>
      </w:r>
    </w:p>
    <w:p w:rsidR="00AE1B6F" w:rsidRPr="0028081F" w:rsidRDefault="00AE1B6F" w:rsidP="00AE1B6F">
      <w:pPr>
        <w:tabs>
          <w:tab w:val="left" w:pos="4560"/>
        </w:tabs>
        <w:jc w:val="both"/>
        <w:rPr>
          <w:sz w:val="24"/>
        </w:rPr>
      </w:pPr>
      <w:r w:rsidRPr="0028081F">
        <w:rPr>
          <w:sz w:val="24"/>
        </w:rPr>
        <w:t>2021 год –</w:t>
      </w:r>
      <w:r w:rsidR="00D515C9" w:rsidRPr="00D515C9">
        <w:rPr>
          <w:sz w:val="24"/>
        </w:rPr>
        <w:t xml:space="preserve">   </w:t>
      </w:r>
      <w:r w:rsidR="00D515C9">
        <w:rPr>
          <w:sz w:val="24"/>
        </w:rPr>
        <w:t>43</w:t>
      </w:r>
      <w:r w:rsidR="00D515C9" w:rsidRPr="00D515C9">
        <w:rPr>
          <w:sz w:val="24"/>
        </w:rPr>
        <w:t>601.9</w:t>
      </w:r>
      <w:r w:rsidRPr="0028081F">
        <w:rPr>
          <w:sz w:val="24"/>
        </w:rPr>
        <w:t xml:space="preserve"> тыс. руб.,</w:t>
      </w:r>
    </w:p>
    <w:p w:rsidR="00AE1B6F" w:rsidRPr="0028081F" w:rsidRDefault="00D515C9" w:rsidP="00AE1B6F">
      <w:pPr>
        <w:jc w:val="both"/>
        <w:rPr>
          <w:sz w:val="24"/>
        </w:rPr>
      </w:pPr>
      <w:r>
        <w:rPr>
          <w:sz w:val="24"/>
        </w:rPr>
        <w:t xml:space="preserve">2022 год – </w:t>
      </w:r>
      <w:r w:rsidRPr="00D515C9">
        <w:rPr>
          <w:sz w:val="24"/>
        </w:rPr>
        <w:t xml:space="preserve">   43612.3 </w:t>
      </w:r>
      <w:r w:rsidR="00AE1B6F" w:rsidRPr="0028081F">
        <w:rPr>
          <w:sz w:val="24"/>
        </w:rPr>
        <w:t>тыс. руб.</w:t>
      </w:r>
    </w:p>
    <w:p w:rsidR="00AE1B6F" w:rsidRPr="0028081F" w:rsidRDefault="00AE1B6F" w:rsidP="00AE1B6F">
      <w:pPr>
        <w:jc w:val="both"/>
        <w:rPr>
          <w:sz w:val="24"/>
        </w:rPr>
      </w:pPr>
      <w:r w:rsidRPr="0028081F">
        <w:rPr>
          <w:sz w:val="24"/>
        </w:rPr>
        <w:t>- за счет средств  бюджета</w:t>
      </w:r>
      <w:r w:rsidR="00B10C38">
        <w:rPr>
          <w:sz w:val="24"/>
        </w:rPr>
        <w:t xml:space="preserve"> Пензенской области – 9392</w:t>
      </w:r>
      <w:r w:rsidR="00B10C38" w:rsidRPr="00B10C38">
        <w:rPr>
          <w:sz w:val="24"/>
        </w:rPr>
        <w:t>9</w:t>
      </w:r>
      <w:r w:rsidR="00D515C9">
        <w:rPr>
          <w:sz w:val="24"/>
        </w:rPr>
        <w:t>0.4</w:t>
      </w:r>
      <w:r w:rsidRPr="0028081F">
        <w:rPr>
          <w:sz w:val="24"/>
        </w:rPr>
        <w:t xml:space="preserve"> тыс. руб., в том числе:</w:t>
      </w:r>
    </w:p>
    <w:p w:rsidR="00AE1B6F" w:rsidRPr="0028081F" w:rsidRDefault="00AE1B6F" w:rsidP="00AE1B6F">
      <w:pPr>
        <w:jc w:val="both"/>
        <w:rPr>
          <w:sz w:val="24"/>
        </w:rPr>
      </w:pPr>
      <w:r w:rsidRPr="0028081F">
        <w:rPr>
          <w:sz w:val="24"/>
        </w:rPr>
        <w:t>а) в разрезе подпрограмм:</w:t>
      </w:r>
    </w:p>
    <w:p w:rsidR="00AE1B6F" w:rsidRPr="0028081F" w:rsidRDefault="00AE1B6F" w:rsidP="00AE1B6F">
      <w:pPr>
        <w:jc w:val="both"/>
        <w:rPr>
          <w:sz w:val="24"/>
        </w:rPr>
      </w:pPr>
      <w:r w:rsidRPr="0028081F">
        <w:rPr>
          <w:sz w:val="24"/>
        </w:rPr>
        <w:t>подпрограмма 1 –  909398,9 тыс. руб.,</w:t>
      </w:r>
    </w:p>
    <w:p w:rsidR="00AE1B6F" w:rsidRPr="0028081F" w:rsidRDefault="00B10C38" w:rsidP="00AE1B6F">
      <w:pPr>
        <w:jc w:val="both"/>
        <w:rPr>
          <w:sz w:val="24"/>
        </w:rPr>
      </w:pPr>
      <w:r>
        <w:rPr>
          <w:sz w:val="24"/>
        </w:rPr>
        <w:t>подпрограмма 2 -  228</w:t>
      </w:r>
      <w:r>
        <w:rPr>
          <w:sz w:val="24"/>
          <w:lang w:val="en-US"/>
        </w:rPr>
        <w:t>7</w:t>
      </w:r>
      <w:r w:rsidR="00AE1B6F" w:rsidRPr="0028081F">
        <w:rPr>
          <w:sz w:val="24"/>
        </w:rPr>
        <w:t>5.1 тыс.руб</w:t>
      </w:r>
    </w:p>
    <w:p w:rsidR="00AE1B6F" w:rsidRPr="0028081F" w:rsidRDefault="00AE1B6F" w:rsidP="00AE1B6F">
      <w:pPr>
        <w:jc w:val="both"/>
        <w:rPr>
          <w:sz w:val="24"/>
        </w:rPr>
      </w:pPr>
      <w:r w:rsidRPr="0028081F">
        <w:rPr>
          <w:sz w:val="24"/>
        </w:rPr>
        <w:t>подпрограмма 3– 7016,4 тыс. руб.</w:t>
      </w:r>
    </w:p>
    <w:p w:rsidR="00AE1B6F" w:rsidRPr="0028081F" w:rsidRDefault="00AE1B6F" w:rsidP="00AE1B6F">
      <w:pPr>
        <w:jc w:val="both"/>
        <w:rPr>
          <w:sz w:val="24"/>
        </w:rPr>
      </w:pPr>
      <w:r w:rsidRPr="0028081F">
        <w:rPr>
          <w:sz w:val="24"/>
        </w:rPr>
        <w:t>б) по годам реализации:</w:t>
      </w:r>
    </w:p>
    <w:p w:rsidR="00AE1B6F" w:rsidRPr="0028081F" w:rsidRDefault="00AE1B6F" w:rsidP="00AE1B6F">
      <w:pPr>
        <w:jc w:val="both"/>
        <w:rPr>
          <w:sz w:val="24"/>
        </w:rPr>
      </w:pPr>
      <w:r w:rsidRPr="0028081F">
        <w:rPr>
          <w:sz w:val="24"/>
        </w:rPr>
        <w:t>2014 год -    94125,3  тыс. руб.,</w:t>
      </w:r>
    </w:p>
    <w:p w:rsidR="00AE1B6F" w:rsidRPr="0028081F" w:rsidRDefault="00AE1B6F" w:rsidP="00AE1B6F">
      <w:pPr>
        <w:jc w:val="both"/>
        <w:rPr>
          <w:sz w:val="24"/>
        </w:rPr>
      </w:pPr>
      <w:r w:rsidRPr="0028081F">
        <w:rPr>
          <w:sz w:val="24"/>
        </w:rPr>
        <w:t>2015 год -    89721.7 тыс. руб.,</w:t>
      </w:r>
    </w:p>
    <w:p w:rsidR="00AE1B6F" w:rsidRPr="0028081F" w:rsidRDefault="00AE1B6F" w:rsidP="00AE1B6F">
      <w:pPr>
        <w:jc w:val="both"/>
        <w:rPr>
          <w:sz w:val="24"/>
        </w:rPr>
      </w:pPr>
      <w:r w:rsidRPr="0028081F">
        <w:rPr>
          <w:sz w:val="24"/>
        </w:rPr>
        <w:t>2016 год -   90244.8 тыс. руб.,</w:t>
      </w:r>
    </w:p>
    <w:p w:rsidR="00AE1B6F" w:rsidRPr="0028081F" w:rsidRDefault="00AE1B6F" w:rsidP="00AE1B6F">
      <w:pPr>
        <w:jc w:val="both"/>
        <w:rPr>
          <w:sz w:val="24"/>
        </w:rPr>
      </w:pPr>
      <w:r w:rsidRPr="0028081F">
        <w:rPr>
          <w:sz w:val="24"/>
        </w:rPr>
        <w:t>2017 год -   95215.8 тыс. руб.,</w:t>
      </w:r>
    </w:p>
    <w:p w:rsidR="00AE1B6F" w:rsidRPr="0028081F" w:rsidRDefault="00AE1B6F" w:rsidP="00AE1B6F">
      <w:pPr>
        <w:jc w:val="both"/>
        <w:rPr>
          <w:sz w:val="24"/>
        </w:rPr>
      </w:pPr>
      <w:r w:rsidRPr="0028081F">
        <w:rPr>
          <w:sz w:val="24"/>
        </w:rPr>
        <w:t>2018 год -  115323.4 тыс. руб.,</w:t>
      </w:r>
    </w:p>
    <w:p w:rsidR="00AE1B6F" w:rsidRPr="0028081F" w:rsidRDefault="00AE1B6F" w:rsidP="00AE1B6F">
      <w:pPr>
        <w:jc w:val="both"/>
        <w:rPr>
          <w:sz w:val="24"/>
        </w:rPr>
      </w:pPr>
      <w:r w:rsidRPr="0028081F">
        <w:rPr>
          <w:sz w:val="24"/>
        </w:rPr>
        <w:t>2019 год – 113601.9 тыс. руб.,</w:t>
      </w:r>
    </w:p>
    <w:p w:rsidR="00AE1B6F" w:rsidRPr="0028081F" w:rsidRDefault="00B10C38" w:rsidP="00AE1B6F">
      <w:pPr>
        <w:jc w:val="both"/>
        <w:rPr>
          <w:sz w:val="24"/>
        </w:rPr>
      </w:pPr>
      <w:r>
        <w:rPr>
          <w:sz w:val="24"/>
        </w:rPr>
        <w:t>2020 год -  1116</w:t>
      </w:r>
      <w:r>
        <w:rPr>
          <w:sz w:val="24"/>
          <w:lang w:val="en-US"/>
        </w:rPr>
        <w:t>6</w:t>
      </w:r>
      <w:r w:rsidR="00AE1B6F" w:rsidRPr="0028081F">
        <w:rPr>
          <w:sz w:val="24"/>
        </w:rPr>
        <w:t>9.1 тыс . руб.,</w:t>
      </w:r>
    </w:p>
    <w:p w:rsidR="00AE1B6F" w:rsidRPr="0028081F" w:rsidRDefault="00AE1B6F" w:rsidP="00AE1B6F">
      <w:pPr>
        <w:tabs>
          <w:tab w:val="left" w:pos="4560"/>
        </w:tabs>
        <w:jc w:val="both"/>
        <w:rPr>
          <w:sz w:val="24"/>
        </w:rPr>
      </w:pPr>
      <w:r w:rsidRPr="0028081F">
        <w:rPr>
          <w:sz w:val="24"/>
        </w:rPr>
        <w:t>2021 год –114694.2 тыс . руб.,</w:t>
      </w:r>
    </w:p>
    <w:p w:rsidR="00AE1B6F" w:rsidRPr="0028081F" w:rsidRDefault="00AE1B6F" w:rsidP="00AE1B6F">
      <w:pPr>
        <w:jc w:val="both"/>
        <w:rPr>
          <w:sz w:val="24"/>
        </w:rPr>
      </w:pPr>
      <w:r w:rsidRPr="0028081F">
        <w:rPr>
          <w:sz w:val="24"/>
        </w:rPr>
        <w:t>2022 год – 114694.2 тыс . руб.</w:t>
      </w:r>
    </w:p>
    <w:p w:rsidR="00AE1B6F" w:rsidRPr="0028081F" w:rsidRDefault="00AE1B6F" w:rsidP="00AE1B6F">
      <w:pPr>
        <w:rPr>
          <w:sz w:val="24"/>
        </w:rPr>
      </w:pPr>
      <w:r w:rsidRPr="0028081F">
        <w:rPr>
          <w:sz w:val="24"/>
        </w:rPr>
        <w:t>-         межбюджетные       трансферты из      федерального       бюджета – 5416.7 тыс. руб</w:t>
      </w:r>
    </w:p>
    <w:p w:rsidR="00AE1B6F" w:rsidRPr="0028081F" w:rsidRDefault="00AE1B6F" w:rsidP="00AE1B6F">
      <w:pPr>
        <w:jc w:val="both"/>
        <w:rPr>
          <w:sz w:val="24"/>
        </w:rPr>
      </w:pPr>
      <w:r w:rsidRPr="0028081F">
        <w:rPr>
          <w:sz w:val="24"/>
        </w:rPr>
        <w:t>а) в разрезе подпрограмм:</w:t>
      </w:r>
    </w:p>
    <w:p w:rsidR="00AE1B6F" w:rsidRPr="0028081F" w:rsidRDefault="00AE1B6F" w:rsidP="00AE1B6F">
      <w:pPr>
        <w:jc w:val="both"/>
        <w:rPr>
          <w:sz w:val="24"/>
        </w:rPr>
      </w:pPr>
      <w:r w:rsidRPr="0028081F">
        <w:rPr>
          <w:sz w:val="24"/>
        </w:rPr>
        <w:t xml:space="preserve">подпрограмма 1 – 5416.7 тыс.руб,    </w:t>
      </w:r>
    </w:p>
    <w:p w:rsidR="00AE1B6F" w:rsidRPr="0028081F" w:rsidRDefault="00AE1B6F" w:rsidP="00AE1B6F">
      <w:pPr>
        <w:jc w:val="both"/>
        <w:rPr>
          <w:sz w:val="24"/>
        </w:rPr>
      </w:pPr>
      <w:r w:rsidRPr="0028081F">
        <w:rPr>
          <w:sz w:val="24"/>
        </w:rPr>
        <w:lastRenderedPageBreak/>
        <w:t>подпрограмма 2 – 0,0  тыс.руб</w:t>
      </w:r>
    </w:p>
    <w:p w:rsidR="00AE1B6F" w:rsidRPr="0028081F" w:rsidRDefault="00AE1B6F" w:rsidP="00AE1B6F">
      <w:pPr>
        <w:jc w:val="both"/>
        <w:rPr>
          <w:sz w:val="24"/>
        </w:rPr>
      </w:pPr>
      <w:r w:rsidRPr="0028081F">
        <w:rPr>
          <w:sz w:val="24"/>
        </w:rPr>
        <w:t>подпрограмма 3– 0,0тыс. руб.</w:t>
      </w:r>
    </w:p>
    <w:p w:rsidR="00AE1B6F" w:rsidRPr="0028081F" w:rsidRDefault="00AE1B6F" w:rsidP="00AE1B6F">
      <w:pPr>
        <w:jc w:val="both"/>
        <w:rPr>
          <w:sz w:val="24"/>
        </w:rPr>
      </w:pPr>
      <w:r w:rsidRPr="0028081F">
        <w:rPr>
          <w:sz w:val="24"/>
        </w:rPr>
        <w:t>б) по годам реализации:</w:t>
      </w:r>
    </w:p>
    <w:p w:rsidR="00AE1B6F" w:rsidRPr="0028081F" w:rsidRDefault="00AE1B6F" w:rsidP="00AE1B6F">
      <w:pPr>
        <w:jc w:val="both"/>
        <w:rPr>
          <w:sz w:val="24"/>
        </w:rPr>
      </w:pPr>
      <w:r w:rsidRPr="0028081F">
        <w:rPr>
          <w:sz w:val="24"/>
        </w:rPr>
        <w:t>2014 год – 0,0 тыс. руб.,</w:t>
      </w:r>
    </w:p>
    <w:p w:rsidR="00AE1B6F" w:rsidRPr="0028081F" w:rsidRDefault="00AE1B6F" w:rsidP="00AE1B6F">
      <w:pPr>
        <w:jc w:val="both"/>
        <w:rPr>
          <w:sz w:val="24"/>
        </w:rPr>
      </w:pPr>
      <w:r w:rsidRPr="0028081F">
        <w:rPr>
          <w:sz w:val="24"/>
        </w:rPr>
        <w:t>2015 год -   4137,8  тыс. руб.,</w:t>
      </w:r>
    </w:p>
    <w:p w:rsidR="00AE1B6F" w:rsidRPr="0028081F" w:rsidRDefault="00AE1B6F" w:rsidP="00AE1B6F">
      <w:pPr>
        <w:jc w:val="both"/>
        <w:rPr>
          <w:sz w:val="24"/>
        </w:rPr>
      </w:pPr>
      <w:r w:rsidRPr="0028081F">
        <w:rPr>
          <w:sz w:val="24"/>
        </w:rPr>
        <w:t>2016 год -  0,0  тыс. руб.,</w:t>
      </w:r>
    </w:p>
    <w:p w:rsidR="00AE1B6F" w:rsidRPr="0028081F" w:rsidRDefault="00AE1B6F" w:rsidP="00AE1B6F">
      <w:pPr>
        <w:jc w:val="both"/>
        <w:rPr>
          <w:sz w:val="24"/>
        </w:rPr>
      </w:pPr>
      <w:r w:rsidRPr="0028081F">
        <w:rPr>
          <w:sz w:val="24"/>
        </w:rPr>
        <w:t>2017 год -  1278.9  тыс. руб.,</w:t>
      </w:r>
    </w:p>
    <w:p w:rsidR="00AE1B6F" w:rsidRPr="0028081F" w:rsidRDefault="00AE1B6F" w:rsidP="00AE1B6F">
      <w:pPr>
        <w:jc w:val="both"/>
        <w:rPr>
          <w:sz w:val="24"/>
        </w:rPr>
      </w:pPr>
      <w:r w:rsidRPr="0028081F">
        <w:rPr>
          <w:sz w:val="24"/>
        </w:rPr>
        <w:t>2018 год – 0,0 тыс. руб.,</w:t>
      </w:r>
    </w:p>
    <w:p w:rsidR="00AE1B6F" w:rsidRPr="0028081F" w:rsidRDefault="00AE1B6F" w:rsidP="00AE1B6F">
      <w:pPr>
        <w:jc w:val="both"/>
        <w:rPr>
          <w:sz w:val="24"/>
        </w:rPr>
      </w:pPr>
      <w:r w:rsidRPr="0028081F">
        <w:rPr>
          <w:sz w:val="24"/>
        </w:rPr>
        <w:t>2019 год – 0,0 тыс. руб.,</w:t>
      </w:r>
    </w:p>
    <w:p w:rsidR="00AE1B6F" w:rsidRPr="0028081F" w:rsidRDefault="00AE1B6F" w:rsidP="00AE1B6F">
      <w:pPr>
        <w:rPr>
          <w:sz w:val="24"/>
        </w:rPr>
      </w:pPr>
      <w:r w:rsidRPr="0028081F">
        <w:rPr>
          <w:sz w:val="24"/>
        </w:rPr>
        <w:t>2020 год – 0,0 тыс. руб.,</w:t>
      </w:r>
    </w:p>
    <w:p w:rsidR="00AE1B6F" w:rsidRPr="0028081F" w:rsidRDefault="00AE1B6F" w:rsidP="00AE1B6F">
      <w:pPr>
        <w:tabs>
          <w:tab w:val="left" w:pos="4560"/>
        </w:tabs>
        <w:jc w:val="both"/>
        <w:rPr>
          <w:sz w:val="24"/>
        </w:rPr>
      </w:pPr>
      <w:r w:rsidRPr="0028081F">
        <w:rPr>
          <w:sz w:val="24"/>
        </w:rPr>
        <w:t>2021 год –0,0 тыс. руб.,</w:t>
      </w:r>
    </w:p>
    <w:p w:rsidR="00AE1B6F" w:rsidRPr="0028081F" w:rsidRDefault="00AE1B6F" w:rsidP="00AE1B6F">
      <w:pPr>
        <w:jc w:val="both"/>
        <w:rPr>
          <w:sz w:val="24"/>
        </w:rPr>
      </w:pPr>
      <w:r w:rsidRPr="0028081F">
        <w:rPr>
          <w:sz w:val="24"/>
        </w:rPr>
        <w:t>2022 год -0,0 тыс. руб.,</w:t>
      </w:r>
    </w:p>
    <w:p w:rsidR="00497668" w:rsidRPr="0028081F" w:rsidRDefault="00497668" w:rsidP="00497668">
      <w:pPr>
        <w:pStyle w:val="ConsPlusNormal"/>
        <w:ind w:firstLine="709"/>
        <w:jc w:val="both"/>
        <w:rPr>
          <w:rFonts w:ascii="Times New Roman" w:hAnsi="Times New Roman" w:cs="Times New Roman"/>
          <w:sz w:val="24"/>
          <w:szCs w:val="24"/>
        </w:rPr>
      </w:pPr>
      <w:r w:rsidRPr="0028081F">
        <w:rPr>
          <w:rFonts w:ascii="Times New Roman" w:hAnsi="Times New Roman" w:cs="Times New Roman"/>
          <w:sz w:val="24"/>
          <w:szCs w:val="24"/>
        </w:rPr>
        <w:t>Ресурсное обеспечение муниципальной программы за счет всех источников финансирования представлен в приложении № 5, за счет бюджета Шемышейского района – в приложении № 6.</w:t>
      </w:r>
    </w:p>
    <w:p w:rsidR="00497668" w:rsidRPr="0028081F" w:rsidRDefault="00497668" w:rsidP="00497668">
      <w:pPr>
        <w:widowControl w:val="0"/>
        <w:autoSpaceDE w:val="0"/>
        <w:autoSpaceDN w:val="0"/>
        <w:adjustRightInd w:val="0"/>
        <w:ind w:firstLine="540"/>
        <w:jc w:val="both"/>
        <w:rPr>
          <w:sz w:val="24"/>
        </w:rPr>
      </w:pPr>
      <w:r w:rsidRPr="0028081F">
        <w:rPr>
          <w:sz w:val="24"/>
        </w:rPr>
        <w:t xml:space="preserve">Перечень </w:t>
      </w:r>
      <w:hyperlink w:anchor="Par598" w:history="1">
        <w:r w:rsidRPr="0028081F">
          <w:rPr>
            <w:sz w:val="24"/>
          </w:rPr>
          <w:t>мероприятий</w:t>
        </w:r>
      </w:hyperlink>
      <w:r w:rsidRPr="0028081F">
        <w:rPr>
          <w:sz w:val="24"/>
        </w:rPr>
        <w:t xml:space="preserve"> муниципальной программы, в том числе инновационной направленности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w:t>
      </w:r>
      <w:r w:rsidR="002C1F59" w:rsidRPr="0028081F">
        <w:rPr>
          <w:sz w:val="24"/>
        </w:rPr>
        <w:t>приводится по форме Приложения 8</w:t>
      </w:r>
      <w:r w:rsidRPr="0028081F">
        <w:rPr>
          <w:sz w:val="24"/>
        </w:rPr>
        <w:t xml:space="preserve"> к муниципальной программе.</w:t>
      </w:r>
    </w:p>
    <w:p w:rsidR="00497668" w:rsidRPr="0028081F" w:rsidRDefault="00497668" w:rsidP="00497668">
      <w:pPr>
        <w:ind w:firstLine="709"/>
        <w:jc w:val="both"/>
        <w:rPr>
          <w:sz w:val="24"/>
        </w:rPr>
      </w:pPr>
    </w:p>
    <w:p w:rsidR="00497668" w:rsidRPr="0028081F" w:rsidRDefault="00497668" w:rsidP="00497668">
      <w:pPr>
        <w:ind w:firstLine="709"/>
        <w:jc w:val="center"/>
        <w:rPr>
          <w:bCs/>
          <w:sz w:val="24"/>
        </w:rPr>
      </w:pPr>
      <w:r w:rsidRPr="0028081F">
        <w:rPr>
          <w:bCs/>
          <w:sz w:val="24"/>
        </w:rPr>
        <w:t xml:space="preserve">6. Анализ рисков реализации </w:t>
      </w:r>
      <w:r w:rsidRPr="0028081F">
        <w:rPr>
          <w:sz w:val="24"/>
        </w:rPr>
        <w:t xml:space="preserve">муниципальной программы </w:t>
      </w:r>
      <w:r w:rsidRPr="0028081F">
        <w:rPr>
          <w:bCs/>
          <w:sz w:val="24"/>
        </w:rPr>
        <w:t>и  меры управления рисками реализации</w:t>
      </w:r>
    </w:p>
    <w:p w:rsidR="00497668" w:rsidRPr="0028081F" w:rsidRDefault="00497668" w:rsidP="00497668">
      <w:pPr>
        <w:ind w:firstLine="709"/>
        <w:jc w:val="center"/>
        <w:rPr>
          <w:b/>
          <w:bCs/>
          <w:sz w:val="24"/>
          <w:u w:val="single"/>
        </w:rPr>
      </w:pPr>
    </w:p>
    <w:p w:rsidR="00497668" w:rsidRPr="0028081F" w:rsidRDefault="00497668" w:rsidP="00497668">
      <w:pPr>
        <w:ind w:firstLine="709"/>
        <w:jc w:val="both"/>
        <w:rPr>
          <w:sz w:val="24"/>
        </w:rPr>
      </w:pPr>
      <w:r w:rsidRPr="0028081F">
        <w:rPr>
          <w:sz w:val="24"/>
        </w:rPr>
        <w:t>К основным рискам реализации муниципальной программы относятся:</w:t>
      </w:r>
    </w:p>
    <w:p w:rsidR="00497668" w:rsidRPr="0028081F" w:rsidRDefault="00497668" w:rsidP="00497668">
      <w:pPr>
        <w:ind w:firstLine="709"/>
        <w:jc w:val="both"/>
        <w:rPr>
          <w:sz w:val="24"/>
        </w:rPr>
      </w:pPr>
      <w:r w:rsidRPr="0028081F">
        <w:rPr>
          <w:sz w:val="24"/>
        </w:rPr>
        <w:t>- финансово-экономические риски – недофинансирование мероприятий муниципальной программы со стороны федерального бюджета, бюджета области, бюджета района;</w:t>
      </w:r>
    </w:p>
    <w:p w:rsidR="00497668" w:rsidRPr="0028081F" w:rsidRDefault="00497668" w:rsidP="00497668">
      <w:pPr>
        <w:ind w:firstLine="709"/>
        <w:jc w:val="both"/>
        <w:rPr>
          <w:sz w:val="24"/>
        </w:rPr>
      </w:pPr>
      <w:r w:rsidRPr="0028081F">
        <w:rPr>
          <w:sz w:val="24"/>
        </w:rPr>
        <w:t>- нормативные правовые риски – непринятие или несвоевременное принятие необходимых нормативных актов, влияющих на выполнение мероприятий муниципальной программы;</w:t>
      </w:r>
    </w:p>
    <w:p w:rsidR="00497668" w:rsidRPr="0028081F" w:rsidRDefault="00497668" w:rsidP="00497668">
      <w:pPr>
        <w:ind w:firstLine="709"/>
        <w:jc w:val="both"/>
        <w:rPr>
          <w:sz w:val="24"/>
        </w:rPr>
      </w:pPr>
      <w:r w:rsidRPr="0028081F">
        <w:rPr>
          <w:sz w:val="24"/>
        </w:rPr>
        <w:t>- организационные и управленческие риски – недостаточная проработка вопросов, решаемых в рамках муниципальной программы, неадекватность системы мониторинга, отставание от сроков реализации мероприятий;</w:t>
      </w:r>
    </w:p>
    <w:p w:rsidR="00497668" w:rsidRPr="0028081F" w:rsidRDefault="00497668" w:rsidP="00497668">
      <w:pPr>
        <w:ind w:firstLine="709"/>
        <w:jc w:val="both"/>
        <w:rPr>
          <w:sz w:val="24"/>
        </w:rPr>
      </w:pPr>
      <w:r w:rsidRPr="0028081F">
        <w:rPr>
          <w:sz w:val="24"/>
        </w:rPr>
        <w:t>- социальные риски, связанные с недопониманием населения, работниками системы образования, профессиональными общественными организациями целей и задач муниципальной программы.</w:t>
      </w:r>
    </w:p>
    <w:p w:rsidR="00497668" w:rsidRPr="0028081F" w:rsidRDefault="00497668" w:rsidP="00497668">
      <w:pPr>
        <w:ind w:firstLine="709"/>
        <w:jc w:val="both"/>
        <w:rPr>
          <w:sz w:val="24"/>
        </w:rPr>
      </w:pPr>
      <w:r w:rsidRPr="0028081F">
        <w:rPr>
          <w:sz w:val="24"/>
        </w:rPr>
        <w:t xml:space="preserve">Финансово-экономические риски связаны с возможным недофинансированием ряда мероприятий, в которых предполагается софинансирование из средств регионального   бюджета. Минимизация этих рисков возможна через заключение договоров о софинансировании реализации мероприятий, своевременного проведения конкурсных процедур по освоению бюджетных средств. </w:t>
      </w:r>
    </w:p>
    <w:p w:rsidR="00497668" w:rsidRPr="0028081F" w:rsidRDefault="00497668" w:rsidP="00497668">
      <w:pPr>
        <w:ind w:firstLine="709"/>
        <w:jc w:val="both"/>
        <w:rPr>
          <w:sz w:val="24"/>
        </w:rPr>
      </w:pPr>
      <w:r w:rsidRPr="0028081F">
        <w:rPr>
          <w:sz w:val="24"/>
        </w:rPr>
        <w:t>Недопущение нормативно-правовых рисков достигается соблюдением сроков подготовки нормативных актов и качеством их подготовки.</w:t>
      </w:r>
    </w:p>
    <w:p w:rsidR="00497668" w:rsidRPr="0028081F" w:rsidRDefault="00497668" w:rsidP="00497668">
      <w:pPr>
        <w:ind w:firstLine="709"/>
        <w:jc w:val="both"/>
        <w:rPr>
          <w:sz w:val="24"/>
        </w:rPr>
      </w:pPr>
      <w:r w:rsidRPr="0028081F">
        <w:rPr>
          <w:sz w:val="24"/>
        </w:rPr>
        <w:t>Организационные и управленческие риски преодолеваются путем четкой согласованности действий ответственного исполнителя, соисполнителей и участников муниципальной программы, проведения оперативного мониторинга реализации муниципальной программы и ее подпрограмм, своевременное внесение необходимых корректировок.</w:t>
      </w:r>
    </w:p>
    <w:p w:rsidR="00497668" w:rsidRPr="0028081F" w:rsidRDefault="00497668" w:rsidP="00497668">
      <w:pPr>
        <w:ind w:firstLine="709"/>
        <w:jc w:val="both"/>
        <w:rPr>
          <w:sz w:val="24"/>
        </w:rPr>
      </w:pPr>
      <w:r w:rsidRPr="0028081F">
        <w:rPr>
          <w:sz w:val="24"/>
        </w:rPr>
        <w:t>Минимизация социальных рисков происходит в результате масштабного освещения в средствах массовой информации целей, задач и результатов муниципальной программы, а также за счет привлечения общественности к обсуждению ее целей и хода реализации.</w:t>
      </w:r>
    </w:p>
    <w:p w:rsidR="00497668" w:rsidRPr="0028081F" w:rsidRDefault="00497668" w:rsidP="00497668">
      <w:pPr>
        <w:ind w:firstLine="709"/>
        <w:jc w:val="both"/>
        <w:rPr>
          <w:sz w:val="24"/>
        </w:rPr>
      </w:pPr>
      <w:r w:rsidRPr="0028081F">
        <w:rPr>
          <w:sz w:val="24"/>
        </w:rPr>
        <w:t xml:space="preserve"> Риски, связанные с муниципальными особенностями, вызваны различиями в уровнях финансовых и управленческих возможностей по реализации мероприятий муниципальной  программы. Снижение риска недостаточного финансирования возможно при обеспечении правильного расчета необходимых объемов средств муниципального бюджета а также привлечения внебюджетных источников. </w:t>
      </w:r>
    </w:p>
    <w:p w:rsidR="00497668" w:rsidRPr="0028081F" w:rsidRDefault="00497668" w:rsidP="00497668">
      <w:pPr>
        <w:ind w:firstLine="709"/>
        <w:jc w:val="both"/>
        <w:rPr>
          <w:sz w:val="24"/>
        </w:rPr>
      </w:pPr>
    </w:p>
    <w:p w:rsidR="00497668" w:rsidRPr="0028081F" w:rsidRDefault="00497668" w:rsidP="00497668">
      <w:pPr>
        <w:ind w:firstLine="709"/>
        <w:jc w:val="center"/>
        <w:rPr>
          <w:sz w:val="24"/>
        </w:rPr>
      </w:pPr>
      <w:r w:rsidRPr="0028081F">
        <w:rPr>
          <w:sz w:val="24"/>
        </w:rPr>
        <w:t>7. Оценка планируемой эффективности  муниципальной программы</w:t>
      </w:r>
    </w:p>
    <w:p w:rsidR="00497668" w:rsidRPr="0028081F" w:rsidRDefault="00497668" w:rsidP="00497668">
      <w:pPr>
        <w:ind w:firstLine="709"/>
        <w:jc w:val="center"/>
        <w:rPr>
          <w:sz w:val="24"/>
        </w:rPr>
      </w:pPr>
    </w:p>
    <w:p w:rsidR="00497668" w:rsidRPr="0028081F" w:rsidRDefault="00497668" w:rsidP="00497668">
      <w:pPr>
        <w:ind w:firstLine="709"/>
        <w:jc w:val="both"/>
        <w:rPr>
          <w:sz w:val="24"/>
        </w:rPr>
      </w:pPr>
      <w:r w:rsidRPr="0028081F">
        <w:rPr>
          <w:sz w:val="24"/>
        </w:rPr>
        <w:t>Расчеты оценки планируемой эффективности и результатив</w:t>
      </w:r>
      <w:r w:rsidR="002C1F59" w:rsidRPr="0028081F">
        <w:rPr>
          <w:sz w:val="24"/>
        </w:rPr>
        <w:t>ности представляются ежегодно</w:t>
      </w:r>
      <w:r w:rsidRPr="0028081F">
        <w:rPr>
          <w:sz w:val="24"/>
        </w:rPr>
        <w:t>.</w:t>
      </w:r>
    </w:p>
    <w:p w:rsidR="00497668" w:rsidRPr="0028081F" w:rsidRDefault="00497668" w:rsidP="00497668">
      <w:pPr>
        <w:ind w:firstLine="709"/>
        <w:jc w:val="center"/>
        <w:rPr>
          <w:b/>
          <w:bCs/>
          <w:sz w:val="24"/>
          <w:u w:val="single"/>
        </w:rPr>
      </w:pPr>
    </w:p>
    <w:p w:rsidR="00497668" w:rsidRPr="0028081F" w:rsidRDefault="00497668" w:rsidP="00497668">
      <w:pPr>
        <w:ind w:firstLine="709"/>
        <w:jc w:val="center"/>
        <w:rPr>
          <w:sz w:val="24"/>
        </w:rPr>
      </w:pPr>
      <w:r w:rsidRPr="0028081F">
        <w:rPr>
          <w:bCs/>
          <w:sz w:val="24"/>
        </w:rPr>
        <w:t xml:space="preserve">8. Характеристика подпрограмм </w:t>
      </w:r>
      <w:r w:rsidRPr="0028081F">
        <w:rPr>
          <w:sz w:val="24"/>
        </w:rPr>
        <w:t>муниципальной программы</w:t>
      </w:r>
    </w:p>
    <w:p w:rsidR="00497668" w:rsidRPr="0028081F" w:rsidRDefault="00497668" w:rsidP="00497668">
      <w:pPr>
        <w:ind w:firstLine="709"/>
        <w:jc w:val="both"/>
        <w:rPr>
          <w:sz w:val="24"/>
        </w:rPr>
      </w:pPr>
    </w:p>
    <w:p w:rsidR="00497668" w:rsidRPr="0028081F" w:rsidRDefault="00497668" w:rsidP="00497668">
      <w:pPr>
        <w:jc w:val="center"/>
        <w:rPr>
          <w:bCs/>
          <w:sz w:val="24"/>
        </w:rPr>
      </w:pPr>
      <w:r w:rsidRPr="0028081F">
        <w:rPr>
          <w:bCs/>
          <w:sz w:val="24"/>
        </w:rPr>
        <w:t xml:space="preserve">Паспорт </w:t>
      </w:r>
    </w:p>
    <w:p w:rsidR="00497668" w:rsidRPr="0028081F" w:rsidRDefault="00497668" w:rsidP="00497668">
      <w:pPr>
        <w:jc w:val="center"/>
        <w:rPr>
          <w:bCs/>
          <w:sz w:val="24"/>
        </w:rPr>
      </w:pPr>
      <w:r w:rsidRPr="0028081F">
        <w:rPr>
          <w:bCs/>
          <w:sz w:val="24"/>
        </w:rPr>
        <w:t xml:space="preserve">подпрограммы 1  «Развитие дошкольного, общего и дополнительного образования»  </w:t>
      </w:r>
    </w:p>
    <w:p w:rsidR="00497668" w:rsidRPr="0028081F" w:rsidRDefault="00497668" w:rsidP="00497668">
      <w:pPr>
        <w:ind w:firstLine="709"/>
        <w:jc w:val="center"/>
        <w:rPr>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19"/>
        <w:gridCol w:w="5635"/>
      </w:tblGrid>
      <w:tr w:rsidR="00497668" w:rsidRPr="0028081F" w:rsidTr="009327DD">
        <w:tc>
          <w:tcPr>
            <w:tcW w:w="4219" w:type="dxa"/>
          </w:tcPr>
          <w:p w:rsidR="00497668" w:rsidRPr="0028081F" w:rsidRDefault="00497668" w:rsidP="009327DD">
            <w:pPr>
              <w:rPr>
                <w:sz w:val="24"/>
              </w:rPr>
            </w:pPr>
            <w:r w:rsidRPr="0028081F">
              <w:rPr>
                <w:sz w:val="24"/>
              </w:rPr>
              <w:t>Наименование подпрограммы</w:t>
            </w:r>
          </w:p>
        </w:tc>
        <w:tc>
          <w:tcPr>
            <w:tcW w:w="5635" w:type="dxa"/>
          </w:tcPr>
          <w:p w:rsidR="00497668" w:rsidRPr="0028081F" w:rsidRDefault="00497668" w:rsidP="009327DD">
            <w:pPr>
              <w:jc w:val="both"/>
              <w:rPr>
                <w:sz w:val="24"/>
              </w:rPr>
            </w:pPr>
            <w:r w:rsidRPr="0028081F">
              <w:rPr>
                <w:sz w:val="24"/>
              </w:rPr>
              <w:t xml:space="preserve">Развитие дошкольного, общего и дополнительного образования </w:t>
            </w:r>
          </w:p>
          <w:p w:rsidR="00497668" w:rsidRPr="0028081F" w:rsidRDefault="00497668" w:rsidP="009327DD">
            <w:pPr>
              <w:jc w:val="both"/>
              <w:rPr>
                <w:sz w:val="24"/>
              </w:rPr>
            </w:pPr>
          </w:p>
        </w:tc>
      </w:tr>
      <w:tr w:rsidR="00497668" w:rsidRPr="0028081F" w:rsidTr="009327DD">
        <w:tc>
          <w:tcPr>
            <w:tcW w:w="4219" w:type="dxa"/>
          </w:tcPr>
          <w:p w:rsidR="00497668" w:rsidRPr="0028081F" w:rsidRDefault="00497668" w:rsidP="009327DD">
            <w:pPr>
              <w:rPr>
                <w:sz w:val="24"/>
              </w:rPr>
            </w:pPr>
            <w:r w:rsidRPr="0028081F">
              <w:rPr>
                <w:sz w:val="24"/>
              </w:rPr>
              <w:t>Ответственный исполнитель подпрограммы</w:t>
            </w:r>
          </w:p>
        </w:tc>
        <w:tc>
          <w:tcPr>
            <w:tcW w:w="5635" w:type="dxa"/>
          </w:tcPr>
          <w:p w:rsidR="00497668" w:rsidRPr="0028081F" w:rsidRDefault="00497668" w:rsidP="009327DD">
            <w:pPr>
              <w:jc w:val="both"/>
              <w:rPr>
                <w:sz w:val="24"/>
              </w:rPr>
            </w:pPr>
            <w:r w:rsidRPr="0028081F">
              <w:rPr>
                <w:sz w:val="24"/>
              </w:rPr>
              <w:t>Управление образования администрации Шемышейского района Пензенской области</w:t>
            </w:r>
          </w:p>
        </w:tc>
      </w:tr>
      <w:tr w:rsidR="00497668" w:rsidRPr="0028081F" w:rsidTr="009327DD">
        <w:tc>
          <w:tcPr>
            <w:tcW w:w="4219" w:type="dxa"/>
          </w:tcPr>
          <w:p w:rsidR="00497668" w:rsidRPr="0028081F" w:rsidRDefault="00497668" w:rsidP="009327DD">
            <w:pPr>
              <w:rPr>
                <w:sz w:val="24"/>
              </w:rPr>
            </w:pPr>
            <w:r w:rsidRPr="0028081F">
              <w:rPr>
                <w:sz w:val="24"/>
              </w:rPr>
              <w:t>Соисполнители подпрограммы</w:t>
            </w:r>
          </w:p>
        </w:tc>
        <w:tc>
          <w:tcPr>
            <w:tcW w:w="5635" w:type="dxa"/>
          </w:tcPr>
          <w:p w:rsidR="00497668" w:rsidRPr="0028081F" w:rsidRDefault="00497668" w:rsidP="009327DD">
            <w:pPr>
              <w:jc w:val="both"/>
              <w:rPr>
                <w:sz w:val="24"/>
              </w:rPr>
            </w:pPr>
            <w:r w:rsidRPr="0028081F">
              <w:rPr>
                <w:sz w:val="24"/>
              </w:rPr>
              <w:t>Муниципальные бюджетные образовательные учреждения</w:t>
            </w:r>
          </w:p>
        </w:tc>
      </w:tr>
      <w:tr w:rsidR="00497668" w:rsidRPr="0028081F" w:rsidTr="009327DD">
        <w:tc>
          <w:tcPr>
            <w:tcW w:w="4219" w:type="dxa"/>
          </w:tcPr>
          <w:p w:rsidR="00497668" w:rsidRPr="0028081F" w:rsidRDefault="00497668" w:rsidP="009327DD">
            <w:pPr>
              <w:rPr>
                <w:sz w:val="24"/>
              </w:rPr>
            </w:pPr>
            <w:r w:rsidRPr="0028081F">
              <w:rPr>
                <w:sz w:val="24"/>
              </w:rPr>
              <w:t>Цель подпрограммы</w:t>
            </w:r>
          </w:p>
        </w:tc>
        <w:tc>
          <w:tcPr>
            <w:tcW w:w="5635" w:type="dxa"/>
          </w:tcPr>
          <w:p w:rsidR="00497668" w:rsidRPr="0028081F" w:rsidRDefault="00497668" w:rsidP="009327DD">
            <w:pPr>
              <w:jc w:val="both"/>
              <w:rPr>
                <w:sz w:val="24"/>
              </w:rPr>
            </w:pPr>
            <w:r w:rsidRPr="0028081F">
              <w:rPr>
                <w:sz w:val="24"/>
              </w:rPr>
              <w:t>Создание в системе дошкольного, общего и дополнительного образования равных возможностей для качественного образования и позитивной социализации детей</w:t>
            </w:r>
          </w:p>
        </w:tc>
      </w:tr>
      <w:tr w:rsidR="00497668" w:rsidRPr="0028081F" w:rsidTr="009327DD">
        <w:tc>
          <w:tcPr>
            <w:tcW w:w="4219" w:type="dxa"/>
          </w:tcPr>
          <w:p w:rsidR="00497668" w:rsidRPr="0028081F" w:rsidRDefault="00497668" w:rsidP="009327DD">
            <w:pPr>
              <w:rPr>
                <w:sz w:val="24"/>
              </w:rPr>
            </w:pPr>
            <w:r w:rsidRPr="0028081F">
              <w:rPr>
                <w:sz w:val="24"/>
              </w:rPr>
              <w:t>Задачи подпрограммы</w:t>
            </w:r>
          </w:p>
        </w:tc>
        <w:tc>
          <w:tcPr>
            <w:tcW w:w="5635" w:type="dxa"/>
          </w:tcPr>
          <w:p w:rsidR="00497668" w:rsidRPr="0028081F" w:rsidRDefault="00497668" w:rsidP="009327DD">
            <w:pPr>
              <w:pStyle w:val="ConsPlusNormal"/>
              <w:widowControl/>
              <w:ind w:firstLine="0"/>
              <w:jc w:val="both"/>
              <w:rPr>
                <w:rFonts w:ascii="Times New Roman" w:hAnsi="Times New Roman" w:cs="Times New Roman"/>
                <w:sz w:val="24"/>
                <w:szCs w:val="24"/>
              </w:rPr>
            </w:pPr>
            <w:r w:rsidRPr="0028081F">
              <w:rPr>
                <w:rFonts w:ascii="Times New Roman" w:hAnsi="Times New Roman" w:cs="Times New Roman"/>
                <w:sz w:val="24"/>
                <w:szCs w:val="24"/>
              </w:rPr>
              <w:t>1.1 развитие муниципальной системы дошкольного образ</w:t>
            </w:r>
            <w:r w:rsidRPr="0028081F">
              <w:rPr>
                <w:rFonts w:ascii="Times New Roman" w:hAnsi="Times New Roman" w:cs="Times New Roman"/>
                <w:sz w:val="24"/>
                <w:szCs w:val="24"/>
              </w:rPr>
              <w:t>о</w:t>
            </w:r>
            <w:r w:rsidRPr="0028081F">
              <w:rPr>
                <w:rFonts w:ascii="Times New Roman" w:hAnsi="Times New Roman" w:cs="Times New Roman"/>
                <w:sz w:val="24"/>
                <w:szCs w:val="24"/>
              </w:rPr>
              <w:t>вания;</w:t>
            </w:r>
          </w:p>
          <w:p w:rsidR="00497668" w:rsidRPr="0028081F" w:rsidRDefault="00497668" w:rsidP="009327DD">
            <w:pPr>
              <w:pStyle w:val="ConsPlusNormal"/>
              <w:widowControl/>
              <w:ind w:firstLine="0"/>
              <w:jc w:val="both"/>
              <w:rPr>
                <w:rFonts w:ascii="Times New Roman" w:hAnsi="Times New Roman" w:cs="Times New Roman"/>
                <w:sz w:val="24"/>
                <w:szCs w:val="24"/>
              </w:rPr>
            </w:pPr>
            <w:r w:rsidRPr="0028081F">
              <w:rPr>
                <w:rFonts w:ascii="Times New Roman" w:hAnsi="Times New Roman" w:cs="Times New Roman"/>
                <w:sz w:val="24"/>
                <w:szCs w:val="24"/>
              </w:rPr>
              <w:t>1.2.  модернизация системы общего образования, создание условий для равного доступа к качественному образованию детей с ограниченными возможностями: переход на новые образовательные стандарты, развитие системы поддержки талантливых детей, обеспечение доступности и качеств образовательных услуг для детей с ограниченными возможностями здоровья, изменение школьной инфраструктуры, развитие школьных библиотек, соответствующих задачам современной системы образования в рамках проекта модернизации системы общего образов</w:t>
            </w:r>
            <w:r w:rsidRPr="0028081F">
              <w:rPr>
                <w:rFonts w:ascii="Times New Roman" w:hAnsi="Times New Roman" w:cs="Times New Roman"/>
                <w:sz w:val="24"/>
                <w:szCs w:val="24"/>
              </w:rPr>
              <w:t>а</w:t>
            </w:r>
            <w:r w:rsidRPr="0028081F">
              <w:rPr>
                <w:rFonts w:ascii="Times New Roman" w:hAnsi="Times New Roman" w:cs="Times New Roman"/>
                <w:sz w:val="24"/>
                <w:szCs w:val="24"/>
              </w:rPr>
              <w:t>ния;</w:t>
            </w:r>
          </w:p>
          <w:p w:rsidR="00497668" w:rsidRPr="0028081F" w:rsidRDefault="00497668" w:rsidP="009327DD">
            <w:pPr>
              <w:pStyle w:val="ConsPlusNormal"/>
              <w:widowControl/>
              <w:ind w:firstLine="0"/>
              <w:jc w:val="both"/>
              <w:rPr>
                <w:rFonts w:ascii="Times New Roman" w:hAnsi="Times New Roman" w:cs="Times New Roman"/>
                <w:sz w:val="24"/>
                <w:szCs w:val="24"/>
              </w:rPr>
            </w:pPr>
            <w:r w:rsidRPr="0028081F">
              <w:rPr>
                <w:rFonts w:ascii="Times New Roman" w:hAnsi="Times New Roman" w:cs="Times New Roman"/>
                <w:sz w:val="24"/>
                <w:szCs w:val="24"/>
              </w:rPr>
              <w:t>1.3. развитие системы дополнительного образования.</w:t>
            </w:r>
          </w:p>
        </w:tc>
      </w:tr>
      <w:tr w:rsidR="00497668" w:rsidRPr="0028081F" w:rsidTr="009327DD">
        <w:tc>
          <w:tcPr>
            <w:tcW w:w="4219" w:type="dxa"/>
          </w:tcPr>
          <w:p w:rsidR="00497668" w:rsidRPr="0028081F" w:rsidRDefault="00497668" w:rsidP="009327DD">
            <w:pPr>
              <w:rPr>
                <w:sz w:val="24"/>
              </w:rPr>
            </w:pPr>
            <w:r w:rsidRPr="0028081F">
              <w:rPr>
                <w:sz w:val="24"/>
              </w:rPr>
              <w:t>Целевые показатели подпрограммы</w:t>
            </w:r>
          </w:p>
        </w:tc>
        <w:tc>
          <w:tcPr>
            <w:tcW w:w="5635" w:type="dxa"/>
          </w:tcPr>
          <w:p w:rsidR="00497668" w:rsidRPr="0028081F" w:rsidRDefault="00497668" w:rsidP="009327DD">
            <w:pPr>
              <w:ind w:left="34"/>
              <w:jc w:val="both"/>
              <w:rPr>
                <w:sz w:val="24"/>
              </w:rPr>
            </w:pPr>
            <w:r w:rsidRPr="0028081F">
              <w:rPr>
                <w:sz w:val="24"/>
              </w:rPr>
              <w:t>1) доступность дошкольного образования (отношение численности детей 3-7 лет, которым предоставлена возможность получать услуги дошкольного образования, к численности д</w:t>
            </w:r>
            <w:r w:rsidRPr="0028081F">
              <w:rPr>
                <w:sz w:val="24"/>
              </w:rPr>
              <w:t>е</w:t>
            </w:r>
            <w:r w:rsidRPr="0028081F">
              <w:rPr>
                <w:sz w:val="24"/>
              </w:rPr>
              <w:t>тей в возрасте 3-7 лет, (%);</w:t>
            </w:r>
          </w:p>
          <w:p w:rsidR="00497668" w:rsidRPr="0028081F" w:rsidRDefault="00497668" w:rsidP="009327DD">
            <w:pPr>
              <w:pStyle w:val="af5"/>
              <w:rPr>
                <w:rFonts w:ascii="Times New Roman" w:hAnsi="Times New Roman"/>
                <w:sz w:val="24"/>
                <w:szCs w:val="24"/>
              </w:rPr>
            </w:pPr>
            <w:r w:rsidRPr="0028081F">
              <w:rPr>
                <w:rFonts w:ascii="Times New Roman" w:hAnsi="Times New Roman"/>
                <w:sz w:val="24"/>
                <w:szCs w:val="24"/>
              </w:rPr>
              <w:t>2) качество знаний обучающихся по программам начального общего, основного общего и среднего общего  образования , (%);</w:t>
            </w:r>
          </w:p>
          <w:p w:rsidR="00497668" w:rsidRPr="0028081F" w:rsidRDefault="00497668" w:rsidP="009327DD">
            <w:pPr>
              <w:ind w:left="34"/>
              <w:jc w:val="both"/>
              <w:rPr>
                <w:sz w:val="24"/>
              </w:rPr>
            </w:pPr>
            <w:r w:rsidRPr="0028081F">
              <w:rPr>
                <w:sz w:val="24"/>
              </w:rPr>
              <w:t>3) доля детей в возрасте от 5 до 18 лет, обучающихся по дополнительным общеобразов</w:t>
            </w:r>
            <w:r w:rsidRPr="0028081F">
              <w:rPr>
                <w:sz w:val="24"/>
              </w:rPr>
              <w:t>а</w:t>
            </w:r>
            <w:r w:rsidRPr="0028081F">
              <w:rPr>
                <w:sz w:val="24"/>
              </w:rPr>
              <w:t>тельным программам, в общей численности детей этого возраста (%).</w:t>
            </w:r>
          </w:p>
          <w:p w:rsidR="00497668" w:rsidRPr="0028081F" w:rsidRDefault="00497668" w:rsidP="009327DD">
            <w:pPr>
              <w:jc w:val="both"/>
              <w:rPr>
                <w:sz w:val="24"/>
              </w:rPr>
            </w:pPr>
          </w:p>
        </w:tc>
      </w:tr>
      <w:tr w:rsidR="00497668" w:rsidRPr="0028081F" w:rsidTr="009327DD">
        <w:tc>
          <w:tcPr>
            <w:tcW w:w="4219" w:type="dxa"/>
          </w:tcPr>
          <w:p w:rsidR="00497668" w:rsidRPr="0028081F" w:rsidRDefault="00497668" w:rsidP="009327DD">
            <w:pPr>
              <w:rPr>
                <w:sz w:val="24"/>
              </w:rPr>
            </w:pPr>
            <w:r w:rsidRPr="0028081F">
              <w:rPr>
                <w:sz w:val="24"/>
              </w:rPr>
              <w:t>Сроки и этапы реализации подпрограммы</w:t>
            </w:r>
          </w:p>
        </w:tc>
        <w:tc>
          <w:tcPr>
            <w:tcW w:w="5635" w:type="dxa"/>
          </w:tcPr>
          <w:p w:rsidR="00497668" w:rsidRPr="0028081F" w:rsidRDefault="00497668" w:rsidP="009327DD">
            <w:pPr>
              <w:jc w:val="both"/>
              <w:rPr>
                <w:sz w:val="24"/>
              </w:rPr>
            </w:pPr>
            <w:r w:rsidRPr="0028081F">
              <w:rPr>
                <w:sz w:val="24"/>
              </w:rPr>
              <w:t>Срок реализации подпрограммы –</w:t>
            </w:r>
          </w:p>
          <w:p w:rsidR="00497668" w:rsidRPr="0028081F" w:rsidRDefault="00497668" w:rsidP="009327DD">
            <w:pPr>
              <w:jc w:val="both"/>
              <w:rPr>
                <w:sz w:val="24"/>
              </w:rPr>
            </w:pPr>
            <w:r w:rsidRPr="0028081F">
              <w:rPr>
                <w:sz w:val="24"/>
              </w:rPr>
              <w:t>2014-2020 годы:</w:t>
            </w:r>
          </w:p>
          <w:p w:rsidR="00497668" w:rsidRPr="0028081F" w:rsidRDefault="00497668" w:rsidP="009327DD">
            <w:pPr>
              <w:jc w:val="both"/>
              <w:rPr>
                <w:sz w:val="24"/>
              </w:rPr>
            </w:pPr>
            <w:r w:rsidRPr="0028081F">
              <w:rPr>
                <w:sz w:val="24"/>
              </w:rPr>
              <w:t>1 этап – 2014-2015 годы</w:t>
            </w:r>
          </w:p>
          <w:p w:rsidR="00497668" w:rsidRPr="0028081F" w:rsidRDefault="00497668" w:rsidP="009327DD">
            <w:pPr>
              <w:jc w:val="both"/>
              <w:rPr>
                <w:sz w:val="24"/>
              </w:rPr>
            </w:pPr>
            <w:r w:rsidRPr="0028081F">
              <w:rPr>
                <w:sz w:val="24"/>
              </w:rPr>
              <w:lastRenderedPageBreak/>
              <w:t>2 этап – 2016-2018 годы</w:t>
            </w:r>
          </w:p>
          <w:p w:rsidR="00497668" w:rsidRPr="0028081F" w:rsidRDefault="00497668" w:rsidP="009327DD">
            <w:pPr>
              <w:jc w:val="both"/>
              <w:rPr>
                <w:sz w:val="24"/>
              </w:rPr>
            </w:pPr>
            <w:r w:rsidRPr="0028081F">
              <w:rPr>
                <w:sz w:val="24"/>
              </w:rPr>
              <w:t>3 этап  - 2019 – 2020 годы</w:t>
            </w:r>
          </w:p>
          <w:p w:rsidR="009327DD" w:rsidRPr="0028081F" w:rsidRDefault="009327DD" w:rsidP="009327DD">
            <w:pPr>
              <w:jc w:val="both"/>
              <w:rPr>
                <w:sz w:val="24"/>
              </w:rPr>
            </w:pPr>
            <w:r w:rsidRPr="0028081F">
              <w:rPr>
                <w:sz w:val="24"/>
              </w:rPr>
              <w:t>4 этап – 2021-2022 годы</w:t>
            </w:r>
          </w:p>
        </w:tc>
      </w:tr>
      <w:tr w:rsidR="00AE1B6F" w:rsidRPr="0028081F" w:rsidTr="009327DD">
        <w:tc>
          <w:tcPr>
            <w:tcW w:w="4219" w:type="dxa"/>
          </w:tcPr>
          <w:p w:rsidR="00AE1B6F" w:rsidRPr="0028081F" w:rsidRDefault="00AE1B6F" w:rsidP="00F83A74">
            <w:pPr>
              <w:rPr>
                <w:sz w:val="24"/>
              </w:rPr>
            </w:pPr>
            <w:r w:rsidRPr="0028081F">
              <w:rPr>
                <w:sz w:val="24"/>
              </w:rPr>
              <w:lastRenderedPageBreak/>
              <w:t>Объем и источники финансирования подпрограммы (по годам)</w:t>
            </w:r>
          </w:p>
        </w:tc>
        <w:tc>
          <w:tcPr>
            <w:tcW w:w="5635" w:type="dxa"/>
          </w:tcPr>
          <w:p w:rsidR="00AE1B6F" w:rsidRPr="0028081F" w:rsidRDefault="00AE1B6F" w:rsidP="00F83A74">
            <w:pPr>
              <w:jc w:val="both"/>
              <w:rPr>
                <w:sz w:val="24"/>
              </w:rPr>
            </w:pPr>
            <w:r w:rsidRPr="0028081F">
              <w:rPr>
                <w:sz w:val="24"/>
              </w:rPr>
              <w:t>Общий объем финансирования подпрограммы  -  1151152,5  тыс. руб., в том числе:</w:t>
            </w:r>
          </w:p>
          <w:p w:rsidR="00AE1B6F" w:rsidRPr="0028081F" w:rsidRDefault="00AE1B6F" w:rsidP="00F83A74">
            <w:pPr>
              <w:jc w:val="both"/>
              <w:rPr>
                <w:sz w:val="24"/>
              </w:rPr>
            </w:pPr>
            <w:r w:rsidRPr="0028081F">
              <w:rPr>
                <w:sz w:val="24"/>
              </w:rPr>
              <w:t>2014 год – 111458,7 тыс. руб.,</w:t>
            </w:r>
          </w:p>
          <w:p w:rsidR="00AE1B6F" w:rsidRPr="0028081F" w:rsidRDefault="00AE1B6F" w:rsidP="00F83A74">
            <w:pPr>
              <w:jc w:val="both"/>
              <w:rPr>
                <w:sz w:val="24"/>
              </w:rPr>
            </w:pPr>
            <w:r w:rsidRPr="0028081F">
              <w:rPr>
                <w:sz w:val="24"/>
              </w:rPr>
              <w:t>2015 год –  112717,0 тыс. руб.,</w:t>
            </w:r>
          </w:p>
          <w:p w:rsidR="00AE1B6F" w:rsidRPr="0028081F" w:rsidRDefault="00AE1B6F" w:rsidP="00F83A74">
            <w:pPr>
              <w:jc w:val="both"/>
              <w:rPr>
                <w:sz w:val="24"/>
              </w:rPr>
            </w:pPr>
            <w:r w:rsidRPr="0028081F">
              <w:rPr>
                <w:sz w:val="24"/>
              </w:rPr>
              <w:t>2016 год – 112629.4 тыс. руб.,</w:t>
            </w:r>
          </w:p>
          <w:p w:rsidR="00AE1B6F" w:rsidRPr="0028081F" w:rsidRDefault="00AE1B6F" w:rsidP="00F83A74">
            <w:pPr>
              <w:jc w:val="both"/>
              <w:rPr>
                <w:sz w:val="24"/>
              </w:rPr>
            </w:pPr>
            <w:r w:rsidRPr="0028081F">
              <w:rPr>
                <w:sz w:val="24"/>
              </w:rPr>
              <w:t>2017 год -   126230.5 тыс. руб.,</w:t>
            </w:r>
          </w:p>
          <w:p w:rsidR="00AE1B6F" w:rsidRPr="0028081F" w:rsidRDefault="00AE1B6F" w:rsidP="00F83A74">
            <w:pPr>
              <w:jc w:val="both"/>
              <w:rPr>
                <w:sz w:val="24"/>
              </w:rPr>
            </w:pPr>
            <w:r w:rsidRPr="0028081F">
              <w:rPr>
                <w:sz w:val="24"/>
              </w:rPr>
              <w:t>2018 год -   139052,3 тыс. руб.,</w:t>
            </w:r>
          </w:p>
          <w:p w:rsidR="00AE1B6F" w:rsidRPr="0028081F" w:rsidRDefault="00AE1B6F" w:rsidP="00F83A74">
            <w:pPr>
              <w:jc w:val="both"/>
              <w:rPr>
                <w:sz w:val="24"/>
              </w:rPr>
            </w:pPr>
            <w:r w:rsidRPr="0028081F">
              <w:rPr>
                <w:sz w:val="24"/>
              </w:rPr>
              <w:t>2019 год –  137207,5 тыс. руб.,</w:t>
            </w:r>
          </w:p>
          <w:p w:rsidR="00AE1B6F" w:rsidRPr="0028081F" w:rsidRDefault="00AE1B6F" w:rsidP="00F83A74">
            <w:pPr>
              <w:jc w:val="both"/>
              <w:rPr>
                <w:sz w:val="24"/>
              </w:rPr>
            </w:pPr>
            <w:r w:rsidRPr="0028081F">
              <w:rPr>
                <w:sz w:val="24"/>
              </w:rPr>
              <w:t>2020 год -   133388,9 тыс. руб.</w:t>
            </w:r>
          </w:p>
          <w:p w:rsidR="00AE1B6F" w:rsidRPr="0028081F" w:rsidRDefault="00AE1B6F" w:rsidP="00F83A74">
            <w:pPr>
              <w:jc w:val="both"/>
              <w:rPr>
                <w:sz w:val="24"/>
              </w:rPr>
            </w:pPr>
            <w:r w:rsidRPr="0028081F">
              <w:rPr>
                <w:sz w:val="24"/>
              </w:rPr>
              <w:t>2021 год – 139234.1 тыс. руб.,</w:t>
            </w:r>
          </w:p>
          <w:p w:rsidR="00AE1B6F" w:rsidRPr="0028081F" w:rsidRDefault="00AE1B6F" w:rsidP="00F83A74">
            <w:pPr>
              <w:jc w:val="both"/>
              <w:rPr>
                <w:sz w:val="24"/>
              </w:rPr>
            </w:pPr>
            <w:r w:rsidRPr="0028081F">
              <w:rPr>
                <w:sz w:val="24"/>
              </w:rPr>
              <w:t>2022 год - 139234.1 тыс. руб.</w:t>
            </w:r>
          </w:p>
          <w:p w:rsidR="00AE1B6F" w:rsidRPr="0028081F" w:rsidRDefault="00AE1B6F" w:rsidP="00F83A74">
            <w:pPr>
              <w:jc w:val="both"/>
              <w:rPr>
                <w:sz w:val="24"/>
              </w:rPr>
            </w:pPr>
            <w:r w:rsidRPr="0028081F">
              <w:rPr>
                <w:sz w:val="24"/>
              </w:rPr>
              <w:t>- за счет средств бюджета Шемышейского района –236336,9  тыс. руб., в том числе:.</w:t>
            </w:r>
          </w:p>
          <w:p w:rsidR="00AE1B6F" w:rsidRPr="0028081F" w:rsidRDefault="00AE1B6F" w:rsidP="00F83A74">
            <w:pPr>
              <w:jc w:val="both"/>
              <w:rPr>
                <w:sz w:val="24"/>
              </w:rPr>
            </w:pPr>
            <w:r w:rsidRPr="0028081F">
              <w:rPr>
                <w:sz w:val="24"/>
              </w:rPr>
              <w:t xml:space="preserve"> по годам реализации:</w:t>
            </w:r>
          </w:p>
          <w:p w:rsidR="00AE1B6F" w:rsidRPr="0028081F" w:rsidRDefault="00AE1B6F" w:rsidP="00F83A74">
            <w:pPr>
              <w:jc w:val="both"/>
              <w:rPr>
                <w:sz w:val="24"/>
              </w:rPr>
            </w:pPr>
            <w:r w:rsidRPr="0028081F">
              <w:rPr>
                <w:sz w:val="24"/>
              </w:rPr>
              <w:t>2014 год -  19830,1 тыс. руб.,</w:t>
            </w:r>
          </w:p>
          <w:p w:rsidR="00AE1B6F" w:rsidRPr="0028081F" w:rsidRDefault="00AE1B6F" w:rsidP="00F83A74">
            <w:pPr>
              <w:jc w:val="both"/>
              <w:rPr>
                <w:sz w:val="24"/>
              </w:rPr>
            </w:pPr>
            <w:r w:rsidRPr="0028081F">
              <w:rPr>
                <w:sz w:val="24"/>
              </w:rPr>
              <w:t>2015 год -   21039,9 тыс. руб.,</w:t>
            </w:r>
          </w:p>
          <w:p w:rsidR="00AE1B6F" w:rsidRPr="0028081F" w:rsidRDefault="00AE1B6F" w:rsidP="00F83A74">
            <w:pPr>
              <w:jc w:val="both"/>
              <w:rPr>
                <w:sz w:val="24"/>
              </w:rPr>
            </w:pPr>
            <w:r w:rsidRPr="0028081F">
              <w:rPr>
                <w:sz w:val="24"/>
              </w:rPr>
              <w:t>2016 год -    24465.7 тыс. руб.,</w:t>
            </w:r>
          </w:p>
          <w:p w:rsidR="00AE1B6F" w:rsidRPr="0028081F" w:rsidRDefault="00AE1B6F" w:rsidP="00F83A74">
            <w:pPr>
              <w:jc w:val="both"/>
              <w:rPr>
                <w:sz w:val="24"/>
              </w:rPr>
            </w:pPr>
            <w:r w:rsidRPr="0028081F">
              <w:rPr>
                <w:sz w:val="24"/>
              </w:rPr>
              <w:t>2017 год -    31539.1  тыс. руб.,</w:t>
            </w:r>
          </w:p>
          <w:p w:rsidR="00AE1B6F" w:rsidRPr="0028081F" w:rsidRDefault="00AE1B6F" w:rsidP="00F83A74">
            <w:pPr>
              <w:jc w:val="both"/>
              <w:rPr>
                <w:sz w:val="24"/>
              </w:rPr>
            </w:pPr>
            <w:r w:rsidRPr="0028081F">
              <w:rPr>
                <w:sz w:val="24"/>
              </w:rPr>
              <w:t>2018 год -   28887,3 тыс. руб.,</w:t>
            </w:r>
          </w:p>
          <w:p w:rsidR="00AE1B6F" w:rsidRPr="0028081F" w:rsidRDefault="00AE1B6F" w:rsidP="00F83A74">
            <w:pPr>
              <w:jc w:val="both"/>
              <w:rPr>
                <w:sz w:val="24"/>
              </w:rPr>
            </w:pPr>
            <w:r w:rsidRPr="0028081F">
              <w:rPr>
                <w:sz w:val="24"/>
              </w:rPr>
              <w:t>2019 год –  31052,8  тыс. руб.,</w:t>
            </w:r>
          </w:p>
          <w:p w:rsidR="00AE1B6F" w:rsidRPr="0028081F" w:rsidRDefault="00AE1B6F" w:rsidP="00F83A74">
            <w:pPr>
              <w:jc w:val="both"/>
              <w:rPr>
                <w:sz w:val="24"/>
              </w:rPr>
            </w:pPr>
            <w:r w:rsidRPr="0028081F">
              <w:rPr>
                <w:sz w:val="24"/>
              </w:rPr>
              <w:t>2020 год -    24640.6тыс. руб.,</w:t>
            </w:r>
          </w:p>
          <w:p w:rsidR="00AE1B6F" w:rsidRPr="0028081F" w:rsidRDefault="00AE1B6F" w:rsidP="00F83A74">
            <w:pPr>
              <w:jc w:val="both"/>
              <w:rPr>
                <w:sz w:val="24"/>
              </w:rPr>
            </w:pPr>
            <w:r w:rsidRPr="0028081F">
              <w:rPr>
                <w:sz w:val="24"/>
              </w:rPr>
              <w:t>2021 год –  27440.7 тыс. руб.,</w:t>
            </w:r>
          </w:p>
          <w:p w:rsidR="00AE1B6F" w:rsidRPr="0028081F" w:rsidRDefault="00AE1B6F" w:rsidP="00F83A74">
            <w:pPr>
              <w:jc w:val="both"/>
              <w:rPr>
                <w:sz w:val="24"/>
              </w:rPr>
            </w:pPr>
            <w:r w:rsidRPr="0028081F">
              <w:rPr>
                <w:sz w:val="24"/>
              </w:rPr>
              <w:t>2022 год -   27440.7 тыс. руб.</w:t>
            </w:r>
          </w:p>
          <w:p w:rsidR="00AE1B6F" w:rsidRPr="0028081F" w:rsidRDefault="00AE1B6F" w:rsidP="00F83A74">
            <w:pPr>
              <w:jc w:val="both"/>
              <w:rPr>
                <w:sz w:val="24"/>
              </w:rPr>
            </w:pPr>
            <w:r w:rsidRPr="0028081F">
              <w:rPr>
                <w:sz w:val="24"/>
              </w:rPr>
              <w:t>- за счет средств  бюдж</w:t>
            </w:r>
            <w:r w:rsidR="005038BA">
              <w:rPr>
                <w:sz w:val="24"/>
              </w:rPr>
              <w:t>ета Пензенской области –909398,</w:t>
            </w:r>
            <w:r w:rsidR="005038BA" w:rsidRPr="005038BA">
              <w:rPr>
                <w:sz w:val="24"/>
              </w:rPr>
              <w:t>9</w:t>
            </w:r>
            <w:r w:rsidRPr="0028081F">
              <w:rPr>
                <w:sz w:val="24"/>
              </w:rPr>
              <w:t xml:space="preserve">  тыс. руб., в том числе по годам реализации:</w:t>
            </w:r>
          </w:p>
          <w:p w:rsidR="00AE1B6F" w:rsidRPr="0028081F" w:rsidRDefault="00AE1B6F" w:rsidP="00F83A74">
            <w:pPr>
              <w:jc w:val="both"/>
              <w:rPr>
                <w:sz w:val="24"/>
              </w:rPr>
            </w:pPr>
            <w:r w:rsidRPr="0028081F">
              <w:rPr>
                <w:sz w:val="24"/>
              </w:rPr>
              <w:t>2014 год -     91628,6 тыс. руб.,</w:t>
            </w:r>
          </w:p>
          <w:p w:rsidR="00AE1B6F" w:rsidRPr="0028081F" w:rsidRDefault="00AE1B6F" w:rsidP="00F83A74">
            <w:pPr>
              <w:jc w:val="both"/>
              <w:rPr>
                <w:sz w:val="24"/>
              </w:rPr>
            </w:pPr>
            <w:r w:rsidRPr="0028081F">
              <w:rPr>
                <w:sz w:val="24"/>
              </w:rPr>
              <w:t>2015 год -     87539,3 тыс. руб.,</w:t>
            </w:r>
          </w:p>
          <w:p w:rsidR="00AE1B6F" w:rsidRPr="0028081F" w:rsidRDefault="00AE1B6F" w:rsidP="00F83A74">
            <w:pPr>
              <w:jc w:val="both"/>
              <w:rPr>
                <w:sz w:val="24"/>
              </w:rPr>
            </w:pPr>
            <w:r w:rsidRPr="0028081F">
              <w:rPr>
                <w:sz w:val="24"/>
              </w:rPr>
              <w:t>2016 год -     88163,7тыс. руб.,</w:t>
            </w:r>
          </w:p>
          <w:p w:rsidR="00AE1B6F" w:rsidRPr="0028081F" w:rsidRDefault="00AE1B6F" w:rsidP="00F83A74">
            <w:pPr>
              <w:jc w:val="both"/>
              <w:rPr>
                <w:sz w:val="24"/>
              </w:rPr>
            </w:pPr>
            <w:r w:rsidRPr="0028081F">
              <w:rPr>
                <w:sz w:val="24"/>
              </w:rPr>
              <w:t>2017 год -     93412.5 тыс. руб.,</w:t>
            </w:r>
          </w:p>
          <w:p w:rsidR="00AE1B6F" w:rsidRPr="0028081F" w:rsidRDefault="00AE1B6F" w:rsidP="00F83A74">
            <w:pPr>
              <w:jc w:val="both"/>
              <w:rPr>
                <w:sz w:val="24"/>
              </w:rPr>
            </w:pPr>
            <w:r w:rsidRPr="0028081F">
              <w:rPr>
                <w:sz w:val="24"/>
              </w:rPr>
              <w:t>2018 год -     110165.0 тыс. руб.,</w:t>
            </w:r>
          </w:p>
          <w:p w:rsidR="00AE1B6F" w:rsidRPr="0028081F" w:rsidRDefault="00AE1B6F" w:rsidP="00F83A74">
            <w:pPr>
              <w:jc w:val="both"/>
              <w:rPr>
                <w:sz w:val="24"/>
              </w:rPr>
            </w:pPr>
            <w:r w:rsidRPr="0028081F">
              <w:rPr>
                <w:sz w:val="24"/>
              </w:rPr>
              <w:t>2019 год –    106154,7  тыс. руб.,</w:t>
            </w:r>
          </w:p>
          <w:p w:rsidR="00AE1B6F" w:rsidRPr="0028081F" w:rsidRDefault="00AE1B6F" w:rsidP="00F83A74">
            <w:pPr>
              <w:jc w:val="both"/>
              <w:rPr>
                <w:sz w:val="24"/>
              </w:rPr>
            </w:pPr>
            <w:r w:rsidRPr="0028081F">
              <w:rPr>
                <w:sz w:val="24"/>
              </w:rPr>
              <w:t>2020 год -      108748.3 тыс. руб.,</w:t>
            </w:r>
          </w:p>
          <w:p w:rsidR="00AE1B6F" w:rsidRPr="0028081F" w:rsidRDefault="00AE1B6F" w:rsidP="00F83A74">
            <w:pPr>
              <w:tabs>
                <w:tab w:val="left" w:pos="1860"/>
              </w:tabs>
              <w:jc w:val="both"/>
              <w:rPr>
                <w:sz w:val="24"/>
              </w:rPr>
            </w:pPr>
            <w:r w:rsidRPr="0028081F">
              <w:rPr>
                <w:sz w:val="24"/>
              </w:rPr>
              <w:t>2021 год –     111793.4 тыс. руб.,</w:t>
            </w:r>
          </w:p>
          <w:p w:rsidR="00AE1B6F" w:rsidRPr="0028081F" w:rsidRDefault="00AE1B6F" w:rsidP="00F83A74">
            <w:pPr>
              <w:tabs>
                <w:tab w:val="left" w:pos="1860"/>
              </w:tabs>
              <w:jc w:val="both"/>
              <w:rPr>
                <w:sz w:val="24"/>
              </w:rPr>
            </w:pPr>
            <w:r w:rsidRPr="0028081F">
              <w:rPr>
                <w:sz w:val="24"/>
              </w:rPr>
              <w:t>2022 год -     111793.4 тыс. руб.</w:t>
            </w:r>
          </w:p>
          <w:p w:rsidR="00AE1B6F" w:rsidRPr="0028081F" w:rsidRDefault="00AE1B6F" w:rsidP="00F83A74">
            <w:pPr>
              <w:rPr>
                <w:sz w:val="24"/>
              </w:rPr>
            </w:pPr>
            <w:r w:rsidRPr="0028081F">
              <w:rPr>
                <w:sz w:val="24"/>
              </w:rPr>
              <w:t>-         межбюджетные       трансферты из      федерального       бюджета – 5416.7  тыс. руб</w:t>
            </w:r>
          </w:p>
          <w:p w:rsidR="00AE1B6F" w:rsidRPr="0028081F" w:rsidRDefault="00AE1B6F" w:rsidP="00F83A74">
            <w:pPr>
              <w:jc w:val="both"/>
              <w:rPr>
                <w:sz w:val="24"/>
              </w:rPr>
            </w:pPr>
            <w:r w:rsidRPr="0028081F">
              <w:rPr>
                <w:sz w:val="24"/>
              </w:rPr>
              <w:t>по годам реализации:</w:t>
            </w:r>
          </w:p>
          <w:p w:rsidR="00AE1B6F" w:rsidRPr="0028081F" w:rsidRDefault="00AE1B6F" w:rsidP="00F83A74">
            <w:pPr>
              <w:jc w:val="both"/>
              <w:rPr>
                <w:sz w:val="24"/>
              </w:rPr>
            </w:pPr>
            <w:r w:rsidRPr="0028081F">
              <w:rPr>
                <w:sz w:val="24"/>
              </w:rPr>
              <w:t>2014 год – 0,0 тыс. руб.,</w:t>
            </w:r>
          </w:p>
          <w:p w:rsidR="00AE1B6F" w:rsidRPr="0028081F" w:rsidRDefault="00AE1B6F" w:rsidP="00F83A74">
            <w:pPr>
              <w:jc w:val="both"/>
              <w:rPr>
                <w:sz w:val="24"/>
              </w:rPr>
            </w:pPr>
            <w:r w:rsidRPr="0028081F">
              <w:rPr>
                <w:sz w:val="24"/>
              </w:rPr>
              <w:t>2015 год -  4137.8 тыс. руб.,</w:t>
            </w:r>
          </w:p>
          <w:p w:rsidR="00AE1B6F" w:rsidRPr="0028081F" w:rsidRDefault="00AE1B6F" w:rsidP="00F83A74">
            <w:pPr>
              <w:jc w:val="both"/>
              <w:rPr>
                <w:sz w:val="24"/>
              </w:rPr>
            </w:pPr>
            <w:r w:rsidRPr="0028081F">
              <w:rPr>
                <w:sz w:val="24"/>
              </w:rPr>
              <w:t>2016 год – 0,0  тыс. руб.,</w:t>
            </w:r>
          </w:p>
          <w:p w:rsidR="00AE1B6F" w:rsidRPr="0028081F" w:rsidRDefault="00AE1B6F" w:rsidP="00F83A74">
            <w:pPr>
              <w:jc w:val="both"/>
              <w:rPr>
                <w:sz w:val="24"/>
              </w:rPr>
            </w:pPr>
            <w:r w:rsidRPr="0028081F">
              <w:rPr>
                <w:sz w:val="24"/>
              </w:rPr>
              <w:t>2017 год -  1278.9 тыс. руб.,</w:t>
            </w:r>
          </w:p>
          <w:p w:rsidR="00AE1B6F" w:rsidRPr="0028081F" w:rsidRDefault="00AE1B6F" w:rsidP="00F83A74">
            <w:pPr>
              <w:jc w:val="both"/>
              <w:rPr>
                <w:sz w:val="24"/>
              </w:rPr>
            </w:pPr>
            <w:r w:rsidRPr="0028081F">
              <w:rPr>
                <w:sz w:val="24"/>
              </w:rPr>
              <w:t>2018 год – 0,0 тыс. руб.,</w:t>
            </w:r>
          </w:p>
          <w:p w:rsidR="00AE1B6F" w:rsidRPr="0028081F" w:rsidRDefault="00AE1B6F" w:rsidP="00F83A74">
            <w:pPr>
              <w:jc w:val="both"/>
              <w:rPr>
                <w:sz w:val="24"/>
              </w:rPr>
            </w:pPr>
            <w:r w:rsidRPr="0028081F">
              <w:rPr>
                <w:sz w:val="24"/>
              </w:rPr>
              <w:t>2019 год – 0,0 тыс. руб.,</w:t>
            </w:r>
          </w:p>
          <w:p w:rsidR="00AE1B6F" w:rsidRPr="0028081F" w:rsidRDefault="00AE1B6F" w:rsidP="00F83A74">
            <w:pPr>
              <w:jc w:val="both"/>
              <w:rPr>
                <w:sz w:val="24"/>
              </w:rPr>
            </w:pPr>
            <w:r w:rsidRPr="0028081F">
              <w:rPr>
                <w:sz w:val="24"/>
              </w:rPr>
              <w:t>2020 год – 0,0 тыс. руб.,</w:t>
            </w:r>
          </w:p>
          <w:p w:rsidR="00AE1B6F" w:rsidRPr="0028081F" w:rsidRDefault="00AE1B6F" w:rsidP="00F83A74">
            <w:pPr>
              <w:jc w:val="both"/>
              <w:rPr>
                <w:sz w:val="24"/>
              </w:rPr>
            </w:pPr>
            <w:r w:rsidRPr="0028081F">
              <w:rPr>
                <w:sz w:val="24"/>
              </w:rPr>
              <w:t>2021 год – 0,0 тыс. руб.,</w:t>
            </w:r>
          </w:p>
          <w:p w:rsidR="00AE1B6F" w:rsidRPr="0028081F" w:rsidRDefault="00AE1B6F" w:rsidP="00F83A74">
            <w:pPr>
              <w:jc w:val="both"/>
              <w:rPr>
                <w:sz w:val="24"/>
              </w:rPr>
            </w:pPr>
            <w:r w:rsidRPr="0028081F">
              <w:rPr>
                <w:sz w:val="24"/>
              </w:rPr>
              <w:t>2022 год - 0,0 тыс. руб.</w:t>
            </w:r>
          </w:p>
          <w:p w:rsidR="00AE1B6F" w:rsidRPr="0028081F" w:rsidRDefault="00AE1B6F" w:rsidP="00F83A74">
            <w:pPr>
              <w:jc w:val="both"/>
              <w:rPr>
                <w:sz w:val="24"/>
              </w:rPr>
            </w:pPr>
          </w:p>
        </w:tc>
      </w:tr>
    </w:tbl>
    <w:p w:rsidR="00497668" w:rsidRPr="0028081F" w:rsidRDefault="00497668" w:rsidP="00497668">
      <w:pPr>
        <w:ind w:firstLine="709"/>
        <w:jc w:val="center"/>
        <w:rPr>
          <w:sz w:val="24"/>
        </w:rPr>
      </w:pPr>
    </w:p>
    <w:p w:rsidR="00497668" w:rsidRPr="0028081F" w:rsidRDefault="00497668" w:rsidP="00497668">
      <w:pPr>
        <w:ind w:firstLine="709"/>
        <w:jc w:val="center"/>
        <w:rPr>
          <w:sz w:val="24"/>
        </w:rPr>
      </w:pPr>
      <w:r w:rsidRPr="0028081F">
        <w:rPr>
          <w:bCs/>
          <w:sz w:val="24"/>
        </w:rPr>
        <w:lastRenderedPageBreak/>
        <w:t xml:space="preserve">Характеристика сферы реализации подпрограммы «Развитие дошкольного, общего образования и дополнительного образования детей», описание основных проблем и обоснование включения в </w:t>
      </w:r>
      <w:r w:rsidRPr="0028081F">
        <w:rPr>
          <w:sz w:val="24"/>
        </w:rPr>
        <w:t>муниципальную программу.</w:t>
      </w:r>
    </w:p>
    <w:p w:rsidR="00497668" w:rsidRPr="0028081F" w:rsidRDefault="00497668" w:rsidP="00497668">
      <w:pPr>
        <w:ind w:firstLine="709"/>
        <w:jc w:val="center"/>
        <w:rPr>
          <w:sz w:val="24"/>
        </w:rPr>
      </w:pPr>
      <w:r w:rsidRPr="0028081F">
        <w:rPr>
          <w:sz w:val="24"/>
        </w:rPr>
        <w:t xml:space="preserve">       </w:t>
      </w:r>
    </w:p>
    <w:p w:rsidR="00D438D6" w:rsidRPr="0028081F" w:rsidRDefault="00D438D6" w:rsidP="00D438D6">
      <w:pPr>
        <w:pStyle w:val="af5"/>
        <w:ind w:firstLine="851"/>
        <w:jc w:val="both"/>
        <w:rPr>
          <w:rFonts w:ascii="Times New Roman" w:hAnsi="Times New Roman"/>
          <w:sz w:val="24"/>
          <w:szCs w:val="24"/>
        </w:rPr>
      </w:pPr>
      <w:r w:rsidRPr="0028081F">
        <w:rPr>
          <w:rFonts w:ascii="Times New Roman" w:hAnsi="Times New Roman"/>
          <w:sz w:val="24"/>
          <w:szCs w:val="24"/>
        </w:rPr>
        <w:t xml:space="preserve">Система образования Шемышейского района  представлена динамично и стабильно развивающимися 17 учреждениями: </w:t>
      </w:r>
    </w:p>
    <w:p w:rsidR="00D438D6" w:rsidRPr="0028081F" w:rsidRDefault="00D438D6" w:rsidP="00D438D6">
      <w:pPr>
        <w:pStyle w:val="af5"/>
        <w:ind w:firstLine="851"/>
        <w:jc w:val="both"/>
        <w:rPr>
          <w:rFonts w:ascii="Times New Roman" w:hAnsi="Times New Roman"/>
          <w:sz w:val="24"/>
          <w:szCs w:val="24"/>
        </w:rPr>
      </w:pPr>
      <w:r w:rsidRPr="0028081F">
        <w:rPr>
          <w:rFonts w:ascii="Times New Roman" w:hAnsi="Times New Roman"/>
          <w:sz w:val="24"/>
          <w:szCs w:val="24"/>
        </w:rPr>
        <w:t>- 2 дошкольных образовательных учреждения, 2 структурных подразделения( детский сад с. Каргалейка (структурное подразделение МБОУ ООШ с. Каргалейка) и детский сад с. Синодское (структурное подразделение МБОУ СОШ с. Синодское),3 филиала МБДОУ детский сад №1 в р.п.Шемышейка ( в с.Колдаис, с.Усть-Уза, с.Старое Демкино);</w:t>
      </w:r>
    </w:p>
    <w:p w:rsidR="00D438D6" w:rsidRPr="0028081F" w:rsidRDefault="00D438D6" w:rsidP="00D438D6">
      <w:pPr>
        <w:pStyle w:val="af5"/>
        <w:ind w:firstLine="851"/>
        <w:jc w:val="both"/>
        <w:rPr>
          <w:rFonts w:ascii="Times New Roman" w:hAnsi="Times New Roman"/>
          <w:sz w:val="24"/>
          <w:szCs w:val="24"/>
        </w:rPr>
      </w:pPr>
      <w:r w:rsidRPr="0028081F">
        <w:rPr>
          <w:rFonts w:ascii="Times New Roman" w:hAnsi="Times New Roman"/>
          <w:sz w:val="24"/>
          <w:szCs w:val="24"/>
        </w:rPr>
        <w:t>- 5 общеобразовательных учреждений и 7 филиалов;</w:t>
      </w:r>
    </w:p>
    <w:p w:rsidR="00D438D6" w:rsidRPr="0028081F" w:rsidRDefault="00D438D6" w:rsidP="00D438D6">
      <w:pPr>
        <w:pStyle w:val="af5"/>
        <w:ind w:firstLine="851"/>
        <w:jc w:val="both"/>
        <w:rPr>
          <w:rFonts w:ascii="Times New Roman" w:hAnsi="Times New Roman"/>
          <w:sz w:val="24"/>
          <w:szCs w:val="24"/>
        </w:rPr>
      </w:pPr>
      <w:r w:rsidRPr="0028081F">
        <w:rPr>
          <w:rFonts w:ascii="Times New Roman" w:hAnsi="Times New Roman"/>
          <w:sz w:val="24"/>
          <w:szCs w:val="24"/>
        </w:rPr>
        <w:t>- 2 учреждения дополнительного образования детей (МБОУ ДОД ДЮСШ Шемышейского района , МБОУ ДОД ЦДТ Шемышейского района).</w:t>
      </w:r>
    </w:p>
    <w:p w:rsidR="00D438D6" w:rsidRPr="0028081F" w:rsidRDefault="00D438D6" w:rsidP="00D438D6">
      <w:pPr>
        <w:pStyle w:val="NoSpacing"/>
        <w:ind w:firstLine="709"/>
        <w:jc w:val="both"/>
      </w:pPr>
      <w:r w:rsidRPr="0028081F">
        <w:t xml:space="preserve">На 01.03.2019   в Шемышейском  районе дошкольное образование получают - 440 детей, в р.п.Шемышейка - 373, 67 – в селе. </w:t>
      </w:r>
    </w:p>
    <w:p w:rsidR="00D438D6" w:rsidRPr="0028081F" w:rsidRDefault="00D438D6" w:rsidP="00D438D6">
      <w:pPr>
        <w:pStyle w:val="NoSpacing"/>
        <w:ind w:firstLine="709"/>
        <w:jc w:val="both"/>
      </w:pPr>
      <w:r w:rsidRPr="0028081F">
        <w:t>Из них, в возрасте до 3 лет – 65, от 3 до 7 – 375.</w:t>
      </w:r>
    </w:p>
    <w:p w:rsidR="00D438D6" w:rsidRPr="0028081F" w:rsidRDefault="00D438D6" w:rsidP="00D438D6">
      <w:pPr>
        <w:autoSpaceDE w:val="0"/>
        <w:autoSpaceDN w:val="0"/>
        <w:adjustRightInd w:val="0"/>
        <w:ind w:firstLine="709"/>
        <w:jc w:val="both"/>
        <w:rPr>
          <w:sz w:val="24"/>
        </w:rPr>
      </w:pPr>
      <w:r w:rsidRPr="0028081F">
        <w:rPr>
          <w:sz w:val="24"/>
        </w:rPr>
        <w:t xml:space="preserve">С июля 2018 г. произошло сокращение 1 группы в МБДОУ детский сад №3 р.п.Шемышейка. </w:t>
      </w:r>
    </w:p>
    <w:p w:rsidR="00D438D6" w:rsidRPr="0028081F" w:rsidRDefault="00D438D6" w:rsidP="00D438D6">
      <w:pPr>
        <w:autoSpaceDE w:val="0"/>
        <w:autoSpaceDN w:val="0"/>
        <w:adjustRightInd w:val="0"/>
        <w:ind w:firstLine="709"/>
        <w:jc w:val="both"/>
        <w:rPr>
          <w:sz w:val="24"/>
        </w:rPr>
      </w:pPr>
      <w:r w:rsidRPr="0028081F">
        <w:rPr>
          <w:sz w:val="24"/>
        </w:rPr>
        <w:t>На 01.03.2019 в электронной очереди на определение детей в дошкольные учреждения стоят 63 ребенка, из них в возрасте от 0-3 лет -42 чел, от 3 до 7 лет – 21 ч.  Актуальной очереди нет, отложенный запрос на 01.09.2019- 01.09.2020 гг.</w:t>
      </w:r>
    </w:p>
    <w:p w:rsidR="00D438D6" w:rsidRPr="0028081F" w:rsidRDefault="00D438D6" w:rsidP="00D438D6">
      <w:pPr>
        <w:pStyle w:val="p5"/>
        <w:shd w:val="clear" w:color="auto" w:fill="FFFFFF"/>
        <w:spacing w:before="0" w:beforeAutospacing="0" w:after="0" w:afterAutospacing="0" w:line="276" w:lineRule="auto"/>
        <w:ind w:firstLine="709"/>
        <w:jc w:val="both"/>
      </w:pPr>
      <w:r w:rsidRPr="0028081F">
        <w:t xml:space="preserve">Ключевое положение майских указов Президента – доступность дошкольного образования, в том числе для детей в возрасте до трех лет. </w:t>
      </w:r>
    </w:p>
    <w:p w:rsidR="00D438D6" w:rsidRPr="0028081F" w:rsidRDefault="00D438D6" w:rsidP="00D438D6">
      <w:pPr>
        <w:pStyle w:val="NoSpacing"/>
        <w:ind w:firstLine="709"/>
        <w:jc w:val="both"/>
      </w:pPr>
      <w:r w:rsidRPr="0028081F">
        <w:t>Общее количество обучающихся в 2018-2019 уч.году – 1186.</w:t>
      </w:r>
    </w:p>
    <w:p w:rsidR="00D438D6" w:rsidRPr="0028081F" w:rsidRDefault="00D438D6" w:rsidP="00D438D6">
      <w:pPr>
        <w:pStyle w:val="NoSpacing"/>
        <w:ind w:firstLine="709"/>
        <w:jc w:val="both"/>
      </w:pPr>
      <w:r w:rsidRPr="0028081F">
        <w:t>В учреждениях дополнительного образования, включая Детскую школу искусств, в 2018 – 2019 учебном году занимаются 1415 учащихся, что составляет 72,8%.</w:t>
      </w:r>
    </w:p>
    <w:p w:rsidR="00D438D6" w:rsidRPr="0028081F" w:rsidRDefault="00D438D6" w:rsidP="00D438D6">
      <w:pPr>
        <w:pStyle w:val="NoSpacing"/>
        <w:ind w:firstLine="709"/>
        <w:jc w:val="both"/>
      </w:pPr>
      <w:r w:rsidRPr="0028081F">
        <w:t xml:space="preserve">Процент учащихся, занимающихся в системе дополнительного образования, ежегодно увеличивается. </w:t>
      </w:r>
    </w:p>
    <w:p w:rsidR="00D438D6" w:rsidRPr="0028081F" w:rsidRDefault="00D438D6" w:rsidP="00D438D6">
      <w:pPr>
        <w:ind w:firstLine="709"/>
        <w:jc w:val="both"/>
        <w:rPr>
          <w:sz w:val="24"/>
        </w:rPr>
      </w:pPr>
      <w:r w:rsidRPr="0028081F">
        <w:rPr>
          <w:sz w:val="24"/>
        </w:rPr>
        <w:t>Численность педагогических работников Шемышейского района составляет  человека, 176:</w:t>
      </w:r>
    </w:p>
    <w:p w:rsidR="00D438D6" w:rsidRPr="0028081F" w:rsidRDefault="00D438D6" w:rsidP="00D438D6">
      <w:pPr>
        <w:ind w:firstLine="709"/>
        <w:jc w:val="both"/>
        <w:rPr>
          <w:sz w:val="24"/>
        </w:rPr>
      </w:pPr>
      <w:r w:rsidRPr="0028081F">
        <w:rPr>
          <w:sz w:val="24"/>
        </w:rPr>
        <w:t xml:space="preserve">из них в школах - </w:t>
      </w:r>
      <w:r w:rsidRPr="0028081F">
        <w:rPr>
          <w:b/>
          <w:sz w:val="24"/>
        </w:rPr>
        <w:t xml:space="preserve">128 </w:t>
      </w:r>
      <w:r w:rsidRPr="0028081F">
        <w:rPr>
          <w:sz w:val="24"/>
        </w:rPr>
        <w:t xml:space="preserve">работников, </w:t>
      </w:r>
    </w:p>
    <w:p w:rsidR="00D438D6" w:rsidRPr="0028081F" w:rsidRDefault="00D438D6" w:rsidP="00D438D6">
      <w:pPr>
        <w:ind w:firstLine="709"/>
        <w:jc w:val="both"/>
        <w:rPr>
          <w:sz w:val="24"/>
        </w:rPr>
      </w:pPr>
      <w:r w:rsidRPr="0028081F">
        <w:rPr>
          <w:sz w:val="24"/>
        </w:rPr>
        <w:t xml:space="preserve">в детских садах  - </w:t>
      </w:r>
      <w:r w:rsidRPr="0028081F">
        <w:rPr>
          <w:b/>
          <w:sz w:val="24"/>
        </w:rPr>
        <w:t>37</w:t>
      </w:r>
      <w:r w:rsidRPr="0028081F">
        <w:rPr>
          <w:sz w:val="24"/>
        </w:rPr>
        <w:t xml:space="preserve"> человек, </w:t>
      </w:r>
    </w:p>
    <w:p w:rsidR="00D438D6" w:rsidRPr="0028081F" w:rsidRDefault="00D438D6" w:rsidP="00D438D6">
      <w:pPr>
        <w:ind w:firstLine="708"/>
        <w:jc w:val="both"/>
        <w:rPr>
          <w:sz w:val="24"/>
        </w:rPr>
      </w:pPr>
      <w:r w:rsidRPr="0028081F">
        <w:rPr>
          <w:sz w:val="24"/>
        </w:rPr>
        <w:t xml:space="preserve">в учреждениях дополнительного образования – </w:t>
      </w:r>
      <w:r w:rsidRPr="0028081F">
        <w:rPr>
          <w:b/>
          <w:sz w:val="24"/>
        </w:rPr>
        <w:t xml:space="preserve">12 </w:t>
      </w:r>
      <w:r w:rsidRPr="0028081F">
        <w:rPr>
          <w:sz w:val="24"/>
        </w:rPr>
        <w:t>человек.</w:t>
      </w:r>
    </w:p>
    <w:p w:rsidR="00D438D6" w:rsidRPr="0028081F" w:rsidRDefault="00D438D6" w:rsidP="00D438D6">
      <w:pPr>
        <w:pStyle w:val="af5"/>
        <w:ind w:firstLine="851"/>
        <w:jc w:val="both"/>
        <w:rPr>
          <w:rFonts w:ascii="Times New Roman" w:hAnsi="Times New Roman"/>
          <w:sz w:val="24"/>
          <w:szCs w:val="24"/>
        </w:rPr>
      </w:pPr>
      <w:r w:rsidRPr="0028081F">
        <w:rPr>
          <w:rFonts w:ascii="Times New Roman" w:hAnsi="Times New Roman"/>
          <w:sz w:val="24"/>
          <w:szCs w:val="24"/>
        </w:rPr>
        <w:t>Средний возраст педагогических работников 47 лет.</w:t>
      </w:r>
    </w:p>
    <w:p w:rsidR="00497668" w:rsidRPr="0028081F" w:rsidRDefault="00497668" w:rsidP="00497668">
      <w:pPr>
        <w:ind w:firstLine="851"/>
        <w:jc w:val="both"/>
        <w:rPr>
          <w:sz w:val="24"/>
        </w:rPr>
      </w:pPr>
      <w:r w:rsidRPr="0028081F">
        <w:rPr>
          <w:sz w:val="24"/>
        </w:rPr>
        <w:t>Образовательная политика района направлена, прежде всего, на повышение доступности качественного образования, соответствующего требованиям инновационного развития. Существенные преобразования, происход</w:t>
      </w:r>
      <w:r w:rsidRPr="0028081F">
        <w:rPr>
          <w:sz w:val="24"/>
        </w:rPr>
        <w:t>я</w:t>
      </w:r>
      <w:r w:rsidRPr="0028081F">
        <w:rPr>
          <w:sz w:val="24"/>
        </w:rPr>
        <w:t>щие сегодня в системе образования, связаны, в том числе, и с реализацией национальной образовательной инициативы «Наша новая школа», программы модернизации общ</w:t>
      </w:r>
      <w:r w:rsidRPr="0028081F">
        <w:rPr>
          <w:sz w:val="24"/>
        </w:rPr>
        <w:t>е</w:t>
      </w:r>
      <w:r w:rsidRPr="0028081F">
        <w:rPr>
          <w:sz w:val="24"/>
        </w:rPr>
        <w:t xml:space="preserve">го образования. </w:t>
      </w:r>
    </w:p>
    <w:p w:rsidR="00497668" w:rsidRPr="0028081F" w:rsidRDefault="00497668" w:rsidP="00497668">
      <w:pPr>
        <w:ind w:firstLine="709"/>
        <w:jc w:val="both"/>
        <w:rPr>
          <w:sz w:val="24"/>
        </w:rPr>
      </w:pPr>
      <w:r w:rsidRPr="0028081F">
        <w:rPr>
          <w:sz w:val="24"/>
        </w:rPr>
        <w:t>Главная цель - подготовка школьников к жизни в современном обществе, к об</w:t>
      </w:r>
      <w:r w:rsidRPr="0028081F">
        <w:rPr>
          <w:sz w:val="24"/>
        </w:rPr>
        <w:t>я</w:t>
      </w:r>
      <w:r w:rsidRPr="0028081F">
        <w:rPr>
          <w:sz w:val="24"/>
        </w:rPr>
        <w:t>занностям гражданина, к участию в производственном процессе, к самообразованию. Современная школа – это школа жизни, а не только школа учебы. Поэтому о</w:t>
      </w:r>
      <w:r w:rsidRPr="0028081F">
        <w:rPr>
          <w:sz w:val="24"/>
        </w:rPr>
        <w:t>с</w:t>
      </w:r>
      <w:r w:rsidRPr="0028081F">
        <w:rPr>
          <w:sz w:val="24"/>
        </w:rPr>
        <w:t>новная задача - создание условий для включения детей в многообразную деятельность, формирующую готовность не только к продолжению обучения на протяжении всей жи</w:t>
      </w:r>
      <w:r w:rsidRPr="0028081F">
        <w:rPr>
          <w:sz w:val="24"/>
        </w:rPr>
        <w:t>з</w:t>
      </w:r>
      <w:r w:rsidRPr="0028081F">
        <w:rPr>
          <w:sz w:val="24"/>
        </w:rPr>
        <w:t xml:space="preserve">ни, но и к другим видам деятельности современного человека. Образовательные учреждения  Шемышейского района участвуют в реализации проектов: «Танцующая школа», «Обучение через предпринимательств», «Школа этикета», «Поющий край» и т.д. </w:t>
      </w:r>
    </w:p>
    <w:p w:rsidR="00497668" w:rsidRPr="0028081F" w:rsidRDefault="00497668" w:rsidP="00497668">
      <w:pPr>
        <w:pStyle w:val="af5"/>
        <w:ind w:firstLine="851"/>
        <w:jc w:val="both"/>
        <w:rPr>
          <w:rFonts w:ascii="Times New Roman" w:hAnsi="Times New Roman"/>
          <w:sz w:val="24"/>
          <w:szCs w:val="24"/>
        </w:rPr>
      </w:pPr>
      <w:r w:rsidRPr="0028081F">
        <w:rPr>
          <w:rFonts w:ascii="Times New Roman" w:hAnsi="Times New Roman"/>
          <w:sz w:val="24"/>
          <w:szCs w:val="24"/>
        </w:rPr>
        <w:t xml:space="preserve">Ключевой характеристикой образования становится не только передача знаний и технологий, но и формирование творческих компетентностей. Этой задаче должны соответствовать образовательные стандарты второго поколения. </w:t>
      </w:r>
    </w:p>
    <w:p w:rsidR="00497668" w:rsidRPr="0028081F" w:rsidRDefault="00497668" w:rsidP="00497668">
      <w:pPr>
        <w:ind w:firstLine="709"/>
        <w:jc w:val="both"/>
        <w:rPr>
          <w:sz w:val="24"/>
        </w:rPr>
      </w:pPr>
      <w:r w:rsidRPr="0028081F">
        <w:rPr>
          <w:sz w:val="24"/>
        </w:rPr>
        <w:t>Сегодня уже очевидно, что реализация ФГОС среднего  общего обр</w:t>
      </w:r>
      <w:r w:rsidRPr="0028081F">
        <w:rPr>
          <w:sz w:val="24"/>
        </w:rPr>
        <w:t>а</w:t>
      </w:r>
      <w:r w:rsidRPr="0028081F">
        <w:rPr>
          <w:sz w:val="24"/>
        </w:rPr>
        <w:t>зования к 2020 году потребует от учащегося  старшей школы четкого определения профиля обучения, необходимого для реализации его личностных и б</w:t>
      </w:r>
      <w:r w:rsidRPr="0028081F">
        <w:rPr>
          <w:sz w:val="24"/>
        </w:rPr>
        <w:t>у</w:t>
      </w:r>
      <w:r w:rsidRPr="0028081F">
        <w:rPr>
          <w:sz w:val="24"/>
        </w:rPr>
        <w:t xml:space="preserve">дущих профессиональных амбиций. Другими словами, ребенок к 10 классу точно должен знать, кем он хочет стать в этой жизни. </w:t>
      </w:r>
    </w:p>
    <w:p w:rsidR="00497668" w:rsidRPr="0028081F" w:rsidRDefault="00497668" w:rsidP="00497668">
      <w:pPr>
        <w:pStyle w:val="af5"/>
        <w:ind w:firstLine="567"/>
        <w:jc w:val="both"/>
        <w:rPr>
          <w:rFonts w:ascii="Times New Roman" w:hAnsi="Times New Roman"/>
          <w:sz w:val="24"/>
          <w:szCs w:val="24"/>
        </w:rPr>
      </w:pPr>
      <w:r w:rsidRPr="0028081F">
        <w:rPr>
          <w:rFonts w:ascii="Times New Roman" w:hAnsi="Times New Roman"/>
          <w:sz w:val="24"/>
          <w:szCs w:val="24"/>
        </w:rPr>
        <w:lastRenderedPageBreak/>
        <w:t xml:space="preserve">Основной показатель эффективности работы общеобразовательных учреждений – результаты освоения учащимися федеральных  государственных образовательных стандартов  общего образования. </w:t>
      </w:r>
    </w:p>
    <w:p w:rsidR="00497668" w:rsidRPr="0028081F" w:rsidRDefault="00497668" w:rsidP="00497668">
      <w:pPr>
        <w:pStyle w:val="af5"/>
        <w:ind w:firstLine="567"/>
        <w:jc w:val="both"/>
        <w:rPr>
          <w:rFonts w:ascii="Times New Roman" w:hAnsi="Times New Roman"/>
          <w:sz w:val="24"/>
          <w:szCs w:val="24"/>
        </w:rPr>
      </w:pPr>
      <w:r w:rsidRPr="0028081F">
        <w:rPr>
          <w:rFonts w:ascii="Times New Roman" w:hAnsi="Times New Roman"/>
          <w:sz w:val="24"/>
          <w:szCs w:val="24"/>
        </w:rPr>
        <w:t xml:space="preserve">Причем одной из ведущих тенденций развития образования в настоящее время является создание независимых систем оценки качества образования. </w:t>
      </w:r>
    </w:p>
    <w:p w:rsidR="00497668" w:rsidRPr="0028081F" w:rsidRDefault="00497668" w:rsidP="00497668">
      <w:pPr>
        <w:pStyle w:val="af5"/>
        <w:ind w:firstLine="567"/>
        <w:jc w:val="both"/>
        <w:rPr>
          <w:rFonts w:ascii="Times New Roman" w:hAnsi="Times New Roman"/>
          <w:sz w:val="24"/>
          <w:szCs w:val="24"/>
        </w:rPr>
      </w:pPr>
      <w:r w:rsidRPr="0028081F">
        <w:rPr>
          <w:rFonts w:ascii="Times New Roman" w:hAnsi="Times New Roman"/>
          <w:sz w:val="24"/>
          <w:szCs w:val="24"/>
        </w:rPr>
        <w:t>Это в первую очередь единые государственные экзамены по итогам обучения на третьей ступени, который с 2009 года вступил в штатный режим и государственная итоговая аттестация (ГИА) выпускников 9-х классов, проходящая в режиме эксперимента, в котором третий год участвует и Шемышейский  район.</w:t>
      </w:r>
    </w:p>
    <w:p w:rsidR="00D438D6" w:rsidRPr="0028081F" w:rsidRDefault="00D438D6" w:rsidP="00D438D6">
      <w:pPr>
        <w:autoSpaceDE w:val="0"/>
        <w:autoSpaceDN w:val="0"/>
        <w:adjustRightInd w:val="0"/>
        <w:ind w:firstLine="709"/>
        <w:jc w:val="both"/>
        <w:rPr>
          <w:sz w:val="24"/>
        </w:rPr>
      </w:pPr>
      <w:r w:rsidRPr="0028081F">
        <w:rPr>
          <w:sz w:val="24"/>
        </w:rPr>
        <w:t>Все 29 одиннадцатиклассника справились с сочинением и получили допуск к ЕГЭ. Итоговое собеседование по русскому языку в 9 классе первоначально успешно прошли все 100 учащихся.</w:t>
      </w:r>
    </w:p>
    <w:p w:rsidR="00D438D6" w:rsidRPr="0028081F" w:rsidRDefault="00D438D6" w:rsidP="00D438D6">
      <w:pPr>
        <w:autoSpaceDE w:val="0"/>
        <w:autoSpaceDN w:val="0"/>
        <w:adjustRightInd w:val="0"/>
        <w:ind w:firstLine="540"/>
        <w:jc w:val="both"/>
        <w:rPr>
          <w:rFonts w:eastAsia="Arial Unicode MS"/>
          <w:sz w:val="24"/>
        </w:rPr>
      </w:pPr>
      <w:r w:rsidRPr="0028081F">
        <w:rPr>
          <w:rFonts w:eastAsia="Arial Unicode MS"/>
          <w:sz w:val="24"/>
        </w:rPr>
        <w:t>Показатели эффективности работы:</w:t>
      </w:r>
    </w:p>
    <w:p w:rsidR="00D438D6" w:rsidRPr="0028081F" w:rsidRDefault="00D438D6" w:rsidP="00D438D6">
      <w:pPr>
        <w:ind w:firstLine="567"/>
        <w:jc w:val="both"/>
        <w:rPr>
          <w:rFonts w:eastAsia="Arial Unicode MS"/>
          <w:sz w:val="24"/>
        </w:rPr>
      </w:pPr>
      <w:r w:rsidRPr="0028081F">
        <w:rPr>
          <w:rFonts w:eastAsia="Arial Unicode MS"/>
          <w:sz w:val="24"/>
        </w:rPr>
        <w:t xml:space="preserve">Отсутствуют участники ГИА, не получившие аттестат о среднем общем образовании. </w:t>
      </w:r>
    </w:p>
    <w:p w:rsidR="00D438D6" w:rsidRPr="0028081F" w:rsidRDefault="00D438D6" w:rsidP="00D438D6">
      <w:pPr>
        <w:ind w:firstLine="567"/>
        <w:jc w:val="both"/>
        <w:rPr>
          <w:rFonts w:eastAsia="Arial Unicode MS"/>
          <w:sz w:val="24"/>
        </w:rPr>
      </w:pPr>
      <w:r w:rsidRPr="0028081F">
        <w:rPr>
          <w:rFonts w:eastAsia="Arial Unicode MS"/>
          <w:sz w:val="24"/>
        </w:rPr>
        <w:t>Отмечен устойчивый рост качества знаний по таким предметным областям, как математика (профильный уровень), химия, физика (положительная динамика на протяжении трех последних лет):</w:t>
      </w:r>
    </w:p>
    <w:p w:rsidR="00D438D6" w:rsidRPr="0028081F" w:rsidRDefault="00D438D6" w:rsidP="00D438D6">
      <w:pPr>
        <w:ind w:firstLine="709"/>
        <w:jc w:val="both"/>
        <w:rPr>
          <w:sz w:val="24"/>
        </w:rPr>
      </w:pPr>
      <w:r w:rsidRPr="0028081F">
        <w:rPr>
          <w:sz w:val="24"/>
        </w:rPr>
        <w:t xml:space="preserve">Математика (профильный уровень) – 43,2 (в 2017 году – 37,3,7), </w:t>
      </w:r>
    </w:p>
    <w:p w:rsidR="00D438D6" w:rsidRPr="0028081F" w:rsidRDefault="00D438D6" w:rsidP="00D438D6">
      <w:pPr>
        <w:ind w:firstLine="709"/>
        <w:jc w:val="both"/>
        <w:rPr>
          <w:sz w:val="24"/>
        </w:rPr>
      </w:pPr>
      <w:r w:rsidRPr="0028081F">
        <w:rPr>
          <w:sz w:val="24"/>
        </w:rPr>
        <w:t>Химия  -</w:t>
      </w:r>
      <w:r w:rsidRPr="0028081F">
        <w:rPr>
          <w:sz w:val="24"/>
        </w:rPr>
        <w:tab/>
        <w:t>44,5,5</w:t>
      </w:r>
      <w:r w:rsidRPr="0028081F">
        <w:rPr>
          <w:sz w:val="24"/>
        </w:rPr>
        <w:tab/>
      </w:r>
      <w:r w:rsidRPr="0028081F">
        <w:rPr>
          <w:sz w:val="24"/>
        </w:rPr>
        <w:tab/>
        <w:t xml:space="preserve">(в 2017 году – 43,0), </w:t>
      </w:r>
    </w:p>
    <w:p w:rsidR="00D438D6" w:rsidRPr="0028081F" w:rsidRDefault="00D438D6" w:rsidP="00D438D6">
      <w:pPr>
        <w:ind w:firstLine="709"/>
        <w:jc w:val="both"/>
        <w:rPr>
          <w:sz w:val="24"/>
        </w:rPr>
      </w:pPr>
      <w:r w:rsidRPr="0028081F">
        <w:rPr>
          <w:sz w:val="24"/>
        </w:rPr>
        <w:t>физика -</w:t>
      </w:r>
      <w:r w:rsidRPr="0028081F">
        <w:rPr>
          <w:sz w:val="24"/>
        </w:rPr>
        <w:tab/>
      </w:r>
      <w:r w:rsidRPr="0028081F">
        <w:rPr>
          <w:sz w:val="24"/>
        </w:rPr>
        <w:tab/>
        <w:t>48,8</w:t>
      </w:r>
      <w:r w:rsidRPr="0028081F">
        <w:rPr>
          <w:sz w:val="24"/>
        </w:rPr>
        <w:tab/>
      </w:r>
      <w:r w:rsidRPr="0028081F">
        <w:rPr>
          <w:sz w:val="24"/>
        </w:rPr>
        <w:tab/>
        <w:t>(в 2017 году – 47,2).</w:t>
      </w:r>
    </w:p>
    <w:p w:rsidR="00D438D6" w:rsidRPr="0028081F" w:rsidRDefault="00D438D6" w:rsidP="00D438D6">
      <w:pPr>
        <w:ind w:firstLine="709"/>
        <w:jc w:val="both"/>
        <w:rPr>
          <w:sz w:val="24"/>
        </w:rPr>
      </w:pPr>
      <w:r w:rsidRPr="0028081F">
        <w:rPr>
          <w:rFonts w:eastAsia="Arial Unicode MS"/>
          <w:sz w:val="24"/>
        </w:rPr>
        <w:t>По сравнению с прошлым годом произошло снижение среднего балла по русскому языку, биологии, обществознанию, истории и информатике и ИКТ.</w:t>
      </w:r>
    </w:p>
    <w:p w:rsidR="00D438D6" w:rsidRPr="0028081F" w:rsidRDefault="00D438D6" w:rsidP="00D438D6">
      <w:pPr>
        <w:ind w:firstLine="709"/>
        <w:jc w:val="both"/>
        <w:rPr>
          <w:sz w:val="24"/>
        </w:rPr>
      </w:pPr>
      <w:r w:rsidRPr="0028081F">
        <w:rPr>
          <w:sz w:val="24"/>
        </w:rPr>
        <w:t>Средний балл ЕГЭ по 1 предмету (русский язык), физика, химия) в 2018 на уровне  среднего по области.</w:t>
      </w:r>
    </w:p>
    <w:p w:rsidR="00D438D6" w:rsidRPr="0028081F" w:rsidRDefault="00D438D6" w:rsidP="00D438D6">
      <w:pPr>
        <w:autoSpaceDE w:val="0"/>
        <w:autoSpaceDN w:val="0"/>
        <w:adjustRightInd w:val="0"/>
        <w:ind w:firstLine="709"/>
        <w:jc w:val="both"/>
        <w:rPr>
          <w:sz w:val="24"/>
        </w:rPr>
      </w:pPr>
      <w:r w:rsidRPr="0028081F">
        <w:rPr>
          <w:sz w:val="24"/>
        </w:rPr>
        <w:t>Аттестаты за курс основной школы получили 108 учащихся - 100 %, с отличием – 4 ученика (3,7%).</w:t>
      </w:r>
    </w:p>
    <w:p w:rsidR="00D438D6" w:rsidRPr="0028081F" w:rsidRDefault="00D438D6" w:rsidP="00D438D6">
      <w:pPr>
        <w:autoSpaceDE w:val="0"/>
        <w:autoSpaceDN w:val="0"/>
        <w:adjustRightInd w:val="0"/>
        <w:ind w:firstLine="709"/>
        <w:jc w:val="both"/>
        <w:rPr>
          <w:sz w:val="24"/>
        </w:rPr>
      </w:pPr>
      <w:r w:rsidRPr="0028081F">
        <w:rPr>
          <w:sz w:val="24"/>
        </w:rPr>
        <w:t>Аттестаты за курс средней школы получили 100 %, 2 выпускника окончили школу с отличием и получили медаль «За особые успехи в учении».</w:t>
      </w:r>
    </w:p>
    <w:p w:rsidR="00D438D6" w:rsidRPr="0028081F" w:rsidRDefault="00D438D6" w:rsidP="00D438D6">
      <w:pPr>
        <w:autoSpaceDE w:val="0"/>
        <w:autoSpaceDN w:val="0"/>
        <w:adjustRightInd w:val="0"/>
        <w:ind w:firstLine="709"/>
        <w:jc w:val="both"/>
        <w:rPr>
          <w:rFonts w:eastAsia="TimesNewRomanPSMT"/>
          <w:sz w:val="24"/>
        </w:rPr>
      </w:pPr>
      <w:r w:rsidRPr="0028081F">
        <w:rPr>
          <w:rFonts w:eastAsia="TimesNewRomanPSMT"/>
          <w:sz w:val="24"/>
        </w:rPr>
        <w:t>Для повышения результативности учащихся, педагогические работники Нижнеломовского района принимают участие в областных семинарах, краткосрочных курсах повышения квалификации «Актуальные вопросы подготовки обучающихся к прохождению ГИА, ЕГЭ», организованные институтом регионального развития образования Пензенской области и педагогическим институтом им. В.Г. Белинского.</w:t>
      </w:r>
    </w:p>
    <w:p w:rsidR="00497668" w:rsidRPr="0028081F" w:rsidRDefault="00497668" w:rsidP="00497668">
      <w:pPr>
        <w:pStyle w:val="af5"/>
        <w:ind w:firstLine="567"/>
        <w:jc w:val="both"/>
        <w:rPr>
          <w:rFonts w:ascii="Times New Roman" w:hAnsi="Times New Roman"/>
          <w:sz w:val="24"/>
          <w:szCs w:val="24"/>
        </w:rPr>
      </w:pPr>
      <w:r w:rsidRPr="0028081F">
        <w:rPr>
          <w:rFonts w:ascii="Times New Roman" w:hAnsi="Times New Roman"/>
          <w:sz w:val="24"/>
          <w:szCs w:val="24"/>
        </w:rPr>
        <w:t>В целях активизации получения обучающимися глубоких знаний по основам наук и повышения общего уровня образованности, активизации работы спецкурсов, создания оптимальных условий для выявления одаренных и талантливых школьников, их дальнейшего интеллектуального развития и профессиональной ориентации   ежегодно проводятся  олимпиады школьников.</w:t>
      </w:r>
    </w:p>
    <w:p w:rsidR="00497668" w:rsidRPr="0028081F" w:rsidRDefault="00497668" w:rsidP="00497668">
      <w:pPr>
        <w:pStyle w:val="af5"/>
        <w:ind w:firstLine="567"/>
        <w:jc w:val="both"/>
        <w:rPr>
          <w:rFonts w:ascii="Times New Roman" w:hAnsi="Times New Roman"/>
          <w:sz w:val="24"/>
          <w:szCs w:val="24"/>
        </w:rPr>
      </w:pPr>
      <w:r w:rsidRPr="0028081F">
        <w:rPr>
          <w:rFonts w:ascii="Times New Roman" w:hAnsi="Times New Roman"/>
          <w:sz w:val="24"/>
          <w:szCs w:val="24"/>
        </w:rPr>
        <w:tab/>
        <w:t>Ежегодно наши учащиеся принимают участие в различных интеллектуальных конкурсах, главными из которых являются предметные олимпиады.</w:t>
      </w:r>
    </w:p>
    <w:p w:rsidR="00497668" w:rsidRPr="0028081F" w:rsidRDefault="00497668" w:rsidP="00497668">
      <w:pPr>
        <w:pStyle w:val="af5"/>
        <w:ind w:firstLine="567"/>
        <w:jc w:val="both"/>
        <w:rPr>
          <w:rFonts w:ascii="Times New Roman" w:hAnsi="Times New Roman"/>
          <w:sz w:val="24"/>
          <w:szCs w:val="24"/>
        </w:rPr>
      </w:pPr>
      <w:r w:rsidRPr="0028081F">
        <w:rPr>
          <w:rFonts w:ascii="Times New Roman" w:hAnsi="Times New Roman"/>
          <w:sz w:val="24"/>
          <w:szCs w:val="24"/>
        </w:rPr>
        <w:t>Для детей-инвалидов, состояние здоровья которых исключает возмо</w:t>
      </w:r>
      <w:r w:rsidRPr="0028081F">
        <w:rPr>
          <w:rFonts w:ascii="Times New Roman" w:hAnsi="Times New Roman"/>
          <w:sz w:val="24"/>
          <w:szCs w:val="24"/>
        </w:rPr>
        <w:t>ж</w:t>
      </w:r>
      <w:r w:rsidRPr="0028081F">
        <w:rPr>
          <w:rFonts w:ascii="Times New Roman" w:hAnsi="Times New Roman"/>
          <w:sz w:val="24"/>
          <w:szCs w:val="24"/>
        </w:rPr>
        <w:t>ность их пребывания в общеобразовательных учреждениях, с согласия родителей орг</w:t>
      </w:r>
      <w:r w:rsidRPr="0028081F">
        <w:rPr>
          <w:rFonts w:ascii="Times New Roman" w:hAnsi="Times New Roman"/>
          <w:sz w:val="24"/>
          <w:szCs w:val="24"/>
        </w:rPr>
        <w:t>а</w:t>
      </w:r>
      <w:r w:rsidRPr="0028081F">
        <w:rPr>
          <w:rFonts w:ascii="Times New Roman" w:hAnsi="Times New Roman"/>
          <w:sz w:val="24"/>
          <w:szCs w:val="24"/>
        </w:rPr>
        <w:t>низовано обучение на дому по полной общеобразовательной программе.</w:t>
      </w:r>
    </w:p>
    <w:p w:rsidR="00497668" w:rsidRPr="0028081F" w:rsidRDefault="00497668" w:rsidP="00497668">
      <w:pPr>
        <w:pStyle w:val="af5"/>
        <w:ind w:firstLine="851"/>
        <w:jc w:val="both"/>
        <w:rPr>
          <w:rFonts w:ascii="Times New Roman" w:hAnsi="Times New Roman"/>
          <w:sz w:val="24"/>
          <w:szCs w:val="24"/>
        </w:rPr>
      </w:pPr>
      <w:r w:rsidRPr="0028081F">
        <w:rPr>
          <w:rFonts w:ascii="Times New Roman" w:hAnsi="Times New Roman"/>
          <w:sz w:val="24"/>
          <w:szCs w:val="24"/>
        </w:rPr>
        <w:t>В Шемышейском районе  стабильно функционируют и развиваются учреждения д</w:t>
      </w:r>
      <w:r w:rsidRPr="0028081F">
        <w:rPr>
          <w:rFonts w:ascii="Times New Roman" w:hAnsi="Times New Roman"/>
          <w:sz w:val="24"/>
          <w:szCs w:val="24"/>
        </w:rPr>
        <w:t>о</w:t>
      </w:r>
      <w:r w:rsidRPr="0028081F">
        <w:rPr>
          <w:rFonts w:ascii="Times New Roman" w:hAnsi="Times New Roman"/>
          <w:sz w:val="24"/>
          <w:szCs w:val="24"/>
        </w:rPr>
        <w:t>полнительного образования детей: МБОУ ДОД ЦДТ Шемышейского района,  МОУ ДОД ДЮСШ Шемышейского района.</w:t>
      </w:r>
    </w:p>
    <w:p w:rsidR="00497668" w:rsidRPr="0028081F" w:rsidRDefault="00497668" w:rsidP="00497668">
      <w:pPr>
        <w:pStyle w:val="af5"/>
        <w:ind w:firstLine="851"/>
        <w:jc w:val="both"/>
        <w:rPr>
          <w:rFonts w:ascii="Times New Roman" w:hAnsi="Times New Roman"/>
          <w:sz w:val="24"/>
          <w:szCs w:val="24"/>
        </w:rPr>
      </w:pPr>
      <w:r w:rsidRPr="0028081F">
        <w:rPr>
          <w:rFonts w:ascii="Times New Roman" w:hAnsi="Times New Roman"/>
          <w:sz w:val="24"/>
          <w:szCs w:val="24"/>
        </w:rPr>
        <w:t>Для занятий с обучающимися на территории школ имеются стадионы, легкоатлетические дорожки, воле</w:t>
      </w:r>
      <w:r w:rsidRPr="0028081F">
        <w:rPr>
          <w:rFonts w:ascii="Times New Roman" w:hAnsi="Times New Roman"/>
          <w:sz w:val="24"/>
          <w:szCs w:val="24"/>
        </w:rPr>
        <w:t>й</w:t>
      </w:r>
      <w:r w:rsidRPr="0028081F">
        <w:rPr>
          <w:rFonts w:ascii="Times New Roman" w:hAnsi="Times New Roman"/>
          <w:sz w:val="24"/>
          <w:szCs w:val="24"/>
        </w:rPr>
        <w:t>больные  площадки, футбольные поля. На базе МБОУ СОШ р.п.Шемышейка функционирует  отделение профила</w:t>
      </w:r>
      <w:r w:rsidRPr="0028081F">
        <w:rPr>
          <w:rFonts w:ascii="Times New Roman" w:hAnsi="Times New Roman"/>
          <w:sz w:val="24"/>
          <w:szCs w:val="24"/>
        </w:rPr>
        <w:t>к</w:t>
      </w:r>
      <w:r w:rsidRPr="0028081F">
        <w:rPr>
          <w:rFonts w:ascii="Times New Roman" w:hAnsi="Times New Roman"/>
          <w:sz w:val="24"/>
          <w:szCs w:val="24"/>
        </w:rPr>
        <w:t xml:space="preserve">тики и реабилитации, где обучающиеся могут заниматься лечебной физкультурой, получать восстановительные и физиопроцедуры. </w:t>
      </w:r>
    </w:p>
    <w:p w:rsidR="00497668" w:rsidRPr="0028081F" w:rsidRDefault="00497668" w:rsidP="00497668">
      <w:pPr>
        <w:rPr>
          <w:b/>
          <w:bCs/>
          <w:sz w:val="24"/>
          <w:u w:val="single"/>
        </w:rPr>
      </w:pPr>
    </w:p>
    <w:p w:rsidR="00497668" w:rsidRPr="0028081F" w:rsidRDefault="00497668" w:rsidP="00497668">
      <w:pPr>
        <w:ind w:firstLine="709"/>
        <w:jc w:val="center"/>
        <w:rPr>
          <w:bCs/>
          <w:sz w:val="24"/>
        </w:rPr>
      </w:pPr>
      <w:r w:rsidRPr="0028081F">
        <w:rPr>
          <w:bCs/>
          <w:sz w:val="24"/>
        </w:rPr>
        <w:t>Цели и задачи подпрограммы «Развитие дошкольного, общего образования и дополнительного образования детей»</w:t>
      </w:r>
    </w:p>
    <w:p w:rsidR="00497668" w:rsidRPr="0028081F" w:rsidRDefault="00497668" w:rsidP="00497668">
      <w:pPr>
        <w:ind w:firstLine="709"/>
        <w:jc w:val="center"/>
        <w:rPr>
          <w:b/>
          <w:bCs/>
          <w:sz w:val="24"/>
          <w:u w:val="single"/>
        </w:rPr>
      </w:pPr>
    </w:p>
    <w:p w:rsidR="00497668" w:rsidRPr="0028081F" w:rsidRDefault="00497668" w:rsidP="00497668">
      <w:pPr>
        <w:ind w:firstLine="709"/>
        <w:jc w:val="both"/>
        <w:rPr>
          <w:sz w:val="24"/>
        </w:rPr>
      </w:pPr>
      <w:r w:rsidRPr="0028081F">
        <w:rPr>
          <w:sz w:val="24"/>
        </w:rPr>
        <w:lastRenderedPageBreak/>
        <w:t xml:space="preserve">Цель подпрограммы - создание в системе дошкольного, общего и дополнительного образования равных возможностей для качественного образования и позитивной социализации детей. </w:t>
      </w:r>
    </w:p>
    <w:p w:rsidR="00497668" w:rsidRPr="0028081F" w:rsidRDefault="00497668" w:rsidP="00497668">
      <w:pPr>
        <w:ind w:firstLine="709"/>
        <w:jc w:val="both"/>
        <w:rPr>
          <w:sz w:val="24"/>
        </w:rPr>
      </w:pPr>
      <w:r w:rsidRPr="0028081F">
        <w:rPr>
          <w:sz w:val="24"/>
        </w:rPr>
        <w:t>Задачи подпрограммы:</w:t>
      </w:r>
    </w:p>
    <w:p w:rsidR="00497668" w:rsidRPr="0028081F" w:rsidRDefault="00497668" w:rsidP="00497668">
      <w:pPr>
        <w:ind w:firstLine="709"/>
        <w:jc w:val="both"/>
        <w:rPr>
          <w:sz w:val="24"/>
        </w:rPr>
      </w:pPr>
      <w:r w:rsidRPr="0028081F">
        <w:rPr>
          <w:sz w:val="24"/>
        </w:rPr>
        <w:t>1.1 развитие муниципальной системы дошкольного образования;</w:t>
      </w:r>
    </w:p>
    <w:p w:rsidR="00497668" w:rsidRPr="0028081F" w:rsidRDefault="00497668" w:rsidP="00497668">
      <w:pPr>
        <w:ind w:firstLine="709"/>
        <w:jc w:val="both"/>
        <w:rPr>
          <w:sz w:val="24"/>
        </w:rPr>
      </w:pPr>
      <w:r w:rsidRPr="0028081F">
        <w:rPr>
          <w:sz w:val="24"/>
        </w:rPr>
        <w:t>1.2.  модернизация системы общего образ</w:t>
      </w:r>
      <w:r w:rsidRPr="0028081F">
        <w:rPr>
          <w:sz w:val="24"/>
        </w:rPr>
        <w:t>о</w:t>
      </w:r>
      <w:r w:rsidRPr="0028081F">
        <w:rPr>
          <w:sz w:val="24"/>
        </w:rPr>
        <w:t>вания, создание условий для равного доступа к качественному образованию детей с ограниченными возможностями: переход на новые образовательные стандарты, развитие системы поддержки талантливых детей, обеспечение доступн</w:t>
      </w:r>
      <w:r w:rsidRPr="0028081F">
        <w:rPr>
          <w:sz w:val="24"/>
        </w:rPr>
        <w:t>о</w:t>
      </w:r>
      <w:r w:rsidRPr="0028081F">
        <w:rPr>
          <w:sz w:val="24"/>
        </w:rPr>
        <w:t>сти и качеств образовательных услуг для детей с ограниченными возможностями здоровья, изменение школьной инфраструктуры, развитие школьных библиотек, соответствующих задачам современной системы образования в рамках проекта модерниз</w:t>
      </w:r>
      <w:r w:rsidRPr="0028081F">
        <w:rPr>
          <w:sz w:val="24"/>
        </w:rPr>
        <w:t>а</w:t>
      </w:r>
      <w:r w:rsidRPr="0028081F">
        <w:rPr>
          <w:sz w:val="24"/>
        </w:rPr>
        <w:t>ции системы общего образования;</w:t>
      </w:r>
    </w:p>
    <w:p w:rsidR="00497668" w:rsidRPr="0028081F" w:rsidRDefault="00497668" w:rsidP="00497668">
      <w:pPr>
        <w:ind w:firstLine="709"/>
        <w:jc w:val="both"/>
        <w:rPr>
          <w:sz w:val="24"/>
        </w:rPr>
      </w:pPr>
      <w:r w:rsidRPr="0028081F">
        <w:rPr>
          <w:sz w:val="24"/>
        </w:rPr>
        <w:t>1.3. развитие системы дополнительного образования;</w:t>
      </w:r>
    </w:p>
    <w:p w:rsidR="00497668" w:rsidRPr="0028081F" w:rsidRDefault="00497668" w:rsidP="00497668">
      <w:pPr>
        <w:pStyle w:val="ConsPlusNormal"/>
        <w:widowControl/>
        <w:ind w:firstLine="0"/>
        <w:jc w:val="both"/>
        <w:rPr>
          <w:rFonts w:ascii="Times New Roman" w:hAnsi="Times New Roman"/>
          <w:sz w:val="24"/>
          <w:szCs w:val="24"/>
        </w:rPr>
      </w:pPr>
      <w:r w:rsidRPr="0028081F">
        <w:rPr>
          <w:rFonts w:ascii="Times New Roman" w:hAnsi="Times New Roman"/>
          <w:sz w:val="24"/>
          <w:szCs w:val="24"/>
        </w:rPr>
        <w:tab/>
      </w:r>
    </w:p>
    <w:p w:rsidR="00497668" w:rsidRPr="0028081F" w:rsidRDefault="00497668" w:rsidP="00497668">
      <w:pPr>
        <w:ind w:firstLine="709"/>
        <w:jc w:val="center"/>
        <w:rPr>
          <w:bCs/>
          <w:sz w:val="24"/>
        </w:rPr>
      </w:pPr>
      <w:r w:rsidRPr="0028081F">
        <w:rPr>
          <w:bCs/>
          <w:sz w:val="24"/>
        </w:rPr>
        <w:t>Сроки реализации подпрограммы «Развитие дошкольного, общего образования и дополнительного образования детей»</w:t>
      </w:r>
    </w:p>
    <w:p w:rsidR="00497668" w:rsidRPr="0028081F" w:rsidRDefault="00497668" w:rsidP="00497668">
      <w:pPr>
        <w:ind w:firstLine="709"/>
        <w:jc w:val="both"/>
        <w:rPr>
          <w:sz w:val="24"/>
        </w:rPr>
      </w:pPr>
    </w:p>
    <w:p w:rsidR="00497668" w:rsidRPr="0028081F" w:rsidRDefault="00497668" w:rsidP="00497668">
      <w:pPr>
        <w:ind w:firstLine="709"/>
        <w:jc w:val="both"/>
        <w:rPr>
          <w:sz w:val="24"/>
        </w:rPr>
      </w:pPr>
      <w:r w:rsidRPr="0028081F">
        <w:rPr>
          <w:sz w:val="24"/>
        </w:rPr>
        <w:t>Реализация подпрограммы будет осуществляться в 3 этапа:</w:t>
      </w:r>
    </w:p>
    <w:p w:rsidR="00497668" w:rsidRPr="0028081F" w:rsidRDefault="00497668" w:rsidP="00497668">
      <w:pPr>
        <w:ind w:firstLine="709"/>
        <w:jc w:val="both"/>
        <w:rPr>
          <w:sz w:val="24"/>
        </w:rPr>
      </w:pPr>
      <w:r w:rsidRPr="0028081F">
        <w:rPr>
          <w:sz w:val="24"/>
        </w:rPr>
        <w:t>1 этап – 2014-2015 годы;</w:t>
      </w:r>
    </w:p>
    <w:p w:rsidR="00497668" w:rsidRPr="0028081F" w:rsidRDefault="00497668" w:rsidP="00497668">
      <w:pPr>
        <w:ind w:firstLine="709"/>
        <w:jc w:val="both"/>
        <w:rPr>
          <w:sz w:val="24"/>
        </w:rPr>
      </w:pPr>
      <w:r w:rsidRPr="0028081F">
        <w:rPr>
          <w:sz w:val="24"/>
        </w:rPr>
        <w:t>2 этап – 2016-2018 годы;</w:t>
      </w:r>
    </w:p>
    <w:p w:rsidR="00497668" w:rsidRPr="0028081F" w:rsidRDefault="00497668" w:rsidP="00497668">
      <w:pPr>
        <w:ind w:firstLine="709"/>
        <w:jc w:val="both"/>
        <w:rPr>
          <w:sz w:val="24"/>
        </w:rPr>
      </w:pPr>
      <w:r w:rsidRPr="0028081F">
        <w:rPr>
          <w:sz w:val="24"/>
        </w:rPr>
        <w:t>3 этап – 2019-2020 годы.</w:t>
      </w:r>
    </w:p>
    <w:p w:rsidR="009327DD" w:rsidRPr="0028081F" w:rsidRDefault="009327DD" w:rsidP="00497668">
      <w:pPr>
        <w:ind w:firstLine="709"/>
        <w:jc w:val="both"/>
        <w:rPr>
          <w:sz w:val="24"/>
        </w:rPr>
      </w:pPr>
      <w:r w:rsidRPr="0028081F">
        <w:rPr>
          <w:sz w:val="24"/>
        </w:rPr>
        <w:t>4 этап – 2021-2022 годы</w:t>
      </w:r>
    </w:p>
    <w:p w:rsidR="00497668" w:rsidRPr="0028081F" w:rsidRDefault="00497668" w:rsidP="00497668">
      <w:pPr>
        <w:ind w:firstLine="709"/>
        <w:jc w:val="both"/>
        <w:rPr>
          <w:sz w:val="24"/>
        </w:rPr>
      </w:pPr>
    </w:p>
    <w:p w:rsidR="00497668" w:rsidRPr="0028081F" w:rsidRDefault="00497668" w:rsidP="00497668">
      <w:pPr>
        <w:widowControl w:val="0"/>
        <w:autoSpaceDE w:val="0"/>
        <w:autoSpaceDN w:val="0"/>
        <w:adjustRightInd w:val="0"/>
        <w:ind w:firstLine="540"/>
        <w:jc w:val="both"/>
        <w:rPr>
          <w:sz w:val="24"/>
        </w:rPr>
      </w:pPr>
      <w:hyperlink w:anchor="Par755" w:history="1">
        <w:r w:rsidRPr="0028081F">
          <w:rPr>
            <w:sz w:val="24"/>
          </w:rPr>
          <w:t>Прогноз</w:t>
        </w:r>
      </w:hyperlink>
      <w:r w:rsidRPr="0028081F">
        <w:rPr>
          <w:sz w:val="24"/>
        </w:rPr>
        <w:t xml:space="preserve"> сводных показателей муниципальных заданий на оказание муниципальных услуг (выполнение работ) муниципальными бюджетными образовательными учреждениями Шемышейского района по муниципальной программе приводится по форме Приложения 9 к муниципальной программе.</w:t>
      </w:r>
    </w:p>
    <w:p w:rsidR="00497668" w:rsidRPr="0028081F" w:rsidRDefault="00497668" w:rsidP="00497668">
      <w:pPr>
        <w:ind w:firstLine="709"/>
        <w:jc w:val="both"/>
        <w:rPr>
          <w:sz w:val="24"/>
        </w:rPr>
      </w:pPr>
    </w:p>
    <w:p w:rsidR="00497668" w:rsidRPr="0028081F" w:rsidRDefault="00497668" w:rsidP="00497668">
      <w:pPr>
        <w:ind w:firstLine="709"/>
        <w:jc w:val="center"/>
        <w:rPr>
          <w:bCs/>
          <w:sz w:val="24"/>
        </w:rPr>
      </w:pPr>
      <w:r w:rsidRPr="0028081F">
        <w:rPr>
          <w:bCs/>
          <w:sz w:val="24"/>
        </w:rPr>
        <w:t>Объем финансовых ресурсов, необходимых для реализации подпрограммы «Развитие дошкольного, общего образования и дополнительного образования детей»</w:t>
      </w:r>
    </w:p>
    <w:p w:rsidR="00497668" w:rsidRPr="0028081F" w:rsidRDefault="00497668" w:rsidP="00497668">
      <w:pPr>
        <w:ind w:firstLine="709"/>
        <w:jc w:val="both"/>
        <w:rPr>
          <w:sz w:val="24"/>
        </w:rPr>
      </w:pPr>
    </w:p>
    <w:p w:rsidR="00AE1B6F" w:rsidRPr="0028081F" w:rsidRDefault="00AE1B6F" w:rsidP="00AE1B6F">
      <w:pPr>
        <w:jc w:val="both"/>
        <w:rPr>
          <w:sz w:val="24"/>
        </w:rPr>
      </w:pPr>
      <w:r w:rsidRPr="0028081F">
        <w:rPr>
          <w:sz w:val="24"/>
        </w:rPr>
        <w:t>Общий объем финансирования подпрограммы  -  1151152,2  тыс. руб., в том числе:</w:t>
      </w:r>
    </w:p>
    <w:p w:rsidR="00AE1B6F" w:rsidRPr="0028081F" w:rsidRDefault="00AE1B6F" w:rsidP="00AE1B6F">
      <w:pPr>
        <w:jc w:val="both"/>
        <w:rPr>
          <w:sz w:val="24"/>
        </w:rPr>
      </w:pPr>
      <w:r w:rsidRPr="0028081F">
        <w:rPr>
          <w:sz w:val="24"/>
        </w:rPr>
        <w:t>2014 год – 111458,7 тыс. руб.,</w:t>
      </w:r>
    </w:p>
    <w:p w:rsidR="00AE1B6F" w:rsidRPr="0028081F" w:rsidRDefault="00AE1B6F" w:rsidP="00AE1B6F">
      <w:pPr>
        <w:jc w:val="both"/>
        <w:rPr>
          <w:sz w:val="24"/>
        </w:rPr>
      </w:pPr>
      <w:r w:rsidRPr="0028081F">
        <w:rPr>
          <w:sz w:val="24"/>
        </w:rPr>
        <w:t>2015 год –  112717,0 тыс. руб.,</w:t>
      </w:r>
    </w:p>
    <w:p w:rsidR="00AE1B6F" w:rsidRPr="0028081F" w:rsidRDefault="00AE1B6F" w:rsidP="00AE1B6F">
      <w:pPr>
        <w:jc w:val="both"/>
        <w:rPr>
          <w:sz w:val="24"/>
        </w:rPr>
      </w:pPr>
      <w:r w:rsidRPr="0028081F">
        <w:rPr>
          <w:sz w:val="24"/>
        </w:rPr>
        <w:t>2016 год – 112629.4 тыс. руб.,</w:t>
      </w:r>
    </w:p>
    <w:p w:rsidR="00AE1B6F" w:rsidRPr="0028081F" w:rsidRDefault="00AE1B6F" w:rsidP="00AE1B6F">
      <w:pPr>
        <w:jc w:val="both"/>
        <w:rPr>
          <w:sz w:val="24"/>
        </w:rPr>
      </w:pPr>
      <w:r w:rsidRPr="0028081F">
        <w:rPr>
          <w:sz w:val="24"/>
        </w:rPr>
        <w:t>2017 год -   126230.5 тыс. руб.,</w:t>
      </w:r>
    </w:p>
    <w:p w:rsidR="00AE1B6F" w:rsidRPr="0028081F" w:rsidRDefault="00AE1B6F" w:rsidP="00AE1B6F">
      <w:pPr>
        <w:jc w:val="both"/>
        <w:rPr>
          <w:sz w:val="24"/>
        </w:rPr>
      </w:pPr>
      <w:r w:rsidRPr="0028081F">
        <w:rPr>
          <w:sz w:val="24"/>
        </w:rPr>
        <w:t>2018 год -   139052,3 тыс. руб.,</w:t>
      </w:r>
    </w:p>
    <w:p w:rsidR="00AE1B6F" w:rsidRPr="0028081F" w:rsidRDefault="00AE1B6F" w:rsidP="00AE1B6F">
      <w:pPr>
        <w:jc w:val="both"/>
        <w:rPr>
          <w:sz w:val="24"/>
        </w:rPr>
      </w:pPr>
      <w:r w:rsidRPr="0028081F">
        <w:rPr>
          <w:sz w:val="24"/>
        </w:rPr>
        <w:t>2019 год –  137207,5 тыс. руб.,</w:t>
      </w:r>
    </w:p>
    <w:p w:rsidR="00AE1B6F" w:rsidRPr="0028081F" w:rsidRDefault="00AE1B6F" w:rsidP="00AE1B6F">
      <w:pPr>
        <w:jc w:val="both"/>
        <w:rPr>
          <w:sz w:val="24"/>
        </w:rPr>
      </w:pPr>
      <w:r w:rsidRPr="0028081F">
        <w:rPr>
          <w:sz w:val="24"/>
        </w:rPr>
        <w:t>2020 год -   133388,9 тыс. руб.</w:t>
      </w:r>
    </w:p>
    <w:p w:rsidR="00AE1B6F" w:rsidRPr="0028081F" w:rsidRDefault="00AE1B6F" w:rsidP="00AE1B6F">
      <w:pPr>
        <w:jc w:val="both"/>
        <w:rPr>
          <w:sz w:val="24"/>
        </w:rPr>
      </w:pPr>
      <w:r w:rsidRPr="0028081F">
        <w:rPr>
          <w:sz w:val="24"/>
        </w:rPr>
        <w:t>2021 год –  139234.1 тыс. руб.,</w:t>
      </w:r>
    </w:p>
    <w:p w:rsidR="00AE1B6F" w:rsidRPr="0028081F" w:rsidRDefault="00AE1B6F" w:rsidP="00AE1B6F">
      <w:pPr>
        <w:jc w:val="both"/>
        <w:rPr>
          <w:sz w:val="24"/>
        </w:rPr>
      </w:pPr>
      <w:r w:rsidRPr="0028081F">
        <w:rPr>
          <w:sz w:val="24"/>
        </w:rPr>
        <w:t>2022 год -  139234.1 тыс. руб.</w:t>
      </w:r>
    </w:p>
    <w:p w:rsidR="00AE1B6F" w:rsidRPr="0028081F" w:rsidRDefault="00AE1B6F" w:rsidP="00AE1B6F">
      <w:pPr>
        <w:jc w:val="both"/>
        <w:rPr>
          <w:sz w:val="24"/>
        </w:rPr>
      </w:pPr>
      <w:r w:rsidRPr="0028081F">
        <w:rPr>
          <w:sz w:val="24"/>
        </w:rPr>
        <w:t>- за счет средств бюджета Шемышейского района –236336,9  тыс. руб., в том числе:.</w:t>
      </w:r>
    </w:p>
    <w:p w:rsidR="00AE1B6F" w:rsidRPr="0028081F" w:rsidRDefault="00AE1B6F" w:rsidP="00AE1B6F">
      <w:pPr>
        <w:jc w:val="both"/>
        <w:rPr>
          <w:sz w:val="24"/>
        </w:rPr>
      </w:pPr>
      <w:r w:rsidRPr="0028081F">
        <w:rPr>
          <w:sz w:val="24"/>
        </w:rPr>
        <w:t xml:space="preserve"> по годам реализации:</w:t>
      </w:r>
    </w:p>
    <w:p w:rsidR="00AE1B6F" w:rsidRPr="0028081F" w:rsidRDefault="00AE1B6F" w:rsidP="00AE1B6F">
      <w:pPr>
        <w:jc w:val="both"/>
        <w:rPr>
          <w:sz w:val="24"/>
        </w:rPr>
      </w:pPr>
      <w:r w:rsidRPr="0028081F">
        <w:rPr>
          <w:sz w:val="24"/>
        </w:rPr>
        <w:t>2014 год -  19830,1 тыс. руб.,</w:t>
      </w:r>
    </w:p>
    <w:p w:rsidR="00AE1B6F" w:rsidRPr="0028081F" w:rsidRDefault="00AE1B6F" w:rsidP="00AE1B6F">
      <w:pPr>
        <w:jc w:val="both"/>
        <w:rPr>
          <w:sz w:val="24"/>
        </w:rPr>
      </w:pPr>
      <w:r w:rsidRPr="0028081F">
        <w:rPr>
          <w:sz w:val="24"/>
        </w:rPr>
        <w:t>2015 год -   21039,9 тыс. руб.,</w:t>
      </w:r>
    </w:p>
    <w:p w:rsidR="00AE1B6F" w:rsidRPr="0028081F" w:rsidRDefault="00AE1B6F" w:rsidP="00AE1B6F">
      <w:pPr>
        <w:jc w:val="both"/>
        <w:rPr>
          <w:sz w:val="24"/>
        </w:rPr>
      </w:pPr>
      <w:r w:rsidRPr="0028081F">
        <w:rPr>
          <w:sz w:val="24"/>
        </w:rPr>
        <w:t>2016 год -    24465.7 тыс. руб.,</w:t>
      </w:r>
    </w:p>
    <w:p w:rsidR="00AE1B6F" w:rsidRPr="0028081F" w:rsidRDefault="00AE1B6F" w:rsidP="00AE1B6F">
      <w:pPr>
        <w:jc w:val="both"/>
        <w:rPr>
          <w:sz w:val="24"/>
        </w:rPr>
      </w:pPr>
      <w:r w:rsidRPr="0028081F">
        <w:rPr>
          <w:sz w:val="24"/>
        </w:rPr>
        <w:t>2017 год -    31539.1  тыс. руб.,</w:t>
      </w:r>
    </w:p>
    <w:p w:rsidR="00AE1B6F" w:rsidRPr="0028081F" w:rsidRDefault="00AE1B6F" w:rsidP="00AE1B6F">
      <w:pPr>
        <w:jc w:val="both"/>
        <w:rPr>
          <w:sz w:val="24"/>
        </w:rPr>
      </w:pPr>
      <w:r w:rsidRPr="0028081F">
        <w:rPr>
          <w:sz w:val="24"/>
        </w:rPr>
        <w:t>2018 год -    28887,3  тыс. руб.,</w:t>
      </w:r>
    </w:p>
    <w:p w:rsidR="00AE1B6F" w:rsidRPr="0028081F" w:rsidRDefault="00AE1B6F" w:rsidP="00AE1B6F">
      <w:pPr>
        <w:jc w:val="both"/>
        <w:rPr>
          <w:sz w:val="24"/>
        </w:rPr>
      </w:pPr>
      <w:r w:rsidRPr="0028081F">
        <w:rPr>
          <w:sz w:val="24"/>
        </w:rPr>
        <w:t>2019 год –   31052,8  тыс. руб.,</w:t>
      </w:r>
    </w:p>
    <w:p w:rsidR="00AE1B6F" w:rsidRPr="0028081F" w:rsidRDefault="00AE1B6F" w:rsidP="00AE1B6F">
      <w:pPr>
        <w:jc w:val="both"/>
        <w:rPr>
          <w:sz w:val="24"/>
        </w:rPr>
      </w:pPr>
      <w:r w:rsidRPr="0028081F">
        <w:rPr>
          <w:sz w:val="24"/>
        </w:rPr>
        <w:t>2020 год -    24640.6 тыс. руб.,</w:t>
      </w:r>
    </w:p>
    <w:p w:rsidR="00AE1B6F" w:rsidRPr="0028081F" w:rsidRDefault="00AE1B6F" w:rsidP="00AE1B6F">
      <w:pPr>
        <w:jc w:val="both"/>
        <w:rPr>
          <w:sz w:val="24"/>
        </w:rPr>
      </w:pPr>
      <w:r w:rsidRPr="0028081F">
        <w:rPr>
          <w:sz w:val="24"/>
        </w:rPr>
        <w:t>2021 год –  27440.7 тыс. руб.,</w:t>
      </w:r>
    </w:p>
    <w:p w:rsidR="00AE1B6F" w:rsidRPr="0028081F" w:rsidRDefault="00AE1B6F" w:rsidP="00AE1B6F">
      <w:pPr>
        <w:jc w:val="both"/>
        <w:rPr>
          <w:sz w:val="24"/>
        </w:rPr>
      </w:pPr>
      <w:r w:rsidRPr="0028081F">
        <w:rPr>
          <w:sz w:val="24"/>
        </w:rPr>
        <w:t>2022 год -   27440.7 тыс. руб.</w:t>
      </w:r>
    </w:p>
    <w:p w:rsidR="00AE1B6F" w:rsidRPr="0028081F" w:rsidRDefault="00AE1B6F" w:rsidP="00AE1B6F">
      <w:pPr>
        <w:jc w:val="both"/>
        <w:rPr>
          <w:sz w:val="24"/>
        </w:rPr>
      </w:pPr>
      <w:r w:rsidRPr="0028081F">
        <w:rPr>
          <w:sz w:val="24"/>
        </w:rPr>
        <w:t>- за счет средств  бюджета Пензенской области – 909398,9 тыс. руб., в том числе по годам реализации:</w:t>
      </w:r>
    </w:p>
    <w:p w:rsidR="00AE1B6F" w:rsidRPr="0028081F" w:rsidRDefault="00AE1B6F" w:rsidP="00AE1B6F">
      <w:pPr>
        <w:jc w:val="both"/>
        <w:rPr>
          <w:sz w:val="24"/>
        </w:rPr>
      </w:pPr>
      <w:r w:rsidRPr="0028081F">
        <w:rPr>
          <w:sz w:val="24"/>
        </w:rPr>
        <w:lastRenderedPageBreak/>
        <w:t>2014 год -   91628,6 тыс. руб.,</w:t>
      </w:r>
    </w:p>
    <w:p w:rsidR="00AE1B6F" w:rsidRPr="0028081F" w:rsidRDefault="00AE1B6F" w:rsidP="00AE1B6F">
      <w:pPr>
        <w:jc w:val="both"/>
        <w:rPr>
          <w:sz w:val="24"/>
        </w:rPr>
      </w:pPr>
      <w:r w:rsidRPr="0028081F">
        <w:rPr>
          <w:sz w:val="24"/>
        </w:rPr>
        <w:t>2015 год -    87539,3 тыс. руб.,</w:t>
      </w:r>
    </w:p>
    <w:p w:rsidR="00AE1B6F" w:rsidRPr="0028081F" w:rsidRDefault="00AE1B6F" w:rsidP="00AE1B6F">
      <w:pPr>
        <w:jc w:val="both"/>
        <w:rPr>
          <w:sz w:val="24"/>
        </w:rPr>
      </w:pPr>
      <w:r w:rsidRPr="0028081F">
        <w:rPr>
          <w:sz w:val="24"/>
        </w:rPr>
        <w:t>2016 год -     88163,7тыс. руб.,</w:t>
      </w:r>
    </w:p>
    <w:p w:rsidR="00AE1B6F" w:rsidRPr="0028081F" w:rsidRDefault="00AE1B6F" w:rsidP="00AE1B6F">
      <w:pPr>
        <w:jc w:val="both"/>
        <w:rPr>
          <w:sz w:val="24"/>
        </w:rPr>
      </w:pPr>
      <w:r w:rsidRPr="0028081F">
        <w:rPr>
          <w:sz w:val="24"/>
        </w:rPr>
        <w:t>2017 год -     93412.5 тыс. руб.,</w:t>
      </w:r>
    </w:p>
    <w:p w:rsidR="00AE1B6F" w:rsidRPr="0028081F" w:rsidRDefault="00AE1B6F" w:rsidP="00AE1B6F">
      <w:pPr>
        <w:jc w:val="both"/>
        <w:rPr>
          <w:sz w:val="24"/>
        </w:rPr>
      </w:pPr>
      <w:r w:rsidRPr="0028081F">
        <w:rPr>
          <w:sz w:val="24"/>
        </w:rPr>
        <w:t>2018 год -     110165.0 тыс. руб.,</w:t>
      </w:r>
    </w:p>
    <w:p w:rsidR="00AE1B6F" w:rsidRPr="0028081F" w:rsidRDefault="00AE1B6F" w:rsidP="00AE1B6F">
      <w:pPr>
        <w:jc w:val="both"/>
        <w:rPr>
          <w:sz w:val="24"/>
        </w:rPr>
      </w:pPr>
      <w:r w:rsidRPr="0028081F">
        <w:rPr>
          <w:sz w:val="24"/>
        </w:rPr>
        <w:t>2019 год –    106154,7  тыс. руб.,</w:t>
      </w:r>
    </w:p>
    <w:p w:rsidR="00AE1B6F" w:rsidRPr="0028081F" w:rsidRDefault="00AE1B6F" w:rsidP="00AE1B6F">
      <w:pPr>
        <w:jc w:val="both"/>
        <w:rPr>
          <w:sz w:val="24"/>
        </w:rPr>
      </w:pPr>
      <w:r w:rsidRPr="0028081F">
        <w:rPr>
          <w:sz w:val="24"/>
        </w:rPr>
        <w:t>2020 год -      108748.3 тыс. руб.,</w:t>
      </w:r>
    </w:p>
    <w:p w:rsidR="00AE1B6F" w:rsidRPr="0028081F" w:rsidRDefault="00AE1B6F" w:rsidP="00AE1B6F">
      <w:pPr>
        <w:jc w:val="both"/>
        <w:rPr>
          <w:sz w:val="24"/>
        </w:rPr>
      </w:pPr>
      <w:r w:rsidRPr="0028081F">
        <w:rPr>
          <w:sz w:val="24"/>
        </w:rPr>
        <w:t>2021 год –     111793.4 тыс. руб.,</w:t>
      </w:r>
    </w:p>
    <w:p w:rsidR="00AE1B6F" w:rsidRPr="0028081F" w:rsidRDefault="00AE1B6F" w:rsidP="00AE1B6F">
      <w:pPr>
        <w:jc w:val="both"/>
        <w:rPr>
          <w:sz w:val="24"/>
        </w:rPr>
      </w:pPr>
      <w:r w:rsidRPr="0028081F">
        <w:rPr>
          <w:sz w:val="24"/>
        </w:rPr>
        <w:t>2022 год -    111793.4 тыс. руб.</w:t>
      </w:r>
    </w:p>
    <w:p w:rsidR="00AE1B6F" w:rsidRPr="0028081F" w:rsidRDefault="00AE1B6F" w:rsidP="00AE1B6F">
      <w:pPr>
        <w:rPr>
          <w:sz w:val="24"/>
        </w:rPr>
      </w:pPr>
      <w:r w:rsidRPr="0028081F">
        <w:rPr>
          <w:sz w:val="24"/>
        </w:rPr>
        <w:t>-         межбюджетные       трансферты из      федерального       бюджета – 5416.7  тыс. руб</w:t>
      </w:r>
    </w:p>
    <w:p w:rsidR="00AE1B6F" w:rsidRPr="0028081F" w:rsidRDefault="00AE1B6F" w:rsidP="00AE1B6F">
      <w:pPr>
        <w:jc w:val="both"/>
        <w:rPr>
          <w:sz w:val="24"/>
        </w:rPr>
      </w:pPr>
      <w:r w:rsidRPr="0028081F">
        <w:rPr>
          <w:sz w:val="24"/>
        </w:rPr>
        <w:t>по годам реализации:</w:t>
      </w:r>
    </w:p>
    <w:p w:rsidR="00AE1B6F" w:rsidRPr="0028081F" w:rsidRDefault="00AE1B6F" w:rsidP="00AE1B6F">
      <w:pPr>
        <w:jc w:val="both"/>
        <w:rPr>
          <w:sz w:val="24"/>
        </w:rPr>
      </w:pPr>
      <w:r w:rsidRPr="0028081F">
        <w:rPr>
          <w:sz w:val="24"/>
        </w:rPr>
        <w:t>2014 год – 0,0 тыс. руб.,</w:t>
      </w:r>
    </w:p>
    <w:p w:rsidR="00AE1B6F" w:rsidRPr="0028081F" w:rsidRDefault="00AE1B6F" w:rsidP="00AE1B6F">
      <w:pPr>
        <w:jc w:val="both"/>
        <w:rPr>
          <w:sz w:val="24"/>
        </w:rPr>
      </w:pPr>
      <w:r w:rsidRPr="0028081F">
        <w:rPr>
          <w:sz w:val="24"/>
        </w:rPr>
        <w:t>2015 год -  4137.8 тыс. руб.,</w:t>
      </w:r>
    </w:p>
    <w:p w:rsidR="00AE1B6F" w:rsidRPr="0028081F" w:rsidRDefault="00AE1B6F" w:rsidP="00AE1B6F">
      <w:pPr>
        <w:jc w:val="both"/>
        <w:rPr>
          <w:sz w:val="24"/>
        </w:rPr>
      </w:pPr>
      <w:r w:rsidRPr="0028081F">
        <w:rPr>
          <w:sz w:val="24"/>
        </w:rPr>
        <w:t>2016 год – 0,0  тыс. руб.,</w:t>
      </w:r>
    </w:p>
    <w:p w:rsidR="00AE1B6F" w:rsidRPr="0028081F" w:rsidRDefault="00AE1B6F" w:rsidP="00AE1B6F">
      <w:pPr>
        <w:jc w:val="both"/>
        <w:rPr>
          <w:sz w:val="24"/>
        </w:rPr>
      </w:pPr>
      <w:r w:rsidRPr="0028081F">
        <w:rPr>
          <w:sz w:val="24"/>
        </w:rPr>
        <w:t>2017 год -  1278.9 тыс. руб.,</w:t>
      </w:r>
    </w:p>
    <w:p w:rsidR="00AE1B6F" w:rsidRPr="0028081F" w:rsidRDefault="00AE1B6F" w:rsidP="00AE1B6F">
      <w:pPr>
        <w:jc w:val="both"/>
        <w:rPr>
          <w:sz w:val="24"/>
        </w:rPr>
      </w:pPr>
      <w:r w:rsidRPr="0028081F">
        <w:rPr>
          <w:sz w:val="24"/>
        </w:rPr>
        <w:t>2018 год – 0,0 тыс. руб.,</w:t>
      </w:r>
    </w:p>
    <w:p w:rsidR="00AE1B6F" w:rsidRPr="0028081F" w:rsidRDefault="00AE1B6F" w:rsidP="00AE1B6F">
      <w:pPr>
        <w:jc w:val="both"/>
        <w:rPr>
          <w:sz w:val="24"/>
        </w:rPr>
      </w:pPr>
      <w:r w:rsidRPr="0028081F">
        <w:rPr>
          <w:sz w:val="24"/>
        </w:rPr>
        <w:t>2019 год – 0,0 тыс. руб.,</w:t>
      </w:r>
    </w:p>
    <w:p w:rsidR="00AE1B6F" w:rsidRPr="0028081F" w:rsidRDefault="00AE1B6F" w:rsidP="00AE1B6F">
      <w:pPr>
        <w:jc w:val="both"/>
        <w:rPr>
          <w:sz w:val="24"/>
        </w:rPr>
      </w:pPr>
      <w:r w:rsidRPr="0028081F">
        <w:rPr>
          <w:sz w:val="24"/>
        </w:rPr>
        <w:t>2020 год – 0,0 тыс. руб.,</w:t>
      </w:r>
    </w:p>
    <w:p w:rsidR="00AE1B6F" w:rsidRPr="0028081F" w:rsidRDefault="00AE1B6F" w:rsidP="00AE1B6F">
      <w:pPr>
        <w:jc w:val="both"/>
        <w:rPr>
          <w:sz w:val="24"/>
        </w:rPr>
      </w:pPr>
      <w:r w:rsidRPr="0028081F">
        <w:rPr>
          <w:sz w:val="24"/>
        </w:rPr>
        <w:t>2021 год – 0,0 тыс. руб.,</w:t>
      </w:r>
    </w:p>
    <w:p w:rsidR="00AE1B6F" w:rsidRPr="0028081F" w:rsidRDefault="00AE1B6F" w:rsidP="00AE1B6F">
      <w:pPr>
        <w:jc w:val="both"/>
        <w:rPr>
          <w:sz w:val="24"/>
        </w:rPr>
      </w:pPr>
      <w:r w:rsidRPr="0028081F">
        <w:rPr>
          <w:sz w:val="24"/>
        </w:rPr>
        <w:t>2022 год - 0,0 тыс. руб.</w:t>
      </w:r>
    </w:p>
    <w:p w:rsidR="00497668" w:rsidRPr="0028081F" w:rsidRDefault="00497668" w:rsidP="00497668">
      <w:pPr>
        <w:pStyle w:val="ConsPlusNormal"/>
        <w:ind w:firstLine="709"/>
        <w:jc w:val="both"/>
        <w:rPr>
          <w:rFonts w:ascii="Times New Roman" w:hAnsi="Times New Roman" w:cs="Times New Roman"/>
          <w:sz w:val="24"/>
          <w:szCs w:val="24"/>
        </w:rPr>
      </w:pPr>
      <w:r w:rsidRPr="0028081F">
        <w:rPr>
          <w:rFonts w:ascii="Times New Roman" w:hAnsi="Times New Roman" w:cs="Times New Roman"/>
          <w:sz w:val="24"/>
          <w:szCs w:val="24"/>
        </w:rPr>
        <w:t>Объемы бюджетных ассигнований уточняются ежегодно при формир</w:t>
      </w:r>
      <w:r w:rsidRPr="0028081F">
        <w:rPr>
          <w:rFonts w:ascii="Times New Roman" w:hAnsi="Times New Roman" w:cs="Times New Roman"/>
          <w:sz w:val="24"/>
          <w:szCs w:val="24"/>
        </w:rPr>
        <w:t>о</w:t>
      </w:r>
      <w:r w:rsidRPr="0028081F">
        <w:rPr>
          <w:rFonts w:ascii="Times New Roman" w:hAnsi="Times New Roman" w:cs="Times New Roman"/>
          <w:sz w:val="24"/>
          <w:szCs w:val="24"/>
        </w:rPr>
        <w:t>вании бюджета Шемышейского района на очередной финансовый год и плановый период.</w:t>
      </w:r>
    </w:p>
    <w:p w:rsidR="00497668" w:rsidRPr="0028081F" w:rsidRDefault="00497668" w:rsidP="00497668">
      <w:pPr>
        <w:ind w:firstLine="709"/>
        <w:jc w:val="center"/>
        <w:rPr>
          <w:b/>
          <w:bCs/>
          <w:sz w:val="24"/>
          <w:u w:val="single"/>
        </w:rPr>
      </w:pPr>
    </w:p>
    <w:p w:rsidR="00497668" w:rsidRPr="0028081F" w:rsidRDefault="00497668" w:rsidP="00497668">
      <w:pPr>
        <w:ind w:firstLine="709"/>
        <w:rPr>
          <w:b/>
          <w:bCs/>
          <w:sz w:val="24"/>
          <w:u w:val="single"/>
        </w:rPr>
      </w:pPr>
    </w:p>
    <w:p w:rsidR="00497668" w:rsidRPr="0028081F" w:rsidRDefault="00497668" w:rsidP="00497668">
      <w:pPr>
        <w:ind w:firstLine="709"/>
        <w:jc w:val="center"/>
        <w:rPr>
          <w:bCs/>
          <w:sz w:val="24"/>
        </w:rPr>
      </w:pPr>
      <w:r w:rsidRPr="0028081F">
        <w:rPr>
          <w:bCs/>
          <w:sz w:val="24"/>
        </w:rPr>
        <w:t xml:space="preserve">Подпрограмма 2. </w:t>
      </w:r>
    </w:p>
    <w:p w:rsidR="00497668" w:rsidRPr="0028081F" w:rsidRDefault="00497668" w:rsidP="00497668">
      <w:pPr>
        <w:ind w:firstLine="709"/>
        <w:jc w:val="center"/>
        <w:rPr>
          <w:bCs/>
          <w:sz w:val="24"/>
        </w:rPr>
      </w:pPr>
      <w:r w:rsidRPr="0028081F">
        <w:rPr>
          <w:bCs/>
          <w:sz w:val="24"/>
        </w:rPr>
        <w:t>«Организация отдыха, оздоровления, занятости детей и подростков Шемышейского района»</w:t>
      </w:r>
    </w:p>
    <w:p w:rsidR="00497668" w:rsidRPr="0028081F" w:rsidRDefault="00497668" w:rsidP="00497668">
      <w:pPr>
        <w:ind w:firstLine="709"/>
        <w:jc w:val="center"/>
        <w:rPr>
          <w:bCs/>
          <w:sz w:val="24"/>
        </w:rPr>
      </w:pPr>
    </w:p>
    <w:p w:rsidR="00497668" w:rsidRPr="0028081F" w:rsidRDefault="00497668" w:rsidP="00497668">
      <w:pPr>
        <w:ind w:firstLine="709"/>
        <w:jc w:val="center"/>
        <w:rPr>
          <w:bCs/>
          <w:sz w:val="24"/>
        </w:rPr>
      </w:pPr>
      <w:r w:rsidRPr="0028081F">
        <w:rPr>
          <w:bCs/>
          <w:sz w:val="24"/>
        </w:rPr>
        <w:t xml:space="preserve">Паспорт </w:t>
      </w:r>
    </w:p>
    <w:p w:rsidR="00497668" w:rsidRPr="0028081F" w:rsidRDefault="00497668" w:rsidP="00497668">
      <w:pPr>
        <w:ind w:firstLine="709"/>
        <w:jc w:val="center"/>
        <w:rPr>
          <w:bCs/>
          <w:sz w:val="24"/>
        </w:rPr>
      </w:pPr>
      <w:r w:rsidRPr="0028081F">
        <w:rPr>
          <w:bCs/>
          <w:sz w:val="24"/>
        </w:rPr>
        <w:t>подпрограммы 2  «Организация отдыха, оздоровления, занятости детей и подростков Шемышейского района».</w:t>
      </w:r>
    </w:p>
    <w:p w:rsidR="00497668" w:rsidRPr="0028081F" w:rsidRDefault="00497668" w:rsidP="00497668">
      <w:pPr>
        <w:ind w:firstLine="709"/>
        <w:jc w:val="center"/>
        <w:rPr>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19"/>
        <w:gridCol w:w="5635"/>
      </w:tblGrid>
      <w:tr w:rsidR="00497668" w:rsidRPr="0028081F" w:rsidTr="009327DD">
        <w:tc>
          <w:tcPr>
            <w:tcW w:w="4219" w:type="dxa"/>
          </w:tcPr>
          <w:p w:rsidR="00497668" w:rsidRPr="0028081F" w:rsidRDefault="00497668" w:rsidP="009327DD">
            <w:pPr>
              <w:jc w:val="both"/>
              <w:rPr>
                <w:sz w:val="24"/>
              </w:rPr>
            </w:pPr>
            <w:r w:rsidRPr="0028081F">
              <w:rPr>
                <w:sz w:val="24"/>
              </w:rPr>
              <w:t>Наименование подпрограммы</w:t>
            </w:r>
          </w:p>
        </w:tc>
        <w:tc>
          <w:tcPr>
            <w:tcW w:w="5635" w:type="dxa"/>
          </w:tcPr>
          <w:p w:rsidR="00497668" w:rsidRPr="0028081F" w:rsidRDefault="00497668" w:rsidP="009327DD">
            <w:pPr>
              <w:jc w:val="both"/>
              <w:rPr>
                <w:sz w:val="24"/>
              </w:rPr>
            </w:pPr>
            <w:r w:rsidRPr="0028081F">
              <w:rPr>
                <w:sz w:val="24"/>
              </w:rPr>
              <w:t>Организация отдыха, оздоровления, занятости детей и подростков Шемышейского района</w:t>
            </w:r>
          </w:p>
        </w:tc>
      </w:tr>
      <w:tr w:rsidR="00497668" w:rsidRPr="0028081F" w:rsidTr="009327DD">
        <w:tc>
          <w:tcPr>
            <w:tcW w:w="4219" w:type="dxa"/>
          </w:tcPr>
          <w:p w:rsidR="00497668" w:rsidRPr="0028081F" w:rsidRDefault="00497668" w:rsidP="009327DD">
            <w:pPr>
              <w:jc w:val="both"/>
              <w:rPr>
                <w:sz w:val="24"/>
              </w:rPr>
            </w:pPr>
            <w:r w:rsidRPr="0028081F">
              <w:rPr>
                <w:sz w:val="24"/>
              </w:rPr>
              <w:t>Ответственный исполнитель подпрограммы</w:t>
            </w:r>
          </w:p>
        </w:tc>
        <w:tc>
          <w:tcPr>
            <w:tcW w:w="5635" w:type="dxa"/>
          </w:tcPr>
          <w:p w:rsidR="00497668" w:rsidRPr="0028081F" w:rsidRDefault="00497668" w:rsidP="009327DD">
            <w:pPr>
              <w:jc w:val="both"/>
              <w:rPr>
                <w:sz w:val="24"/>
              </w:rPr>
            </w:pPr>
            <w:r w:rsidRPr="0028081F">
              <w:rPr>
                <w:sz w:val="24"/>
              </w:rPr>
              <w:t>Управление  образования администрации Шемышейского района  Пензенской области</w:t>
            </w:r>
          </w:p>
        </w:tc>
      </w:tr>
      <w:tr w:rsidR="00497668" w:rsidRPr="0028081F" w:rsidTr="009327DD">
        <w:tc>
          <w:tcPr>
            <w:tcW w:w="4219" w:type="dxa"/>
          </w:tcPr>
          <w:p w:rsidR="00497668" w:rsidRPr="0028081F" w:rsidRDefault="00497668" w:rsidP="009327DD">
            <w:pPr>
              <w:jc w:val="both"/>
              <w:rPr>
                <w:sz w:val="24"/>
              </w:rPr>
            </w:pPr>
            <w:r w:rsidRPr="0028081F">
              <w:rPr>
                <w:sz w:val="24"/>
              </w:rPr>
              <w:t>Соисполнители подпрограммы</w:t>
            </w:r>
          </w:p>
        </w:tc>
        <w:tc>
          <w:tcPr>
            <w:tcW w:w="5635" w:type="dxa"/>
          </w:tcPr>
          <w:p w:rsidR="00497668" w:rsidRPr="0028081F" w:rsidRDefault="00497668" w:rsidP="009327DD">
            <w:pPr>
              <w:jc w:val="both"/>
              <w:rPr>
                <w:sz w:val="24"/>
              </w:rPr>
            </w:pPr>
            <w:r w:rsidRPr="0028081F">
              <w:rPr>
                <w:sz w:val="24"/>
              </w:rPr>
              <w:t>Управление социальной защиты населения Шемышейского района Пензенской области, муниципальные бюджетные образовательные организации Шемышейского района Пе</w:t>
            </w:r>
            <w:r w:rsidRPr="0028081F">
              <w:rPr>
                <w:sz w:val="24"/>
              </w:rPr>
              <w:t>н</w:t>
            </w:r>
            <w:r w:rsidRPr="0028081F">
              <w:rPr>
                <w:sz w:val="24"/>
              </w:rPr>
              <w:t>зенской области</w:t>
            </w:r>
          </w:p>
        </w:tc>
      </w:tr>
      <w:tr w:rsidR="00497668" w:rsidRPr="0028081F" w:rsidTr="009327DD">
        <w:tc>
          <w:tcPr>
            <w:tcW w:w="4219" w:type="dxa"/>
          </w:tcPr>
          <w:p w:rsidR="00497668" w:rsidRPr="0028081F" w:rsidRDefault="00497668" w:rsidP="009327DD">
            <w:pPr>
              <w:jc w:val="both"/>
              <w:rPr>
                <w:sz w:val="24"/>
              </w:rPr>
            </w:pPr>
            <w:r w:rsidRPr="0028081F">
              <w:rPr>
                <w:sz w:val="24"/>
              </w:rPr>
              <w:t>Цель подпрограммы</w:t>
            </w:r>
          </w:p>
        </w:tc>
        <w:tc>
          <w:tcPr>
            <w:tcW w:w="5635" w:type="dxa"/>
          </w:tcPr>
          <w:p w:rsidR="00497668" w:rsidRPr="0028081F" w:rsidRDefault="00497668" w:rsidP="009327DD">
            <w:pPr>
              <w:jc w:val="both"/>
              <w:rPr>
                <w:sz w:val="24"/>
              </w:rPr>
            </w:pPr>
            <w:r w:rsidRPr="0028081F">
              <w:rPr>
                <w:sz w:val="24"/>
              </w:rPr>
              <w:t>развитие инфраструктуры оздоровления и отдыха детей, формирование здорового образа жизни.</w:t>
            </w:r>
          </w:p>
        </w:tc>
      </w:tr>
      <w:tr w:rsidR="00497668" w:rsidRPr="0028081F" w:rsidTr="009327DD">
        <w:tc>
          <w:tcPr>
            <w:tcW w:w="4219" w:type="dxa"/>
          </w:tcPr>
          <w:p w:rsidR="00497668" w:rsidRPr="0028081F" w:rsidRDefault="00497668" w:rsidP="009327DD">
            <w:pPr>
              <w:jc w:val="both"/>
              <w:rPr>
                <w:sz w:val="24"/>
              </w:rPr>
            </w:pPr>
            <w:r w:rsidRPr="0028081F">
              <w:rPr>
                <w:sz w:val="24"/>
              </w:rPr>
              <w:t>Задачи подпрограммы</w:t>
            </w:r>
          </w:p>
        </w:tc>
        <w:tc>
          <w:tcPr>
            <w:tcW w:w="5635" w:type="dxa"/>
          </w:tcPr>
          <w:p w:rsidR="00497668" w:rsidRPr="0028081F" w:rsidRDefault="00497668" w:rsidP="009327DD">
            <w:pPr>
              <w:ind w:left="34"/>
              <w:jc w:val="both"/>
              <w:rPr>
                <w:sz w:val="24"/>
              </w:rPr>
            </w:pPr>
            <w:r w:rsidRPr="0028081F">
              <w:rPr>
                <w:sz w:val="24"/>
              </w:rPr>
              <w:t>1.увеличение масштабов и повышение качества услуг по организации      отдыха и оздоровления детей и подростков в Шемышейском районе;</w:t>
            </w:r>
          </w:p>
          <w:p w:rsidR="00497668" w:rsidRPr="0028081F" w:rsidRDefault="00497668" w:rsidP="009327DD">
            <w:pPr>
              <w:ind w:left="34"/>
              <w:jc w:val="both"/>
              <w:rPr>
                <w:sz w:val="24"/>
              </w:rPr>
            </w:pPr>
            <w:r w:rsidRPr="0028081F">
              <w:rPr>
                <w:sz w:val="24"/>
              </w:rPr>
              <w:t>2.развитие и укрепление материальной базы оздоровительного лагеря;</w:t>
            </w:r>
          </w:p>
          <w:p w:rsidR="00497668" w:rsidRPr="0028081F" w:rsidRDefault="00497668" w:rsidP="009327DD">
            <w:pPr>
              <w:ind w:left="34"/>
              <w:jc w:val="both"/>
              <w:rPr>
                <w:sz w:val="24"/>
              </w:rPr>
            </w:pPr>
            <w:r w:rsidRPr="0028081F">
              <w:rPr>
                <w:sz w:val="24"/>
              </w:rPr>
              <w:t>3.развитие системы повышения квалификации специалистов по организации детского отдыха и оздоровления.</w:t>
            </w:r>
          </w:p>
        </w:tc>
      </w:tr>
      <w:tr w:rsidR="00497668" w:rsidRPr="0028081F" w:rsidTr="009327DD">
        <w:tc>
          <w:tcPr>
            <w:tcW w:w="4219" w:type="dxa"/>
          </w:tcPr>
          <w:p w:rsidR="00497668" w:rsidRPr="0028081F" w:rsidRDefault="00497668" w:rsidP="009327DD">
            <w:pPr>
              <w:jc w:val="both"/>
              <w:rPr>
                <w:sz w:val="24"/>
              </w:rPr>
            </w:pPr>
            <w:r w:rsidRPr="0028081F">
              <w:rPr>
                <w:sz w:val="24"/>
              </w:rPr>
              <w:t>Целевые показатели подпрограммы</w:t>
            </w:r>
          </w:p>
        </w:tc>
        <w:tc>
          <w:tcPr>
            <w:tcW w:w="5635" w:type="dxa"/>
          </w:tcPr>
          <w:p w:rsidR="00497668" w:rsidRPr="0028081F" w:rsidRDefault="00497668" w:rsidP="009327DD">
            <w:pPr>
              <w:jc w:val="both"/>
              <w:rPr>
                <w:sz w:val="24"/>
              </w:rPr>
            </w:pPr>
            <w:r w:rsidRPr="0028081F">
              <w:rPr>
                <w:sz w:val="24"/>
              </w:rPr>
              <w:t xml:space="preserve">1) удельный вес несовершеннолетних в возрасте 6 - 17 лет (включительно), охваченных разными формами организованного отдыха, оздоровления (к </w:t>
            </w:r>
            <w:r w:rsidRPr="0028081F">
              <w:rPr>
                <w:sz w:val="24"/>
              </w:rPr>
              <w:lastRenderedPageBreak/>
              <w:t>общему числу детей в возрасте от 6 до 17 лет включител</w:t>
            </w:r>
            <w:r w:rsidRPr="0028081F">
              <w:rPr>
                <w:sz w:val="24"/>
              </w:rPr>
              <w:t>ь</w:t>
            </w:r>
            <w:r w:rsidRPr="0028081F">
              <w:rPr>
                <w:sz w:val="24"/>
              </w:rPr>
              <w:t>но (%);</w:t>
            </w:r>
          </w:p>
          <w:p w:rsidR="00497668" w:rsidRPr="0028081F" w:rsidRDefault="00497668" w:rsidP="009327DD">
            <w:pPr>
              <w:jc w:val="both"/>
              <w:rPr>
                <w:sz w:val="24"/>
              </w:rPr>
            </w:pPr>
            <w:r w:rsidRPr="0028081F">
              <w:rPr>
                <w:sz w:val="24"/>
              </w:rPr>
              <w:t>2) удельный вес детей и подростков, находящихся в трудной жизненной ситуации, охваченных всеми формами отдыха и оздоровления, в общем количестве детей, находящихся в трудной жизненной ситу</w:t>
            </w:r>
            <w:r w:rsidRPr="0028081F">
              <w:rPr>
                <w:sz w:val="24"/>
              </w:rPr>
              <w:t>а</w:t>
            </w:r>
            <w:r w:rsidRPr="0028081F">
              <w:rPr>
                <w:sz w:val="24"/>
              </w:rPr>
              <w:t>ции, (%);</w:t>
            </w:r>
          </w:p>
          <w:p w:rsidR="00497668" w:rsidRPr="0028081F" w:rsidRDefault="00497668" w:rsidP="009327DD">
            <w:pPr>
              <w:jc w:val="both"/>
              <w:rPr>
                <w:sz w:val="24"/>
              </w:rPr>
            </w:pPr>
          </w:p>
        </w:tc>
      </w:tr>
      <w:tr w:rsidR="00497668" w:rsidRPr="0028081F" w:rsidTr="009327DD">
        <w:tc>
          <w:tcPr>
            <w:tcW w:w="4219" w:type="dxa"/>
          </w:tcPr>
          <w:p w:rsidR="00497668" w:rsidRPr="0028081F" w:rsidRDefault="00497668" w:rsidP="009327DD">
            <w:pPr>
              <w:jc w:val="both"/>
              <w:rPr>
                <w:sz w:val="24"/>
              </w:rPr>
            </w:pPr>
            <w:r w:rsidRPr="0028081F">
              <w:rPr>
                <w:sz w:val="24"/>
              </w:rPr>
              <w:lastRenderedPageBreak/>
              <w:t>Сроки и этапы реализации подпрограммы</w:t>
            </w:r>
          </w:p>
        </w:tc>
        <w:tc>
          <w:tcPr>
            <w:tcW w:w="5635" w:type="dxa"/>
          </w:tcPr>
          <w:p w:rsidR="00497668" w:rsidRPr="0028081F" w:rsidRDefault="00497668" w:rsidP="009327DD">
            <w:pPr>
              <w:jc w:val="both"/>
              <w:rPr>
                <w:sz w:val="24"/>
              </w:rPr>
            </w:pPr>
            <w:r w:rsidRPr="0028081F">
              <w:rPr>
                <w:sz w:val="24"/>
              </w:rPr>
              <w:t>Срок реализации подпрограммы – 2013-2020 годы:</w:t>
            </w:r>
          </w:p>
          <w:p w:rsidR="00497668" w:rsidRPr="0028081F" w:rsidRDefault="00497668" w:rsidP="009327DD">
            <w:pPr>
              <w:jc w:val="both"/>
              <w:rPr>
                <w:sz w:val="24"/>
              </w:rPr>
            </w:pPr>
            <w:r w:rsidRPr="0028081F">
              <w:rPr>
                <w:sz w:val="24"/>
              </w:rPr>
              <w:t>1 этап – 2013-2015 годы</w:t>
            </w:r>
          </w:p>
          <w:p w:rsidR="00497668" w:rsidRPr="0028081F" w:rsidRDefault="00497668" w:rsidP="009327DD">
            <w:pPr>
              <w:jc w:val="both"/>
              <w:rPr>
                <w:sz w:val="24"/>
              </w:rPr>
            </w:pPr>
            <w:r w:rsidRPr="0028081F">
              <w:rPr>
                <w:sz w:val="24"/>
              </w:rPr>
              <w:t>2 этап – 2016-2018 годы</w:t>
            </w:r>
          </w:p>
          <w:p w:rsidR="00497668" w:rsidRPr="0028081F" w:rsidRDefault="00497668" w:rsidP="009327DD">
            <w:pPr>
              <w:jc w:val="both"/>
              <w:rPr>
                <w:sz w:val="24"/>
              </w:rPr>
            </w:pPr>
            <w:r w:rsidRPr="0028081F">
              <w:rPr>
                <w:sz w:val="24"/>
              </w:rPr>
              <w:t>3 этап  - 2019 – 2020 годы</w:t>
            </w:r>
          </w:p>
          <w:p w:rsidR="009327DD" w:rsidRPr="0028081F" w:rsidRDefault="009327DD" w:rsidP="009327DD">
            <w:pPr>
              <w:jc w:val="both"/>
              <w:rPr>
                <w:sz w:val="24"/>
              </w:rPr>
            </w:pPr>
            <w:r w:rsidRPr="0028081F">
              <w:rPr>
                <w:sz w:val="24"/>
              </w:rPr>
              <w:t>4 этап – 2021-2022 годы</w:t>
            </w:r>
          </w:p>
        </w:tc>
      </w:tr>
      <w:tr w:rsidR="00AE1B6F" w:rsidRPr="0028081F" w:rsidTr="009327DD">
        <w:tc>
          <w:tcPr>
            <w:tcW w:w="4219" w:type="dxa"/>
          </w:tcPr>
          <w:p w:rsidR="00AE1B6F" w:rsidRPr="0028081F" w:rsidRDefault="00AE1B6F" w:rsidP="00F83A74">
            <w:pPr>
              <w:jc w:val="both"/>
              <w:rPr>
                <w:sz w:val="24"/>
              </w:rPr>
            </w:pPr>
            <w:r w:rsidRPr="0028081F">
              <w:rPr>
                <w:sz w:val="24"/>
              </w:rPr>
              <w:t>Объем и источники финансирования подпрограммы (по годам)</w:t>
            </w:r>
          </w:p>
        </w:tc>
        <w:tc>
          <w:tcPr>
            <w:tcW w:w="5635" w:type="dxa"/>
          </w:tcPr>
          <w:p w:rsidR="00AE1B6F" w:rsidRPr="0028081F" w:rsidRDefault="00AE1B6F" w:rsidP="00F83A74">
            <w:pPr>
              <w:jc w:val="both"/>
              <w:rPr>
                <w:sz w:val="24"/>
              </w:rPr>
            </w:pPr>
            <w:r w:rsidRPr="0028081F">
              <w:rPr>
                <w:sz w:val="24"/>
              </w:rPr>
              <w:t xml:space="preserve">Общий объем финансирования подпрограммы  - </w:t>
            </w:r>
            <w:r w:rsidR="005038BA" w:rsidRPr="005038BA">
              <w:rPr>
                <w:sz w:val="24"/>
              </w:rPr>
              <w:t>23839.7</w:t>
            </w:r>
            <w:r w:rsidRPr="0028081F">
              <w:rPr>
                <w:sz w:val="24"/>
              </w:rPr>
              <w:t xml:space="preserve"> тыс. руб., в том числе:</w:t>
            </w:r>
          </w:p>
          <w:p w:rsidR="00AE1B6F" w:rsidRPr="0028081F" w:rsidRDefault="00AE1B6F" w:rsidP="00F83A74">
            <w:pPr>
              <w:jc w:val="both"/>
              <w:rPr>
                <w:sz w:val="24"/>
              </w:rPr>
            </w:pPr>
            <w:r w:rsidRPr="0028081F">
              <w:rPr>
                <w:sz w:val="24"/>
              </w:rPr>
              <w:t>2014 год – 2753,3 тыс. руб.,</w:t>
            </w:r>
          </w:p>
          <w:p w:rsidR="00AE1B6F" w:rsidRPr="0028081F" w:rsidRDefault="00AE1B6F" w:rsidP="00F83A74">
            <w:pPr>
              <w:jc w:val="both"/>
              <w:rPr>
                <w:sz w:val="24"/>
              </w:rPr>
            </w:pPr>
            <w:r w:rsidRPr="0028081F">
              <w:rPr>
                <w:sz w:val="24"/>
              </w:rPr>
              <w:t>2015 год -  2439,3 тыс. руб.,</w:t>
            </w:r>
          </w:p>
          <w:p w:rsidR="00AE1B6F" w:rsidRPr="0028081F" w:rsidRDefault="00AE1B6F" w:rsidP="00F83A74">
            <w:pPr>
              <w:jc w:val="both"/>
              <w:rPr>
                <w:sz w:val="24"/>
              </w:rPr>
            </w:pPr>
            <w:r w:rsidRPr="0028081F">
              <w:rPr>
                <w:sz w:val="24"/>
              </w:rPr>
              <w:t>2016 год – 2313,3 тыс. руб.,</w:t>
            </w:r>
          </w:p>
          <w:p w:rsidR="00AE1B6F" w:rsidRPr="0028081F" w:rsidRDefault="00AE1B6F" w:rsidP="00F83A74">
            <w:pPr>
              <w:jc w:val="both"/>
              <w:rPr>
                <w:sz w:val="24"/>
              </w:rPr>
            </w:pPr>
            <w:r w:rsidRPr="0028081F">
              <w:rPr>
                <w:sz w:val="24"/>
              </w:rPr>
              <w:t>2017 год – 2022.2 тыс. руб.,</w:t>
            </w:r>
          </w:p>
          <w:p w:rsidR="00AE1B6F" w:rsidRPr="0028081F" w:rsidRDefault="00AE1B6F" w:rsidP="00F83A74">
            <w:pPr>
              <w:jc w:val="both"/>
              <w:rPr>
                <w:sz w:val="24"/>
              </w:rPr>
            </w:pPr>
            <w:r w:rsidRPr="0028081F">
              <w:rPr>
                <w:sz w:val="24"/>
              </w:rPr>
              <w:t xml:space="preserve">2018 год – </w:t>
            </w:r>
            <w:r w:rsidR="005038BA" w:rsidRPr="005038BA">
              <w:rPr>
                <w:sz w:val="24"/>
              </w:rPr>
              <w:t>2900.8</w:t>
            </w:r>
            <w:r w:rsidRPr="0028081F">
              <w:rPr>
                <w:sz w:val="24"/>
              </w:rPr>
              <w:t xml:space="preserve">  тыс. руб.,</w:t>
            </w:r>
          </w:p>
          <w:p w:rsidR="00AE1B6F" w:rsidRPr="0028081F" w:rsidRDefault="00AE1B6F" w:rsidP="00F83A74">
            <w:pPr>
              <w:jc w:val="both"/>
              <w:rPr>
                <w:sz w:val="24"/>
              </w:rPr>
            </w:pPr>
            <w:r w:rsidRPr="0028081F">
              <w:rPr>
                <w:sz w:val="24"/>
              </w:rPr>
              <w:t xml:space="preserve">2019 год -  </w:t>
            </w:r>
            <w:r w:rsidR="005038BA" w:rsidRPr="005038BA">
              <w:rPr>
                <w:sz w:val="24"/>
              </w:rPr>
              <w:t>2688.4</w:t>
            </w:r>
            <w:r w:rsidRPr="0028081F">
              <w:rPr>
                <w:sz w:val="24"/>
              </w:rPr>
              <w:t xml:space="preserve"> тыс. руб.,</w:t>
            </w:r>
          </w:p>
          <w:p w:rsidR="00AE1B6F" w:rsidRPr="0028081F" w:rsidRDefault="00AE1B6F" w:rsidP="00F83A74">
            <w:pPr>
              <w:jc w:val="both"/>
              <w:rPr>
                <w:sz w:val="24"/>
              </w:rPr>
            </w:pPr>
            <w:r w:rsidRPr="0028081F">
              <w:rPr>
                <w:sz w:val="24"/>
              </w:rPr>
              <w:t xml:space="preserve">2020 год -  </w:t>
            </w:r>
            <w:r w:rsidR="005038BA" w:rsidRPr="005038BA">
              <w:rPr>
                <w:sz w:val="24"/>
              </w:rPr>
              <w:t>2920.8</w:t>
            </w:r>
            <w:r w:rsidRPr="0028081F">
              <w:rPr>
                <w:sz w:val="24"/>
              </w:rPr>
              <w:t xml:space="preserve"> тыс. руб.</w:t>
            </w:r>
          </w:p>
          <w:p w:rsidR="00AE1B6F" w:rsidRPr="0028081F" w:rsidRDefault="00AE1B6F" w:rsidP="00F83A74">
            <w:pPr>
              <w:jc w:val="both"/>
              <w:rPr>
                <w:sz w:val="24"/>
              </w:rPr>
            </w:pPr>
            <w:r w:rsidRPr="0028081F">
              <w:rPr>
                <w:sz w:val="24"/>
              </w:rPr>
              <w:t xml:space="preserve">2021год – </w:t>
            </w:r>
            <w:r w:rsidR="005038BA" w:rsidRPr="005038BA">
              <w:rPr>
                <w:sz w:val="24"/>
              </w:rPr>
              <w:t xml:space="preserve">  2900.8</w:t>
            </w:r>
            <w:r w:rsidRPr="0028081F">
              <w:rPr>
                <w:sz w:val="24"/>
              </w:rPr>
              <w:t xml:space="preserve"> тыс. руб.,</w:t>
            </w:r>
          </w:p>
          <w:p w:rsidR="00AE1B6F" w:rsidRPr="0028081F" w:rsidRDefault="00AE1B6F" w:rsidP="00F83A74">
            <w:pPr>
              <w:jc w:val="both"/>
              <w:rPr>
                <w:sz w:val="24"/>
              </w:rPr>
            </w:pPr>
            <w:r w:rsidRPr="0028081F">
              <w:rPr>
                <w:sz w:val="24"/>
              </w:rPr>
              <w:t xml:space="preserve">2022 год </w:t>
            </w:r>
            <w:r w:rsidR="005038BA">
              <w:rPr>
                <w:sz w:val="24"/>
              </w:rPr>
              <w:t>–</w:t>
            </w:r>
            <w:r w:rsidRPr="0028081F">
              <w:rPr>
                <w:sz w:val="24"/>
              </w:rPr>
              <w:t xml:space="preserve"> </w:t>
            </w:r>
            <w:r w:rsidR="005038BA" w:rsidRPr="005038BA">
              <w:rPr>
                <w:sz w:val="24"/>
              </w:rPr>
              <w:t>2900.8</w:t>
            </w:r>
            <w:r w:rsidRPr="0028081F">
              <w:rPr>
                <w:sz w:val="24"/>
              </w:rPr>
              <w:t xml:space="preserve"> тыс. руб.</w:t>
            </w:r>
          </w:p>
          <w:p w:rsidR="00AE1B6F" w:rsidRPr="0028081F" w:rsidRDefault="00AE1B6F" w:rsidP="00F83A74">
            <w:pPr>
              <w:jc w:val="both"/>
              <w:rPr>
                <w:sz w:val="24"/>
              </w:rPr>
            </w:pPr>
            <w:r w:rsidRPr="0028081F">
              <w:rPr>
                <w:sz w:val="24"/>
              </w:rPr>
              <w:t>- за счет средств бюджета Шемышейского района –</w:t>
            </w:r>
            <w:r w:rsidR="00B10C38">
              <w:rPr>
                <w:sz w:val="24"/>
              </w:rPr>
              <w:t>9</w:t>
            </w:r>
            <w:r w:rsidR="00B10C38" w:rsidRPr="00B10C38">
              <w:rPr>
                <w:sz w:val="24"/>
              </w:rPr>
              <w:t>6</w:t>
            </w:r>
            <w:r w:rsidR="005038BA" w:rsidRPr="005038BA">
              <w:rPr>
                <w:sz w:val="24"/>
              </w:rPr>
              <w:t>4.</w:t>
            </w:r>
            <w:r w:rsidR="005038BA" w:rsidRPr="00B10C38">
              <w:rPr>
                <w:sz w:val="24"/>
              </w:rPr>
              <w:t>6</w:t>
            </w:r>
            <w:r w:rsidRPr="0028081F">
              <w:rPr>
                <w:sz w:val="24"/>
              </w:rPr>
              <w:t xml:space="preserve">  тыс. руб., в том числе:.</w:t>
            </w:r>
          </w:p>
          <w:p w:rsidR="00AE1B6F" w:rsidRPr="0028081F" w:rsidRDefault="00AE1B6F" w:rsidP="00F83A74">
            <w:pPr>
              <w:jc w:val="both"/>
              <w:rPr>
                <w:sz w:val="24"/>
              </w:rPr>
            </w:pPr>
            <w:r w:rsidRPr="0028081F">
              <w:rPr>
                <w:sz w:val="24"/>
              </w:rPr>
              <w:t xml:space="preserve"> по годам реализации:</w:t>
            </w:r>
          </w:p>
          <w:p w:rsidR="00AE1B6F" w:rsidRPr="0028081F" w:rsidRDefault="00AE1B6F" w:rsidP="00F83A74">
            <w:pPr>
              <w:jc w:val="both"/>
              <w:rPr>
                <w:sz w:val="24"/>
              </w:rPr>
            </w:pPr>
            <w:r w:rsidRPr="0028081F">
              <w:rPr>
                <w:sz w:val="24"/>
              </w:rPr>
              <w:t>2014 год -    256,6 тыс. руб.,</w:t>
            </w:r>
          </w:p>
          <w:p w:rsidR="00AE1B6F" w:rsidRPr="0028081F" w:rsidRDefault="00AE1B6F" w:rsidP="00F83A74">
            <w:pPr>
              <w:jc w:val="both"/>
              <w:rPr>
                <w:sz w:val="24"/>
              </w:rPr>
            </w:pPr>
            <w:r w:rsidRPr="0028081F">
              <w:rPr>
                <w:sz w:val="24"/>
              </w:rPr>
              <w:t>2015 год -   256.9  тыс. руб.,</w:t>
            </w:r>
          </w:p>
          <w:p w:rsidR="00AE1B6F" w:rsidRPr="0028081F" w:rsidRDefault="00AE1B6F" w:rsidP="00F83A74">
            <w:pPr>
              <w:jc w:val="both"/>
              <w:rPr>
                <w:sz w:val="24"/>
              </w:rPr>
            </w:pPr>
            <w:r w:rsidRPr="0028081F">
              <w:rPr>
                <w:sz w:val="24"/>
              </w:rPr>
              <w:t>2016 год -    232,2 тыс. руб.,</w:t>
            </w:r>
          </w:p>
          <w:p w:rsidR="00AE1B6F" w:rsidRPr="0028081F" w:rsidRDefault="00AE1B6F" w:rsidP="00F83A74">
            <w:pPr>
              <w:jc w:val="both"/>
              <w:rPr>
                <w:sz w:val="24"/>
              </w:rPr>
            </w:pPr>
            <w:r w:rsidRPr="0028081F">
              <w:rPr>
                <w:sz w:val="24"/>
              </w:rPr>
              <w:t>2017 год -    218,9 тыс. руб.,</w:t>
            </w:r>
          </w:p>
          <w:p w:rsidR="00AE1B6F" w:rsidRPr="00B10C38" w:rsidRDefault="00AE1B6F" w:rsidP="00F83A74">
            <w:pPr>
              <w:jc w:val="both"/>
              <w:rPr>
                <w:sz w:val="24"/>
              </w:rPr>
            </w:pPr>
            <w:r w:rsidRPr="0028081F">
              <w:rPr>
                <w:sz w:val="24"/>
              </w:rPr>
              <w:t xml:space="preserve">2018 год -    </w:t>
            </w:r>
            <w:r w:rsidR="00B10C38" w:rsidRPr="00B10C38">
              <w:rPr>
                <w:sz w:val="24"/>
              </w:rPr>
              <w:t>0.0</w:t>
            </w:r>
            <w:r w:rsidRPr="0028081F">
              <w:rPr>
                <w:sz w:val="24"/>
              </w:rPr>
              <w:t xml:space="preserve"> тыс. руб.,</w:t>
            </w:r>
          </w:p>
          <w:p w:rsidR="00AE1B6F" w:rsidRPr="0028081F" w:rsidRDefault="00AE1B6F" w:rsidP="00F83A74">
            <w:pPr>
              <w:jc w:val="both"/>
              <w:rPr>
                <w:sz w:val="24"/>
              </w:rPr>
            </w:pPr>
            <w:r w:rsidRPr="0028081F">
              <w:rPr>
                <w:sz w:val="24"/>
              </w:rPr>
              <w:t xml:space="preserve">2019 год –    </w:t>
            </w:r>
            <w:r w:rsidR="00B10C38" w:rsidRPr="00B10C38">
              <w:rPr>
                <w:sz w:val="24"/>
              </w:rPr>
              <w:t>0.0</w:t>
            </w:r>
            <w:r w:rsidRPr="0028081F">
              <w:rPr>
                <w:sz w:val="24"/>
              </w:rPr>
              <w:t xml:space="preserve">  тыс. руб.,</w:t>
            </w:r>
          </w:p>
          <w:p w:rsidR="00AE1B6F" w:rsidRPr="0028081F" w:rsidRDefault="00AE1B6F" w:rsidP="00F83A74">
            <w:pPr>
              <w:jc w:val="both"/>
              <w:rPr>
                <w:sz w:val="24"/>
              </w:rPr>
            </w:pPr>
            <w:r w:rsidRPr="0028081F">
              <w:rPr>
                <w:sz w:val="24"/>
              </w:rPr>
              <w:t xml:space="preserve">2020 год -     </w:t>
            </w:r>
            <w:r w:rsidR="00B10C38" w:rsidRPr="00B10C38">
              <w:rPr>
                <w:sz w:val="24"/>
              </w:rPr>
              <w:t>0.0</w:t>
            </w:r>
            <w:r w:rsidRPr="0028081F">
              <w:rPr>
                <w:sz w:val="24"/>
              </w:rPr>
              <w:t xml:space="preserve"> тыс. руб.,</w:t>
            </w:r>
          </w:p>
          <w:p w:rsidR="00AE1B6F" w:rsidRPr="0028081F" w:rsidRDefault="00AE1B6F" w:rsidP="00F83A74">
            <w:pPr>
              <w:jc w:val="both"/>
              <w:rPr>
                <w:sz w:val="24"/>
              </w:rPr>
            </w:pPr>
            <w:r w:rsidRPr="0028081F">
              <w:rPr>
                <w:sz w:val="24"/>
              </w:rPr>
              <w:t xml:space="preserve">2021год –      </w:t>
            </w:r>
            <w:r w:rsidR="00B10C38" w:rsidRPr="00B10C38">
              <w:rPr>
                <w:sz w:val="24"/>
              </w:rPr>
              <w:t>0.0</w:t>
            </w:r>
            <w:r w:rsidRPr="0028081F">
              <w:rPr>
                <w:sz w:val="24"/>
              </w:rPr>
              <w:t xml:space="preserve"> тыс. руб.,</w:t>
            </w:r>
          </w:p>
          <w:p w:rsidR="00AE1B6F" w:rsidRPr="0028081F" w:rsidRDefault="00AE1B6F" w:rsidP="00F83A74">
            <w:pPr>
              <w:jc w:val="both"/>
              <w:rPr>
                <w:sz w:val="24"/>
              </w:rPr>
            </w:pPr>
            <w:r w:rsidRPr="0028081F">
              <w:rPr>
                <w:sz w:val="24"/>
              </w:rPr>
              <w:t xml:space="preserve">2022 год -     </w:t>
            </w:r>
            <w:r w:rsidR="00B10C38" w:rsidRPr="00B10C38">
              <w:rPr>
                <w:sz w:val="24"/>
              </w:rPr>
              <w:t>0.0</w:t>
            </w:r>
            <w:r w:rsidRPr="0028081F">
              <w:rPr>
                <w:sz w:val="24"/>
              </w:rPr>
              <w:t xml:space="preserve"> тыс. руб.</w:t>
            </w:r>
          </w:p>
          <w:p w:rsidR="00AE1B6F" w:rsidRPr="0028081F" w:rsidRDefault="00AE1B6F" w:rsidP="00F83A74">
            <w:pPr>
              <w:jc w:val="both"/>
              <w:rPr>
                <w:sz w:val="24"/>
              </w:rPr>
            </w:pPr>
          </w:p>
          <w:p w:rsidR="00AE1B6F" w:rsidRPr="0028081F" w:rsidRDefault="00AE1B6F" w:rsidP="00F83A74">
            <w:pPr>
              <w:jc w:val="both"/>
              <w:rPr>
                <w:sz w:val="24"/>
              </w:rPr>
            </w:pPr>
            <w:r w:rsidRPr="0028081F">
              <w:rPr>
                <w:sz w:val="24"/>
              </w:rPr>
              <w:t>- за счет средств  бюджета Пензенской области –</w:t>
            </w:r>
            <w:r w:rsidR="00B10C38">
              <w:rPr>
                <w:sz w:val="24"/>
              </w:rPr>
              <w:t>228</w:t>
            </w:r>
            <w:r w:rsidR="00B10C38" w:rsidRPr="00B10C38">
              <w:rPr>
                <w:sz w:val="24"/>
              </w:rPr>
              <w:t>7</w:t>
            </w:r>
            <w:r w:rsidRPr="0028081F">
              <w:rPr>
                <w:sz w:val="24"/>
              </w:rPr>
              <w:t>5,1 тыс. руб., в том числе по годам реализации:</w:t>
            </w:r>
          </w:p>
          <w:p w:rsidR="00AE1B6F" w:rsidRPr="0028081F" w:rsidRDefault="00AE1B6F" w:rsidP="00F83A74">
            <w:pPr>
              <w:jc w:val="both"/>
              <w:rPr>
                <w:sz w:val="24"/>
              </w:rPr>
            </w:pPr>
            <w:r w:rsidRPr="0028081F">
              <w:rPr>
                <w:sz w:val="24"/>
              </w:rPr>
              <w:t>2014 год -    2496,7 тыс. руб.,</w:t>
            </w:r>
          </w:p>
          <w:p w:rsidR="00AE1B6F" w:rsidRPr="0028081F" w:rsidRDefault="00AE1B6F" w:rsidP="00F83A74">
            <w:pPr>
              <w:jc w:val="both"/>
              <w:rPr>
                <w:sz w:val="24"/>
              </w:rPr>
            </w:pPr>
            <w:r w:rsidRPr="0028081F">
              <w:rPr>
                <w:sz w:val="24"/>
              </w:rPr>
              <w:t>2015 год -    2182,4 тыс. руб.,</w:t>
            </w:r>
          </w:p>
          <w:p w:rsidR="00AE1B6F" w:rsidRPr="0028081F" w:rsidRDefault="00AE1B6F" w:rsidP="00F83A74">
            <w:pPr>
              <w:jc w:val="both"/>
              <w:rPr>
                <w:sz w:val="24"/>
              </w:rPr>
            </w:pPr>
            <w:r w:rsidRPr="0028081F">
              <w:rPr>
                <w:sz w:val="24"/>
              </w:rPr>
              <w:t>2016 год -    2081,1тыс. руб.,</w:t>
            </w:r>
          </w:p>
          <w:p w:rsidR="00AE1B6F" w:rsidRPr="0028081F" w:rsidRDefault="00AE1B6F" w:rsidP="00F83A74">
            <w:pPr>
              <w:jc w:val="both"/>
              <w:rPr>
                <w:sz w:val="24"/>
              </w:rPr>
            </w:pPr>
            <w:r w:rsidRPr="0028081F">
              <w:rPr>
                <w:sz w:val="24"/>
              </w:rPr>
              <w:t>2017 год -    1803.3 тыс. руб.,</w:t>
            </w:r>
          </w:p>
          <w:p w:rsidR="00AE1B6F" w:rsidRPr="0028081F" w:rsidRDefault="00AE1B6F" w:rsidP="00F83A74">
            <w:pPr>
              <w:jc w:val="both"/>
              <w:rPr>
                <w:sz w:val="24"/>
              </w:rPr>
            </w:pPr>
            <w:r w:rsidRPr="0028081F">
              <w:rPr>
                <w:sz w:val="24"/>
              </w:rPr>
              <w:t>2018 год -    2900.8 тыс. руб.,</w:t>
            </w:r>
          </w:p>
          <w:p w:rsidR="00AE1B6F" w:rsidRPr="0028081F" w:rsidRDefault="00AE1B6F" w:rsidP="00F83A74">
            <w:pPr>
              <w:jc w:val="both"/>
              <w:rPr>
                <w:sz w:val="24"/>
              </w:rPr>
            </w:pPr>
            <w:r w:rsidRPr="0028081F">
              <w:rPr>
                <w:sz w:val="24"/>
              </w:rPr>
              <w:t>2019 год –   2688.4 тыс. руб.,</w:t>
            </w:r>
          </w:p>
          <w:p w:rsidR="00AE1B6F" w:rsidRPr="0028081F" w:rsidRDefault="00AE1B6F" w:rsidP="00F83A74">
            <w:pPr>
              <w:jc w:val="both"/>
              <w:rPr>
                <w:sz w:val="24"/>
              </w:rPr>
            </w:pPr>
            <w:r w:rsidRPr="0028081F">
              <w:rPr>
                <w:sz w:val="24"/>
              </w:rPr>
              <w:t>2020 год -    29</w:t>
            </w:r>
            <w:r w:rsidR="00B10C38">
              <w:rPr>
                <w:sz w:val="24"/>
                <w:lang w:val="en-US"/>
              </w:rPr>
              <w:t>20</w:t>
            </w:r>
            <w:r w:rsidRPr="0028081F">
              <w:rPr>
                <w:sz w:val="24"/>
              </w:rPr>
              <w:t>.8тыс. руб.,</w:t>
            </w:r>
          </w:p>
          <w:p w:rsidR="00AE1B6F" w:rsidRPr="0028081F" w:rsidRDefault="00AE1B6F" w:rsidP="00F83A74">
            <w:pPr>
              <w:jc w:val="both"/>
              <w:rPr>
                <w:sz w:val="24"/>
              </w:rPr>
            </w:pPr>
            <w:r w:rsidRPr="0028081F">
              <w:rPr>
                <w:sz w:val="24"/>
              </w:rPr>
              <w:t>2021год -     2900.8тыс. руб.,</w:t>
            </w:r>
          </w:p>
          <w:p w:rsidR="00AE1B6F" w:rsidRPr="0028081F" w:rsidRDefault="00AE1B6F" w:rsidP="00F83A74">
            <w:pPr>
              <w:jc w:val="both"/>
              <w:rPr>
                <w:sz w:val="24"/>
              </w:rPr>
            </w:pPr>
            <w:r w:rsidRPr="0028081F">
              <w:rPr>
                <w:sz w:val="24"/>
              </w:rPr>
              <w:t>2022 год -    2900.8тыс. руб.</w:t>
            </w:r>
          </w:p>
          <w:p w:rsidR="00AE1B6F" w:rsidRPr="0028081F" w:rsidRDefault="00AE1B6F" w:rsidP="00F83A74">
            <w:pPr>
              <w:jc w:val="both"/>
              <w:rPr>
                <w:sz w:val="24"/>
              </w:rPr>
            </w:pPr>
          </w:p>
          <w:p w:rsidR="00AE1B6F" w:rsidRPr="0028081F" w:rsidRDefault="00AE1B6F" w:rsidP="00F83A74">
            <w:pPr>
              <w:rPr>
                <w:sz w:val="24"/>
              </w:rPr>
            </w:pPr>
            <w:r w:rsidRPr="0028081F">
              <w:rPr>
                <w:sz w:val="24"/>
              </w:rPr>
              <w:t>-         межбюджетные       трансферты из      федерального       бюджета – 0,0 тыс. руб</w:t>
            </w:r>
          </w:p>
          <w:p w:rsidR="00AE1B6F" w:rsidRPr="0028081F" w:rsidRDefault="00AE1B6F" w:rsidP="00F83A74">
            <w:pPr>
              <w:jc w:val="both"/>
              <w:rPr>
                <w:sz w:val="24"/>
              </w:rPr>
            </w:pPr>
            <w:r w:rsidRPr="0028081F">
              <w:rPr>
                <w:sz w:val="24"/>
              </w:rPr>
              <w:t>по годам реализации:</w:t>
            </w:r>
          </w:p>
          <w:p w:rsidR="00AE1B6F" w:rsidRPr="0028081F" w:rsidRDefault="00AE1B6F" w:rsidP="00F83A74">
            <w:pPr>
              <w:jc w:val="both"/>
              <w:rPr>
                <w:sz w:val="24"/>
              </w:rPr>
            </w:pPr>
            <w:r w:rsidRPr="0028081F">
              <w:rPr>
                <w:sz w:val="24"/>
              </w:rPr>
              <w:t>2014 год – 0,0 тыс. руб.,</w:t>
            </w:r>
          </w:p>
          <w:p w:rsidR="00AE1B6F" w:rsidRPr="0028081F" w:rsidRDefault="00AE1B6F" w:rsidP="00F83A74">
            <w:pPr>
              <w:jc w:val="both"/>
              <w:rPr>
                <w:sz w:val="24"/>
              </w:rPr>
            </w:pPr>
            <w:r w:rsidRPr="0028081F">
              <w:rPr>
                <w:sz w:val="24"/>
              </w:rPr>
              <w:t>2015 год -  0,0 тыс. руб.,</w:t>
            </w:r>
          </w:p>
          <w:p w:rsidR="00AE1B6F" w:rsidRPr="0028081F" w:rsidRDefault="00AE1B6F" w:rsidP="00F83A74">
            <w:pPr>
              <w:jc w:val="both"/>
              <w:rPr>
                <w:sz w:val="24"/>
              </w:rPr>
            </w:pPr>
            <w:r w:rsidRPr="0028081F">
              <w:rPr>
                <w:sz w:val="24"/>
              </w:rPr>
              <w:lastRenderedPageBreak/>
              <w:t>2016 год -  0,0  тыс. руб.,</w:t>
            </w:r>
          </w:p>
          <w:p w:rsidR="00AE1B6F" w:rsidRPr="0028081F" w:rsidRDefault="00AE1B6F" w:rsidP="00F83A74">
            <w:pPr>
              <w:jc w:val="both"/>
              <w:rPr>
                <w:sz w:val="24"/>
              </w:rPr>
            </w:pPr>
            <w:r w:rsidRPr="0028081F">
              <w:rPr>
                <w:sz w:val="24"/>
              </w:rPr>
              <w:t>2017 год -  0,0 тыс. руб.,</w:t>
            </w:r>
          </w:p>
          <w:p w:rsidR="00AE1B6F" w:rsidRPr="0028081F" w:rsidRDefault="00AE1B6F" w:rsidP="00F83A74">
            <w:pPr>
              <w:jc w:val="both"/>
              <w:rPr>
                <w:sz w:val="24"/>
              </w:rPr>
            </w:pPr>
            <w:r w:rsidRPr="0028081F">
              <w:rPr>
                <w:sz w:val="24"/>
              </w:rPr>
              <w:t>2018 год – 0,0 тыс. руб.,</w:t>
            </w:r>
          </w:p>
          <w:p w:rsidR="00AE1B6F" w:rsidRPr="0028081F" w:rsidRDefault="00AE1B6F" w:rsidP="00F83A74">
            <w:pPr>
              <w:jc w:val="both"/>
              <w:rPr>
                <w:sz w:val="24"/>
              </w:rPr>
            </w:pPr>
            <w:r w:rsidRPr="0028081F">
              <w:rPr>
                <w:sz w:val="24"/>
              </w:rPr>
              <w:t>2019 год – 0,0 тыс. руб.,</w:t>
            </w:r>
          </w:p>
          <w:p w:rsidR="00AE1B6F" w:rsidRPr="0028081F" w:rsidRDefault="00AE1B6F" w:rsidP="00F83A74">
            <w:pPr>
              <w:jc w:val="both"/>
              <w:rPr>
                <w:sz w:val="24"/>
              </w:rPr>
            </w:pPr>
            <w:r w:rsidRPr="0028081F">
              <w:rPr>
                <w:sz w:val="24"/>
              </w:rPr>
              <w:t>2020 год – 0,0 тыс. руб.,</w:t>
            </w:r>
          </w:p>
          <w:p w:rsidR="00AE1B6F" w:rsidRPr="0028081F" w:rsidRDefault="00AE1B6F" w:rsidP="00F83A74">
            <w:pPr>
              <w:jc w:val="both"/>
              <w:rPr>
                <w:sz w:val="24"/>
              </w:rPr>
            </w:pPr>
            <w:r w:rsidRPr="0028081F">
              <w:rPr>
                <w:sz w:val="24"/>
              </w:rPr>
              <w:t>2021год - 0,0 тыс. руб.,</w:t>
            </w:r>
          </w:p>
          <w:p w:rsidR="00AE1B6F" w:rsidRPr="0028081F" w:rsidRDefault="00AE1B6F" w:rsidP="00F83A74">
            <w:pPr>
              <w:jc w:val="both"/>
              <w:rPr>
                <w:sz w:val="24"/>
              </w:rPr>
            </w:pPr>
            <w:r w:rsidRPr="0028081F">
              <w:rPr>
                <w:sz w:val="24"/>
              </w:rPr>
              <w:t>2022 год - 0,0 тыс. руб.</w:t>
            </w:r>
          </w:p>
          <w:p w:rsidR="00AE1B6F" w:rsidRPr="0028081F" w:rsidRDefault="00AE1B6F" w:rsidP="00F83A74">
            <w:pPr>
              <w:jc w:val="both"/>
              <w:rPr>
                <w:sz w:val="24"/>
              </w:rPr>
            </w:pPr>
          </w:p>
        </w:tc>
      </w:tr>
    </w:tbl>
    <w:p w:rsidR="00497668" w:rsidRPr="0028081F" w:rsidRDefault="00497668" w:rsidP="00497668">
      <w:pPr>
        <w:ind w:firstLine="709"/>
        <w:jc w:val="both"/>
        <w:rPr>
          <w:sz w:val="24"/>
        </w:rPr>
      </w:pPr>
    </w:p>
    <w:p w:rsidR="00497668" w:rsidRPr="0028081F" w:rsidRDefault="00497668" w:rsidP="00497668">
      <w:pPr>
        <w:ind w:firstLine="709"/>
        <w:jc w:val="center"/>
        <w:rPr>
          <w:sz w:val="24"/>
        </w:rPr>
      </w:pPr>
      <w:r w:rsidRPr="0028081F">
        <w:rPr>
          <w:sz w:val="24"/>
        </w:rPr>
        <w:t>Характеристика сферы реализации подпрограммы</w:t>
      </w:r>
    </w:p>
    <w:p w:rsidR="00497668" w:rsidRPr="0028081F" w:rsidRDefault="00497668" w:rsidP="00497668">
      <w:pPr>
        <w:ind w:firstLine="709"/>
        <w:jc w:val="center"/>
        <w:rPr>
          <w:sz w:val="24"/>
        </w:rPr>
      </w:pPr>
      <w:r w:rsidRPr="0028081F">
        <w:rPr>
          <w:sz w:val="24"/>
        </w:rPr>
        <w:t>«Организация отдыха, оздоровления, занятости детей и подростков Шемышейского района»</w:t>
      </w:r>
    </w:p>
    <w:p w:rsidR="00497668" w:rsidRPr="0028081F" w:rsidRDefault="00497668" w:rsidP="00497668">
      <w:pPr>
        <w:ind w:firstLine="709"/>
        <w:jc w:val="center"/>
        <w:rPr>
          <w:sz w:val="24"/>
          <w:u w:val="single"/>
        </w:rPr>
      </w:pPr>
    </w:p>
    <w:p w:rsidR="00497668" w:rsidRPr="0028081F" w:rsidRDefault="00497668" w:rsidP="00497668">
      <w:pPr>
        <w:ind w:firstLine="709"/>
        <w:jc w:val="both"/>
        <w:rPr>
          <w:sz w:val="24"/>
        </w:rPr>
      </w:pPr>
      <w:r w:rsidRPr="0028081F">
        <w:rPr>
          <w:sz w:val="24"/>
        </w:rPr>
        <w:t>Развитие системы отдыха и оздоровления детей является одним из основных направлений социальной политики Шемышейского района.</w:t>
      </w:r>
    </w:p>
    <w:p w:rsidR="00497668" w:rsidRPr="0028081F" w:rsidRDefault="00497668" w:rsidP="00D438D6">
      <w:pPr>
        <w:pStyle w:val="af5"/>
        <w:ind w:firstLine="567"/>
        <w:jc w:val="both"/>
        <w:rPr>
          <w:sz w:val="24"/>
          <w:szCs w:val="24"/>
        </w:rPr>
      </w:pPr>
      <w:r w:rsidRPr="0028081F">
        <w:rPr>
          <w:rStyle w:val="afd"/>
          <w:b w:val="0"/>
          <w:sz w:val="24"/>
          <w:szCs w:val="24"/>
        </w:rPr>
        <w:t xml:space="preserve">На территории района </w:t>
      </w:r>
      <w:r w:rsidR="00D438D6" w:rsidRPr="0028081F">
        <w:rPr>
          <w:rStyle w:val="afd"/>
          <w:b w:val="0"/>
          <w:sz w:val="24"/>
          <w:szCs w:val="24"/>
        </w:rPr>
        <w:t xml:space="preserve">находится </w:t>
      </w:r>
      <w:r w:rsidRPr="0028081F">
        <w:rPr>
          <w:rStyle w:val="afd"/>
          <w:b w:val="0"/>
          <w:sz w:val="24"/>
          <w:szCs w:val="24"/>
        </w:rPr>
        <w:t xml:space="preserve"> детский оздоровительно-образовательный лагерь «Зеленая поляна». </w:t>
      </w:r>
      <w:r w:rsidR="00D438D6" w:rsidRPr="0028081F">
        <w:rPr>
          <w:rStyle w:val="afd"/>
          <w:b w:val="0"/>
          <w:sz w:val="24"/>
          <w:szCs w:val="24"/>
        </w:rPr>
        <w:t xml:space="preserve">На базе которого </w:t>
      </w:r>
      <w:r w:rsidR="00D438D6" w:rsidRPr="0028081F">
        <w:rPr>
          <w:rFonts w:ascii="Times New Roman" w:hAnsi="Times New Roman"/>
          <w:sz w:val="24"/>
          <w:szCs w:val="24"/>
        </w:rPr>
        <w:t>функционировал</w:t>
      </w:r>
      <w:r w:rsidRPr="0028081F">
        <w:rPr>
          <w:rFonts w:ascii="Times New Roman" w:hAnsi="Times New Roman"/>
          <w:sz w:val="24"/>
          <w:szCs w:val="24"/>
        </w:rPr>
        <w:t xml:space="preserve"> лагерь труда и отдыха «Дружный». </w:t>
      </w:r>
    </w:p>
    <w:p w:rsidR="00497668" w:rsidRPr="0028081F" w:rsidRDefault="00D438D6" w:rsidP="00497668">
      <w:pPr>
        <w:pStyle w:val="af5"/>
        <w:ind w:firstLine="567"/>
        <w:jc w:val="both"/>
        <w:rPr>
          <w:rFonts w:ascii="Times New Roman" w:hAnsi="Times New Roman"/>
          <w:sz w:val="24"/>
          <w:szCs w:val="24"/>
        </w:rPr>
      </w:pPr>
      <w:r w:rsidRPr="0028081F">
        <w:rPr>
          <w:rFonts w:ascii="Times New Roman" w:hAnsi="Times New Roman"/>
          <w:sz w:val="24"/>
          <w:szCs w:val="24"/>
        </w:rPr>
        <w:t xml:space="preserve">Но в настоящее время ЛТО «Дружный» проводится на базе МБОУ СОШ р.п.Шемышейка, т.к. </w:t>
      </w:r>
      <w:r w:rsidR="00497668" w:rsidRPr="0028081F">
        <w:rPr>
          <w:rFonts w:ascii="Times New Roman" w:hAnsi="Times New Roman"/>
          <w:sz w:val="24"/>
          <w:szCs w:val="24"/>
        </w:rPr>
        <w:t xml:space="preserve">ДООЛ «Зеленая поляна» </w:t>
      </w:r>
      <w:r w:rsidRPr="0028081F">
        <w:rPr>
          <w:rFonts w:ascii="Times New Roman" w:hAnsi="Times New Roman"/>
          <w:sz w:val="24"/>
          <w:szCs w:val="24"/>
        </w:rPr>
        <w:t>зак</w:t>
      </w:r>
      <w:r w:rsidR="00BB0012" w:rsidRPr="0028081F">
        <w:rPr>
          <w:rFonts w:ascii="Times New Roman" w:hAnsi="Times New Roman"/>
          <w:sz w:val="24"/>
          <w:szCs w:val="24"/>
        </w:rPr>
        <w:t>онсервирован. Отдых и оздоровление детей проводится на базе оздоровительных лагерей Пензенской области.</w:t>
      </w:r>
    </w:p>
    <w:p w:rsidR="00497668" w:rsidRPr="0028081F" w:rsidRDefault="00BB0012" w:rsidP="00497668">
      <w:pPr>
        <w:ind w:firstLine="709"/>
        <w:jc w:val="both"/>
        <w:rPr>
          <w:spacing w:val="-6"/>
          <w:sz w:val="24"/>
        </w:rPr>
      </w:pPr>
      <w:r w:rsidRPr="0028081F">
        <w:rPr>
          <w:spacing w:val="-6"/>
          <w:sz w:val="24"/>
        </w:rPr>
        <w:t>Работают п</w:t>
      </w:r>
      <w:r w:rsidR="00497668" w:rsidRPr="0028081F">
        <w:rPr>
          <w:spacing w:val="-6"/>
          <w:sz w:val="24"/>
        </w:rPr>
        <w:t>ришкольные лаге</w:t>
      </w:r>
      <w:r w:rsidRPr="0028081F">
        <w:rPr>
          <w:spacing w:val="-6"/>
          <w:sz w:val="24"/>
        </w:rPr>
        <w:t xml:space="preserve">ря с дневным пребыванием детей при общеобразовательных учреждениях. </w:t>
      </w:r>
    </w:p>
    <w:p w:rsidR="00497668" w:rsidRPr="0028081F" w:rsidRDefault="00497668" w:rsidP="00497668">
      <w:pPr>
        <w:ind w:firstLine="709"/>
        <w:jc w:val="center"/>
        <w:rPr>
          <w:spacing w:val="-6"/>
          <w:sz w:val="24"/>
        </w:rPr>
      </w:pPr>
      <w:r w:rsidRPr="0028081F">
        <w:rPr>
          <w:spacing w:val="-6"/>
          <w:sz w:val="24"/>
        </w:rPr>
        <w:t>Цели и задачи подпрограммы.</w:t>
      </w:r>
    </w:p>
    <w:p w:rsidR="00497668" w:rsidRPr="0028081F" w:rsidRDefault="00497668" w:rsidP="00497668">
      <w:pPr>
        <w:ind w:firstLine="709"/>
        <w:jc w:val="both"/>
        <w:rPr>
          <w:spacing w:val="-6"/>
          <w:sz w:val="24"/>
        </w:rPr>
      </w:pPr>
    </w:p>
    <w:p w:rsidR="00497668" w:rsidRPr="0028081F" w:rsidRDefault="00497668" w:rsidP="00497668">
      <w:pPr>
        <w:ind w:firstLine="709"/>
        <w:jc w:val="both"/>
        <w:rPr>
          <w:spacing w:val="-6"/>
          <w:sz w:val="24"/>
        </w:rPr>
      </w:pPr>
      <w:r w:rsidRPr="0028081F">
        <w:rPr>
          <w:spacing w:val="-6"/>
          <w:sz w:val="24"/>
        </w:rPr>
        <w:t>Цель - развитие инфраструктуры оздоровления и отдыха детей, формирование здорового образа жизни.</w:t>
      </w:r>
    </w:p>
    <w:p w:rsidR="00497668" w:rsidRPr="0028081F" w:rsidRDefault="00497668" w:rsidP="00497668">
      <w:pPr>
        <w:ind w:firstLine="709"/>
        <w:jc w:val="both"/>
        <w:rPr>
          <w:spacing w:val="-6"/>
          <w:sz w:val="24"/>
        </w:rPr>
      </w:pPr>
      <w:r w:rsidRPr="0028081F">
        <w:rPr>
          <w:spacing w:val="-6"/>
          <w:sz w:val="24"/>
        </w:rPr>
        <w:t>Задачи:</w:t>
      </w:r>
    </w:p>
    <w:p w:rsidR="00497668" w:rsidRPr="0028081F" w:rsidRDefault="00497668" w:rsidP="00497668">
      <w:pPr>
        <w:ind w:firstLine="709"/>
        <w:jc w:val="both"/>
        <w:rPr>
          <w:spacing w:val="-6"/>
          <w:sz w:val="24"/>
        </w:rPr>
      </w:pPr>
      <w:r w:rsidRPr="0028081F">
        <w:rPr>
          <w:spacing w:val="-6"/>
          <w:sz w:val="24"/>
        </w:rPr>
        <w:t>1.</w:t>
      </w:r>
      <w:r w:rsidR="00BE05C4" w:rsidRPr="0028081F">
        <w:rPr>
          <w:spacing w:val="-6"/>
          <w:sz w:val="24"/>
        </w:rPr>
        <w:t xml:space="preserve"> У</w:t>
      </w:r>
      <w:r w:rsidRPr="0028081F">
        <w:rPr>
          <w:spacing w:val="-6"/>
          <w:sz w:val="24"/>
        </w:rPr>
        <w:t>величение масштабов и повышение качества услуг по организации      отдыха и оздоровления детей и подростков в Шемышейском районе;</w:t>
      </w:r>
    </w:p>
    <w:p w:rsidR="00497668" w:rsidRPr="0028081F" w:rsidRDefault="00497668" w:rsidP="00497668">
      <w:pPr>
        <w:ind w:firstLine="709"/>
        <w:jc w:val="both"/>
        <w:rPr>
          <w:spacing w:val="-6"/>
          <w:sz w:val="24"/>
        </w:rPr>
      </w:pPr>
      <w:r w:rsidRPr="0028081F">
        <w:rPr>
          <w:spacing w:val="-6"/>
          <w:sz w:val="24"/>
        </w:rPr>
        <w:t>2.</w:t>
      </w:r>
      <w:r w:rsidR="00BE05C4" w:rsidRPr="0028081F">
        <w:rPr>
          <w:spacing w:val="-6"/>
          <w:sz w:val="24"/>
        </w:rPr>
        <w:t xml:space="preserve"> Р</w:t>
      </w:r>
      <w:r w:rsidRPr="0028081F">
        <w:rPr>
          <w:spacing w:val="-6"/>
          <w:sz w:val="24"/>
        </w:rPr>
        <w:t>азвитие и укрепление материальной базы оздоровительного лагеря.</w:t>
      </w:r>
    </w:p>
    <w:p w:rsidR="00497668" w:rsidRPr="0028081F" w:rsidRDefault="00497668" w:rsidP="00497668">
      <w:pPr>
        <w:jc w:val="both"/>
        <w:rPr>
          <w:spacing w:val="-6"/>
          <w:sz w:val="24"/>
        </w:rPr>
      </w:pPr>
    </w:p>
    <w:p w:rsidR="00497668" w:rsidRPr="0028081F" w:rsidRDefault="00497668" w:rsidP="00497668">
      <w:pPr>
        <w:ind w:firstLine="709"/>
        <w:jc w:val="both"/>
        <w:rPr>
          <w:sz w:val="24"/>
        </w:rPr>
      </w:pPr>
    </w:p>
    <w:p w:rsidR="00497668" w:rsidRPr="0028081F" w:rsidRDefault="00497668" w:rsidP="00497668">
      <w:pPr>
        <w:ind w:firstLine="709"/>
        <w:jc w:val="center"/>
        <w:rPr>
          <w:bCs/>
          <w:sz w:val="24"/>
        </w:rPr>
      </w:pPr>
      <w:r w:rsidRPr="0028081F">
        <w:rPr>
          <w:bCs/>
          <w:sz w:val="24"/>
        </w:rPr>
        <w:t>Сроки реализации подпрограммы «Организация отдыха, оздоровления, занятости детей и подростков Шемышейского района»</w:t>
      </w:r>
    </w:p>
    <w:p w:rsidR="00497668" w:rsidRPr="0028081F" w:rsidRDefault="00497668" w:rsidP="00497668">
      <w:pPr>
        <w:ind w:firstLine="709"/>
        <w:jc w:val="both"/>
        <w:rPr>
          <w:sz w:val="24"/>
        </w:rPr>
      </w:pPr>
    </w:p>
    <w:p w:rsidR="00497668" w:rsidRPr="0028081F" w:rsidRDefault="00497668" w:rsidP="00497668">
      <w:pPr>
        <w:ind w:firstLine="709"/>
        <w:jc w:val="both"/>
        <w:rPr>
          <w:sz w:val="24"/>
        </w:rPr>
      </w:pPr>
      <w:r w:rsidRPr="0028081F">
        <w:rPr>
          <w:sz w:val="24"/>
        </w:rPr>
        <w:t>Реализация подпрограммы будет осуществляться в 3 этапа:</w:t>
      </w:r>
    </w:p>
    <w:p w:rsidR="00497668" w:rsidRPr="0028081F" w:rsidRDefault="00497668" w:rsidP="00497668">
      <w:pPr>
        <w:ind w:firstLine="709"/>
        <w:jc w:val="both"/>
        <w:rPr>
          <w:sz w:val="24"/>
        </w:rPr>
      </w:pPr>
      <w:r w:rsidRPr="0028081F">
        <w:rPr>
          <w:sz w:val="24"/>
        </w:rPr>
        <w:t>1 этап – 2014-2015 годы;</w:t>
      </w:r>
    </w:p>
    <w:p w:rsidR="00497668" w:rsidRPr="0028081F" w:rsidRDefault="00497668" w:rsidP="00497668">
      <w:pPr>
        <w:ind w:firstLine="709"/>
        <w:jc w:val="both"/>
        <w:rPr>
          <w:sz w:val="24"/>
        </w:rPr>
      </w:pPr>
      <w:r w:rsidRPr="0028081F">
        <w:rPr>
          <w:sz w:val="24"/>
        </w:rPr>
        <w:t>2 этап – 2016-2018 годы;</w:t>
      </w:r>
    </w:p>
    <w:p w:rsidR="00497668" w:rsidRPr="0028081F" w:rsidRDefault="00497668" w:rsidP="00497668">
      <w:pPr>
        <w:ind w:firstLine="709"/>
        <w:jc w:val="both"/>
        <w:rPr>
          <w:sz w:val="24"/>
        </w:rPr>
      </w:pPr>
      <w:r w:rsidRPr="0028081F">
        <w:rPr>
          <w:sz w:val="24"/>
        </w:rPr>
        <w:t>3 этап – 2019-2020 годы.</w:t>
      </w:r>
    </w:p>
    <w:p w:rsidR="00FD17E2" w:rsidRPr="0028081F" w:rsidRDefault="00FD17E2" w:rsidP="00497668">
      <w:pPr>
        <w:ind w:firstLine="709"/>
        <w:jc w:val="both"/>
        <w:rPr>
          <w:sz w:val="24"/>
        </w:rPr>
      </w:pPr>
      <w:r w:rsidRPr="0028081F">
        <w:rPr>
          <w:sz w:val="24"/>
        </w:rPr>
        <w:t>4 этап -2021-2022 годы</w:t>
      </w:r>
    </w:p>
    <w:p w:rsidR="00497668" w:rsidRPr="0028081F" w:rsidRDefault="00497668" w:rsidP="00497668">
      <w:pPr>
        <w:widowControl w:val="0"/>
        <w:autoSpaceDE w:val="0"/>
        <w:autoSpaceDN w:val="0"/>
        <w:adjustRightInd w:val="0"/>
        <w:ind w:firstLine="540"/>
        <w:jc w:val="both"/>
        <w:rPr>
          <w:sz w:val="24"/>
        </w:rPr>
      </w:pPr>
      <w:hyperlink w:anchor="Par755" w:history="1">
        <w:r w:rsidRPr="0028081F">
          <w:rPr>
            <w:sz w:val="24"/>
          </w:rPr>
          <w:t>Прогноз</w:t>
        </w:r>
      </w:hyperlink>
      <w:r w:rsidRPr="0028081F">
        <w:rPr>
          <w:sz w:val="24"/>
        </w:rPr>
        <w:t xml:space="preserve"> сводных показателей муниципальных заданий на оказание муниципальных услуг (выполнение работ) муниципальными учреждениями Шемышейского района по муниципальной программе приводится по форме Приложения 9 к муниципальной программе.</w:t>
      </w:r>
    </w:p>
    <w:p w:rsidR="00497668" w:rsidRPr="0028081F" w:rsidRDefault="00497668" w:rsidP="00497668">
      <w:pPr>
        <w:ind w:firstLine="709"/>
        <w:jc w:val="center"/>
        <w:rPr>
          <w:b/>
          <w:bCs/>
          <w:sz w:val="24"/>
          <w:u w:val="single"/>
        </w:rPr>
      </w:pPr>
    </w:p>
    <w:p w:rsidR="00497668" w:rsidRPr="0028081F" w:rsidRDefault="00497668" w:rsidP="00497668">
      <w:pPr>
        <w:ind w:firstLine="709"/>
        <w:jc w:val="center"/>
        <w:rPr>
          <w:bCs/>
          <w:sz w:val="24"/>
        </w:rPr>
      </w:pPr>
      <w:r w:rsidRPr="0028081F">
        <w:rPr>
          <w:bCs/>
          <w:sz w:val="24"/>
        </w:rPr>
        <w:t>Объем финансовых ресурсов, необходимых для реализации подпрограммы «Организация отдыха, оздоровления, занятости детей и подростков Шемышейского района»</w:t>
      </w:r>
    </w:p>
    <w:p w:rsidR="00497668" w:rsidRPr="0028081F" w:rsidRDefault="00497668" w:rsidP="00497668">
      <w:pPr>
        <w:ind w:firstLine="709"/>
        <w:jc w:val="center"/>
        <w:rPr>
          <w:b/>
          <w:bCs/>
          <w:sz w:val="24"/>
          <w:u w:val="single"/>
        </w:rPr>
      </w:pPr>
    </w:p>
    <w:p w:rsidR="003F018D" w:rsidRPr="0028081F" w:rsidRDefault="003F018D" w:rsidP="003F018D">
      <w:pPr>
        <w:jc w:val="both"/>
        <w:rPr>
          <w:sz w:val="24"/>
        </w:rPr>
      </w:pPr>
      <w:r w:rsidRPr="0028081F">
        <w:rPr>
          <w:sz w:val="24"/>
        </w:rPr>
        <w:t xml:space="preserve">Общий объем финансирования подпрограммы  - </w:t>
      </w:r>
      <w:r w:rsidR="00B10C38" w:rsidRPr="00B10C38">
        <w:rPr>
          <w:sz w:val="24"/>
        </w:rPr>
        <w:t>23839.7</w:t>
      </w:r>
      <w:r w:rsidRPr="0028081F">
        <w:rPr>
          <w:sz w:val="24"/>
        </w:rPr>
        <w:t xml:space="preserve"> тыс. руб., в том числе:</w:t>
      </w:r>
    </w:p>
    <w:p w:rsidR="003F018D" w:rsidRPr="0028081F" w:rsidRDefault="003F018D" w:rsidP="003F018D">
      <w:pPr>
        <w:jc w:val="both"/>
        <w:rPr>
          <w:sz w:val="24"/>
        </w:rPr>
      </w:pPr>
      <w:r w:rsidRPr="0028081F">
        <w:rPr>
          <w:sz w:val="24"/>
        </w:rPr>
        <w:t>2014 год – 2753,3 тыс. руб.,</w:t>
      </w:r>
    </w:p>
    <w:p w:rsidR="003F018D" w:rsidRPr="0028081F" w:rsidRDefault="003F018D" w:rsidP="003F018D">
      <w:pPr>
        <w:jc w:val="both"/>
        <w:rPr>
          <w:sz w:val="24"/>
        </w:rPr>
      </w:pPr>
      <w:r w:rsidRPr="0028081F">
        <w:rPr>
          <w:sz w:val="24"/>
        </w:rPr>
        <w:t>2015 год -  2439,3 тыс. руб.,</w:t>
      </w:r>
    </w:p>
    <w:p w:rsidR="003F018D" w:rsidRPr="0028081F" w:rsidRDefault="003F018D" w:rsidP="003F018D">
      <w:pPr>
        <w:jc w:val="both"/>
        <w:rPr>
          <w:sz w:val="24"/>
        </w:rPr>
      </w:pPr>
      <w:r w:rsidRPr="0028081F">
        <w:rPr>
          <w:sz w:val="24"/>
        </w:rPr>
        <w:t>2016 год – 2313,3 тыс. руб.,</w:t>
      </w:r>
    </w:p>
    <w:p w:rsidR="003F018D" w:rsidRPr="0028081F" w:rsidRDefault="003F018D" w:rsidP="003F018D">
      <w:pPr>
        <w:jc w:val="both"/>
        <w:rPr>
          <w:sz w:val="24"/>
        </w:rPr>
      </w:pPr>
      <w:r w:rsidRPr="0028081F">
        <w:rPr>
          <w:sz w:val="24"/>
        </w:rPr>
        <w:t>2017 год – 2022.2 тыс. руб.,</w:t>
      </w:r>
    </w:p>
    <w:p w:rsidR="003F018D" w:rsidRPr="0028081F" w:rsidRDefault="003F018D" w:rsidP="003F018D">
      <w:pPr>
        <w:jc w:val="both"/>
        <w:rPr>
          <w:sz w:val="24"/>
        </w:rPr>
      </w:pPr>
      <w:r w:rsidRPr="0028081F">
        <w:rPr>
          <w:sz w:val="24"/>
        </w:rPr>
        <w:t xml:space="preserve">2018 год – </w:t>
      </w:r>
      <w:r w:rsidR="00B10C38" w:rsidRPr="00B10C38">
        <w:rPr>
          <w:sz w:val="24"/>
        </w:rPr>
        <w:t>2900.8</w:t>
      </w:r>
      <w:r w:rsidRPr="0028081F">
        <w:rPr>
          <w:sz w:val="24"/>
        </w:rPr>
        <w:t xml:space="preserve">  тыс. руб.,</w:t>
      </w:r>
    </w:p>
    <w:p w:rsidR="003F018D" w:rsidRPr="0028081F" w:rsidRDefault="003F018D" w:rsidP="003F018D">
      <w:pPr>
        <w:jc w:val="both"/>
        <w:rPr>
          <w:sz w:val="24"/>
        </w:rPr>
      </w:pPr>
      <w:r w:rsidRPr="0028081F">
        <w:rPr>
          <w:sz w:val="24"/>
        </w:rPr>
        <w:t xml:space="preserve">2019 год -  </w:t>
      </w:r>
      <w:r w:rsidR="00B10C38">
        <w:rPr>
          <w:sz w:val="24"/>
        </w:rPr>
        <w:t>2688.</w:t>
      </w:r>
      <w:r w:rsidR="00B10C38" w:rsidRPr="00174F14">
        <w:rPr>
          <w:sz w:val="24"/>
        </w:rPr>
        <w:t>4</w:t>
      </w:r>
      <w:r w:rsidRPr="0028081F">
        <w:rPr>
          <w:sz w:val="24"/>
        </w:rPr>
        <w:t xml:space="preserve"> тыс. руб.,</w:t>
      </w:r>
    </w:p>
    <w:p w:rsidR="003F018D" w:rsidRPr="0028081F" w:rsidRDefault="003F018D" w:rsidP="003F018D">
      <w:pPr>
        <w:jc w:val="both"/>
        <w:rPr>
          <w:sz w:val="24"/>
        </w:rPr>
      </w:pPr>
      <w:r w:rsidRPr="0028081F">
        <w:rPr>
          <w:sz w:val="24"/>
        </w:rPr>
        <w:lastRenderedPageBreak/>
        <w:t xml:space="preserve">2020 год -  </w:t>
      </w:r>
      <w:r w:rsidR="00174F14" w:rsidRPr="00174F14">
        <w:rPr>
          <w:sz w:val="24"/>
        </w:rPr>
        <w:t>2920.8</w:t>
      </w:r>
      <w:r w:rsidRPr="0028081F">
        <w:rPr>
          <w:sz w:val="24"/>
        </w:rPr>
        <w:t xml:space="preserve"> тыс. руб.</w:t>
      </w:r>
    </w:p>
    <w:p w:rsidR="003F018D" w:rsidRPr="0028081F" w:rsidRDefault="00174F14" w:rsidP="003F018D">
      <w:pPr>
        <w:jc w:val="both"/>
        <w:rPr>
          <w:sz w:val="24"/>
        </w:rPr>
      </w:pPr>
      <w:r>
        <w:rPr>
          <w:sz w:val="24"/>
        </w:rPr>
        <w:t>2021год –  29</w:t>
      </w:r>
      <w:r w:rsidRPr="00174F14">
        <w:rPr>
          <w:sz w:val="24"/>
        </w:rPr>
        <w:t>00</w:t>
      </w:r>
      <w:r>
        <w:rPr>
          <w:sz w:val="24"/>
        </w:rPr>
        <w:t>.</w:t>
      </w:r>
      <w:r w:rsidRPr="00174F14">
        <w:rPr>
          <w:sz w:val="24"/>
        </w:rPr>
        <w:t>8</w:t>
      </w:r>
      <w:r w:rsidR="003F018D" w:rsidRPr="0028081F">
        <w:rPr>
          <w:sz w:val="24"/>
        </w:rPr>
        <w:t xml:space="preserve"> тыс. руб.,</w:t>
      </w:r>
    </w:p>
    <w:p w:rsidR="003F018D" w:rsidRPr="0028081F" w:rsidRDefault="00174F14" w:rsidP="003F018D">
      <w:pPr>
        <w:jc w:val="both"/>
        <w:rPr>
          <w:sz w:val="24"/>
        </w:rPr>
      </w:pPr>
      <w:r>
        <w:rPr>
          <w:sz w:val="24"/>
        </w:rPr>
        <w:t>2022 год -  29</w:t>
      </w:r>
      <w:r w:rsidRPr="00174F14">
        <w:rPr>
          <w:sz w:val="24"/>
        </w:rPr>
        <w:t>00.8</w:t>
      </w:r>
      <w:r w:rsidR="003F018D" w:rsidRPr="0028081F">
        <w:rPr>
          <w:sz w:val="24"/>
        </w:rPr>
        <w:t xml:space="preserve"> тыс. руб.</w:t>
      </w:r>
    </w:p>
    <w:p w:rsidR="003F018D" w:rsidRPr="0028081F" w:rsidRDefault="003F018D" w:rsidP="003F018D">
      <w:pPr>
        <w:jc w:val="both"/>
        <w:rPr>
          <w:sz w:val="24"/>
        </w:rPr>
      </w:pPr>
      <w:r w:rsidRPr="0028081F">
        <w:rPr>
          <w:sz w:val="24"/>
        </w:rPr>
        <w:t>- за счет средств бюджета Шемышейского района –</w:t>
      </w:r>
      <w:r w:rsidR="00174F14" w:rsidRPr="00174F14">
        <w:rPr>
          <w:sz w:val="24"/>
        </w:rPr>
        <w:t>964.6</w:t>
      </w:r>
      <w:r w:rsidRPr="0028081F">
        <w:rPr>
          <w:sz w:val="24"/>
        </w:rPr>
        <w:t xml:space="preserve"> тыс. руб., в том числе:.</w:t>
      </w:r>
    </w:p>
    <w:p w:rsidR="003F018D" w:rsidRPr="0028081F" w:rsidRDefault="003F018D" w:rsidP="003F018D">
      <w:pPr>
        <w:jc w:val="both"/>
        <w:rPr>
          <w:sz w:val="24"/>
        </w:rPr>
      </w:pPr>
      <w:r w:rsidRPr="0028081F">
        <w:rPr>
          <w:sz w:val="24"/>
        </w:rPr>
        <w:t xml:space="preserve"> по годам реализации:</w:t>
      </w:r>
    </w:p>
    <w:p w:rsidR="003F018D" w:rsidRPr="0028081F" w:rsidRDefault="003F018D" w:rsidP="003F018D">
      <w:pPr>
        <w:jc w:val="both"/>
        <w:rPr>
          <w:sz w:val="24"/>
        </w:rPr>
      </w:pPr>
      <w:r w:rsidRPr="0028081F">
        <w:rPr>
          <w:sz w:val="24"/>
        </w:rPr>
        <w:t>2014 год -    256,6 тыс. руб.,</w:t>
      </w:r>
    </w:p>
    <w:p w:rsidR="003F018D" w:rsidRPr="0028081F" w:rsidRDefault="003F018D" w:rsidP="003F018D">
      <w:pPr>
        <w:jc w:val="both"/>
        <w:rPr>
          <w:sz w:val="24"/>
        </w:rPr>
      </w:pPr>
      <w:r w:rsidRPr="0028081F">
        <w:rPr>
          <w:sz w:val="24"/>
        </w:rPr>
        <w:t>2015 год -   256.9  тыс. руб.,</w:t>
      </w:r>
    </w:p>
    <w:p w:rsidR="003F018D" w:rsidRPr="0028081F" w:rsidRDefault="003F018D" w:rsidP="003F018D">
      <w:pPr>
        <w:jc w:val="both"/>
        <w:rPr>
          <w:sz w:val="24"/>
        </w:rPr>
      </w:pPr>
      <w:r w:rsidRPr="0028081F">
        <w:rPr>
          <w:sz w:val="24"/>
        </w:rPr>
        <w:t>2016 год -    232,2 тыс. руб.,</w:t>
      </w:r>
    </w:p>
    <w:p w:rsidR="003F018D" w:rsidRPr="0028081F" w:rsidRDefault="003F018D" w:rsidP="003F018D">
      <w:pPr>
        <w:jc w:val="both"/>
        <w:rPr>
          <w:sz w:val="24"/>
        </w:rPr>
      </w:pPr>
      <w:r w:rsidRPr="0028081F">
        <w:rPr>
          <w:sz w:val="24"/>
        </w:rPr>
        <w:t>2017 год -    218,9 тыс. руб.,</w:t>
      </w:r>
    </w:p>
    <w:p w:rsidR="003F018D" w:rsidRPr="0028081F" w:rsidRDefault="003F018D" w:rsidP="003F018D">
      <w:pPr>
        <w:jc w:val="both"/>
        <w:rPr>
          <w:sz w:val="24"/>
        </w:rPr>
      </w:pPr>
      <w:r w:rsidRPr="0028081F">
        <w:rPr>
          <w:sz w:val="24"/>
        </w:rPr>
        <w:t xml:space="preserve">2018 год -    </w:t>
      </w:r>
      <w:r w:rsidR="00174F14" w:rsidRPr="00174F14">
        <w:rPr>
          <w:sz w:val="24"/>
        </w:rPr>
        <w:t>0.0</w:t>
      </w:r>
      <w:r w:rsidRPr="0028081F">
        <w:rPr>
          <w:sz w:val="24"/>
        </w:rPr>
        <w:t xml:space="preserve"> тыс. руб.,</w:t>
      </w:r>
    </w:p>
    <w:p w:rsidR="003F018D" w:rsidRPr="0028081F" w:rsidRDefault="003F018D" w:rsidP="003F018D">
      <w:pPr>
        <w:jc w:val="both"/>
        <w:rPr>
          <w:sz w:val="24"/>
        </w:rPr>
      </w:pPr>
      <w:r w:rsidRPr="0028081F">
        <w:rPr>
          <w:sz w:val="24"/>
        </w:rPr>
        <w:t xml:space="preserve">2019 год –    </w:t>
      </w:r>
      <w:r w:rsidR="00174F14" w:rsidRPr="00174F14">
        <w:rPr>
          <w:sz w:val="24"/>
        </w:rPr>
        <w:t>0.0</w:t>
      </w:r>
      <w:r w:rsidRPr="0028081F">
        <w:rPr>
          <w:sz w:val="24"/>
        </w:rPr>
        <w:t xml:space="preserve">  тыс. руб.,</w:t>
      </w:r>
    </w:p>
    <w:p w:rsidR="003F018D" w:rsidRPr="0028081F" w:rsidRDefault="003F018D" w:rsidP="003F018D">
      <w:pPr>
        <w:jc w:val="both"/>
        <w:rPr>
          <w:sz w:val="24"/>
        </w:rPr>
      </w:pPr>
      <w:r w:rsidRPr="0028081F">
        <w:rPr>
          <w:sz w:val="24"/>
        </w:rPr>
        <w:t xml:space="preserve">2020 год -     </w:t>
      </w:r>
      <w:r w:rsidR="00174F14" w:rsidRPr="00174F14">
        <w:rPr>
          <w:sz w:val="24"/>
        </w:rPr>
        <w:t>0.0</w:t>
      </w:r>
      <w:r w:rsidRPr="0028081F">
        <w:rPr>
          <w:sz w:val="24"/>
        </w:rPr>
        <w:t xml:space="preserve"> тыс. руб.,</w:t>
      </w:r>
    </w:p>
    <w:p w:rsidR="003F018D" w:rsidRPr="0028081F" w:rsidRDefault="003F018D" w:rsidP="003F018D">
      <w:pPr>
        <w:jc w:val="both"/>
        <w:rPr>
          <w:sz w:val="24"/>
        </w:rPr>
      </w:pPr>
      <w:r w:rsidRPr="0028081F">
        <w:rPr>
          <w:sz w:val="24"/>
        </w:rPr>
        <w:t xml:space="preserve">2021год –     </w:t>
      </w:r>
      <w:r w:rsidR="00174F14" w:rsidRPr="00174F14">
        <w:rPr>
          <w:sz w:val="24"/>
        </w:rPr>
        <w:t>0.0</w:t>
      </w:r>
      <w:r w:rsidRPr="0028081F">
        <w:rPr>
          <w:sz w:val="24"/>
        </w:rPr>
        <w:t xml:space="preserve"> тыс. руб.,</w:t>
      </w:r>
    </w:p>
    <w:p w:rsidR="003F018D" w:rsidRPr="0028081F" w:rsidRDefault="003F018D" w:rsidP="003F018D">
      <w:pPr>
        <w:jc w:val="both"/>
        <w:rPr>
          <w:sz w:val="24"/>
        </w:rPr>
      </w:pPr>
      <w:r w:rsidRPr="0028081F">
        <w:rPr>
          <w:sz w:val="24"/>
        </w:rPr>
        <w:t xml:space="preserve">2022 год -     </w:t>
      </w:r>
      <w:r w:rsidR="00174F14" w:rsidRPr="00174F14">
        <w:rPr>
          <w:sz w:val="24"/>
        </w:rPr>
        <w:t>0.0</w:t>
      </w:r>
      <w:r w:rsidRPr="0028081F">
        <w:rPr>
          <w:sz w:val="24"/>
        </w:rPr>
        <w:t xml:space="preserve"> тыс. руб.</w:t>
      </w:r>
    </w:p>
    <w:p w:rsidR="003F018D" w:rsidRPr="0028081F" w:rsidRDefault="003F018D" w:rsidP="003F018D">
      <w:pPr>
        <w:jc w:val="both"/>
        <w:rPr>
          <w:sz w:val="24"/>
        </w:rPr>
      </w:pPr>
    </w:p>
    <w:p w:rsidR="003F018D" w:rsidRPr="0028081F" w:rsidRDefault="003F018D" w:rsidP="003F018D">
      <w:pPr>
        <w:jc w:val="both"/>
        <w:rPr>
          <w:sz w:val="24"/>
        </w:rPr>
      </w:pPr>
      <w:r w:rsidRPr="0028081F">
        <w:rPr>
          <w:sz w:val="24"/>
        </w:rPr>
        <w:t>- за счет средств  бюджета Пензенской области –228</w:t>
      </w:r>
      <w:r w:rsidR="00174F14" w:rsidRPr="00174F14">
        <w:rPr>
          <w:sz w:val="24"/>
        </w:rPr>
        <w:t>7</w:t>
      </w:r>
      <w:r w:rsidRPr="0028081F">
        <w:rPr>
          <w:sz w:val="24"/>
        </w:rPr>
        <w:t>5,1 тыс. руб., в том числе по годам реализации:</w:t>
      </w:r>
    </w:p>
    <w:p w:rsidR="003F018D" w:rsidRPr="0028081F" w:rsidRDefault="003F018D" w:rsidP="003F018D">
      <w:pPr>
        <w:jc w:val="both"/>
        <w:rPr>
          <w:sz w:val="24"/>
        </w:rPr>
      </w:pPr>
      <w:r w:rsidRPr="0028081F">
        <w:rPr>
          <w:sz w:val="24"/>
        </w:rPr>
        <w:t>2014 год -    2496,7 тыс. руб.,</w:t>
      </w:r>
    </w:p>
    <w:p w:rsidR="003F018D" w:rsidRPr="0028081F" w:rsidRDefault="003F018D" w:rsidP="003F018D">
      <w:pPr>
        <w:jc w:val="both"/>
        <w:rPr>
          <w:sz w:val="24"/>
        </w:rPr>
      </w:pPr>
      <w:r w:rsidRPr="0028081F">
        <w:rPr>
          <w:sz w:val="24"/>
        </w:rPr>
        <w:t>2015 год -    2182,4 тыс. руб.,</w:t>
      </w:r>
    </w:p>
    <w:p w:rsidR="003F018D" w:rsidRPr="0028081F" w:rsidRDefault="003F018D" w:rsidP="003F018D">
      <w:pPr>
        <w:jc w:val="both"/>
        <w:rPr>
          <w:sz w:val="24"/>
        </w:rPr>
      </w:pPr>
      <w:r w:rsidRPr="0028081F">
        <w:rPr>
          <w:sz w:val="24"/>
        </w:rPr>
        <w:t>2016 год -    2081,1тыс. руб.,</w:t>
      </w:r>
    </w:p>
    <w:p w:rsidR="003F018D" w:rsidRPr="0028081F" w:rsidRDefault="003F018D" w:rsidP="003F018D">
      <w:pPr>
        <w:jc w:val="both"/>
        <w:rPr>
          <w:sz w:val="24"/>
        </w:rPr>
      </w:pPr>
      <w:r w:rsidRPr="0028081F">
        <w:rPr>
          <w:sz w:val="24"/>
        </w:rPr>
        <w:t>2017 год -    1803.3 тыс. руб.,</w:t>
      </w:r>
    </w:p>
    <w:p w:rsidR="003F018D" w:rsidRPr="0028081F" w:rsidRDefault="003F018D" w:rsidP="003F018D">
      <w:pPr>
        <w:jc w:val="both"/>
        <w:rPr>
          <w:sz w:val="24"/>
        </w:rPr>
      </w:pPr>
      <w:r w:rsidRPr="0028081F">
        <w:rPr>
          <w:sz w:val="24"/>
        </w:rPr>
        <w:t>2018 год -    2900.8 тыс. руб.,</w:t>
      </w:r>
    </w:p>
    <w:p w:rsidR="003F018D" w:rsidRPr="0028081F" w:rsidRDefault="003F018D" w:rsidP="003F018D">
      <w:pPr>
        <w:jc w:val="both"/>
        <w:rPr>
          <w:sz w:val="24"/>
        </w:rPr>
      </w:pPr>
      <w:r w:rsidRPr="0028081F">
        <w:rPr>
          <w:sz w:val="24"/>
        </w:rPr>
        <w:t>2019 год –   2688.4 тыс. руб.,</w:t>
      </w:r>
    </w:p>
    <w:p w:rsidR="003F018D" w:rsidRPr="0028081F" w:rsidRDefault="003F018D" w:rsidP="003F018D">
      <w:pPr>
        <w:jc w:val="both"/>
        <w:rPr>
          <w:sz w:val="24"/>
        </w:rPr>
      </w:pPr>
      <w:r w:rsidRPr="0028081F">
        <w:rPr>
          <w:sz w:val="24"/>
        </w:rPr>
        <w:t>2020 год -    29</w:t>
      </w:r>
      <w:r w:rsidR="00174F14">
        <w:rPr>
          <w:sz w:val="24"/>
          <w:lang w:val="en-US"/>
        </w:rPr>
        <w:t>2</w:t>
      </w:r>
      <w:r w:rsidRPr="0028081F">
        <w:rPr>
          <w:sz w:val="24"/>
        </w:rPr>
        <w:t>0.8 тыс. руб.,</w:t>
      </w:r>
    </w:p>
    <w:p w:rsidR="003F018D" w:rsidRPr="0028081F" w:rsidRDefault="003F018D" w:rsidP="003F018D">
      <w:pPr>
        <w:jc w:val="both"/>
        <w:rPr>
          <w:sz w:val="24"/>
        </w:rPr>
      </w:pPr>
      <w:r w:rsidRPr="0028081F">
        <w:rPr>
          <w:sz w:val="24"/>
        </w:rPr>
        <w:t>2021год -    2900.8 тыс. руб.,</w:t>
      </w:r>
    </w:p>
    <w:p w:rsidR="003F018D" w:rsidRPr="0028081F" w:rsidRDefault="003F018D" w:rsidP="003F018D">
      <w:pPr>
        <w:jc w:val="both"/>
        <w:rPr>
          <w:sz w:val="24"/>
        </w:rPr>
      </w:pPr>
      <w:r w:rsidRPr="0028081F">
        <w:rPr>
          <w:sz w:val="24"/>
        </w:rPr>
        <w:t>2022 год -   2900.8 тыс. руб.</w:t>
      </w:r>
    </w:p>
    <w:p w:rsidR="003F018D" w:rsidRPr="0028081F" w:rsidRDefault="003F018D" w:rsidP="003F018D">
      <w:pPr>
        <w:jc w:val="both"/>
        <w:rPr>
          <w:sz w:val="24"/>
        </w:rPr>
      </w:pPr>
    </w:p>
    <w:p w:rsidR="003F018D" w:rsidRPr="0028081F" w:rsidRDefault="003F018D" w:rsidP="003F018D">
      <w:pPr>
        <w:rPr>
          <w:sz w:val="24"/>
        </w:rPr>
      </w:pPr>
      <w:r w:rsidRPr="0028081F">
        <w:rPr>
          <w:sz w:val="24"/>
        </w:rPr>
        <w:t>-         межбюджетные       трансферты из      федерального       бюджета – 0,0 тыс. руб</w:t>
      </w:r>
    </w:p>
    <w:p w:rsidR="003F018D" w:rsidRPr="0028081F" w:rsidRDefault="003F018D" w:rsidP="003F018D">
      <w:pPr>
        <w:jc w:val="both"/>
        <w:rPr>
          <w:sz w:val="24"/>
        </w:rPr>
      </w:pPr>
      <w:r w:rsidRPr="0028081F">
        <w:rPr>
          <w:sz w:val="24"/>
        </w:rPr>
        <w:t>по годам реализации:</w:t>
      </w:r>
    </w:p>
    <w:p w:rsidR="003F018D" w:rsidRPr="0028081F" w:rsidRDefault="003F018D" w:rsidP="003F018D">
      <w:pPr>
        <w:jc w:val="both"/>
        <w:rPr>
          <w:sz w:val="24"/>
        </w:rPr>
      </w:pPr>
      <w:r w:rsidRPr="0028081F">
        <w:rPr>
          <w:sz w:val="24"/>
        </w:rPr>
        <w:t>2014 год – 0,0 тыс. руб.,</w:t>
      </w:r>
    </w:p>
    <w:p w:rsidR="003F018D" w:rsidRPr="0028081F" w:rsidRDefault="003F018D" w:rsidP="003F018D">
      <w:pPr>
        <w:jc w:val="both"/>
        <w:rPr>
          <w:sz w:val="24"/>
        </w:rPr>
      </w:pPr>
      <w:r w:rsidRPr="0028081F">
        <w:rPr>
          <w:sz w:val="24"/>
        </w:rPr>
        <w:t>2015 год -  0,0 тыс. руб.,</w:t>
      </w:r>
    </w:p>
    <w:p w:rsidR="003F018D" w:rsidRPr="0028081F" w:rsidRDefault="003F018D" w:rsidP="003F018D">
      <w:pPr>
        <w:jc w:val="both"/>
        <w:rPr>
          <w:sz w:val="24"/>
        </w:rPr>
      </w:pPr>
      <w:r w:rsidRPr="0028081F">
        <w:rPr>
          <w:sz w:val="24"/>
        </w:rPr>
        <w:t>2016 год -  0,0  тыс. руб.,</w:t>
      </w:r>
    </w:p>
    <w:p w:rsidR="003F018D" w:rsidRPr="0028081F" w:rsidRDefault="003F018D" w:rsidP="003F018D">
      <w:pPr>
        <w:jc w:val="both"/>
        <w:rPr>
          <w:sz w:val="24"/>
        </w:rPr>
      </w:pPr>
      <w:r w:rsidRPr="0028081F">
        <w:rPr>
          <w:sz w:val="24"/>
        </w:rPr>
        <w:t>2017 год -  0,0 тыс. руб.,</w:t>
      </w:r>
    </w:p>
    <w:p w:rsidR="003F018D" w:rsidRPr="0028081F" w:rsidRDefault="003F018D" w:rsidP="003F018D">
      <w:pPr>
        <w:jc w:val="both"/>
        <w:rPr>
          <w:sz w:val="24"/>
        </w:rPr>
      </w:pPr>
      <w:r w:rsidRPr="0028081F">
        <w:rPr>
          <w:sz w:val="24"/>
        </w:rPr>
        <w:t>2018 год – 0,0 тыс. руб.,</w:t>
      </w:r>
    </w:p>
    <w:p w:rsidR="003F018D" w:rsidRPr="0028081F" w:rsidRDefault="003F018D" w:rsidP="003F018D">
      <w:pPr>
        <w:jc w:val="both"/>
        <w:rPr>
          <w:sz w:val="24"/>
        </w:rPr>
      </w:pPr>
      <w:r w:rsidRPr="0028081F">
        <w:rPr>
          <w:sz w:val="24"/>
        </w:rPr>
        <w:t>2019 год – 0,0 тыс. руб.,</w:t>
      </w:r>
    </w:p>
    <w:p w:rsidR="003F018D" w:rsidRPr="0028081F" w:rsidRDefault="003F018D" w:rsidP="003F018D">
      <w:pPr>
        <w:jc w:val="both"/>
        <w:rPr>
          <w:sz w:val="24"/>
        </w:rPr>
      </w:pPr>
      <w:r w:rsidRPr="0028081F">
        <w:rPr>
          <w:sz w:val="24"/>
        </w:rPr>
        <w:t>2020 год – 0,0 тыс. руб.,</w:t>
      </w:r>
    </w:p>
    <w:p w:rsidR="003F018D" w:rsidRPr="0028081F" w:rsidRDefault="003F018D" w:rsidP="003F018D">
      <w:pPr>
        <w:jc w:val="both"/>
        <w:rPr>
          <w:sz w:val="24"/>
        </w:rPr>
      </w:pPr>
      <w:r w:rsidRPr="0028081F">
        <w:rPr>
          <w:sz w:val="24"/>
        </w:rPr>
        <w:t>2021год - 0,0 тыс. руб.,</w:t>
      </w:r>
    </w:p>
    <w:p w:rsidR="003F018D" w:rsidRPr="0028081F" w:rsidRDefault="003F018D" w:rsidP="003F018D">
      <w:pPr>
        <w:jc w:val="both"/>
        <w:rPr>
          <w:sz w:val="24"/>
        </w:rPr>
      </w:pPr>
      <w:r w:rsidRPr="0028081F">
        <w:rPr>
          <w:sz w:val="24"/>
        </w:rPr>
        <w:t>2022 год - 0,0 тыс. руб.</w:t>
      </w:r>
    </w:p>
    <w:p w:rsidR="00497668" w:rsidRPr="0028081F" w:rsidRDefault="00497668" w:rsidP="00497668">
      <w:pPr>
        <w:pStyle w:val="ConsPlusNormal"/>
        <w:ind w:firstLine="709"/>
        <w:jc w:val="both"/>
        <w:rPr>
          <w:rFonts w:ascii="Times New Roman" w:hAnsi="Times New Roman" w:cs="Times New Roman"/>
          <w:sz w:val="24"/>
          <w:szCs w:val="24"/>
        </w:rPr>
      </w:pPr>
      <w:r w:rsidRPr="0028081F">
        <w:rPr>
          <w:rFonts w:ascii="Times New Roman" w:hAnsi="Times New Roman" w:cs="Times New Roman"/>
          <w:sz w:val="24"/>
          <w:szCs w:val="24"/>
        </w:rPr>
        <w:t>Объемы бюджетных ассигнований уточняются ежегодно при формир</w:t>
      </w:r>
      <w:r w:rsidRPr="0028081F">
        <w:rPr>
          <w:rFonts w:ascii="Times New Roman" w:hAnsi="Times New Roman" w:cs="Times New Roman"/>
          <w:sz w:val="24"/>
          <w:szCs w:val="24"/>
        </w:rPr>
        <w:t>о</w:t>
      </w:r>
      <w:r w:rsidRPr="0028081F">
        <w:rPr>
          <w:rFonts w:ascii="Times New Roman" w:hAnsi="Times New Roman" w:cs="Times New Roman"/>
          <w:sz w:val="24"/>
          <w:szCs w:val="24"/>
        </w:rPr>
        <w:t>вании бюджета Шемышейского района на очередной финансовый год и плановый период.</w:t>
      </w:r>
    </w:p>
    <w:p w:rsidR="0057111E" w:rsidRPr="0028081F" w:rsidRDefault="00AE1B6F" w:rsidP="0057111E">
      <w:pPr>
        <w:ind w:firstLine="709"/>
        <w:jc w:val="center"/>
        <w:rPr>
          <w:bCs/>
          <w:sz w:val="24"/>
        </w:rPr>
      </w:pPr>
      <w:r w:rsidRPr="0028081F">
        <w:rPr>
          <w:bCs/>
          <w:sz w:val="24"/>
        </w:rPr>
        <w:t>Подпрограмма 3</w:t>
      </w:r>
      <w:r w:rsidR="0057111E" w:rsidRPr="0028081F">
        <w:rPr>
          <w:bCs/>
          <w:sz w:val="24"/>
        </w:rPr>
        <w:t xml:space="preserve">. </w:t>
      </w:r>
    </w:p>
    <w:p w:rsidR="0057111E" w:rsidRPr="0028081F" w:rsidRDefault="0057111E" w:rsidP="0057111E">
      <w:pPr>
        <w:ind w:firstLine="709"/>
        <w:jc w:val="center"/>
        <w:rPr>
          <w:bCs/>
          <w:sz w:val="24"/>
        </w:rPr>
      </w:pPr>
      <w:r w:rsidRPr="0028081F">
        <w:rPr>
          <w:bCs/>
          <w:sz w:val="24"/>
        </w:rPr>
        <w:t>«</w:t>
      </w:r>
      <w:r w:rsidR="00AE1B6F" w:rsidRPr="0028081F">
        <w:rPr>
          <w:sz w:val="24"/>
        </w:rPr>
        <w:t>Обеспечение реализации программы</w:t>
      </w:r>
      <w:r w:rsidRPr="0028081F">
        <w:rPr>
          <w:bCs/>
          <w:sz w:val="24"/>
        </w:rPr>
        <w:t>»</w:t>
      </w:r>
    </w:p>
    <w:p w:rsidR="0057111E" w:rsidRPr="0028081F" w:rsidRDefault="0057111E" w:rsidP="0057111E">
      <w:pPr>
        <w:ind w:firstLine="709"/>
        <w:jc w:val="center"/>
        <w:rPr>
          <w:bCs/>
          <w:sz w:val="24"/>
        </w:rPr>
      </w:pPr>
    </w:p>
    <w:p w:rsidR="0057111E" w:rsidRPr="0028081F" w:rsidRDefault="0057111E" w:rsidP="0057111E">
      <w:pPr>
        <w:ind w:firstLine="709"/>
        <w:jc w:val="center"/>
        <w:rPr>
          <w:bCs/>
          <w:sz w:val="24"/>
        </w:rPr>
      </w:pPr>
      <w:r w:rsidRPr="0028081F">
        <w:rPr>
          <w:bCs/>
          <w:sz w:val="24"/>
        </w:rPr>
        <w:t xml:space="preserve">Паспорт </w:t>
      </w:r>
    </w:p>
    <w:p w:rsidR="0057111E" w:rsidRPr="0028081F" w:rsidRDefault="00AE1B6F" w:rsidP="0057111E">
      <w:pPr>
        <w:ind w:firstLine="709"/>
        <w:jc w:val="center"/>
        <w:rPr>
          <w:bCs/>
          <w:sz w:val="24"/>
        </w:rPr>
      </w:pPr>
      <w:r w:rsidRPr="0028081F">
        <w:rPr>
          <w:bCs/>
          <w:sz w:val="24"/>
        </w:rPr>
        <w:t>подпрограммы 3</w:t>
      </w:r>
      <w:r w:rsidR="0057111E" w:rsidRPr="0028081F">
        <w:rPr>
          <w:bCs/>
          <w:sz w:val="24"/>
        </w:rPr>
        <w:t xml:space="preserve">  «</w:t>
      </w:r>
      <w:r w:rsidRPr="0028081F">
        <w:rPr>
          <w:sz w:val="24"/>
        </w:rPr>
        <w:t>Обеспечение реализации программы</w:t>
      </w:r>
      <w:r w:rsidR="0057111E" w:rsidRPr="0028081F">
        <w:rPr>
          <w:bCs/>
          <w:sz w:val="24"/>
        </w:rPr>
        <w:t>».</w:t>
      </w:r>
    </w:p>
    <w:p w:rsidR="0057111E" w:rsidRPr="0028081F" w:rsidRDefault="0057111E" w:rsidP="0057111E">
      <w:pPr>
        <w:ind w:firstLine="709"/>
        <w:jc w:val="center"/>
        <w:rPr>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19"/>
        <w:gridCol w:w="5635"/>
      </w:tblGrid>
      <w:tr w:rsidR="0057111E" w:rsidRPr="0028081F" w:rsidTr="00F83A74">
        <w:tc>
          <w:tcPr>
            <w:tcW w:w="4219" w:type="dxa"/>
          </w:tcPr>
          <w:p w:rsidR="0057111E" w:rsidRPr="0028081F" w:rsidRDefault="0057111E" w:rsidP="00F83A74">
            <w:pPr>
              <w:jc w:val="both"/>
              <w:rPr>
                <w:sz w:val="24"/>
              </w:rPr>
            </w:pPr>
            <w:r w:rsidRPr="0028081F">
              <w:rPr>
                <w:sz w:val="24"/>
              </w:rPr>
              <w:t>Наименование подпрограммы</w:t>
            </w:r>
          </w:p>
        </w:tc>
        <w:tc>
          <w:tcPr>
            <w:tcW w:w="5635" w:type="dxa"/>
          </w:tcPr>
          <w:p w:rsidR="0057111E" w:rsidRPr="0028081F" w:rsidRDefault="00AE1B6F" w:rsidP="00F83A74">
            <w:pPr>
              <w:jc w:val="both"/>
              <w:rPr>
                <w:sz w:val="24"/>
              </w:rPr>
            </w:pPr>
            <w:r w:rsidRPr="0028081F">
              <w:rPr>
                <w:sz w:val="24"/>
              </w:rPr>
              <w:t>Обеспечение реализации программы</w:t>
            </w:r>
          </w:p>
        </w:tc>
      </w:tr>
      <w:tr w:rsidR="0057111E" w:rsidRPr="0028081F" w:rsidTr="00F83A74">
        <w:tc>
          <w:tcPr>
            <w:tcW w:w="4219" w:type="dxa"/>
          </w:tcPr>
          <w:p w:rsidR="0057111E" w:rsidRPr="0028081F" w:rsidRDefault="0057111E" w:rsidP="00F83A74">
            <w:pPr>
              <w:jc w:val="both"/>
              <w:rPr>
                <w:sz w:val="24"/>
              </w:rPr>
            </w:pPr>
            <w:r w:rsidRPr="0028081F">
              <w:rPr>
                <w:sz w:val="24"/>
              </w:rPr>
              <w:t>Ответственный исполнитель подпрограммы</w:t>
            </w:r>
          </w:p>
        </w:tc>
        <w:tc>
          <w:tcPr>
            <w:tcW w:w="5635" w:type="dxa"/>
          </w:tcPr>
          <w:p w:rsidR="0057111E" w:rsidRPr="0028081F" w:rsidRDefault="0057111E" w:rsidP="00F83A74">
            <w:pPr>
              <w:jc w:val="both"/>
              <w:rPr>
                <w:sz w:val="24"/>
              </w:rPr>
            </w:pPr>
            <w:r w:rsidRPr="0028081F">
              <w:rPr>
                <w:sz w:val="24"/>
              </w:rPr>
              <w:t>Управление  образования администрации Шемышейского района  Пензенской области</w:t>
            </w:r>
          </w:p>
        </w:tc>
      </w:tr>
      <w:tr w:rsidR="0057111E" w:rsidRPr="0028081F" w:rsidTr="00F83A74">
        <w:tc>
          <w:tcPr>
            <w:tcW w:w="4219" w:type="dxa"/>
          </w:tcPr>
          <w:p w:rsidR="0057111E" w:rsidRPr="0028081F" w:rsidRDefault="0057111E" w:rsidP="00F83A74">
            <w:pPr>
              <w:jc w:val="both"/>
              <w:rPr>
                <w:sz w:val="24"/>
              </w:rPr>
            </w:pPr>
            <w:r w:rsidRPr="0028081F">
              <w:rPr>
                <w:sz w:val="24"/>
              </w:rPr>
              <w:t>Соисполнители подпрограммы</w:t>
            </w:r>
          </w:p>
        </w:tc>
        <w:tc>
          <w:tcPr>
            <w:tcW w:w="5635" w:type="dxa"/>
          </w:tcPr>
          <w:p w:rsidR="00BB0012" w:rsidRPr="0028081F" w:rsidRDefault="00BB0012" w:rsidP="00F83A74">
            <w:pPr>
              <w:jc w:val="both"/>
              <w:rPr>
                <w:sz w:val="24"/>
              </w:rPr>
            </w:pPr>
            <w:r w:rsidRPr="0028081F">
              <w:rPr>
                <w:sz w:val="24"/>
              </w:rPr>
              <w:t>МКУ «ЦПМУ Шемышейского района пензенской области»</w:t>
            </w:r>
          </w:p>
          <w:p w:rsidR="0057111E" w:rsidRPr="0028081F" w:rsidRDefault="0057111E" w:rsidP="00F83A74">
            <w:pPr>
              <w:jc w:val="both"/>
              <w:rPr>
                <w:sz w:val="24"/>
              </w:rPr>
            </w:pPr>
          </w:p>
        </w:tc>
      </w:tr>
      <w:tr w:rsidR="0057111E" w:rsidRPr="0028081F" w:rsidTr="00F83A74">
        <w:tc>
          <w:tcPr>
            <w:tcW w:w="4219" w:type="dxa"/>
          </w:tcPr>
          <w:p w:rsidR="0057111E" w:rsidRPr="0028081F" w:rsidRDefault="0057111E" w:rsidP="00F83A74">
            <w:pPr>
              <w:jc w:val="both"/>
              <w:rPr>
                <w:sz w:val="24"/>
              </w:rPr>
            </w:pPr>
            <w:r w:rsidRPr="0028081F">
              <w:rPr>
                <w:sz w:val="24"/>
              </w:rPr>
              <w:t>Цель подпрограммы</w:t>
            </w:r>
          </w:p>
        </w:tc>
        <w:tc>
          <w:tcPr>
            <w:tcW w:w="5635" w:type="dxa"/>
          </w:tcPr>
          <w:p w:rsidR="00476121" w:rsidRPr="0028081F" w:rsidRDefault="00476121" w:rsidP="00476121">
            <w:pPr>
              <w:jc w:val="both"/>
              <w:rPr>
                <w:sz w:val="24"/>
              </w:rPr>
            </w:pPr>
            <w:r w:rsidRPr="0028081F">
              <w:rPr>
                <w:sz w:val="24"/>
              </w:rPr>
              <w:t>Повышение эффективности управления муниципальной системой о</w:t>
            </w:r>
            <w:r w:rsidRPr="0028081F">
              <w:rPr>
                <w:sz w:val="24"/>
              </w:rPr>
              <w:t>б</w:t>
            </w:r>
            <w:r w:rsidRPr="0028081F">
              <w:rPr>
                <w:sz w:val="24"/>
              </w:rPr>
              <w:t xml:space="preserve">разования, </w:t>
            </w:r>
          </w:p>
          <w:p w:rsidR="00476121" w:rsidRPr="0028081F" w:rsidRDefault="00476121" w:rsidP="00476121">
            <w:pPr>
              <w:jc w:val="both"/>
              <w:rPr>
                <w:sz w:val="24"/>
              </w:rPr>
            </w:pPr>
          </w:p>
        </w:tc>
      </w:tr>
      <w:tr w:rsidR="00DF3972" w:rsidRPr="0028081F" w:rsidTr="00F83A74">
        <w:tc>
          <w:tcPr>
            <w:tcW w:w="4219" w:type="dxa"/>
          </w:tcPr>
          <w:p w:rsidR="0057111E" w:rsidRPr="0028081F" w:rsidRDefault="0057111E" w:rsidP="00F83A74">
            <w:pPr>
              <w:jc w:val="both"/>
              <w:rPr>
                <w:sz w:val="24"/>
              </w:rPr>
            </w:pPr>
            <w:r w:rsidRPr="0028081F">
              <w:rPr>
                <w:sz w:val="24"/>
              </w:rPr>
              <w:lastRenderedPageBreak/>
              <w:t>Задачи подпрограммы</w:t>
            </w:r>
          </w:p>
        </w:tc>
        <w:tc>
          <w:tcPr>
            <w:tcW w:w="5635" w:type="dxa"/>
          </w:tcPr>
          <w:p w:rsidR="00EC7A91" w:rsidRPr="0028081F" w:rsidRDefault="00476121" w:rsidP="00EC7A91">
            <w:pPr>
              <w:numPr>
                <w:ilvl w:val="0"/>
                <w:numId w:val="20"/>
              </w:numPr>
              <w:jc w:val="both"/>
              <w:rPr>
                <w:sz w:val="24"/>
              </w:rPr>
            </w:pPr>
            <w:r w:rsidRPr="0028081F">
              <w:rPr>
                <w:sz w:val="24"/>
              </w:rPr>
              <w:t>Централизованное  инфо</w:t>
            </w:r>
            <w:r w:rsidRPr="0028081F">
              <w:rPr>
                <w:sz w:val="24"/>
              </w:rPr>
              <w:t>р</w:t>
            </w:r>
            <w:r w:rsidRPr="0028081F">
              <w:rPr>
                <w:sz w:val="24"/>
              </w:rPr>
              <w:t>мационно-методическое</w:t>
            </w:r>
            <w:r w:rsidR="00EC7A91" w:rsidRPr="0028081F">
              <w:rPr>
                <w:sz w:val="24"/>
              </w:rPr>
              <w:t xml:space="preserve"> обеспечение муниципальных образов</w:t>
            </w:r>
            <w:r w:rsidR="00EC7A91" w:rsidRPr="0028081F">
              <w:rPr>
                <w:sz w:val="24"/>
              </w:rPr>
              <w:t>а</w:t>
            </w:r>
            <w:r w:rsidR="00EC7A91" w:rsidRPr="0028081F">
              <w:rPr>
                <w:sz w:val="24"/>
              </w:rPr>
              <w:t>тельных учреждений Шемышейского района Пе</w:t>
            </w:r>
            <w:r w:rsidR="00EC7A91" w:rsidRPr="0028081F">
              <w:rPr>
                <w:sz w:val="24"/>
              </w:rPr>
              <w:t>н</w:t>
            </w:r>
            <w:r w:rsidR="00EC7A91" w:rsidRPr="0028081F">
              <w:rPr>
                <w:sz w:val="24"/>
              </w:rPr>
              <w:t>зенской области;</w:t>
            </w:r>
          </w:p>
          <w:p w:rsidR="00EC7A91" w:rsidRPr="0028081F" w:rsidRDefault="00EC7A91" w:rsidP="00EC7A91">
            <w:pPr>
              <w:numPr>
                <w:ilvl w:val="0"/>
                <w:numId w:val="20"/>
              </w:numPr>
              <w:jc w:val="both"/>
              <w:rPr>
                <w:sz w:val="24"/>
              </w:rPr>
            </w:pPr>
            <w:r w:rsidRPr="0028081F">
              <w:rPr>
                <w:sz w:val="24"/>
              </w:rPr>
              <w:t xml:space="preserve"> х</w:t>
            </w:r>
            <w:r w:rsidR="00476121" w:rsidRPr="0028081F">
              <w:rPr>
                <w:sz w:val="24"/>
              </w:rPr>
              <w:t>озяйственное обеспечение муниципальных образов</w:t>
            </w:r>
            <w:r w:rsidR="00476121" w:rsidRPr="0028081F">
              <w:rPr>
                <w:sz w:val="24"/>
              </w:rPr>
              <w:t>а</w:t>
            </w:r>
            <w:r w:rsidR="00476121" w:rsidRPr="0028081F">
              <w:rPr>
                <w:sz w:val="24"/>
              </w:rPr>
              <w:t>тельных учреждений Шемышейского района Пе</w:t>
            </w:r>
            <w:r w:rsidR="00476121" w:rsidRPr="0028081F">
              <w:rPr>
                <w:sz w:val="24"/>
              </w:rPr>
              <w:t>н</w:t>
            </w:r>
            <w:r w:rsidR="00476121" w:rsidRPr="0028081F">
              <w:rPr>
                <w:sz w:val="24"/>
              </w:rPr>
              <w:t>зенской области</w:t>
            </w:r>
            <w:r w:rsidRPr="0028081F">
              <w:rPr>
                <w:sz w:val="24"/>
              </w:rPr>
              <w:t>;</w:t>
            </w:r>
          </w:p>
          <w:p w:rsidR="0057111E" w:rsidRPr="0028081F" w:rsidRDefault="00476121" w:rsidP="00EC7A91">
            <w:pPr>
              <w:numPr>
                <w:ilvl w:val="0"/>
                <w:numId w:val="20"/>
              </w:numPr>
              <w:jc w:val="both"/>
              <w:rPr>
                <w:sz w:val="24"/>
              </w:rPr>
            </w:pPr>
            <w:r w:rsidRPr="0028081F">
              <w:rPr>
                <w:sz w:val="24"/>
              </w:rPr>
              <w:t xml:space="preserve"> проведение ГИА в образовательных учреждениях района</w:t>
            </w:r>
          </w:p>
        </w:tc>
      </w:tr>
      <w:tr w:rsidR="0057111E" w:rsidRPr="0028081F" w:rsidTr="00F83A74">
        <w:tc>
          <w:tcPr>
            <w:tcW w:w="4219" w:type="dxa"/>
          </w:tcPr>
          <w:p w:rsidR="0057111E" w:rsidRPr="0028081F" w:rsidRDefault="0057111E" w:rsidP="00F83A74">
            <w:pPr>
              <w:jc w:val="both"/>
              <w:rPr>
                <w:sz w:val="24"/>
              </w:rPr>
            </w:pPr>
            <w:r w:rsidRPr="0028081F">
              <w:rPr>
                <w:sz w:val="24"/>
              </w:rPr>
              <w:t>Целевые показатели подпрограммы</w:t>
            </w:r>
          </w:p>
        </w:tc>
        <w:tc>
          <w:tcPr>
            <w:tcW w:w="5635" w:type="dxa"/>
          </w:tcPr>
          <w:p w:rsidR="00B70093" w:rsidRPr="0028081F" w:rsidRDefault="00B70093" w:rsidP="00B70093">
            <w:pPr>
              <w:numPr>
                <w:ilvl w:val="0"/>
                <w:numId w:val="19"/>
              </w:numPr>
              <w:jc w:val="both"/>
              <w:rPr>
                <w:sz w:val="24"/>
              </w:rPr>
            </w:pPr>
            <w:r w:rsidRPr="0028081F">
              <w:rPr>
                <w:sz w:val="24"/>
              </w:rPr>
              <w:t>Выполнение плана работы Управления образования (100%)</w:t>
            </w:r>
          </w:p>
          <w:p w:rsidR="0057111E" w:rsidRPr="0028081F" w:rsidRDefault="0057111E" w:rsidP="00F83A74">
            <w:pPr>
              <w:jc w:val="both"/>
              <w:rPr>
                <w:sz w:val="24"/>
              </w:rPr>
            </w:pPr>
          </w:p>
        </w:tc>
      </w:tr>
      <w:tr w:rsidR="0057111E" w:rsidRPr="0028081F" w:rsidTr="00F83A74">
        <w:tc>
          <w:tcPr>
            <w:tcW w:w="4219" w:type="dxa"/>
          </w:tcPr>
          <w:p w:rsidR="0057111E" w:rsidRPr="0028081F" w:rsidRDefault="0057111E" w:rsidP="00F83A74">
            <w:pPr>
              <w:jc w:val="both"/>
              <w:rPr>
                <w:sz w:val="24"/>
              </w:rPr>
            </w:pPr>
            <w:r w:rsidRPr="0028081F">
              <w:rPr>
                <w:sz w:val="24"/>
              </w:rPr>
              <w:t>Сроки и этапы реализации подпрограммы</w:t>
            </w:r>
          </w:p>
        </w:tc>
        <w:tc>
          <w:tcPr>
            <w:tcW w:w="5635" w:type="dxa"/>
          </w:tcPr>
          <w:p w:rsidR="0057111E" w:rsidRPr="0028081F" w:rsidRDefault="0057111E" w:rsidP="00F83A74">
            <w:pPr>
              <w:jc w:val="both"/>
              <w:rPr>
                <w:sz w:val="24"/>
              </w:rPr>
            </w:pPr>
            <w:r w:rsidRPr="0028081F">
              <w:rPr>
                <w:sz w:val="24"/>
              </w:rPr>
              <w:t>Срок реализации подпрограммы – 2013-2020 годы:</w:t>
            </w:r>
          </w:p>
          <w:p w:rsidR="0057111E" w:rsidRPr="0028081F" w:rsidRDefault="0057111E" w:rsidP="00F83A74">
            <w:pPr>
              <w:jc w:val="both"/>
              <w:rPr>
                <w:sz w:val="24"/>
              </w:rPr>
            </w:pPr>
            <w:r w:rsidRPr="0028081F">
              <w:rPr>
                <w:sz w:val="24"/>
              </w:rPr>
              <w:t>1 этап – 2013-2015 годы</w:t>
            </w:r>
          </w:p>
          <w:p w:rsidR="0057111E" w:rsidRPr="0028081F" w:rsidRDefault="0057111E" w:rsidP="00F83A74">
            <w:pPr>
              <w:jc w:val="both"/>
              <w:rPr>
                <w:sz w:val="24"/>
              </w:rPr>
            </w:pPr>
            <w:r w:rsidRPr="0028081F">
              <w:rPr>
                <w:sz w:val="24"/>
              </w:rPr>
              <w:t>2 этап – 2016-2018 годы</w:t>
            </w:r>
          </w:p>
          <w:p w:rsidR="0057111E" w:rsidRPr="0028081F" w:rsidRDefault="0057111E" w:rsidP="00F83A74">
            <w:pPr>
              <w:jc w:val="both"/>
              <w:rPr>
                <w:sz w:val="24"/>
              </w:rPr>
            </w:pPr>
            <w:r w:rsidRPr="0028081F">
              <w:rPr>
                <w:sz w:val="24"/>
              </w:rPr>
              <w:t>3 этап  - 2019 – 2020 годы</w:t>
            </w:r>
          </w:p>
          <w:p w:rsidR="0057111E" w:rsidRPr="0028081F" w:rsidRDefault="0057111E" w:rsidP="00F83A74">
            <w:pPr>
              <w:jc w:val="both"/>
              <w:rPr>
                <w:sz w:val="24"/>
              </w:rPr>
            </w:pPr>
            <w:r w:rsidRPr="0028081F">
              <w:rPr>
                <w:sz w:val="24"/>
              </w:rPr>
              <w:t>4 этап – 2021-2022 годы</w:t>
            </w:r>
          </w:p>
        </w:tc>
      </w:tr>
      <w:tr w:rsidR="0057111E" w:rsidRPr="0028081F" w:rsidTr="00F83A74">
        <w:tc>
          <w:tcPr>
            <w:tcW w:w="4219" w:type="dxa"/>
          </w:tcPr>
          <w:p w:rsidR="0057111E" w:rsidRPr="0028081F" w:rsidRDefault="0057111E" w:rsidP="00F83A74">
            <w:pPr>
              <w:jc w:val="both"/>
              <w:rPr>
                <w:sz w:val="24"/>
              </w:rPr>
            </w:pPr>
            <w:r w:rsidRPr="0028081F">
              <w:rPr>
                <w:sz w:val="24"/>
              </w:rPr>
              <w:t>Объем и источники финансирования подпрограммы (по годам)</w:t>
            </w:r>
          </w:p>
        </w:tc>
        <w:tc>
          <w:tcPr>
            <w:tcW w:w="5635" w:type="dxa"/>
          </w:tcPr>
          <w:p w:rsidR="0057111E" w:rsidRPr="0028081F" w:rsidRDefault="0057111E" w:rsidP="00F83A74">
            <w:pPr>
              <w:jc w:val="both"/>
              <w:rPr>
                <w:sz w:val="24"/>
              </w:rPr>
            </w:pPr>
            <w:r w:rsidRPr="0028081F">
              <w:rPr>
                <w:sz w:val="24"/>
              </w:rPr>
              <w:t>Общий объем финанс</w:t>
            </w:r>
            <w:r w:rsidR="000C4979" w:rsidRPr="0028081F">
              <w:rPr>
                <w:sz w:val="24"/>
              </w:rPr>
              <w:t xml:space="preserve">ирования подпрограммы  - </w:t>
            </w:r>
            <w:r w:rsidR="00174F14" w:rsidRPr="00174F14">
              <w:rPr>
                <w:sz w:val="24"/>
              </w:rPr>
              <w:t>119776.8</w:t>
            </w:r>
            <w:r w:rsidRPr="0028081F">
              <w:rPr>
                <w:sz w:val="24"/>
              </w:rPr>
              <w:t xml:space="preserve"> тыс. руб., в том числе:</w:t>
            </w:r>
          </w:p>
          <w:p w:rsidR="0057111E" w:rsidRPr="0028081F" w:rsidRDefault="00BD77E9" w:rsidP="00F83A74">
            <w:pPr>
              <w:jc w:val="both"/>
              <w:rPr>
                <w:sz w:val="24"/>
              </w:rPr>
            </w:pPr>
            <w:r w:rsidRPr="0028081F">
              <w:rPr>
                <w:sz w:val="24"/>
              </w:rPr>
              <w:t>2014 год – 9824,7</w:t>
            </w:r>
            <w:r w:rsidR="0057111E" w:rsidRPr="0028081F">
              <w:rPr>
                <w:sz w:val="24"/>
              </w:rPr>
              <w:t xml:space="preserve"> тыс. руб.,</w:t>
            </w:r>
          </w:p>
          <w:p w:rsidR="0057111E" w:rsidRPr="0028081F" w:rsidRDefault="0057111E" w:rsidP="00F83A74">
            <w:pPr>
              <w:jc w:val="both"/>
              <w:rPr>
                <w:sz w:val="24"/>
              </w:rPr>
            </w:pPr>
            <w:r w:rsidRPr="0028081F">
              <w:rPr>
                <w:sz w:val="24"/>
              </w:rPr>
              <w:t xml:space="preserve">2015 год -  </w:t>
            </w:r>
            <w:r w:rsidR="00BD77E9" w:rsidRPr="0028081F">
              <w:rPr>
                <w:sz w:val="24"/>
              </w:rPr>
              <w:t>9317,8</w:t>
            </w:r>
            <w:r w:rsidRPr="0028081F">
              <w:rPr>
                <w:sz w:val="24"/>
              </w:rPr>
              <w:t xml:space="preserve"> тыс. руб.,</w:t>
            </w:r>
          </w:p>
          <w:p w:rsidR="0057111E" w:rsidRPr="0028081F" w:rsidRDefault="00BD77E9" w:rsidP="00F83A74">
            <w:pPr>
              <w:jc w:val="both"/>
              <w:rPr>
                <w:sz w:val="24"/>
              </w:rPr>
            </w:pPr>
            <w:r w:rsidRPr="0028081F">
              <w:rPr>
                <w:sz w:val="24"/>
              </w:rPr>
              <w:t>2016 год – 10087,2</w:t>
            </w:r>
            <w:r w:rsidR="0057111E" w:rsidRPr="0028081F">
              <w:rPr>
                <w:sz w:val="24"/>
              </w:rPr>
              <w:t xml:space="preserve"> тыс. руб.,</w:t>
            </w:r>
          </w:p>
          <w:p w:rsidR="0057111E" w:rsidRPr="0028081F" w:rsidRDefault="00BD77E9" w:rsidP="00F83A74">
            <w:pPr>
              <w:jc w:val="both"/>
              <w:rPr>
                <w:sz w:val="24"/>
              </w:rPr>
            </w:pPr>
            <w:r w:rsidRPr="0028081F">
              <w:rPr>
                <w:sz w:val="24"/>
              </w:rPr>
              <w:t>2017 год – 11505,8</w:t>
            </w:r>
            <w:r w:rsidR="0057111E" w:rsidRPr="0028081F">
              <w:rPr>
                <w:sz w:val="24"/>
              </w:rPr>
              <w:t xml:space="preserve"> тыс. руб.,</w:t>
            </w:r>
          </w:p>
          <w:p w:rsidR="0057111E" w:rsidRPr="0028081F" w:rsidRDefault="000C4979" w:rsidP="00F83A74">
            <w:pPr>
              <w:jc w:val="both"/>
              <w:rPr>
                <w:sz w:val="24"/>
              </w:rPr>
            </w:pPr>
            <w:r w:rsidRPr="0028081F">
              <w:rPr>
                <w:sz w:val="24"/>
              </w:rPr>
              <w:t xml:space="preserve">2018 год – </w:t>
            </w:r>
            <w:r w:rsidR="00174F14" w:rsidRPr="00174F14">
              <w:rPr>
                <w:sz w:val="24"/>
              </w:rPr>
              <w:t>16142.5</w:t>
            </w:r>
            <w:r w:rsidR="0057111E" w:rsidRPr="0028081F">
              <w:rPr>
                <w:sz w:val="24"/>
              </w:rPr>
              <w:t xml:space="preserve">  тыс. руб.,</w:t>
            </w:r>
          </w:p>
          <w:p w:rsidR="0057111E" w:rsidRPr="0028081F" w:rsidRDefault="000C4979" w:rsidP="00F83A74">
            <w:pPr>
              <w:jc w:val="both"/>
              <w:rPr>
                <w:sz w:val="24"/>
              </w:rPr>
            </w:pPr>
            <w:r w:rsidRPr="0028081F">
              <w:rPr>
                <w:sz w:val="24"/>
              </w:rPr>
              <w:t xml:space="preserve">2019 год -  </w:t>
            </w:r>
            <w:r w:rsidR="00174F14" w:rsidRPr="00174F14">
              <w:rPr>
                <w:sz w:val="24"/>
              </w:rPr>
              <w:t>17270.2</w:t>
            </w:r>
            <w:r w:rsidRPr="00174F14">
              <w:rPr>
                <w:sz w:val="24"/>
              </w:rPr>
              <w:t xml:space="preserve"> </w:t>
            </w:r>
            <w:r w:rsidR="0057111E" w:rsidRPr="0028081F">
              <w:rPr>
                <w:sz w:val="24"/>
              </w:rPr>
              <w:t>тыс. руб.,</w:t>
            </w:r>
          </w:p>
          <w:p w:rsidR="0057111E" w:rsidRPr="0028081F" w:rsidRDefault="0057111E" w:rsidP="00F83A74">
            <w:pPr>
              <w:jc w:val="both"/>
              <w:rPr>
                <w:sz w:val="24"/>
              </w:rPr>
            </w:pPr>
            <w:r w:rsidRPr="0028081F">
              <w:rPr>
                <w:sz w:val="24"/>
              </w:rPr>
              <w:t>202</w:t>
            </w:r>
            <w:r w:rsidR="00BD77E9" w:rsidRPr="0028081F">
              <w:rPr>
                <w:sz w:val="24"/>
              </w:rPr>
              <w:t xml:space="preserve">0 год -  </w:t>
            </w:r>
            <w:r w:rsidR="00174F14" w:rsidRPr="00174F14">
              <w:rPr>
                <w:sz w:val="24"/>
              </w:rPr>
              <w:t>13295.8</w:t>
            </w:r>
            <w:r w:rsidRPr="0028081F">
              <w:rPr>
                <w:sz w:val="24"/>
              </w:rPr>
              <w:t xml:space="preserve"> тыс. руб.</w:t>
            </w:r>
          </w:p>
          <w:p w:rsidR="0057111E" w:rsidRPr="0028081F" w:rsidRDefault="0057111E" w:rsidP="00F83A74">
            <w:pPr>
              <w:jc w:val="both"/>
              <w:rPr>
                <w:sz w:val="24"/>
              </w:rPr>
            </w:pPr>
            <w:r w:rsidRPr="0028081F">
              <w:rPr>
                <w:sz w:val="24"/>
              </w:rPr>
              <w:t xml:space="preserve">2021год – </w:t>
            </w:r>
            <w:r w:rsidR="00174F14" w:rsidRPr="00174F14">
              <w:rPr>
                <w:sz w:val="24"/>
              </w:rPr>
              <w:t>16161.2</w:t>
            </w:r>
            <w:r w:rsidRPr="0028081F">
              <w:rPr>
                <w:sz w:val="24"/>
              </w:rPr>
              <w:t xml:space="preserve"> тыс. руб.,</w:t>
            </w:r>
          </w:p>
          <w:p w:rsidR="0057111E" w:rsidRPr="0028081F" w:rsidRDefault="0057111E" w:rsidP="00F83A74">
            <w:pPr>
              <w:jc w:val="both"/>
              <w:rPr>
                <w:sz w:val="24"/>
              </w:rPr>
            </w:pPr>
            <w:r w:rsidRPr="0028081F">
              <w:rPr>
                <w:sz w:val="24"/>
              </w:rPr>
              <w:t xml:space="preserve">2022 год </w:t>
            </w:r>
            <w:r w:rsidR="00BD77E9" w:rsidRPr="0028081F">
              <w:rPr>
                <w:sz w:val="24"/>
              </w:rPr>
              <w:t>–</w:t>
            </w:r>
            <w:r w:rsidRPr="0028081F">
              <w:rPr>
                <w:sz w:val="24"/>
              </w:rPr>
              <w:t xml:space="preserve"> </w:t>
            </w:r>
            <w:r w:rsidR="00174F14" w:rsidRPr="00174F14">
              <w:rPr>
                <w:sz w:val="24"/>
              </w:rPr>
              <w:t>16171.6</w:t>
            </w:r>
            <w:r w:rsidRPr="0028081F">
              <w:rPr>
                <w:sz w:val="24"/>
              </w:rPr>
              <w:t xml:space="preserve"> тыс. руб.</w:t>
            </w:r>
          </w:p>
          <w:p w:rsidR="0057111E" w:rsidRPr="0028081F" w:rsidRDefault="0057111E" w:rsidP="00F83A74">
            <w:pPr>
              <w:jc w:val="both"/>
              <w:rPr>
                <w:sz w:val="24"/>
              </w:rPr>
            </w:pPr>
            <w:r w:rsidRPr="0028081F">
              <w:rPr>
                <w:sz w:val="24"/>
              </w:rPr>
              <w:t>- за счет средств бюджета Шемышейского района –</w:t>
            </w:r>
            <w:r w:rsidR="00174F14" w:rsidRPr="00174F14">
              <w:rPr>
                <w:sz w:val="24"/>
              </w:rPr>
              <w:t>112760.4</w:t>
            </w:r>
            <w:r w:rsidRPr="0028081F">
              <w:rPr>
                <w:sz w:val="24"/>
              </w:rPr>
              <w:t xml:space="preserve">  тыс. руб., в том числе:.</w:t>
            </w:r>
          </w:p>
          <w:p w:rsidR="0057111E" w:rsidRPr="0028081F" w:rsidRDefault="0057111E" w:rsidP="00F83A74">
            <w:pPr>
              <w:jc w:val="both"/>
              <w:rPr>
                <w:sz w:val="24"/>
              </w:rPr>
            </w:pPr>
            <w:r w:rsidRPr="0028081F">
              <w:rPr>
                <w:sz w:val="24"/>
              </w:rPr>
              <w:t xml:space="preserve"> по годам реализации:</w:t>
            </w:r>
          </w:p>
          <w:p w:rsidR="0057111E" w:rsidRPr="0028081F" w:rsidRDefault="00BD77E9" w:rsidP="00F83A74">
            <w:pPr>
              <w:jc w:val="both"/>
              <w:rPr>
                <w:sz w:val="24"/>
              </w:rPr>
            </w:pPr>
            <w:r w:rsidRPr="0028081F">
              <w:rPr>
                <w:sz w:val="24"/>
              </w:rPr>
              <w:t>2014 год -    9824,7</w:t>
            </w:r>
            <w:r w:rsidR="0057111E" w:rsidRPr="0028081F">
              <w:rPr>
                <w:sz w:val="24"/>
              </w:rPr>
              <w:t xml:space="preserve"> тыс. руб.,</w:t>
            </w:r>
          </w:p>
          <w:p w:rsidR="0057111E" w:rsidRPr="0028081F" w:rsidRDefault="0057111E" w:rsidP="00F83A74">
            <w:pPr>
              <w:jc w:val="both"/>
              <w:rPr>
                <w:sz w:val="24"/>
              </w:rPr>
            </w:pPr>
            <w:r w:rsidRPr="0028081F">
              <w:rPr>
                <w:sz w:val="24"/>
              </w:rPr>
              <w:t xml:space="preserve">2015 год -   </w:t>
            </w:r>
            <w:r w:rsidR="00BD77E9" w:rsidRPr="0028081F">
              <w:rPr>
                <w:sz w:val="24"/>
              </w:rPr>
              <w:t>9317,8</w:t>
            </w:r>
            <w:r w:rsidRPr="0028081F">
              <w:rPr>
                <w:sz w:val="24"/>
              </w:rPr>
              <w:t xml:space="preserve">  тыс. руб.,</w:t>
            </w:r>
          </w:p>
          <w:p w:rsidR="0057111E" w:rsidRPr="0028081F" w:rsidRDefault="0057111E" w:rsidP="00F83A74">
            <w:pPr>
              <w:jc w:val="both"/>
              <w:rPr>
                <w:sz w:val="24"/>
              </w:rPr>
            </w:pPr>
            <w:r w:rsidRPr="0028081F">
              <w:rPr>
                <w:sz w:val="24"/>
              </w:rPr>
              <w:t xml:space="preserve">2016 год -    </w:t>
            </w:r>
            <w:r w:rsidR="00BD77E9" w:rsidRPr="0028081F">
              <w:rPr>
                <w:sz w:val="24"/>
              </w:rPr>
              <w:t>10087,2</w:t>
            </w:r>
            <w:r w:rsidRPr="0028081F">
              <w:rPr>
                <w:sz w:val="24"/>
              </w:rPr>
              <w:t xml:space="preserve"> тыс. руб.,</w:t>
            </w:r>
          </w:p>
          <w:p w:rsidR="0057111E" w:rsidRPr="0028081F" w:rsidRDefault="0057111E" w:rsidP="00F83A74">
            <w:pPr>
              <w:jc w:val="both"/>
              <w:rPr>
                <w:sz w:val="24"/>
              </w:rPr>
            </w:pPr>
            <w:r w:rsidRPr="0028081F">
              <w:rPr>
                <w:sz w:val="24"/>
              </w:rPr>
              <w:t xml:space="preserve">2017 год -    </w:t>
            </w:r>
            <w:r w:rsidR="00BD77E9" w:rsidRPr="0028081F">
              <w:rPr>
                <w:sz w:val="24"/>
              </w:rPr>
              <w:t>11505,8</w:t>
            </w:r>
            <w:r w:rsidRPr="0028081F">
              <w:rPr>
                <w:sz w:val="24"/>
              </w:rPr>
              <w:t xml:space="preserve"> тыс. руб.,</w:t>
            </w:r>
          </w:p>
          <w:p w:rsidR="0057111E" w:rsidRPr="0028081F" w:rsidRDefault="0057111E" w:rsidP="00F83A74">
            <w:pPr>
              <w:jc w:val="both"/>
              <w:rPr>
                <w:sz w:val="24"/>
              </w:rPr>
            </w:pPr>
            <w:r w:rsidRPr="0028081F">
              <w:rPr>
                <w:sz w:val="24"/>
              </w:rPr>
              <w:t xml:space="preserve">2018 год -    </w:t>
            </w:r>
            <w:r w:rsidR="00174F14">
              <w:rPr>
                <w:sz w:val="24"/>
              </w:rPr>
              <w:t>13</w:t>
            </w:r>
            <w:r w:rsidR="00174F14" w:rsidRPr="00174F14">
              <w:rPr>
                <w:sz w:val="24"/>
              </w:rPr>
              <w:t>884.9</w:t>
            </w:r>
            <w:r w:rsidRPr="0028081F">
              <w:rPr>
                <w:sz w:val="24"/>
              </w:rPr>
              <w:t xml:space="preserve"> тыс. руб.,</w:t>
            </w:r>
          </w:p>
          <w:p w:rsidR="0057111E" w:rsidRPr="0028081F" w:rsidRDefault="0057111E" w:rsidP="00F83A74">
            <w:pPr>
              <w:jc w:val="both"/>
              <w:rPr>
                <w:sz w:val="24"/>
              </w:rPr>
            </w:pPr>
            <w:r w:rsidRPr="0028081F">
              <w:rPr>
                <w:sz w:val="24"/>
              </w:rPr>
              <w:t xml:space="preserve">2019 год –    </w:t>
            </w:r>
            <w:r w:rsidR="00174F14" w:rsidRPr="00174F14">
              <w:rPr>
                <w:sz w:val="24"/>
              </w:rPr>
              <w:t>12511.4</w:t>
            </w:r>
            <w:r w:rsidRPr="0028081F">
              <w:rPr>
                <w:sz w:val="24"/>
              </w:rPr>
              <w:t xml:space="preserve">   тыс. руб.,</w:t>
            </w:r>
          </w:p>
          <w:p w:rsidR="0057111E" w:rsidRPr="0028081F" w:rsidRDefault="0057111E" w:rsidP="00F83A74">
            <w:pPr>
              <w:jc w:val="both"/>
              <w:rPr>
                <w:sz w:val="24"/>
              </w:rPr>
            </w:pPr>
            <w:r w:rsidRPr="0028081F">
              <w:rPr>
                <w:sz w:val="24"/>
              </w:rPr>
              <w:t xml:space="preserve">2020 год -     </w:t>
            </w:r>
            <w:r w:rsidR="00174F14" w:rsidRPr="00174F14">
              <w:rPr>
                <w:sz w:val="24"/>
              </w:rPr>
              <w:t>13295.8</w:t>
            </w:r>
            <w:r w:rsidRPr="0028081F">
              <w:rPr>
                <w:sz w:val="24"/>
              </w:rPr>
              <w:t xml:space="preserve"> тыс. руб.,</w:t>
            </w:r>
          </w:p>
          <w:p w:rsidR="0057111E" w:rsidRPr="0028081F" w:rsidRDefault="0057111E" w:rsidP="00F83A74">
            <w:pPr>
              <w:jc w:val="both"/>
              <w:rPr>
                <w:sz w:val="24"/>
              </w:rPr>
            </w:pPr>
            <w:r w:rsidRPr="0028081F">
              <w:rPr>
                <w:sz w:val="24"/>
              </w:rPr>
              <w:t xml:space="preserve">2021год –      </w:t>
            </w:r>
            <w:r w:rsidR="00174F14" w:rsidRPr="00174F14">
              <w:rPr>
                <w:sz w:val="24"/>
              </w:rPr>
              <w:t>16161.2</w:t>
            </w:r>
            <w:r w:rsidRPr="0028081F">
              <w:rPr>
                <w:sz w:val="24"/>
              </w:rPr>
              <w:t xml:space="preserve"> тыс. руб.,</w:t>
            </w:r>
          </w:p>
          <w:p w:rsidR="0057111E" w:rsidRPr="0028081F" w:rsidRDefault="0057111E" w:rsidP="00F83A74">
            <w:pPr>
              <w:jc w:val="both"/>
              <w:rPr>
                <w:sz w:val="24"/>
              </w:rPr>
            </w:pPr>
            <w:r w:rsidRPr="0028081F">
              <w:rPr>
                <w:sz w:val="24"/>
              </w:rPr>
              <w:t xml:space="preserve">2022 год - </w:t>
            </w:r>
            <w:r w:rsidR="00174F14" w:rsidRPr="00174F14">
              <w:rPr>
                <w:sz w:val="24"/>
              </w:rPr>
              <w:t xml:space="preserve">     </w:t>
            </w:r>
            <w:r w:rsidR="00174F14">
              <w:rPr>
                <w:sz w:val="24"/>
                <w:lang w:val="en-US"/>
              </w:rPr>
              <w:t>16171.6</w:t>
            </w:r>
            <w:r w:rsidR="00BD77E9" w:rsidRPr="0028081F">
              <w:rPr>
                <w:sz w:val="24"/>
              </w:rPr>
              <w:t xml:space="preserve"> </w:t>
            </w:r>
            <w:r w:rsidRPr="0028081F">
              <w:rPr>
                <w:sz w:val="24"/>
              </w:rPr>
              <w:t>тыс. руб.</w:t>
            </w:r>
          </w:p>
          <w:p w:rsidR="0057111E" w:rsidRPr="0028081F" w:rsidRDefault="0057111E" w:rsidP="00F83A74">
            <w:pPr>
              <w:jc w:val="both"/>
              <w:rPr>
                <w:sz w:val="24"/>
              </w:rPr>
            </w:pPr>
          </w:p>
          <w:p w:rsidR="0057111E" w:rsidRPr="0028081F" w:rsidRDefault="0057111E" w:rsidP="00F83A74">
            <w:pPr>
              <w:jc w:val="both"/>
              <w:rPr>
                <w:sz w:val="24"/>
              </w:rPr>
            </w:pPr>
            <w:r w:rsidRPr="0028081F">
              <w:rPr>
                <w:sz w:val="24"/>
              </w:rPr>
              <w:t>- за счет средств  бюджета Пензенской области –</w:t>
            </w:r>
            <w:r w:rsidR="00BD77E9" w:rsidRPr="0028081F">
              <w:rPr>
                <w:sz w:val="24"/>
              </w:rPr>
              <w:t>7016,4</w:t>
            </w:r>
            <w:r w:rsidRPr="0028081F">
              <w:rPr>
                <w:sz w:val="24"/>
              </w:rPr>
              <w:t xml:space="preserve"> тыс. руб., в том числе по годам реализации:</w:t>
            </w:r>
          </w:p>
          <w:p w:rsidR="0057111E" w:rsidRPr="0028081F" w:rsidRDefault="0057111E" w:rsidP="00F83A74">
            <w:pPr>
              <w:jc w:val="both"/>
              <w:rPr>
                <w:sz w:val="24"/>
              </w:rPr>
            </w:pPr>
            <w:r w:rsidRPr="0028081F">
              <w:rPr>
                <w:sz w:val="24"/>
              </w:rPr>
              <w:t xml:space="preserve">2014 год -    </w:t>
            </w:r>
            <w:r w:rsidR="00BD77E9" w:rsidRPr="0028081F">
              <w:rPr>
                <w:sz w:val="24"/>
              </w:rPr>
              <w:t>0,0</w:t>
            </w:r>
            <w:r w:rsidRPr="0028081F">
              <w:rPr>
                <w:sz w:val="24"/>
              </w:rPr>
              <w:t xml:space="preserve"> тыс. руб.,</w:t>
            </w:r>
          </w:p>
          <w:p w:rsidR="0057111E" w:rsidRPr="0028081F" w:rsidRDefault="0057111E" w:rsidP="00F83A74">
            <w:pPr>
              <w:jc w:val="both"/>
              <w:rPr>
                <w:sz w:val="24"/>
              </w:rPr>
            </w:pPr>
            <w:r w:rsidRPr="0028081F">
              <w:rPr>
                <w:sz w:val="24"/>
              </w:rPr>
              <w:t xml:space="preserve">2015 год -    </w:t>
            </w:r>
            <w:r w:rsidR="00BD77E9" w:rsidRPr="0028081F">
              <w:rPr>
                <w:sz w:val="24"/>
              </w:rPr>
              <w:t>0,0</w:t>
            </w:r>
            <w:r w:rsidRPr="0028081F">
              <w:rPr>
                <w:sz w:val="24"/>
              </w:rPr>
              <w:t xml:space="preserve"> тыс. руб.,</w:t>
            </w:r>
          </w:p>
          <w:p w:rsidR="0057111E" w:rsidRPr="0028081F" w:rsidRDefault="0057111E" w:rsidP="00F83A74">
            <w:pPr>
              <w:jc w:val="both"/>
              <w:rPr>
                <w:sz w:val="24"/>
              </w:rPr>
            </w:pPr>
            <w:r w:rsidRPr="0028081F">
              <w:rPr>
                <w:sz w:val="24"/>
              </w:rPr>
              <w:t xml:space="preserve">2016 год -    </w:t>
            </w:r>
            <w:r w:rsidR="00BD77E9" w:rsidRPr="0028081F">
              <w:rPr>
                <w:sz w:val="24"/>
              </w:rPr>
              <w:t>0,0</w:t>
            </w:r>
            <w:r w:rsidRPr="0028081F">
              <w:rPr>
                <w:sz w:val="24"/>
              </w:rPr>
              <w:t>тыс. руб.,</w:t>
            </w:r>
          </w:p>
          <w:p w:rsidR="0057111E" w:rsidRPr="0028081F" w:rsidRDefault="0057111E" w:rsidP="00F83A74">
            <w:pPr>
              <w:jc w:val="both"/>
              <w:rPr>
                <w:sz w:val="24"/>
              </w:rPr>
            </w:pPr>
            <w:r w:rsidRPr="0028081F">
              <w:rPr>
                <w:sz w:val="24"/>
              </w:rPr>
              <w:t xml:space="preserve">2017 год -    </w:t>
            </w:r>
            <w:r w:rsidR="00BD77E9" w:rsidRPr="0028081F">
              <w:rPr>
                <w:sz w:val="24"/>
              </w:rPr>
              <w:t>0,0</w:t>
            </w:r>
            <w:r w:rsidRPr="0028081F">
              <w:rPr>
                <w:sz w:val="24"/>
              </w:rPr>
              <w:t xml:space="preserve"> тыс. руб.,</w:t>
            </w:r>
          </w:p>
          <w:p w:rsidR="0057111E" w:rsidRPr="0028081F" w:rsidRDefault="0057111E" w:rsidP="00F83A74">
            <w:pPr>
              <w:jc w:val="both"/>
              <w:rPr>
                <w:sz w:val="24"/>
              </w:rPr>
            </w:pPr>
            <w:r w:rsidRPr="0028081F">
              <w:rPr>
                <w:sz w:val="24"/>
              </w:rPr>
              <w:t xml:space="preserve">2018 год -    </w:t>
            </w:r>
            <w:r w:rsidR="00BD77E9" w:rsidRPr="0028081F">
              <w:rPr>
                <w:sz w:val="24"/>
              </w:rPr>
              <w:t>2257,6</w:t>
            </w:r>
            <w:r w:rsidRPr="0028081F">
              <w:rPr>
                <w:sz w:val="24"/>
              </w:rPr>
              <w:t xml:space="preserve"> тыс. руб.,</w:t>
            </w:r>
          </w:p>
          <w:p w:rsidR="0057111E" w:rsidRPr="0028081F" w:rsidRDefault="0057111E" w:rsidP="00F83A74">
            <w:pPr>
              <w:jc w:val="both"/>
              <w:rPr>
                <w:sz w:val="24"/>
              </w:rPr>
            </w:pPr>
            <w:r w:rsidRPr="0028081F">
              <w:rPr>
                <w:sz w:val="24"/>
              </w:rPr>
              <w:t xml:space="preserve">2019 год –   </w:t>
            </w:r>
            <w:r w:rsidR="00BD77E9" w:rsidRPr="0028081F">
              <w:rPr>
                <w:sz w:val="24"/>
              </w:rPr>
              <w:t>4758,8</w:t>
            </w:r>
            <w:r w:rsidRPr="0028081F">
              <w:rPr>
                <w:sz w:val="24"/>
              </w:rPr>
              <w:t>тыс. руб.,</w:t>
            </w:r>
          </w:p>
          <w:p w:rsidR="0057111E" w:rsidRPr="0028081F" w:rsidRDefault="0057111E" w:rsidP="00F83A74">
            <w:pPr>
              <w:jc w:val="both"/>
              <w:rPr>
                <w:sz w:val="24"/>
              </w:rPr>
            </w:pPr>
            <w:r w:rsidRPr="0028081F">
              <w:rPr>
                <w:sz w:val="24"/>
              </w:rPr>
              <w:t xml:space="preserve">2020 год -    </w:t>
            </w:r>
            <w:r w:rsidR="00BD77E9" w:rsidRPr="0028081F">
              <w:rPr>
                <w:sz w:val="24"/>
              </w:rPr>
              <w:t xml:space="preserve">0,0 </w:t>
            </w:r>
            <w:r w:rsidRPr="0028081F">
              <w:rPr>
                <w:sz w:val="24"/>
              </w:rPr>
              <w:t>тыс. руб.,</w:t>
            </w:r>
          </w:p>
          <w:p w:rsidR="0057111E" w:rsidRPr="0028081F" w:rsidRDefault="0057111E" w:rsidP="00F83A74">
            <w:pPr>
              <w:jc w:val="both"/>
              <w:rPr>
                <w:sz w:val="24"/>
              </w:rPr>
            </w:pPr>
            <w:r w:rsidRPr="0028081F">
              <w:rPr>
                <w:sz w:val="24"/>
              </w:rPr>
              <w:t xml:space="preserve">2021год </w:t>
            </w:r>
            <w:r w:rsidR="00BD77E9" w:rsidRPr="0028081F">
              <w:rPr>
                <w:sz w:val="24"/>
              </w:rPr>
              <w:t>–</w:t>
            </w:r>
            <w:r w:rsidRPr="0028081F">
              <w:rPr>
                <w:sz w:val="24"/>
              </w:rPr>
              <w:t xml:space="preserve"> </w:t>
            </w:r>
            <w:r w:rsidR="00BD77E9" w:rsidRPr="0028081F">
              <w:rPr>
                <w:sz w:val="24"/>
              </w:rPr>
              <w:t xml:space="preserve">0,0 </w:t>
            </w:r>
            <w:r w:rsidRPr="0028081F">
              <w:rPr>
                <w:sz w:val="24"/>
              </w:rPr>
              <w:t>тыс. руб.,</w:t>
            </w:r>
          </w:p>
          <w:p w:rsidR="0057111E" w:rsidRPr="0028081F" w:rsidRDefault="0057111E" w:rsidP="00F83A74">
            <w:pPr>
              <w:jc w:val="both"/>
              <w:rPr>
                <w:sz w:val="24"/>
              </w:rPr>
            </w:pPr>
            <w:r w:rsidRPr="0028081F">
              <w:rPr>
                <w:sz w:val="24"/>
              </w:rPr>
              <w:t xml:space="preserve">2022 год </w:t>
            </w:r>
            <w:r w:rsidR="00BD77E9" w:rsidRPr="0028081F">
              <w:rPr>
                <w:sz w:val="24"/>
              </w:rPr>
              <w:t>–</w:t>
            </w:r>
            <w:r w:rsidRPr="0028081F">
              <w:rPr>
                <w:sz w:val="24"/>
              </w:rPr>
              <w:t xml:space="preserve"> </w:t>
            </w:r>
            <w:r w:rsidR="00BD77E9" w:rsidRPr="0028081F">
              <w:rPr>
                <w:sz w:val="24"/>
              </w:rPr>
              <w:t>0,0</w:t>
            </w:r>
            <w:r w:rsidRPr="0028081F">
              <w:rPr>
                <w:sz w:val="24"/>
              </w:rPr>
              <w:t>тыс. руб.</w:t>
            </w:r>
          </w:p>
          <w:p w:rsidR="0057111E" w:rsidRPr="0028081F" w:rsidRDefault="0057111E" w:rsidP="00F83A74">
            <w:pPr>
              <w:jc w:val="both"/>
              <w:rPr>
                <w:sz w:val="24"/>
              </w:rPr>
            </w:pPr>
          </w:p>
          <w:p w:rsidR="0057111E" w:rsidRPr="0028081F" w:rsidRDefault="0057111E" w:rsidP="00F83A74">
            <w:pPr>
              <w:rPr>
                <w:sz w:val="24"/>
              </w:rPr>
            </w:pPr>
            <w:r w:rsidRPr="0028081F">
              <w:rPr>
                <w:sz w:val="24"/>
              </w:rPr>
              <w:lastRenderedPageBreak/>
              <w:t>-         межбюджетные       трансферты из      федерального       бюджета – 0,0 тыс. руб</w:t>
            </w:r>
          </w:p>
          <w:p w:rsidR="0057111E" w:rsidRPr="0028081F" w:rsidRDefault="0057111E" w:rsidP="00F83A74">
            <w:pPr>
              <w:jc w:val="both"/>
              <w:rPr>
                <w:sz w:val="24"/>
              </w:rPr>
            </w:pPr>
            <w:r w:rsidRPr="0028081F">
              <w:rPr>
                <w:sz w:val="24"/>
              </w:rPr>
              <w:t>по годам реализации:</w:t>
            </w:r>
          </w:p>
          <w:p w:rsidR="0057111E" w:rsidRPr="0028081F" w:rsidRDefault="0057111E" w:rsidP="00F83A74">
            <w:pPr>
              <w:jc w:val="both"/>
              <w:rPr>
                <w:sz w:val="24"/>
              </w:rPr>
            </w:pPr>
            <w:r w:rsidRPr="0028081F">
              <w:rPr>
                <w:sz w:val="24"/>
              </w:rPr>
              <w:t>2014 год – 0,0 тыс. руб.,</w:t>
            </w:r>
          </w:p>
          <w:p w:rsidR="0057111E" w:rsidRPr="0028081F" w:rsidRDefault="0057111E" w:rsidP="00F83A74">
            <w:pPr>
              <w:jc w:val="both"/>
              <w:rPr>
                <w:sz w:val="24"/>
              </w:rPr>
            </w:pPr>
            <w:r w:rsidRPr="0028081F">
              <w:rPr>
                <w:sz w:val="24"/>
              </w:rPr>
              <w:t>2015 год -  0,0 тыс. руб.,</w:t>
            </w:r>
          </w:p>
          <w:p w:rsidR="0057111E" w:rsidRPr="0028081F" w:rsidRDefault="0057111E" w:rsidP="00F83A74">
            <w:pPr>
              <w:jc w:val="both"/>
              <w:rPr>
                <w:sz w:val="24"/>
              </w:rPr>
            </w:pPr>
            <w:r w:rsidRPr="0028081F">
              <w:rPr>
                <w:sz w:val="24"/>
              </w:rPr>
              <w:t>2016 год -  0,0  тыс. руб.,</w:t>
            </w:r>
          </w:p>
          <w:p w:rsidR="0057111E" w:rsidRPr="0028081F" w:rsidRDefault="0057111E" w:rsidP="00F83A74">
            <w:pPr>
              <w:jc w:val="both"/>
              <w:rPr>
                <w:sz w:val="24"/>
              </w:rPr>
            </w:pPr>
            <w:r w:rsidRPr="0028081F">
              <w:rPr>
                <w:sz w:val="24"/>
              </w:rPr>
              <w:t>2017 год -  0,0 тыс. руб.,</w:t>
            </w:r>
          </w:p>
          <w:p w:rsidR="0057111E" w:rsidRPr="0028081F" w:rsidRDefault="0057111E" w:rsidP="00F83A74">
            <w:pPr>
              <w:jc w:val="both"/>
              <w:rPr>
                <w:sz w:val="24"/>
              </w:rPr>
            </w:pPr>
            <w:r w:rsidRPr="0028081F">
              <w:rPr>
                <w:sz w:val="24"/>
              </w:rPr>
              <w:t>2018 год – 0,0 тыс. руб.,</w:t>
            </w:r>
          </w:p>
          <w:p w:rsidR="0057111E" w:rsidRPr="0028081F" w:rsidRDefault="0057111E" w:rsidP="00F83A74">
            <w:pPr>
              <w:jc w:val="both"/>
              <w:rPr>
                <w:sz w:val="24"/>
              </w:rPr>
            </w:pPr>
            <w:r w:rsidRPr="0028081F">
              <w:rPr>
                <w:sz w:val="24"/>
              </w:rPr>
              <w:t>2019 год – 0,0 тыс. руб.,</w:t>
            </w:r>
          </w:p>
          <w:p w:rsidR="0057111E" w:rsidRPr="0028081F" w:rsidRDefault="0057111E" w:rsidP="00F83A74">
            <w:pPr>
              <w:jc w:val="both"/>
              <w:rPr>
                <w:sz w:val="24"/>
              </w:rPr>
            </w:pPr>
            <w:r w:rsidRPr="0028081F">
              <w:rPr>
                <w:sz w:val="24"/>
              </w:rPr>
              <w:t>2020 год – 0,0 тыс. руб.,</w:t>
            </w:r>
          </w:p>
          <w:p w:rsidR="0057111E" w:rsidRPr="0028081F" w:rsidRDefault="0057111E" w:rsidP="00F83A74">
            <w:pPr>
              <w:jc w:val="both"/>
              <w:rPr>
                <w:sz w:val="24"/>
              </w:rPr>
            </w:pPr>
            <w:r w:rsidRPr="0028081F">
              <w:rPr>
                <w:sz w:val="24"/>
              </w:rPr>
              <w:t>2021год - 0,0 тыс. руб.,</w:t>
            </w:r>
          </w:p>
          <w:p w:rsidR="0057111E" w:rsidRPr="0028081F" w:rsidRDefault="0057111E" w:rsidP="00F83A74">
            <w:pPr>
              <w:jc w:val="both"/>
              <w:rPr>
                <w:sz w:val="24"/>
              </w:rPr>
            </w:pPr>
            <w:r w:rsidRPr="0028081F">
              <w:rPr>
                <w:sz w:val="24"/>
              </w:rPr>
              <w:t>2022 год - 0,0 тыс. руб.</w:t>
            </w:r>
          </w:p>
          <w:p w:rsidR="0057111E" w:rsidRPr="0028081F" w:rsidRDefault="0057111E" w:rsidP="00F83A74">
            <w:pPr>
              <w:jc w:val="both"/>
              <w:rPr>
                <w:sz w:val="24"/>
              </w:rPr>
            </w:pPr>
          </w:p>
        </w:tc>
      </w:tr>
    </w:tbl>
    <w:p w:rsidR="0057111E" w:rsidRPr="0028081F" w:rsidRDefault="0057111E" w:rsidP="0057111E">
      <w:pPr>
        <w:ind w:firstLine="709"/>
        <w:jc w:val="both"/>
        <w:rPr>
          <w:sz w:val="24"/>
        </w:rPr>
      </w:pPr>
    </w:p>
    <w:p w:rsidR="0057111E" w:rsidRPr="0028081F" w:rsidRDefault="0057111E" w:rsidP="0057111E">
      <w:pPr>
        <w:ind w:firstLine="709"/>
        <w:jc w:val="center"/>
        <w:rPr>
          <w:sz w:val="24"/>
        </w:rPr>
      </w:pPr>
      <w:r w:rsidRPr="0028081F">
        <w:rPr>
          <w:sz w:val="24"/>
        </w:rPr>
        <w:t>Характеристика сферы реализации подпрограммы</w:t>
      </w:r>
    </w:p>
    <w:p w:rsidR="0057111E" w:rsidRPr="0028081F" w:rsidRDefault="0057111E" w:rsidP="0057111E">
      <w:pPr>
        <w:ind w:firstLine="709"/>
        <w:jc w:val="center"/>
        <w:rPr>
          <w:sz w:val="24"/>
        </w:rPr>
      </w:pPr>
      <w:r w:rsidRPr="0028081F">
        <w:rPr>
          <w:sz w:val="24"/>
        </w:rPr>
        <w:t>«</w:t>
      </w:r>
      <w:r w:rsidR="00EC7A91" w:rsidRPr="0028081F">
        <w:rPr>
          <w:sz w:val="24"/>
        </w:rPr>
        <w:t>Обеспечение реализации программы</w:t>
      </w:r>
      <w:r w:rsidRPr="0028081F">
        <w:rPr>
          <w:sz w:val="24"/>
        </w:rPr>
        <w:t>»</w:t>
      </w:r>
    </w:p>
    <w:p w:rsidR="00BE05C4" w:rsidRPr="0028081F" w:rsidRDefault="00BE05C4" w:rsidP="00BE05C4">
      <w:pPr>
        <w:pStyle w:val="af5"/>
        <w:ind w:firstLine="851"/>
        <w:jc w:val="both"/>
        <w:rPr>
          <w:rFonts w:ascii="Times New Roman" w:hAnsi="Times New Roman"/>
          <w:sz w:val="24"/>
          <w:szCs w:val="24"/>
        </w:rPr>
      </w:pPr>
      <w:r w:rsidRPr="0028081F">
        <w:rPr>
          <w:rFonts w:ascii="Times New Roman" w:hAnsi="Times New Roman"/>
          <w:sz w:val="24"/>
          <w:szCs w:val="24"/>
        </w:rPr>
        <w:t xml:space="preserve">Система образования Шемышейского района  представлена динамично и стабильно развивающимися 17 учреждениями: </w:t>
      </w:r>
    </w:p>
    <w:p w:rsidR="00BE05C4" w:rsidRPr="0028081F" w:rsidRDefault="00BE05C4" w:rsidP="00BE05C4">
      <w:pPr>
        <w:pStyle w:val="af5"/>
        <w:ind w:firstLine="851"/>
        <w:jc w:val="both"/>
        <w:rPr>
          <w:rFonts w:ascii="Times New Roman" w:hAnsi="Times New Roman"/>
          <w:sz w:val="24"/>
          <w:szCs w:val="24"/>
        </w:rPr>
      </w:pPr>
      <w:r w:rsidRPr="0028081F">
        <w:rPr>
          <w:rFonts w:ascii="Times New Roman" w:hAnsi="Times New Roman"/>
          <w:sz w:val="24"/>
          <w:szCs w:val="24"/>
        </w:rPr>
        <w:t>- 2 дошкольных образовательных учреждения, 2 структурных подразделения( детский сад с. Каргалейка (структурное подразделение МБОУ ООШ с. Каргалейка) и детский сад с. Синодское (структурное подразделение МБОУ СОШ с. Синодское),3 филиала МБДОУ детский сад №1 в р.п.Шемышейка ( в с.Колдаис, с.Усть-Уза, с.Старое Демкино);</w:t>
      </w:r>
    </w:p>
    <w:p w:rsidR="00BE05C4" w:rsidRPr="0028081F" w:rsidRDefault="00BE05C4" w:rsidP="00BE05C4">
      <w:pPr>
        <w:pStyle w:val="af5"/>
        <w:ind w:firstLine="851"/>
        <w:jc w:val="both"/>
        <w:rPr>
          <w:rFonts w:ascii="Times New Roman" w:hAnsi="Times New Roman"/>
          <w:sz w:val="24"/>
          <w:szCs w:val="24"/>
        </w:rPr>
      </w:pPr>
      <w:r w:rsidRPr="0028081F">
        <w:rPr>
          <w:rFonts w:ascii="Times New Roman" w:hAnsi="Times New Roman"/>
          <w:sz w:val="24"/>
          <w:szCs w:val="24"/>
        </w:rPr>
        <w:t>- 5 общеобразовательных учреждений и 7 филиалов;</w:t>
      </w:r>
    </w:p>
    <w:p w:rsidR="00BE05C4" w:rsidRPr="0028081F" w:rsidRDefault="00BE05C4" w:rsidP="00BE05C4">
      <w:pPr>
        <w:pStyle w:val="af5"/>
        <w:ind w:firstLine="851"/>
        <w:jc w:val="both"/>
        <w:rPr>
          <w:rFonts w:ascii="Times New Roman" w:hAnsi="Times New Roman"/>
          <w:sz w:val="24"/>
          <w:szCs w:val="24"/>
        </w:rPr>
      </w:pPr>
      <w:r w:rsidRPr="0028081F">
        <w:rPr>
          <w:rFonts w:ascii="Times New Roman" w:hAnsi="Times New Roman"/>
          <w:sz w:val="24"/>
          <w:szCs w:val="24"/>
        </w:rPr>
        <w:t>- 2 учреждения дополнительного образования детей (МБОУ ДОД ДЮСШ Шемышейского района , МБОУ ДОД ЦДТ Шемышейского района).</w:t>
      </w:r>
    </w:p>
    <w:p w:rsidR="006D75E7" w:rsidRPr="0028081F" w:rsidRDefault="006D75E7" w:rsidP="006D75E7">
      <w:pPr>
        <w:pStyle w:val="af5"/>
        <w:ind w:firstLine="567"/>
        <w:jc w:val="both"/>
        <w:rPr>
          <w:rFonts w:ascii="Times New Roman" w:hAnsi="Times New Roman"/>
          <w:sz w:val="24"/>
          <w:szCs w:val="24"/>
        </w:rPr>
      </w:pPr>
      <w:r w:rsidRPr="0028081F">
        <w:rPr>
          <w:rFonts w:ascii="Times New Roman" w:hAnsi="Times New Roman"/>
          <w:sz w:val="24"/>
          <w:szCs w:val="24"/>
        </w:rPr>
        <w:t xml:space="preserve">Основной показатель эффективности работы общеобразовательных учреждений – результаты освоения учащимися федеральных  государственных образовательных стандартов  общего образования. </w:t>
      </w:r>
    </w:p>
    <w:p w:rsidR="006D75E7" w:rsidRPr="0028081F" w:rsidRDefault="006D75E7" w:rsidP="006D75E7">
      <w:pPr>
        <w:pStyle w:val="af5"/>
        <w:ind w:firstLine="567"/>
        <w:jc w:val="both"/>
        <w:rPr>
          <w:rFonts w:ascii="Times New Roman" w:hAnsi="Times New Roman"/>
          <w:sz w:val="24"/>
          <w:szCs w:val="24"/>
        </w:rPr>
      </w:pPr>
      <w:r w:rsidRPr="0028081F">
        <w:rPr>
          <w:rFonts w:ascii="Times New Roman" w:hAnsi="Times New Roman"/>
          <w:sz w:val="24"/>
          <w:szCs w:val="24"/>
        </w:rPr>
        <w:t xml:space="preserve">Одной из ведущих тенденций развития образования в настоящее время является создание независимых систем оценки качества образования. </w:t>
      </w:r>
    </w:p>
    <w:p w:rsidR="006D75E7" w:rsidRPr="0028081F" w:rsidRDefault="006D75E7" w:rsidP="006D75E7">
      <w:pPr>
        <w:pStyle w:val="af5"/>
        <w:ind w:firstLine="567"/>
        <w:jc w:val="both"/>
        <w:rPr>
          <w:rFonts w:ascii="Times New Roman" w:hAnsi="Times New Roman"/>
          <w:sz w:val="24"/>
          <w:szCs w:val="24"/>
        </w:rPr>
      </w:pPr>
      <w:r w:rsidRPr="0028081F">
        <w:rPr>
          <w:rFonts w:ascii="Times New Roman" w:hAnsi="Times New Roman"/>
          <w:sz w:val="24"/>
          <w:szCs w:val="24"/>
        </w:rPr>
        <w:t>Это в первую очередь единые государственные экзамены по итогам обучения на третьей ступени, который с 2009 года вступил в штатный режим и государственная итоговая аттестация (ГИА) выпускников 9-х классов, проходящая в режиме эксперимента, в котором третий год участвует и Шемышейский  район.</w:t>
      </w:r>
    </w:p>
    <w:p w:rsidR="006D75E7" w:rsidRPr="0028081F" w:rsidRDefault="006D75E7" w:rsidP="006D75E7">
      <w:pPr>
        <w:autoSpaceDE w:val="0"/>
        <w:autoSpaceDN w:val="0"/>
        <w:adjustRightInd w:val="0"/>
        <w:ind w:firstLine="709"/>
        <w:jc w:val="both"/>
        <w:rPr>
          <w:sz w:val="24"/>
        </w:rPr>
      </w:pPr>
      <w:r w:rsidRPr="0028081F">
        <w:rPr>
          <w:sz w:val="24"/>
        </w:rPr>
        <w:t>Все 29 одиннадцатиклассника справились с сочинением и получили допуск к ЕГЭ. Итоговое собеседование по русскому языку в 9 классе первоначально успешно прошли все 100 учащихся.</w:t>
      </w:r>
    </w:p>
    <w:p w:rsidR="006D75E7" w:rsidRPr="0028081F" w:rsidRDefault="006D75E7" w:rsidP="006D75E7">
      <w:pPr>
        <w:autoSpaceDE w:val="0"/>
        <w:autoSpaceDN w:val="0"/>
        <w:adjustRightInd w:val="0"/>
        <w:ind w:firstLine="540"/>
        <w:jc w:val="both"/>
        <w:rPr>
          <w:rFonts w:eastAsia="Arial Unicode MS"/>
          <w:sz w:val="24"/>
        </w:rPr>
      </w:pPr>
      <w:r w:rsidRPr="0028081F">
        <w:rPr>
          <w:rFonts w:eastAsia="Arial Unicode MS"/>
          <w:sz w:val="24"/>
        </w:rPr>
        <w:t>Показатели эффективности работы:</w:t>
      </w:r>
    </w:p>
    <w:p w:rsidR="006D75E7" w:rsidRPr="0028081F" w:rsidRDefault="006D75E7" w:rsidP="006D75E7">
      <w:pPr>
        <w:ind w:firstLine="567"/>
        <w:jc w:val="both"/>
        <w:rPr>
          <w:rFonts w:eastAsia="Arial Unicode MS"/>
          <w:sz w:val="24"/>
        </w:rPr>
      </w:pPr>
      <w:r w:rsidRPr="0028081F">
        <w:rPr>
          <w:rFonts w:eastAsia="Arial Unicode MS"/>
          <w:sz w:val="24"/>
        </w:rPr>
        <w:t xml:space="preserve">Отсутствуют участники ГИА, не получившие аттестат о среднем общем образовании. </w:t>
      </w:r>
    </w:p>
    <w:p w:rsidR="006D75E7" w:rsidRPr="0028081F" w:rsidRDefault="006D75E7" w:rsidP="006D75E7">
      <w:pPr>
        <w:ind w:firstLine="567"/>
        <w:jc w:val="both"/>
        <w:rPr>
          <w:rFonts w:eastAsia="Arial Unicode MS"/>
          <w:sz w:val="24"/>
        </w:rPr>
      </w:pPr>
      <w:r w:rsidRPr="0028081F">
        <w:rPr>
          <w:rFonts w:eastAsia="Arial Unicode MS"/>
          <w:sz w:val="24"/>
        </w:rPr>
        <w:t>Отмечен устойчивый рост качества знаний по таким предметным областям, как математика (профильный уровень), химия, физика (положительная динамика на протяжении трех последних лет):</w:t>
      </w:r>
    </w:p>
    <w:p w:rsidR="006D75E7" w:rsidRPr="0028081F" w:rsidRDefault="006D75E7" w:rsidP="006D75E7">
      <w:pPr>
        <w:ind w:firstLine="709"/>
        <w:jc w:val="both"/>
        <w:rPr>
          <w:sz w:val="24"/>
        </w:rPr>
      </w:pPr>
      <w:r w:rsidRPr="0028081F">
        <w:rPr>
          <w:sz w:val="24"/>
        </w:rPr>
        <w:t xml:space="preserve">Математика (профильный уровень) – 43,2 (в 2017 году – 37,3,7), </w:t>
      </w:r>
    </w:p>
    <w:p w:rsidR="006D75E7" w:rsidRPr="0028081F" w:rsidRDefault="006D75E7" w:rsidP="006D75E7">
      <w:pPr>
        <w:ind w:firstLine="709"/>
        <w:jc w:val="both"/>
        <w:rPr>
          <w:sz w:val="24"/>
        </w:rPr>
      </w:pPr>
      <w:r w:rsidRPr="0028081F">
        <w:rPr>
          <w:sz w:val="24"/>
        </w:rPr>
        <w:t>Химия  -</w:t>
      </w:r>
      <w:r w:rsidRPr="0028081F">
        <w:rPr>
          <w:sz w:val="24"/>
        </w:rPr>
        <w:tab/>
        <w:t>44,5,5</w:t>
      </w:r>
      <w:r w:rsidRPr="0028081F">
        <w:rPr>
          <w:sz w:val="24"/>
        </w:rPr>
        <w:tab/>
      </w:r>
      <w:r w:rsidRPr="0028081F">
        <w:rPr>
          <w:sz w:val="24"/>
        </w:rPr>
        <w:tab/>
        <w:t xml:space="preserve">(в 2017 году – 43,0), </w:t>
      </w:r>
    </w:p>
    <w:p w:rsidR="006D75E7" w:rsidRPr="0028081F" w:rsidRDefault="006D75E7" w:rsidP="006D75E7">
      <w:pPr>
        <w:ind w:firstLine="709"/>
        <w:jc w:val="both"/>
        <w:rPr>
          <w:sz w:val="24"/>
        </w:rPr>
      </w:pPr>
      <w:r w:rsidRPr="0028081F">
        <w:rPr>
          <w:sz w:val="24"/>
        </w:rPr>
        <w:t>физика -</w:t>
      </w:r>
      <w:r w:rsidRPr="0028081F">
        <w:rPr>
          <w:sz w:val="24"/>
        </w:rPr>
        <w:tab/>
      </w:r>
      <w:r w:rsidRPr="0028081F">
        <w:rPr>
          <w:sz w:val="24"/>
        </w:rPr>
        <w:tab/>
        <w:t>48,8</w:t>
      </w:r>
      <w:r w:rsidRPr="0028081F">
        <w:rPr>
          <w:sz w:val="24"/>
        </w:rPr>
        <w:tab/>
      </w:r>
      <w:r w:rsidRPr="0028081F">
        <w:rPr>
          <w:sz w:val="24"/>
        </w:rPr>
        <w:tab/>
        <w:t>(в 2017 году – 47,2).</w:t>
      </w:r>
    </w:p>
    <w:p w:rsidR="006D75E7" w:rsidRPr="0028081F" w:rsidRDefault="006D75E7" w:rsidP="006D75E7">
      <w:pPr>
        <w:ind w:firstLine="709"/>
        <w:jc w:val="both"/>
        <w:rPr>
          <w:sz w:val="24"/>
        </w:rPr>
      </w:pPr>
      <w:r w:rsidRPr="0028081F">
        <w:rPr>
          <w:rFonts w:eastAsia="Arial Unicode MS"/>
          <w:sz w:val="24"/>
        </w:rPr>
        <w:t>По сравнению с прошлым годом произошло снижение среднего балла по русскому языку, биологии, обществознанию, истории и информатике и ИКТ.</w:t>
      </w:r>
    </w:p>
    <w:p w:rsidR="006D75E7" w:rsidRPr="0028081F" w:rsidRDefault="006D75E7" w:rsidP="006D75E7">
      <w:pPr>
        <w:ind w:firstLine="709"/>
        <w:jc w:val="both"/>
        <w:rPr>
          <w:sz w:val="24"/>
        </w:rPr>
      </w:pPr>
      <w:r w:rsidRPr="0028081F">
        <w:rPr>
          <w:sz w:val="24"/>
        </w:rPr>
        <w:t>Средний балл ЕГЭ по 1 предмету (русский язык), физика, химия) в 2018 на уровне  среднего по области.</w:t>
      </w:r>
    </w:p>
    <w:p w:rsidR="006D75E7" w:rsidRPr="0028081F" w:rsidRDefault="006D75E7" w:rsidP="006D75E7">
      <w:pPr>
        <w:autoSpaceDE w:val="0"/>
        <w:autoSpaceDN w:val="0"/>
        <w:adjustRightInd w:val="0"/>
        <w:ind w:firstLine="709"/>
        <w:jc w:val="both"/>
        <w:rPr>
          <w:sz w:val="24"/>
        </w:rPr>
      </w:pPr>
      <w:r w:rsidRPr="0028081F">
        <w:rPr>
          <w:sz w:val="24"/>
        </w:rPr>
        <w:t>Аттестаты за курс основной школы получили 108 учащихся - 100 %, с отличием – 4 ученика (3,7%).</w:t>
      </w:r>
    </w:p>
    <w:p w:rsidR="006D75E7" w:rsidRPr="0028081F" w:rsidRDefault="006D75E7" w:rsidP="006D75E7">
      <w:pPr>
        <w:autoSpaceDE w:val="0"/>
        <w:autoSpaceDN w:val="0"/>
        <w:adjustRightInd w:val="0"/>
        <w:ind w:firstLine="709"/>
        <w:jc w:val="both"/>
        <w:rPr>
          <w:sz w:val="24"/>
        </w:rPr>
      </w:pPr>
      <w:r w:rsidRPr="0028081F">
        <w:rPr>
          <w:sz w:val="24"/>
        </w:rPr>
        <w:t>Аттестаты за курс средней школы получили 100 %, 2 выпускника окончили школу с отличием и получили медаль «За особые успехи в учении».</w:t>
      </w:r>
    </w:p>
    <w:p w:rsidR="0057111E" w:rsidRPr="0028081F" w:rsidRDefault="0057111E" w:rsidP="00BE05C4">
      <w:pPr>
        <w:ind w:firstLine="709"/>
        <w:rPr>
          <w:sz w:val="24"/>
          <w:u w:val="single"/>
        </w:rPr>
      </w:pPr>
    </w:p>
    <w:p w:rsidR="0057111E" w:rsidRPr="0028081F" w:rsidRDefault="0057111E" w:rsidP="0057111E">
      <w:pPr>
        <w:ind w:firstLine="709"/>
        <w:jc w:val="center"/>
        <w:rPr>
          <w:spacing w:val="-6"/>
          <w:sz w:val="24"/>
        </w:rPr>
      </w:pPr>
      <w:r w:rsidRPr="0028081F">
        <w:rPr>
          <w:spacing w:val="-6"/>
          <w:sz w:val="24"/>
        </w:rPr>
        <w:lastRenderedPageBreak/>
        <w:t>Цели и задачи подпрограммы.</w:t>
      </w:r>
    </w:p>
    <w:p w:rsidR="0057111E" w:rsidRPr="0028081F" w:rsidRDefault="0057111E" w:rsidP="0057111E">
      <w:pPr>
        <w:ind w:firstLine="709"/>
        <w:jc w:val="both"/>
        <w:rPr>
          <w:spacing w:val="-6"/>
          <w:sz w:val="24"/>
        </w:rPr>
      </w:pPr>
    </w:p>
    <w:p w:rsidR="00EC7A91" w:rsidRPr="0028081F" w:rsidRDefault="0057111E" w:rsidP="00EC7A91">
      <w:pPr>
        <w:ind w:firstLine="709"/>
        <w:jc w:val="both"/>
        <w:rPr>
          <w:sz w:val="24"/>
        </w:rPr>
      </w:pPr>
      <w:r w:rsidRPr="0028081F">
        <w:rPr>
          <w:spacing w:val="-6"/>
          <w:sz w:val="24"/>
        </w:rPr>
        <w:t xml:space="preserve">Цель - </w:t>
      </w:r>
      <w:r w:rsidR="00EC7A91" w:rsidRPr="0028081F">
        <w:rPr>
          <w:sz w:val="24"/>
        </w:rPr>
        <w:t>Повышение эффективности управления муниципальной системой о</w:t>
      </w:r>
      <w:r w:rsidR="00EC7A91" w:rsidRPr="0028081F">
        <w:rPr>
          <w:sz w:val="24"/>
        </w:rPr>
        <w:t>б</w:t>
      </w:r>
      <w:r w:rsidR="00EC7A91" w:rsidRPr="0028081F">
        <w:rPr>
          <w:sz w:val="24"/>
        </w:rPr>
        <w:t xml:space="preserve">разования, </w:t>
      </w:r>
    </w:p>
    <w:p w:rsidR="0057111E" w:rsidRPr="0028081F" w:rsidRDefault="0057111E" w:rsidP="0057111E">
      <w:pPr>
        <w:ind w:firstLine="709"/>
        <w:jc w:val="both"/>
        <w:rPr>
          <w:spacing w:val="-6"/>
          <w:sz w:val="24"/>
        </w:rPr>
      </w:pPr>
      <w:r w:rsidRPr="0028081F">
        <w:rPr>
          <w:spacing w:val="-6"/>
          <w:sz w:val="24"/>
        </w:rPr>
        <w:t>Задачи:</w:t>
      </w:r>
    </w:p>
    <w:p w:rsidR="00EC7A91" w:rsidRPr="0028081F" w:rsidRDefault="00EC7A91" w:rsidP="00EC7A91">
      <w:pPr>
        <w:numPr>
          <w:ilvl w:val="0"/>
          <w:numId w:val="21"/>
        </w:numPr>
        <w:jc w:val="both"/>
        <w:rPr>
          <w:sz w:val="24"/>
        </w:rPr>
      </w:pPr>
      <w:r w:rsidRPr="0028081F">
        <w:rPr>
          <w:sz w:val="24"/>
        </w:rPr>
        <w:t>Централизованное  информационно-методическое обеспечение муниципальных образовательных учреждений Шемышейского района Пе</w:t>
      </w:r>
      <w:r w:rsidRPr="0028081F">
        <w:rPr>
          <w:sz w:val="24"/>
        </w:rPr>
        <w:t>н</w:t>
      </w:r>
      <w:r w:rsidRPr="0028081F">
        <w:rPr>
          <w:sz w:val="24"/>
        </w:rPr>
        <w:t>зенской области;</w:t>
      </w:r>
    </w:p>
    <w:p w:rsidR="00EC7A91" w:rsidRPr="0028081F" w:rsidRDefault="00EC7A91" w:rsidP="00EC7A91">
      <w:pPr>
        <w:numPr>
          <w:ilvl w:val="0"/>
          <w:numId w:val="21"/>
        </w:numPr>
        <w:jc w:val="both"/>
        <w:rPr>
          <w:sz w:val="24"/>
        </w:rPr>
      </w:pPr>
      <w:r w:rsidRPr="0028081F">
        <w:rPr>
          <w:sz w:val="24"/>
        </w:rPr>
        <w:t xml:space="preserve"> хозяйственное обеспечение муниципальных образов</w:t>
      </w:r>
      <w:r w:rsidRPr="0028081F">
        <w:rPr>
          <w:sz w:val="24"/>
        </w:rPr>
        <w:t>а</w:t>
      </w:r>
      <w:r w:rsidRPr="0028081F">
        <w:rPr>
          <w:sz w:val="24"/>
        </w:rPr>
        <w:t>тельных учреждений Шемышейского района Пе</w:t>
      </w:r>
      <w:r w:rsidRPr="0028081F">
        <w:rPr>
          <w:sz w:val="24"/>
        </w:rPr>
        <w:t>н</w:t>
      </w:r>
      <w:r w:rsidRPr="0028081F">
        <w:rPr>
          <w:sz w:val="24"/>
        </w:rPr>
        <w:t>зенской области;</w:t>
      </w:r>
    </w:p>
    <w:p w:rsidR="0057111E" w:rsidRPr="0028081F" w:rsidRDefault="00EC7A91" w:rsidP="00EC7A91">
      <w:pPr>
        <w:numPr>
          <w:ilvl w:val="0"/>
          <w:numId w:val="21"/>
        </w:numPr>
        <w:jc w:val="both"/>
        <w:rPr>
          <w:sz w:val="24"/>
        </w:rPr>
      </w:pPr>
      <w:r w:rsidRPr="0028081F">
        <w:rPr>
          <w:sz w:val="24"/>
        </w:rPr>
        <w:t xml:space="preserve"> проведение ГИА в образовательных учреждениях района</w:t>
      </w:r>
    </w:p>
    <w:p w:rsidR="0057111E" w:rsidRPr="0028081F" w:rsidRDefault="0057111E" w:rsidP="0057111E">
      <w:pPr>
        <w:ind w:firstLine="709"/>
        <w:jc w:val="both"/>
        <w:rPr>
          <w:sz w:val="24"/>
        </w:rPr>
      </w:pPr>
    </w:p>
    <w:p w:rsidR="0057111E" w:rsidRPr="0028081F" w:rsidRDefault="0057111E" w:rsidP="0057111E">
      <w:pPr>
        <w:ind w:firstLine="709"/>
        <w:jc w:val="center"/>
        <w:rPr>
          <w:bCs/>
          <w:sz w:val="24"/>
        </w:rPr>
      </w:pPr>
      <w:r w:rsidRPr="0028081F">
        <w:rPr>
          <w:bCs/>
          <w:sz w:val="24"/>
        </w:rPr>
        <w:t>Сроки реализации подпрограммы «Организация отдыха, оздоровления, занятости детей и подростков Шемышейского района»</w:t>
      </w:r>
    </w:p>
    <w:p w:rsidR="0057111E" w:rsidRPr="0028081F" w:rsidRDefault="0057111E" w:rsidP="0057111E">
      <w:pPr>
        <w:ind w:firstLine="709"/>
        <w:jc w:val="both"/>
        <w:rPr>
          <w:sz w:val="24"/>
        </w:rPr>
      </w:pPr>
    </w:p>
    <w:p w:rsidR="0057111E" w:rsidRPr="0028081F" w:rsidRDefault="0057111E" w:rsidP="0057111E">
      <w:pPr>
        <w:ind w:firstLine="709"/>
        <w:jc w:val="both"/>
        <w:rPr>
          <w:sz w:val="24"/>
        </w:rPr>
      </w:pPr>
      <w:r w:rsidRPr="0028081F">
        <w:rPr>
          <w:sz w:val="24"/>
        </w:rPr>
        <w:t>Реализация подпрограммы будет осуществляться в 3 этапа:</w:t>
      </w:r>
    </w:p>
    <w:p w:rsidR="0057111E" w:rsidRPr="0028081F" w:rsidRDefault="0057111E" w:rsidP="0057111E">
      <w:pPr>
        <w:ind w:firstLine="709"/>
        <w:jc w:val="both"/>
        <w:rPr>
          <w:sz w:val="24"/>
        </w:rPr>
      </w:pPr>
      <w:r w:rsidRPr="0028081F">
        <w:rPr>
          <w:sz w:val="24"/>
        </w:rPr>
        <w:t>1 этап – 2014-2015 годы;</w:t>
      </w:r>
    </w:p>
    <w:p w:rsidR="0057111E" w:rsidRPr="0028081F" w:rsidRDefault="0057111E" w:rsidP="0057111E">
      <w:pPr>
        <w:ind w:firstLine="709"/>
        <w:jc w:val="both"/>
        <w:rPr>
          <w:sz w:val="24"/>
        </w:rPr>
      </w:pPr>
      <w:r w:rsidRPr="0028081F">
        <w:rPr>
          <w:sz w:val="24"/>
        </w:rPr>
        <w:t>2 этап – 2016-2018 годы;</w:t>
      </w:r>
    </w:p>
    <w:p w:rsidR="0057111E" w:rsidRPr="0028081F" w:rsidRDefault="0057111E" w:rsidP="0057111E">
      <w:pPr>
        <w:ind w:firstLine="709"/>
        <w:jc w:val="both"/>
        <w:rPr>
          <w:sz w:val="24"/>
        </w:rPr>
      </w:pPr>
      <w:r w:rsidRPr="0028081F">
        <w:rPr>
          <w:sz w:val="24"/>
        </w:rPr>
        <w:t>3 этап – 2019-2020 годы.</w:t>
      </w:r>
    </w:p>
    <w:p w:rsidR="0057111E" w:rsidRPr="0028081F" w:rsidRDefault="0057111E" w:rsidP="0057111E">
      <w:pPr>
        <w:ind w:firstLine="709"/>
        <w:jc w:val="both"/>
        <w:rPr>
          <w:sz w:val="24"/>
        </w:rPr>
      </w:pPr>
      <w:r w:rsidRPr="0028081F">
        <w:rPr>
          <w:sz w:val="24"/>
        </w:rPr>
        <w:t>4 этап -2021-2022 годы</w:t>
      </w:r>
    </w:p>
    <w:p w:rsidR="0057111E" w:rsidRPr="0028081F" w:rsidRDefault="0057111E" w:rsidP="0057111E">
      <w:pPr>
        <w:widowControl w:val="0"/>
        <w:autoSpaceDE w:val="0"/>
        <w:autoSpaceDN w:val="0"/>
        <w:adjustRightInd w:val="0"/>
        <w:ind w:firstLine="540"/>
        <w:jc w:val="both"/>
        <w:rPr>
          <w:sz w:val="24"/>
        </w:rPr>
      </w:pPr>
      <w:hyperlink w:anchor="Par755" w:history="1">
        <w:r w:rsidRPr="0028081F">
          <w:rPr>
            <w:sz w:val="24"/>
          </w:rPr>
          <w:t>Прогноз</w:t>
        </w:r>
      </w:hyperlink>
      <w:r w:rsidRPr="0028081F">
        <w:rPr>
          <w:sz w:val="24"/>
        </w:rPr>
        <w:t xml:space="preserve"> сводных показателей муниципальных заданий на оказание муниципальных услуг (выполнение работ) муниципальными учреждениями Шемышейского района по муниципальной программе приводится по форме Приложения 9 к муниципальной программе.</w:t>
      </w:r>
    </w:p>
    <w:p w:rsidR="0057111E" w:rsidRPr="0028081F" w:rsidRDefault="0057111E" w:rsidP="0057111E">
      <w:pPr>
        <w:ind w:firstLine="709"/>
        <w:jc w:val="center"/>
        <w:rPr>
          <w:b/>
          <w:bCs/>
          <w:sz w:val="24"/>
          <w:u w:val="single"/>
        </w:rPr>
      </w:pPr>
    </w:p>
    <w:p w:rsidR="0057111E" w:rsidRPr="0028081F" w:rsidRDefault="0057111E" w:rsidP="006D75E7">
      <w:pPr>
        <w:ind w:firstLine="709"/>
        <w:jc w:val="center"/>
        <w:rPr>
          <w:sz w:val="24"/>
        </w:rPr>
      </w:pPr>
      <w:r w:rsidRPr="0028081F">
        <w:rPr>
          <w:bCs/>
          <w:sz w:val="24"/>
        </w:rPr>
        <w:t xml:space="preserve">Объем финансовых ресурсов, необходимых для реализации подпрограммы </w:t>
      </w:r>
      <w:r w:rsidR="006D75E7" w:rsidRPr="0028081F">
        <w:rPr>
          <w:sz w:val="24"/>
        </w:rPr>
        <w:t>«Обеспечение реализации программы»</w:t>
      </w:r>
    </w:p>
    <w:p w:rsidR="006D75E7" w:rsidRPr="0028081F" w:rsidRDefault="006D75E7" w:rsidP="006D75E7">
      <w:pPr>
        <w:ind w:firstLine="709"/>
        <w:jc w:val="center"/>
        <w:rPr>
          <w:sz w:val="24"/>
        </w:rPr>
      </w:pPr>
    </w:p>
    <w:p w:rsidR="00BD77E9" w:rsidRPr="0028081F" w:rsidRDefault="00BD77E9" w:rsidP="00BD77E9">
      <w:pPr>
        <w:jc w:val="both"/>
        <w:rPr>
          <w:sz w:val="24"/>
        </w:rPr>
      </w:pPr>
      <w:r w:rsidRPr="0028081F">
        <w:rPr>
          <w:sz w:val="24"/>
        </w:rPr>
        <w:t>Общий объем финанс</w:t>
      </w:r>
      <w:r w:rsidR="000C4979" w:rsidRPr="0028081F">
        <w:rPr>
          <w:sz w:val="24"/>
        </w:rPr>
        <w:t xml:space="preserve">ирования подпрограммы  - </w:t>
      </w:r>
      <w:r w:rsidR="00174F14" w:rsidRPr="00174F14">
        <w:rPr>
          <w:sz w:val="24"/>
        </w:rPr>
        <w:t>119776.8</w:t>
      </w:r>
      <w:r w:rsidRPr="0028081F">
        <w:rPr>
          <w:sz w:val="24"/>
        </w:rPr>
        <w:t xml:space="preserve"> тыс. руб., в том числе:</w:t>
      </w:r>
    </w:p>
    <w:p w:rsidR="00BD77E9" w:rsidRPr="0028081F" w:rsidRDefault="00BD77E9" w:rsidP="00BD77E9">
      <w:pPr>
        <w:jc w:val="both"/>
        <w:rPr>
          <w:sz w:val="24"/>
        </w:rPr>
      </w:pPr>
      <w:r w:rsidRPr="0028081F">
        <w:rPr>
          <w:sz w:val="24"/>
        </w:rPr>
        <w:t>2014 год – 9824,7 тыс. руб.,</w:t>
      </w:r>
    </w:p>
    <w:p w:rsidR="00BD77E9" w:rsidRPr="0028081F" w:rsidRDefault="00BD77E9" w:rsidP="00BD77E9">
      <w:pPr>
        <w:jc w:val="both"/>
        <w:rPr>
          <w:sz w:val="24"/>
        </w:rPr>
      </w:pPr>
      <w:r w:rsidRPr="0028081F">
        <w:rPr>
          <w:sz w:val="24"/>
        </w:rPr>
        <w:t>2015 год -  9317,8 тыс. руб.,</w:t>
      </w:r>
    </w:p>
    <w:p w:rsidR="00BD77E9" w:rsidRPr="0028081F" w:rsidRDefault="00BD77E9" w:rsidP="00BD77E9">
      <w:pPr>
        <w:jc w:val="both"/>
        <w:rPr>
          <w:sz w:val="24"/>
        </w:rPr>
      </w:pPr>
      <w:r w:rsidRPr="0028081F">
        <w:rPr>
          <w:sz w:val="24"/>
        </w:rPr>
        <w:t>2016 год – 10087,2 тыс. руб.,</w:t>
      </w:r>
    </w:p>
    <w:p w:rsidR="00BD77E9" w:rsidRPr="0028081F" w:rsidRDefault="00BD77E9" w:rsidP="00BD77E9">
      <w:pPr>
        <w:jc w:val="both"/>
        <w:rPr>
          <w:sz w:val="24"/>
        </w:rPr>
      </w:pPr>
      <w:r w:rsidRPr="0028081F">
        <w:rPr>
          <w:sz w:val="24"/>
        </w:rPr>
        <w:t>2017 год – 11505,8 тыс. руб.,</w:t>
      </w:r>
    </w:p>
    <w:p w:rsidR="00BD77E9" w:rsidRPr="0028081F" w:rsidRDefault="00174F14" w:rsidP="00BD77E9">
      <w:pPr>
        <w:jc w:val="both"/>
        <w:rPr>
          <w:sz w:val="24"/>
        </w:rPr>
      </w:pPr>
      <w:r>
        <w:rPr>
          <w:sz w:val="24"/>
        </w:rPr>
        <w:t>2018 год – 161</w:t>
      </w:r>
      <w:r w:rsidRPr="00174F14">
        <w:rPr>
          <w:sz w:val="24"/>
        </w:rPr>
        <w:t>42.5</w:t>
      </w:r>
      <w:r w:rsidR="00BD77E9" w:rsidRPr="0028081F">
        <w:rPr>
          <w:sz w:val="24"/>
        </w:rPr>
        <w:t xml:space="preserve"> тыс. руб.,</w:t>
      </w:r>
    </w:p>
    <w:p w:rsidR="00BD77E9" w:rsidRPr="0028081F" w:rsidRDefault="000C4979" w:rsidP="00BD77E9">
      <w:pPr>
        <w:jc w:val="both"/>
        <w:rPr>
          <w:sz w:val="24"/>
        </w:rPr>
      </w:pPr>
      <w:r w:rsidRPr="0028081F">
        <w:rPr>
          <w:sz w:val="24"/>
        </w:rPr>
        <w:t xml:space="preserve">2019 год -  </w:t>
      </w:r>
      <w:r w:rsidR="00174F14" w:rsidRPr="00174F14">
        <w:rPr>
          <w:sz w:val="24"/>
        </w:rPr>
        <w:t>17270.2</w:t>
      </w:r>
      <w:r w:rsidRPr="0028081F">
        <w:rPr>
          <w:sz w:val="24"/>
        </w:rPr>
        <w:t xml:space="preserve"> </w:t>
      </w:r>
      <w:r w:rsidR="00BD77E9" w:rsidRPr="0028081F">
        <w:rPr>
          <w:sz w:val="24"/>
        </w:rPr>
        <w:t>тыс. руб.,</w:t>
      </w:r>
    </w:p>
    <w:p w:rsidR="00BD77E9" w:rsidRPr="0028081F" w:rsidRDefault="00BD77E9" w:rsidP="00BD77E9">
      <w:pPr>
        <w:jc w:val="both"/>
        <w:rPr>
          <w:sz w:val="24"/>
        </w:rPr>
      </w:pPr>
      <w:r w:rsidRPr="0028081F">
        <w:rPr>
          <w:sz w:val="24"/>
        </w:rPr>
        <w:t xml:space="preserve">2020 год -  </w:t>
      </w:r>
      <w:r w:rsidR="00174F14" w:rsidRPr="00174F14">
        <w:rPr>
          <w:sz w:val="24"/>
        </w:rPr>
        <w:t>13295.8</w:t>
      </w:r>
      <w:r w:rsidRPr="0028081F">
        <w:rPr>
          <w:sz w:val="24"/>
        </w:rPr>
        <w:t xml:space="preserve"> тыс. руб.</w:t>
      </w:r>
    </w:p>
    <w:p w:rsidR="00BD77E9" w:rsidRPr="0028081F" w:rsidRDefault="00BD77E9" w:rsidP="00BD77E9">
      <w:pPr>
        <w:jc w:val="both"/>
        <w:rPr>
          <w:sz w:val="24"/>
        </w:rPr>
      </w:pPr>
      <w:r w:rsidRPr="0028081F">
        <w:rPr>
          <w:sz w:val="24"/>
        </w:rPr>
        <w:t xml:space="preserve">2021год – </w:t>
      </w:r>
      <w:r w:rsidR="00174F14" w:rsidRPr="00174F14">
        <w:rPr>
          <w:sz w:val="24"/>
        </w:rPr>
        <w:t xml:space="preserve"> 16161.2</w:t>
      </w:r>
      <w:r w:rsidRPr="0028081F">
        <w:rPr>
          <w:sz w:val="24"/>
        </w:rPr>
        <w:t xml:space="preserve"> тыс. руб.,</w:t>
      </w:r>
    </w:p>
    <w:p w:rsidR="00BD77E9" w:rsidRPr="0028081F" w:rsidRDefault="00BD77E9" w:rsidP="00BD77E9">
      <w:pPr>
        <w:jc w:val="both"/>
        <w:rPr>
          <w:sz w:val="24"/>
        </w:rPr>
      </w:pPr>
      <w:r w:rsidRPr="0028081F">
        <w:rPr>
          <w:sz w:val="24"/>
        </w:rPr>
        <w:t xml:space="preserve">2022 год – </w:t>
      </w:r>
      <w:r w:rsidR="00174F14" w:rsidRPr="00174F14">
        <w:rPr>
          <w:sz w:val="24"/>
        </w:rPr>
        <w:t>16171.6</w:t>
      </w:r>
      <w:r w:rsidRPr="0028081F">
        <w:rPr>
          <w:sz w:val="24"/>
        </w:rPr>
        <w:t xml:space="preserve"> тыс. руб.</w:t>
      </w:r>
    </w:p>
    <w:p w:rsidR="00BD77E9" w:rsidRPr="0028081F" w:rsidRDefault="00BD77E9" w:rsidP="00BD77E9">
      <w:pPr>
        <w:jc w:val="both"/>
        <w:rPr>
          <w:sz w:val="24"/>
        </w:rPr>
      </w:pPr>
      <w:r w:rsidRPr="0028081F">
        <w:rPr>
          <w:sz w:val="24"/>
        </w:rPr>
        <w:t>- за счет средств бюджета Шемышейского района –</w:t>
      </w:r>
      <w:r w:rsidR="00174F14" w:rsidRPr="00174F14">
        <w:rPr>
          <w:sz w:val="24"/>
        </w:rPr>
        <w:t>112760.4</w:t>
      </w:r>
      <w:r w:rsidRPr="0028081F">
        <w:rPr>
          <w:sz w:val="24"/>
        </w:rPr>
        <w:t xml:space="preserve">  тыс. руб., в том числе:.</w:t>
      </w:r>
    </w:p>
    <w:p w:rsidR="00BD77E9" w:rsidRPr="0028081F" w:rsidRDefault="00BD77E9" w:rsidP="00BD77E9">
      <w:pPr>
        <w:jc w:val="both"/>
        <w:rPr>
          <w:sz w:val="24"/>
        </w:rPr>
      </w:pPr>
      <w:r w:rsidRPr="0028081F">
        <w:rPr>
          <w:sz w:val="24"/>
        </w:rPr>
        <w:t xml:space="preserve"> по годам реализации:</w:t>
      </w:r>
    </w:p>
    <w:p w:rsidR="00BD77E9" w:rsidRPr="0028081F" w:rsidRDefault="00BD77E9" w:rsidP="00BD77E9">
      <w:pPr>
        <w:jc w:val="both"/>
        <w:rPr>
          <w:sz w:val="24"/>
        </w:rPr>
      </w:pPr>
      <w:r w:rsidRPr="0028081F">
        <w:rPr>
          <w:sz w:val="24"/>
        </w:rPr>
        <w:t>2014 год -    9824,7 тыс. руб.,</w:t>
      </w:r>
    </w:p>
    <w:p w:rsidR="00BD77E9" w:rsidRPr="0028081F" w:rsidRDefault="00BD77E9" w:rsidP="00BD77E9">
      <w:pPr>
        <w:jc w:val="both"/>
        <w:rPr>
          <w:sz w:val="24"/>
        </w:rPr>
      </w:pPr>
      <w:r w:rsidRPr="0028081F">
        <w:rPr>
          <w:sz w:val="24"/>
        </w:rPr>
        <w:t>2015 год -   9317,8  тыс. руб.,</w:t>
      </w:r>
    </w:p>
    <w:p w:rsidR="00BD77E9" w:rsidRPr="0028081F" w:rsidRDefault="00BD77E9" w:rsidP="00BD77E9">
      <w:pPr>
        <w:jc w:val="both"/>
        <w:rPr>
          <w:sz w:val="24"/>
        </w:rPr>
      </w:pPr>
      <w:r w:rsidRPr="0028081F">
        <w:rPr>
          <w:sz w:val="24"/>
        </w:rPr>
        <w:t>2016 год -    10087,2 тыс. руб.,</w:t>
      </w:r>
    </w:p>
    <w:p w:rsidR="00BD77E9" w:rsidRPr="0028081F" w:rsidRDefault="00BD77E9" w:rsidP="00BD77E9">
      <w:pPr>
        <w:jc w:val="both"/>
        <w:rPr>
          <w:sz w:val="24"/>
        </w:rPr>
      </w:pPr>
      <w:r w:rsidRPr="0028081F">
        <w:rPr>
          <w:sz w:val="24"/>
        </w:rPr>
        <w:t>2017 год -    11505,8 тыс. руб.,</w:t>
      </w:r>
    </w:p>
    <w:p w:rsidR="00BD77E9" w:rsidRPr="0028081F" w:rsidRDefault="00174F14" w:rsidP="00BD77E9">
      <w:pPr>
        <w:jc w:val="both"/>
        <w:rPr>
          <w:sz w:val="24"/>
        </w:rPr>
      </w:pPr>
      <w:r>
        <w:rPr>
          <w:sz w:val="24"/>
        </w:rPr>
        <w:t>2018 год -    138</w:t>
      </w:r>
      <w:r w:rsidRPr="00174F14">
        <w:rPr>
          <w:sz w:val="24"/>
        </w:rPr>
        <w:t>84.9</w:t>
      </w:r>
      <w:r w:rsidR="00BD77E9" w:rsidRPr="0028081F">
        <w:rPr>
          <w:sz w:val="24"/>
        </w:rPr>
        <w:t xml:space="preserve"> тыс. руб.,</w:t>
      </w:r>
    </w:p>
    <w:p w:rsidR="00BD77E9" w:rsidRPr="0028081F" w:rsidRDefault="00174F14" w:rsidP="00BD77E9">
      <w:pPr>
        <w:jc w:val="both"/>
        <w:rPr>
          <w:sz w:val="24"/>
        </w:rPr>
      </w:pPr>
      <w:r>
        <w:rPr>
          <w:sz w:val="24"/>
        </w:rPr>
        <w:t>2019 год –    12</w:t>
      </w:r>
      <w:r w:rsidRPr="00174F14">
        <w:rPr>
          <w:sz w:val="24"/>
        </w:rPr>
        <w:t>511.4</w:t>
      </w:r>
      <w:r w:rsidR="00BD77E9" w:rsidRPr="0028081F">
        <w:rPr>
          <w:sz w:val="24"/>
        </w:rPr>
        <w:t xml:space="preserve">   тыс. руб.,</w:t>
      </w:r>
    </w:p>
    <w:p w:rsidR="00BD77E9" w:rsidRPr="0028081F" w:rsidRDefault="00BD77E9" w:rsidP="00BD77E9">
      <w:pPr>
        <w:jc w:val="both"/>
        <w:rPr>
          <w:sz w:val="24"/>
        </w:rPr>
      </w:pPr>
      <w:r w:rsidRPr="0028081F">
        <w:rPr>
          <w:sz w:val="24"/>
        </w:rPr>
        <w:t xml:space="preserve">2020 год -     </w:t>
      </w:r>
      <w:r w:rsidR="00174F14" w:rsidRPr="00174F14">
        <w:rPr>
          <w:sz w:val="24"/>
        </w:rPr>
        <w:t>13295.8</w:t>
      </w:r>
      <w:r w:rsidRPr="0028081F">
        <w:rPr>
          <w:sz w:val="24"/>
        </w:rPr>
        <w:t xml:space="preserve"> тыс. руб.,</w:t>
      </w:r>
    </w:p>
    <w:p w:rsidR="00BD77E9" w:rsidRPr="0028081F" w:rsidRDefault="00BD77E9" w:rsidP="00BD77E9">
      <w:pPr>
        <w:jc w:val="both"/>
        <w:rPr>
          <w:sz w:val="24"/>
        </w:rPr>
      </w:pPr>
      <w:r w:rsidRPr="0028081F">
        <w:rPr>
          <w:sz w:val="24"/>
        </w:rPr>
        <w:t xml:space="preserve">2021год –      </w:t>
      </w:r>
      <w:r w:rsidR="00174F14" w:rsidRPr="00174F14">
        <w:rPr>
          <w:sz w:val="24"/>
        </w:rPr>
        <w:t>16161.2</w:t>
      </w:r>
      <w:r w:rsidRPr="0028081F">
        <w:rPr>
          <w:sz w:val="24"/>
        </w:rPr>
        <w:t xml:space="preserve"> тыс. руб.,</w:t>
      </w:r>
    </w:p>
    <w:p w:rsidR="00BD77E9" w:rsidRPr="0028081F" w:rsidRDefault="00BD77E9" w:rsidP="00BD77E9">
      <w:pPr>
        <w:jc w:val="both"/>
        <w:rPr>
          <w:sz w:val="24"/>
        </w:rPr>
      </w:pPr>
      <w:r w:rsidRPr="0028081F">
        <w:rPr>
          <w:sz w:val="24"/>
        </w:rPr>
        <w:t xml:space="preserve">2022 год </w:t>
      </w:r>
      <w:r w:rsidR="00174F14">
        <w:rPr>
          <w:sz w:val="24"/>
        </w:rPr>
        <w:t>–</w:t>
      </w:r>
      <w:r w:rsidR="00174F14">
        <w:rPr>
          <w:sz w:val="24"/>
          <w:lang w:val="en-US"/>
        </w:rPr>
        <w:t xml:space="preserve">     </w:t>
      </w:r>
      <w:r w:rsidRPr="0028081F">
        <w:rPr>
          <w:sz w:val="24"/>
        </w:rPr>
        <w:t xml:space="preserve"> </w:t>
      </w:r>
      <w:r w:rsidR="00174F14" w:rsidRPr="00174F14">
        <w:rPr>
          <w:sz w:val="24"/>
        </w:rPr>
        <w:t>16171.</w:t>
      </w:r>
      <w:r w:rsidR="00174F14">
        <w:rPr>
          <w:sz w:val="24"/>
          <w:lang w:val="en-US"/>
        </w:rPr>
        <w:t>6</w:t>
      </w:r>
      <w:r w:rsidRPr="0028081F">
        <w:rPr>
          <w:sz w:val="24"/>
        </w:rPr>
        <w:t xml:space="preserve"> тыс. руб.</w:t>
      </w:r>
    </w:p>
    <w:p w:rsidR="00BD77E9" w:rsidRPr="0028081F" w:rsidRDefault="00BD77E9" w:rsidP="00BD77E9">
      <w:pPr>
        <w:jc w:val="both"/>
        <w:rPr>
          <w:sz w:val="24"/>
        </w:rPr>
      </w:pPr>
    </w:p>
    <w:p w:rsidR="00BD77E9" w:rsidRPr="0028081F" w:rsidRDefault="00BD77E9" w:rsidP="00BD77E9">
      <w:pPr>
        <w:jc w:val="both"/>
        <w:rPr>
          <w:sz w:val="24"/>
        </w:rPr>
      </w:pPr>
      <w:r w:rsidRPr="0028081F">
        <w:rPr>
          <w:sz w:val="24"/>
        </w:rPr>
        <w:t>- за счет средств  бюджета Пензенской области –7016,4 тыс. руб., в том числе по годам реализации:</w:t>
      </w:r>
    </w:p>
    <w:p w:rsidR="00BD77E9" w:rsidRPr="0028081F" w:rsidRDefault="00BD77E9" w:rsidP="00BD77E9">
      <w:pPr>
        <w:jc w:val="both"/>
        <w:rPr>
          <w:sz w:val="24"/>
        </w:rPr>
      </w:pPr>
      <w:r w:rsidRPr="0028081F">
        <w:rPr>
          <w:sz w:val="24"/>
        </w:rPr>
        <w:t>2014 год -    0,0 тыс. руб.,</w:t>
      </w:r>
    </w:p>
    <w:p w:rsidR="00BD77E9" w:rsidRPr="0028081F" w:rsidRDefault="00BD77E9" w:rsidP="00BD77E9">
      <w:pPr>
        <w:jc w:val="both"/>
        <w:rPr>
          <w:sz w:val="24"/>
        </w:rPr>
      </w:pPr>
      <w:r w:rsidRPr="0028081F">
        <w:rPr>
          <w:sz w:val="24"/>
        </w:rPr>
        <w:t>2015 год -    0,0 тыс. руб.,</w:t>
      </w:r>
    </w:p>
    <w:p w:rsidR="00BD77E9" w:rsidRPr="0028081F" w:rsidRDefault="00BD77E9" w:rsidP="00BD77E9">
      <w:pPr>
        <w:jc w:val="both"/>
        <w:rPr>
          <w:sz w:val="24"/>
        </w:rPr>
      </w:pPr>
      <w:r w:rsidRPr="0028081F">
        <w:rPr>
          <w:sz w:val="24"/>
        </w:rPr>
        <w:t>2016 год -    0,0тыс. руб.,</w:t>
      </w:r>
    </w:p>
    <w:p w:rsidR="00BD77E9" w:rsidRPr="0028081F" w:rsidRDefault="00BD77E9" w:rsidP="00BD77E9">
      <w:pPr>
        <w:jc w:val="both"/>
        <w:rPr>
          <w:sz w:val="24"/>
        </w:rPr>
      </w:pPr>
      <w:r w:rsidRPr="0028081F">
        <w:rPr>
          <w:sz w:val="24"/>
        </w:rPr>
        <w:t>2017 год -    0,0 тыс. руб.,</w:t>
      </w:r>
    </w:p>
    <w:p w:rsidR="00BD77E9" w:rsidRPr="0028081F" w:rsidRDefault="00BD77E9" w:rsidP="00BD77E9">
      <w:pPr>
        <w:jc w:val="both"/>
        <w:rPr>
          <w:sz w:val="24"/>
        </w:rPr>
      </w:pPr>
      <w:r w:rsidRPr="0028081F">
        <w:rPr>
          <w:sz w:val="24"/>
        </w:rPr>
        <w:t>2018 год -    2257,6 тыс. руб.,</w:t>
      </w:r>
    </w:p>
    <w:p w:rsidR="00BD77E9" w:rsidRPr="0028081F" w:rsidRDefault="00BD77E9" w:rsidP="00BD77E9">
      <w:pPr>
        <w:jc w:val="both"/>
        <w:rPr>
          <w:sz w:val="24"/>
        </w:rPr>
      </w:pPr>
      <w:r w:rsidRPr="0028081F">
        <w:rPr>
          <w:sz w:val="24"/>
        </w:rPr>
        <w:lastRenderedPageBreak/>
        <w:t>2019 год –   4758,8тыс. руб.,</w:t>
      </w:r>
    </w:p>
    <w:p w:rsidR="00BD77E9" w:rsidRPr="0028081F" w:rsidRDefault="00BD77E9" w:rsidP="00BD77E9">
      <w:pPr>
        <w:jc w:val="both"/>
        <w:rPr>
          <w:sz w:val="24"/>
        </w:rPr>
      </w:pPr>
      <w:r w:rsidRPr="0028081F">
        <w:rPr>
          <w:sz w:val="24"/>
        </w:rPr>
        <w:t>2020 год -    0,0 тыс. руб.,</w:t>
      </w:r>
    </w:p>
    <w:p w:rsidR="00BD77E9" w:rsidRPr="0028081F" w:rsidRDefault="00BD77E9" w:rsidP="00BD77E9">
      <w:pPr>
        <w:jc w:val="both"/>
        <w:rPr>
          <w:sz w:val="24"/>
        </w:rPr>
      </w:pPr>
      <w:r w:rsidRPr="0028081F">
        <w:rPr>
          <w:sz w:val="24"/>
        </w:rPr>
        <w:t xml:space="preserve">2021год – </w:t>
      </w:r>
      <w:r w:rsidR="000C4979" w:rsidRPr="0028081F">
        <w:rPr>
          <w:sz w:val="24"/>
        </w:rPr>
        <w:t xml:space="preserve">   </w:t>
      </w:r>
      <w:r w:rsidRPr="0028081F">
        <w:rPr>
          <w:sz w:val="24"/>
        </w:rPr>
        <w:t>0,0 тыс. руб.,</w:t>
      </w:r>
    </w:p>
    <w:p w:rsidR="00BD77E9" w:rsidRPr="0028081F" w:rsidRDefault="00BD77E9" w:rsidP="00BD77E9">
      <w:pPr>
        <w:jc w:val="both"/>
        <w:rPr>
          <w:sz w:val="24"/>
        </w:rPr>
      </w:pPr>
      <w:r w:rsidRPr="0028081F">
        <w:rPr>
          <w:sz w:val="24"/>
        </w:rPr>
        <w:t>2022 год –</w:t>
      </w:r>
      <w:r w:rsidR="000C4979" w:rsidRPr="0028081F">
        <w:rPr>
          <w:sz w:val="24"/>
        </w:rPr>
        <w:t xml:space="preserve">  </w:t>
      </w:r>
      <w:r w:rsidRPr="0028081F">
        <w:rPr>
          <w:sz w:val="24"/>
        </w:rPr>
        <w:t xml:space="preserve"> 0,0тыс. руб.</w:t>
      </w:r>
    </w:p>
    <w:p w:rsidR="00BD77E9" w:rsidRPr="0028081F" w:rsidRDefault="00BD77E9" w:rsidP="00BD77E9">
      <w:pPr>
        <w:jc w:val="both"/>
        <w:rPr>
          <w:sz w:val="24"/>
        </w:rPr>
      </w:pPr>
    </w:p>
    <w:p w:rsidR="00BD77E9" w:rsidRPr="0028081F" w:rsidRDefault="00BD77E9" w:rsidP="00BD77E9">
      <w:pPr>
        <w:rPr>
          <w:sz w:val="24"/>
        </w:rPr>
      </w:pPr>
      <w:r w:rsidRPr="0028081F">
        <w:rPr>
          <w:sz w:val="24"/>
        </w:rPr>
        <w:t>-         межбюджетные       трансферты из      федерального       бюджета – 0,0 тыс. руб</w:t>
      </w:r>
    </w:p>
    <w:p w:rsidR="00BD77E9" w:rsidRPr="0028081F" w:rsidRDefault="00BD77E9" w:rsidP="00BD77E9">
      <w:pPr>
        <w:jc w:val="both"/>
        <w:rPr>
          <w:sz w:val="24"/>
        </w:rPr>
      </w:pPr>
      <w:r w:rsidRPr="0028081F">
        <w:rPr>
          <w:sz w:val="24"/>
        </w:rPr>
        <w:t>по годам реализации:</w:t>
      </w:r>
    </w:p>
    <w:p w:rsidR="00BD77E9" w:rsidRPr="0028081F" w:rsidRDefault="00BD77E9" w:rsidP="00BD77E9">
      <w:pPr>
        <w:jc w:val="both"/>
        <w:rPr>
          <w:sz w:val="24"/>
        </w:rPr>
      </w:pPr>
      <w:r w:rsidRPr="0028081F">
        <w:rPr>
          <w:sz w:val="24"/>
        </w:rPr>
        <w:t>2014 год – 0,0 тыс. руб.,</w:t>
      </w:r>
    </w:p>
    <w:p w:rsidR="00BD77E9" w:rsidRPr="0028081F" w:rsidRDefault="00BD77E9" w:rsidP="00BD77E9">
      <w:pPr>
        <w:jc w:val="both"/>
        <w:rPr>
          <w:sz w:val="24"/>
        </w:rPr>
      </w:pPr>
      <w:r w:rsidRPr="0028081F">
        <w:rPr>
          <w:sz w:val="24"/>
        </w:rPr>
        <w:t>2015 год -  0,0 тыс. руб.,</w:t>
      </w:r>
    </w:p>
    <w:p w:rsidR="00BD77E9" w:rsidRPr="0028081F" w:rsidRDefault="00BD77E9" w:rsidP="00BD77E9">
      <w:pPr>
        <w:jc w:val="both"/>
        <w:rPr>
          <w:sz w:val="24"/>
        </w:rPr>
      </w:pPr>
      <w:r w:rsidRPr="0028081F">
        <w:rPr>
          <w:sz w:val="24"/>
        </w:rPr>
        <w:t>2016 год -  0,0  тыс. руб.,</w:t>
      </w:r>
    </w:p>
    <w:p w:rsidR="00BD77E9" w:rsidRPr="0028081F" w:rsidRDefault="00BD77E9" w:rsidP="00BD77E9">
      <w:pPr>
        <w:jc w:val="both"/>
        <w:rPr>
          <w:sz w:val="24"/>
        </w:rPr>
      </w:pPr>
      <w:r w:rsidRPr="0028081F">
        <w:rPr>
          <w:sz w:val="24"/>
        </w:rPr>
        <w:t>2017 год -  0,0 тыс. руб.,</w:t>
      </w:r>
    </w:p>
    <w:p w:rsidR="00BD77E9" w:rsidRPr="0028081F" w:rsidRDefault="00BD77E9" w:rsidP="00BD77E9">
      <w:pPr>
        <w:jc w:val="both"/>
        <w:rPr>
          <w:sz w:val="24"/>
        </w:rPr>
      </w:pPr>
      <w:r w:rsidRPr="0028081F">
        <w:rPr>
          <w:sz w:val="24"/>
        </w:rPr>
        <w:t>2018 год – 0,0 тыс. руб.,</w:t>
      </w:r>
    </w:p>
    <w:p w:rsidR="00BD77E9" w:rsidRPr="0028081F" w:rsidRDefault="00BD77E9" w:rsidP="00BD77E9">
      <w:pPr>
        <w:jc w:val="both"/>
        <w:rPr>
          <w:sz w:val="24"/>
        </w:rPr>
      </w:pPr>
      <w:r w:rsidRPr="0028081F">
        <w:rPr>
          <w:sz w:val="24"/>
        </w:rPr>
        <w:t>2019 год – 0,0 тыс. руб.,</w:t>
      </w:r>
    </w:p>
    <w:p w:rsidR="00BD77E9" w:rsidRPr="0028081F" w:rsidRDefault="00BD77E9" w:rsidP="00BD77E9">
      <w:pPr>
        <w:jc w:val="both"/>
        <w:rPr>
          <w:sz w:val="24"/>
        </w:rPr>
      </w:pPr>
      <w:r w:rsidRPr="0028081F">
        <w:rPr>
          <w:sz w:val="24"/>
        </w:rPr>
        <w:t>2020 год – 0,0 тыс. руб.,</w:t>
      </w:r>
    </w:p>
    <w:p w:rsidR="00BD77E9" w:rsidRPr="0028081F" w:rsidRDefault="00BD77E9" w:rsidP="00BD77E9">
      <w:pPr>
        <w:jc w:val="both"/>
        <w:rPr>
          <w:sz w:val="24"/>
        </w:rPr>
      </w:pPr>
      <w:r w:rsidRPr="0028081F">
        <w:rPr>
          <w:sz w:val="24"/>
        </w:rPr>
        <w:t>2021год - 0,0 тыс. руб.,</w:t>
      </w:r>
    </w:p>
    <w:p w:rsidR="00BD77E9" w:rsidRPr="0028081F" w:rsidRDefault="00BD77E9" w:rsidP="00BD77E9">
      <w:pPr>
        <w:jc w:val="both"/>
        <w:rPr>
          <w:sz w:val="24"/>
        </w:rPr>
      </w:pPr>
      <w:r w:rsidRPr="0028081F">
        <w:rPr>
          <w:sz w:val="24"/>
        </w:rPr>
        <w:t>2022 год - 0,0 тыс. руб.</w:t>
      </w:r>
    </w:p>
    <w:p w:rsidR="0057111E" w:rsidRPr="0028081F" w:rsidRDefault="0057111E" w:rsidP="0057111E">
      <w:pPr>
        <w:pStyle w:val="ConsPlusNormal"/>
        <w:ind w:firstLine="709"/>
        <w:jc w:val="both"/>
        <w:rPr>
          <w:rFonts w:ascii="Times New Roman" w:hAnsi="Times New Roman" w:cs="Times New Roman"/>
          <w:sz w:val="24"/>
          <w:szCs w:val="24"/>
        </w:rPr>
      </w:pPr>
      <w:r w:rsidRPr="0028081F">
        <w:rPr>
          <w:rFonts w:ascii="Times New Roman" w:hAnsi="Times New Roman" w:cs="Times New Roman"/>
          <w:sz w:val="24"/>
          <w:szCs w:val="24"/>
        </w:rPr>
        <w:t>Объемы бюджетных ассигнований уточняются ежегодно при формир</w:t>
      </w:r>
      <w:r w:rsidRPr="0028081F">
        <w:rPr>
          <w:rFonts w:ascii="Times New Roman" w:hAnsi="Times New Roman" w:cs="Times New Roman"/>
          <w:sz w:val="24"/>
          <w:szCs w:val="24"/>
        </w:rPr>
        <w:t>о</w:t>
      </w:r>
      <w:r w:rsidRPr="0028081F">
        <w:rPr>
          <w:rFonts w:ascii="Times New Roman" w:hAnsi="Times New Roman" w:cs="Times New Roman"/>
          <w:sz w:val="24"/>
          <w:szCs w:val="24"/>
        </w:rPr>
        <w:t>вании бюджета Шемышейского района на очередной финансовый год и плановый период</w:t>
      </w:r>
    </w:p>
    <w:p w:rsidR="00497668" w:rsidRPr="0028081F" w:rsidRDefault="00497668" w:rsidP="00497668">
      <w:pPr>
        <w:ind w:firstLine="709"/>
        <w:jc w:val="both"/>
        <w:rPr>
          <w:bCs/>
          <w:sz w:val="24"/>
        </w:rPr>
      </w:pPr>
    </w:p>
    <w:p w:rsidR="00497668" w:rsidRPr="0028081F" w:rsidRDefault="00497668" w:rsidP="00497668">
      <w:pPr>
        <w:ind w:firstLine="709"/>
        <w:jc w:val="both"/>
        <w:rPr>
          <w:bCs/>
          <w:sz w:val="24"/>
        </w:rPr>
      </w:pPr>
    </w:p>
    <w:p w:rsidR="00497668" w:rsidRPr="0028081F" w:rsidRDefault="00497668" w:rsidP="00497668">
      <w:pPr>
        <w:ind w:firstLine="709"/>
        <w:jc w:val="center"/>
        <w:rPr>
          <w:rFonts w:eastAsia="Calibri"/>
          <w:sz w:val="24"/>
        </w:rPr>
      </w:pPr>
      <w:r w:rsidRPr="0028081F">
        <w:rPr>
          <w:bCs/>
          <w:sz w:val="24"/>
        </w:rPr>
        <w:t xml:space="preserve">9. </w:t>
      </w:r>
      <w:r w:rsidRPr="0028081F">
        <w:rPr>
          <w:rFonts w:eastAsia="Calibri"/>
          <w:sz w:val="24"/>
        </w:rPr>
        <w:t>Оценка эффективности реализации муниципальной  программы</w:t>
      </w:r>
    </w:p>
    <w:p w:rsidR="00497668" w:rsidRPr="0028081F" w:rsidRDefault="00497668" w:rsidP="00497668">
      <w:pPr>
        <w:ind w:firstLine="709"/>
        <w:jc w:val="center"/>
        <w:rPr>
          <w:rFonts w:eastAsia="Calibri"/>
          <w:sz w:val="24"/>
        </w:rPr>
      </w:pPr>
    </w:p>
    <w:p w:rsidR="00497668" w:rsidRPr="0028081F" w:rsidRDefault="00497668" w:rsidP="00497668">
      <w:pPr>
        <w:ind w:firstLine="709"/>
        <w:jc w:val="both"/>
        <w:rPr>
          <w:rFonts w:eastAsia="Calibri"/>
          <w:sz w:val="24"/>
        </w:rPr>
      </w:pPr>
      <w:r w:rsidRPr="0028081F">
        <w:rPr>
          <w:rFonts w:eastAsia="Calibri"/>
          <w:sz w:val="24"/>
        </w:rPr>
        <w:t xml:space="preserve">Оценка эффективности реализации муниципальной программы осуществляется Управлением образования администрации Шемышейского района согласно «Положению об оценке эффективности реализации муниципальной программы Шемышейского района», утвержденному постановлением администрации Шемышейского района от 19.09.2013 №743 и приводится в приложении  </w:t>
      </w:r>
      <w:r w:rsidR="00BD77E9" w:rsidRPr="0028081F">
        <w:rPr>
          <w:rFonts w:eastAsia="Calibri"/>
          <w:sz w:val="24"/>
        </w:rPr>
        <w:t>№  3</w:t>
      </w:r>
      <w:r w:rsidRPr="0028081F">
        <w:rPr>
          <w:rFonts w:eastAsia="Calibri"/>
          <w:sz w:val="24"/>
        </w:rPr>
        <w:t xml:space="preserve"> </w:t>
      </w:r>
    </w:p>
    <w:p w:rsidR="00FD69E3" w:rsidRPr="0028081F" w:rsidRDefault="00FD69E3" w:rsidP="00497668">
      <w:pPr>
        <w:ind w:firstLine="709"/>
        <w:jc w:val="both"/>
        <w:rPr>
          <w:rFonts w:eastAsia="Calibri"/>
          <w:sz w:val="24"/>
        </w:rPr>
      </w:pPr>
    </w:p>
    <w:p w:rsidR="00FD69E3" w:rsidRPr="0028081F" w:rsidRDefault="00FD69E3" w:rsidP="00FD69E3">
      <w:pPr>
        <w:jc w:val="right"/>
        <w:rPr>
          <w:sz w:val="24"/>
        </w:rPr>
      </w:pPr>
      <w:r w:rsidRPr="0028081F">
        <w:rPr>
          <w:sz w:val="24"/>
        </w:rPr>
        <w:t>Приложение  1</w:t>
      </w:r>
    </w:p>
    <w:p w:rsidR="00FD69E3" w:rsidRPr="0028081F" w:rsidRDefault="00FD69E3" w:rsidP="00FD69E3">
      <w:pPr>
        <w:jc w:val="right"/>
        <w:rPr>
          <w:sz w:val="24"/>
        </w:rPr>
      </w:pPr>
      <w:r w:rsidRPr="0028081F">
        <w:rPr>
          <w:sz w:val="24"/>
        </w:rPr>
        <w:t>к муниципальной программе</w:t>
      </w:r>
    </w:p>
    <w:p w:rsidR="00FD69E3" w:rsidRPr="0028081F" w:rsidRDefault="00FD69E3" w:rsidP="00FD69E3">
      <w:pPr>
        <w:jc w:val="right"/>
        <w:rPr>
          <w:sz w:val="24"/>
        </w:rPr>
      </w:pPr>
      <w:r w:rsidRPr="0028081F">
        <w:rPr>
          <w:sz w:val="24"/>
        </w:rPr>
        <w:t>Шемышейского района  «Развитие образования в</w:t>
      </w:r>
    </w:p>
    <w:p w:rsidR="00FD69E3" w:rsidRPr="0028081F" w:rsidRDefault="00582AB6" w:rsidP="00FD69E3">
      <w:pPr>
        <w:jc w:val="right"/>
        <w:rPr>
          <w:sz w:val="24"/>
        </w:rPr>
      </w:pPr>
      <w:r w:rsidRPr="0028081F">
        <w:rPr>
          <w:sz w:val="24"/>
        </w:rPr>
        <w:t>Шемышейском районе на 2014-2022</w:t>
      </w:r>
      <w:r w:rsidR="00FD69E3" w:rsidRPr="0028081F">
        <w:rPr>
          <w:sz w:val="24"/>
        </w:rPr>
        <w:t xml:space="preserve"> годы</w:t>
      </w:r>
      <w:r w:rsidRPr="0028081F">
        <w:rPr>
          <w:sz w:val="24"/>
        </w:rPr>
        <w:t>»</w:t>
      </w:r>
    </w:p>
    <w:p w:rsidR="00FD69E3" w:rsidRPr="0028081F" w:rsidRDefault="00FD69E3" w:rsidP="00FD69E3">
      <w:pPr>
        <w:ind w:firstLine="709"/>
        <w:jc w:val="center"/>
        <w:rPr>
          <w:sz w:val="24"/>
        </w:rPr>
      </w:pPr>
      <w:r w:rsidRPr="0028081F">
        <w:rPr>
          <w:sz w:val="24"/>
        </w:rPr>
        <w:t>Паспорт</w:t>
      </w:r>
    </w:p>
    <w:p w:rsidR="00FD69E3" w:rsidRPr="0028081F" w:rsidRDefault="00FD69E3" w:rsidP="00FD69E3">
      <w:pPr>
        <w:ind w:firstLine="709"/>
        <w:jc w:val="center"/>
        <w:rPr>
          <w:sz w:val="24"/>
        </w:rPr>
      </w:pPr>
      <w:r w:rsidRPr="0028081F">
        <w:rPr>
          <w:sz w:val="24"/>
        </w:rPr>
        <w:t>муниципальной программы Шемышейского района</w:t>
      </w:r>
    </w:p>
    <w:p w:rsidR="00FD69E3" w:rsidRPr="0028081F" w:rsidRDefault="00FD69E3" w:rsidP="00FD69E3">
      <w:pPr>
        <w:ind w:firstLine="709"/>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22"/>
        <w:gridCol w:w="6715"/>
      </w:tblGrid>
      <w:tr w:rsidR="003F018D" w:rsidRPr="0028081F" w:rsidTr="003F018D">
        <w:tc>
          <w:tcPr>
            <w:tcW w:w="3422" w:type="dxa"/>
          </w:tcPr>
          <w:p w:rsidR="003F018D" w:rsidRPr="0028081F" w:rsidRDefault="003F018D" w:rsidP="00F83A74">
            <w:pPr>
              <w:jc w:val="both"/>
              <w:rPr>
                <w:sz w:val="24"/>
              </w:rPr>
            </w:pPr>
            <w:r w:rsidRPr="0028081F">
              <w:rPr>
                <w:sz w:val="24"/>
              </w:rPr>
              <w:t>Наименование муниципал</w:t>
            </w:r>
            <w:r w:rsidRPr="0028081F">
              <w:rPr>
                <w:sz w:val="24"/>
              </w:rPr>
              <w:t>ь</w:t>
            </w:r>
            <w:r w:rsidRPr="0028081F">
              <w:rPr>
                <w:sz w:val="24"/>
              </w:rPr>
              <w:t xml:space="preserve">ной программы                   </w:t>
            </w:r>
          </w:p>
        </w:tc>
        <w:tc>
          <w:tcPr>
            <w:tcW w:w="6715" w:type="dxa"/>
          </w:tcPr>
          <w:p w:rsidR="003F018D" w:rsidRPr="0028081F" w:rsidRDefault="003F018D" w:rsidP="00F83A74">
            <w:pPr>
              <w:jc w:val="both"/>
              <w:rPr>
                <w:sz w:val="24"/>
              </w:rPr>
            </w:pPr>
            <w:r w:rsidRPr="0028081F">
              <w:rPr>
                <w:sz w:val="24"/>
              </w:rPr>
              <w:t>«Развитие образования в Шемышейском районе на 2014 – 2022 г</w:t>
            </w:r>
            <w:r w:rsidRPr="0028081F">
              <w:rPr>
                <w:sz w:val="24"/>
              </w:rPr>
              <w:t>о</w:t>
            </w:r>
            <w:r w:rsidRPr="0028081F">
              <w:rPr>
                <w:sz w:val="24"/>
              </w:rPr>
              <w:t>ды»</w:t>
            </w:r>
          </w:p>
          <w:p w:rsidR="003F018D" w:rsidRPr="0028081F" w:rsidRDefault="003F018D" w:rsidP="00F83A74">
            <w:pPr>
              <w:jc w:val="both"/>
              <w:rPr>
                <w:sz w:val="24"/>
              </w:rPr>
            </w:pPr>
          </w:p>
        </w:tc>
      </w:tr>
      <w:tr w:rsidR="003F018D" w:rsidRPr="0028081F" w:rsidTr="003F018D">
        <w:tc>
          <w:tcPr>
            <w:tcW w:w="3422" w:type="dxa"/>
          </w:tcPr>
          <w:p w:rsidR="003F018D" w:rsidRPr="0028081F" w:rsidRDefault="003F018D"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Ответственный исполнитель   </w:t>
            </w:r>
            <w:r w:rsidRPr="0028081F">
              <w:rPr>
                <w:rFonts w:ascii="Times New Roman" w:hAnsi="Times New Roman" w:cs="Times New Roman"/>
                <w:sz w:val="24"/>
                <w:szCs w:val="24"/>
              </w:rPr>
              <w:br/>
              <w:t xml:space="preserve">муниципальной программы   </w:t>
            </w:r>
          </w:p>
        </w:tc>
        <w:tc>
          <w:tcPr>
            <w:tcW w:w="6715" w:type="dxa"/>
          </w:tcPr>
          <w:p w:rsidR="003F018D" w:rsidRPr="0028081F" w:rsidRDefault="003F018D" w:rsidP="00F83A74">
            <w:pPr>
              <w:jc w:val="both"/>
              <w:rPr>
                <w:sz w:val="24"/>
              </w:rPr>
            </w:pPr>
            <w:r w:rsidRPr="0028081F">
              <w:rPr>
                <w:sz w:val="24"/>
              </w:rPr>
              <w:t>Управление  образования администрации Шемышейского района Пензенской о</w:t>
            </w:r>
            <w:r w:rsidRPr="0028081F">
              <w:rPr>
                <w:sz w:val="24"/>
              </w:rPr>
              <w:t>б</w:t>
            </w:r>
            <w:r w:rsidRPr="0028081F">
              <w:rPr>
                <w:sz w:val="24"/>
              </w:rPr>
              <w:t>ласти</w:t>
            </w:r>
          </w:p>
        </w:tc>
      </w:tr>
      <w:tr w:rsidR="003F018D" w:rsidRPr="0028081F" w:rsidTr="003F018D">
        <w:tc>
          <w:tcPr>
            <w:tcW w:w="3422" w:type="dxa"/>
          </w:tcPr>
          <w:p w:rsidR="003F018D" w:rsidRPr="0028081F" w:rsidRDefault="003F018D"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Соисполнители               </w:t>
            </w:r>
            <w:r w:rsidRPr="0028081F">
              <w:rPr>
                <w:rFonts w:ascii="Times New Roman" w:hAnsi="Times New Roman" w:cs="Times New Roman"/>
                <w:sz w:val="24"/>
                <w:szCs w:val="24"/>
              </w:rPr>
              <w:br/>
              <w:t xml:space="preserve">муниципальной программы   </w:t>
            </w:r>
          </w:p>
        </w:tc>
        <w:tc>
          <w:tcPr>
            <w:tcW w:w="6715" w:type="dxa"/>
          </w:tcPr>
          <w:p w:rsidR="003F018D" w:rsidRPr="0028081F" w:rsidRDefault="003F018D" w:rsidP="00EC7A91">
            <w:pPr>
              <w:rPr>
                <w:sz w:val="24"/>
              </w:rPr>
            </w:pPr>
            <w:r w:rsidRPr="0028081F">
              <w:rPr>
                <w:sz w:val="24"/>
              </w:rPr>
              <w:t>Управление социальной защиты населения Шемышейского ра</w:t>
            </w:r>
            <w:r w:rsidRPr="0028081F">
              <w:rPr>
                <w:sz w:val="24"/>
              </w:rPr>
              <w:t>й</w:t>
            </w:r>
            <w:r w:rsidRPr="0028081F">
              <w:rPr>
                <w:sz w:val="24"/>
              </w:rPr>
              <w:t>она Пензенской области, отдел физической культуре и спорту администрации Шемышейского района Пензенской обл</w:t>
            </w:r>
            <w:r w:rsidRPr="0028081F">
              <w:rPr>
                <w:sz w:val="24"/>
              </w:rPr>
              <w:t>а</w:t>
            </w:r>
            <w:r w:rsidRPr="0028081F">
              <w:rPr>
                <w:sz w:val="24"/>
              </w:rPr>
              <w:t>сти, муниципальные бюджетные образовательные учреждения Шемышейского района Пе</w:t>
            </w:r>
            <w:r w:rsidRPr="0028081F">
              <w:rPr>
                <w:sz w:val="24"/>
              </w:rPr>
              <w:t>н</w:t>
            </w:r>
            <w:r w:rsidRPr="0028081F">
              <w:rPr>
                <w:sz w:val="24"/>
              </w:rPr>
              <w:t>зенской области</w:t>
            </w:r>
          </w:p>
        </w:tc>
      </w:tr>
      <w:tr w:rsidR="003F018D" w:rsidRPr="0028081F" w:rsidTr="003F018D">
        <w:tc>
          <w:tcPr>
            <w:tcW w:w="3422" w:type="dxa"/>
          </w:tcPr>
          <w:p w:rsidR="003F018D" w:rsidRPr="0028081F" w:rsidRDefault="003F018D"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Подпрограммы                </w:t>
            </w:r>
          </w:p>
        </w:tc>
        <w:tc>
          <w:tcPr>
            <w:tcW w:w="6715" w:type="dxa"/>
          </w:tcPr>
          <w:p w:rsidR="003F018D" w:rsidRPr="0028081F" w:rsidRDefault="003F018D" w:rsidP="00F83A74">
            <w:pPr>
              <w:jc w:val="both"/>
              <w:rPr>
                <w:sz w:val="24"/>
              </w:rPr>
            </w:pPr>
            <w:r w:rsidRPr="0028081F">
              <w:rPr>
                <w:sz w:val="24"/>
              </w:rPr>
              <w:t>Подпрограмма 1. Развитие дошкольного, общего и дополнител</w:t>
            </w:r>
            <w:r w:rsidRPr="0028081F">
              <w:rPr>
                <w:sz w:val="24"/>
              </w:rPr>
              <w:t>ь</w:t>
            </w:r>
            <w:r w:rsidRPr="0028081F">
              <w:rPr>
                <w:sz w:val="24"/>
              </w:rPr>
              <w:t>ного образования.</w:t>
            </w:r>
          </w:p>
          <w:p w:rsidR="003F018D" w:rsidRPr="0028081F" w:rsidRDefault="003F018D" w:rsidP="00F83A74">
            <w:pPr>
              <w:jc w:val="both"/>
              <w:rPr>
                <w:sz w:val="24"/>
              </w:rPr>
            </w:pPr>
            <w:r w:rsidRPr="0028081F">
              <w:rPr>
                <w:sz w:val="24"/>
              </w:rPr>
              <w:t>Подпрограмма 2. Организация отдыха, оздоровления, занятости д</w:t>
            </w:r>
            <w:r w:rsidRPr="0028081F">
              <w:rPr>
                <w:sz w:val="24"/>
              </w:rPr>
              <w:t>е</w:t>
            </w:r>
            <w:r w:rsidRPr="0028081F">
              <w:rPr>
                <w:sz w:val="24"/>
              </w:rPr>
              <w:t>тей и подростков Шемышейского района.</w:t>
            </w:r>
          </w:p>
          <w:p w:rsidR="003F018D" w:rsidRPr="0028081F" w:rsidRDefault="003F018D" w:rsidP="00F83A74">
            <w:pPr>
              <w:jc w:val="both"/>
              <w:rPr>
                <w:sz w:val="24"/>
              </w:rPr>
            </w:pPr>
            <w:r w:rsidRPr="0028081F">
              <w:rPr>
                <w:sz w:val="24"/>
              </w:rPr>
              <w:t>подпрограмма 3. Обеспечение реализации программы</w:t>
            </w:r>
          </w:p>
        </w:tc>
      </w:tr>
      <w:tr w:rsidR="003F018D" w:rsidRPr="0028081F" w:rsidTr="003F018D">
        <w:tc>
          <w:tcPr>
            <w:tcW w:w="3422" w:type="dxa"/>
          </w:tcPr>
          <w:p w:rsidR="003F018D" w:rsidRPr="0028081F" w:rsidRDefault="003F018D"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Цели муниципальной        </w:t>
            </w:r>
            <w:r w:rsidRPr="0028081F">
              <w:rPr>
                <w:rFonts w:ascii="Times New Roman" w:hAnsi="Times New Roman" w:cs="Times New Roman"/>
                <w:sz w:val="24"/>
                <w:szCs w:val="24"/>
              </w:rPr>
              <w:br/>
              <w:t xml:space="preserve">программы                   </w:t>
            </w:r>
          </w:p>
        </w:tc>
        <w:tc>
          <w:tcPr>
            <w:tcW w:w="6715" w:type="dxa"/>
          </w:tcPr>
          <w:p w:rsidR="003F018D" w:rsidRPr="0028081F" w:rsidRDefault="003F018D" w:rsidP="00F83A74">
            <w:pPr>
              <w:jc w:val="both"/>
              <w:rPr>
                <w:sz w:val="24"/>
              </w:rPr>
            </w:pPr>
            <w:r w:rsidRPr="0028081F">
              <w:rPr>
                <w:sz w:val="24"/>
              </w:rPr>
              <w:t>Повышение доступности качественного образования, соотве</w:t>
            </w:r>
            <w:r w:rsidRPr="0028081F">
              <w:rPr>
                <w:sz w:val="24"/>
              </w:rPr>
              <w:t>т</w:t>
            </w:r>
            <w:r w:rsidRPr="0028081F">
              <w:rPr>
                <w:sz w:val="24"/>
              </w:rPr>
              <w:t>ствующего перспективам инновационного развития экономики, меняющимся запросам общества и каждого гражданина Шемыше</w:t>
            </w:r>
            <w:r w:rsidRPr="0028081F">
              <w:rPr>
                <w:sz w:val="24"/>
              </w:rPr>
              <w:t>й</w:t>
            </w:r>
            <w:r w:rsidRPr="0028081F">
              <w:rPr>
                <w:sz w:val="24"/>
              </w:rPr>
              <w:t xml:space="preserve">ского района </w:t>
            </w:r>
          </w:p>
        </w:tc>
      </w:tr>
      <w:tr w:rsidR="003F018D" w:rsidRPr="0028081F" w:rsidTr="003F018D">
        <w:tc>
          <w:tcPr>
            <w:tcW w:w="3422" w:type="dxa"/>
          </w:tcPr>
          <w:p w:rsidR="003F018D" w:rsidRPr="0028081F" w:rsidRDefault="003F018D"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lastRenderedPageBreak/>
              <w:t xml:space="preserve">Задачи муниципальной      </w:t>
            </w:r>
            <w:r w:rsidRPr="0028081F">
              <w:rPr>
                <w:rFonts w:ascii="Times New Roman" w:hAnsi="Times New Roman" w:cs="Times New Roman"/>
                <w:sz w:val="24"/>
                <w:szCs w:val="24"/>
              </w:rPr>
              <w:br/>
              <w:t xml:space="preserve">программы                   </w:t>
            </w:r>
          </w:p>
        </w:tc>
        <w:tc>
          <w:tcPr>
            <w:tcW w:w="6715" w:type="dxa"/>
          </w:tcPr>
          <w:p w:rsidR="00EC7A91" w:rsidRPr="0028081F" w:rsidRDefault="00EC7A91" w:rsidP="00EC7A91">
            <w:pPr>
              <w:autoSpaceDE w:val="0"/>
              <w:autoSpaceDN w:val="0"/>
              <w:adjustRightInd w:val="0"/>
              <w:jc w:val="both"/>
              <w:rPr>
                <w:rFonts w:eastAsia="BalticaC"/>
                <w:sz w:val="24"/>
              </w:rPr>
            </w:pPr>
            <w:r w:rsidRPr="0028081F">
              <w:rPr>
                <w:rFonts w:eastAsia="BalticaC"/>
                <w:sz w:val="24"/>
              </w:rPr>
              <w:t>1. модернизация образовательных программ и технологий обучения, развитие инфраструктуры, организационно-правовых форм, обеспечивающих достижение современного качества учебных результатов, равную доступность качественных услуг дошкольного, общего, дополнительного о</w:t>
            </w:r>
            <w:r w:rsidRPr="0028081F">
              <w:rPr>
                <w:rFonts w:eastAsia="BalticaC"/>
                <w:sz w:val="24"/>
              </w:rPr>
              <w:t>б</w:t>
            </w:r>
            <w:r w:rsidRPr="0028081F">
              <w:rPr>
                <w:rFonts w:eastAsia="BalticaC"/>
                <w:sz w:val="24"/>
              </w:rPr>
              <w:t>разования, позитивную социализацию детей;</w:t>
            </w:r>
          </w:p>
          <w:p w:rsidR="00EC7A91" w:rsidRPr="0028081F" w:rsidRDefault="00EC7A91" w:rsidP="00EC7A91">
            <w:pPr>
              <w:autoSpaceDE w:val="0"/>
              <w:autoSpaceDN w:val="0"/>
              <w:adjustRightInd w:val="0"/>
              <w:jc w:val="both"/>
              <w:rPr>
                <w:rFonts w:eastAsia="BalticaC"/>
                <w:sz w:val="24"/>
              </w:rPr>
            </w:pPr>
            <w:r w:rsidRPr="0028081F">
              <w:rPr>
                <w:rFonts w:eastAsia="BalticaC"/>
                <w:sz w:val="24"/>
              </w:rPr>
              <w:t>2. формирование механизмов муниципальной оценки качества и востребованности образовательных услуг, предусматривающих участие потребителей образовательных услуг и общественных институтов в контроле и оценке качества образ</w:t>
            </w:r>
            <w:r w:rsidRPr="0028081F">
              <w:rPr>
                <w:rFonts w:eastAsia="BalticaC"/>
                <w:sz w:val="24"/>
              </w:rPr>
              <w:t>о</w:t>
            </w:r>
            <w:r w:rsidRPr="0028081F">
              <w:rPr>
                <w:rFonts w:eastAsia="BalticaC"/>
                <w:sz w:val="24"/>
              </w:rPr>
              <w:t>вания;</w:t>
            </w:r>
          </w:p>
          <w:p w:rsidR="00EC7A91" w:rsidRPr="0028081F" w:rsidRDefault="00EC7A91" w:rsidP="00EC7A91">
            <w:pPr>
              <w:autoSpaceDE w:val="0"/>
              <w:autoSpaceDN w:val="0"/>
              <w:adjustRightInd w:val="0"/>
              <w:jc w:val="both"/>
              <w:rPr>
                <w:rFonts w:eastAsia="BalticaC"/>
                <w:sz w:val="24"/>
              </w:rPr>
            </w:pPr>
            <w:r w:rsidRPr="0028081F">
              <w:rPr>
                <w:rFonts w:eastAsia="BalticaC"/>
                <w:sz w:val="24"/>
              </w:rPr>
              <w:t>3. развитие инфраструктуры оздоровления и отдыха детей, форм</w:t>
            </w:r>
            <w:r w:rsidRPr="0028081F">
              <w:rPr>
                <w:rFonts w:eastAsia="BalticaC"/>
                <w:sz w:val="24"/>
              </w:rPr>
              <w:t>и</w:t>
            </w:r>
            <w:r w:rsidRPr="0028081F">
              <w:rPr>
                <w:rFonts w:eastAsia="BalticaC"/>
                <w:sz w:val="24"/>
              </w:rPr>
              <w:t>рование здорового образа жизни;</w:t>
            </w:r>
          </w:p>
          <w:p w:rsidR="00EC7A91" w:rsidRPr="0028081F" w:rsidRDefault="00EC7A91" w:rsidP="00EC7A91">
            <w:pPr>
              <w:autoSpaceDE w:val="0"/>
              <w:autoSpaceDN w:val="0"/>
              <w:adjustRightInd w:val="0"/>
              <w:jc w:val="both"/>
              <w:rPr>
                <w:sz w:val="24"/>
              </w:rPr>
            </w:pPr>
            <w:r w:rsidRPr="0028081F">
              <w:rPr>
                <w:rFonts w:eastAsia="BalticaC"/>
                <w:sz w:val="24"/>
              </w:rPr>
              <w:t xml:space="preserve">4. </w:t>
            </w:r>
            <w:r w:rsidRPr="0028081F">
              <w:rPr>
                <w:sz w:val="24"/>
              </w:rPr>
              <w:t>централизованное  инфо</w:t>
            </w:r>
            <w:r w:rsidRPr="0028081F">
              <w:rPr>
                <w:sz w:val="24"/>
              </w:rPr>
              <w:t>р</w:t>
            </w:r>
            <w:r w:rsidRPr="0028081F">
              <w:rPr>
                <w:sz w:val="24"/>
              </w:rPr>
              <w:t>мационно-методическое обеспечение муниципальных образовательных учреждений Шемышейского района Пе</w:t>
            </w:r>
            <w:r w:rsidRPr="0028081F">
              <w:rPr>
                <w:sz w:val="24"/>
              </w:rPr>
              <w:t>н</w:t>
            </w:r>
            <w:r w:rsidRPr="0028081F">
              <w:rPr>
                <w:sz w:val="24"/>
              </w:rPr>
              <w:t xml:space="preserve">зенской области, </w:t>
            </w:r>
          </w:p>
          <w:p w:rsidR="00EC7A91" w:rsidRPr="0028081F" w:rsidRDefault="00EC7A91" w:rsidP="00EC7A91">
            <w:pPr>
              <w:autoSpaceDE w:val="0"/>
              <w:autoSpaceDN w:val="0"/>
              <w:adjustRightInd w:val="0"/>
              <w:jc w:val="both"/>
              <w:rPr>
                <w:sz w:val="24"/>
              </w:rPr>
            </w:pPr>
            <w:r w:rsidRPr="0028081F">
              <w:rPr>
                <w:sz w:val="24"/>
              </w:rPr>
              <w:t>5. хозяйственное обеспечение муниципальных образовательных учреждений Шемышейского района Пе</w:t>
            </w:r>
            <w:r w:rsidRPr="0028081F">
              <w:rPr>
                <w:sz w:val="24"/>
              </w:rPr>
              <w:t>н</w:t>
            </w:r>
            <w:r w:rsidRPr="0028081F">
              <w:rPr>
                <w:sz w:val="24"/>
              </w:rPr>
              <w:t xml:space="preserve">зенской области, </w:t>
            </w:r>
          </w:p>
          <w:p w:rsidR="00EC7A91" w:rsidRPr="0028081F" w:rsidRDefault="00EC7A91" w:rsidP="00EC7A91">
            <w:pPr>
              <w:autoSpaceDE w:val="0"/>
              <w:autoSpaceDN w:val="0"/>
              <w:adjustRightInd w:val="0"/>
              <w:jc w:val="both"/>
              <w:rPr>
                <w:rFonts w:eastAsia="BalticaC"/>
                <w:sz w:val="24"/>
              </w:rPr>
            </w:pPr>
            <w:r w:rsidRPr="0028081F">
              <w:rPr>
                <w:sz w:val="24"/>
              </w:rPr>
              <w:t>6. проведение ГИА в образовательных учреждениях района</w:t>
            </w:r>
          </w:p>
          <w:p w:rsidR="003F018D" w:rsidRPr="0028081F" w:rsidRDefault="003F018D" w:rsidP="00F83A74">
            <w:pPr>
              <w:ind w:left="34"/>
              <w:jc w:val="both"/>
              <w:rPr>
                <w:sz w:val="24"/>
              </w:rPr>
            </w:pPr>
          </w:p>
        </w:tc>
      </w:tr>
      <w:tr w:rsidR="003F018D" w:rsidRPr="0028081F" w:rsidTr="003F018D">
        <w:tc>
          <w:tcPr>
            <w:tcW w:w="3422" w:type="dxa"/>
          </w:tcPr>
          <w:p w:rsidR="003F018D" w:rsidRPr="0028081F" w:rsidRDefault="003F018D"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Целевые показатели          </w:t>
            </w:r>
            <w:r w:rsidRPr="0028081F">
              <w:rPr>
                <w:rFonts w:ascii="Times New Roman" w:hAnsi="Times New Roman" w:cs="Times New Roman"/>
                <w:sz w:val="24"/>
                <w:szCs w:val="24"/>
              </w:rPr>
              <w:br/>
              <w:t xml:space="preserve">муниципальной программы   </w:t>
            </w:r>
          </w:p>
        </w:tc>
        <w:tc>
          <w:tcPr>
            <w:tcW w:w="6715" w:type="dxa"/>
          </w:tcPr>
          <w:p w:rsidR="003F018D" w:rsidRPr="0028081F" w:rsidRDefault="003F018D" w:rsidP="00F83A74">
            <w:pPr>
              <w:ind w:left="34"/>
              <w:jc w:val="both"/>
              <w:rPr>
                <w:sz w:val="24"/>
              </w:rPr>
            </w:pPr>
            <w:r w:rsidRPr="0028081F">
              <w:rPr>
                <w:sz w:val="24"/>
              </w:rPr>
              <w:t>1) доступность дошкольного образования (отношение численн</w:t>
            </w:r>
            <w:r w:rsidRPr="0028081F">
              <w:rPr>
                <w:sz w:val="24"/>
              </w:rPr>
              <w:t>о</w:t>
            </w:r>
            <w:r w:rsidRPr="0028081F">
              <w:rPr>
                <w:sz w:val="24"/>
              </w:rPr>
              <w:t>сти детей 3-7 лет, которым предоставлена возможность получать услуги дошкольного образования, к численности детей в во</w:t>
            </w:r>
            <w:r w:rsidRPr="0028081F">
              <w:rPr>
                <w:sz w:val="24"/>
              </w:rPr>
              <w:t>з</w:t>
            </w:r>
            <w:r w:rsidRPr="0028081F">
              <w:rPr>
                <w:sz w:val="24"/>
              </w:rPr>
              <w:t>расте 3-7 лет, (%);</w:t>
            </w:r>
          </w:p>
          <w:p w:rsidR="003F018D" w:rsidRPr="0028081F" w:rsidRDefault="003F018D" w:rsidP="00F83A74">
            <w:pPr>
              <w:pStyle w:val="af5"/>
              <w:rPr>
                <w:rFonts w:ascii="Times New Roman" w:hAnsi="Times New Roman"/>
                <w:sz w:val="24"/>
                <w:szCs w:val="24"/>
              </w:rPr>
            </w:pPr>
            <w:r w:rsidRPr="0028081F">
              <w:rPr>
                <w:rFonts w:ascii="Times New Roman" w:hAnsi="Times New Roman"/>
                <w:sz w:val="24"/>
                <w:szCs w:val="24"/>
              </w:rPr>
              <w:t>2) качество знаний обучающихся по программам начального общего, основного общего и среднего общего  обр</w:t>
            </w:r>
            <w:r w:rsidRPr="0028081F">
              <w:rPr>
                <w:rFonts w:ascii="Times New Roman" w:hAnsi="Times New Roman"/>
                <w:sz w:val="24"/>
                <w:szCs w:val="24"/>
              </w:rPr>
              <w:t>а</w:t>
            </w:r>
            <w:r w:rsidRPr="0028081F">
              <w:rPr>
                <w:rFonts w:ascii="Times New Roman" w:hAnsi="Times New Roman"/>
                <w:sz w:val="24"/>
                <w:szCs w:val="24"/>
              </w:rPr>
              <w:t>зования , (%);</w:t>
            </w:r>
          </w:p>
          <w:p w:rsidR="003F018D" w:rsidRPr="0028081F" w:rsidRDefault="003F018D" w:rsidP="00F83A74">
            <w:pPr>
              <w:ind w:left="34"/>
              <w:jc w:val="both"/>
              <w:rPr>
                <w:sz w:val="24"/>
              </w:rPr>
            </w:pPr>
            <w:r w:rsidRPr="0028081F">
              <w:rPr>
                <w:sz w:val="24"/>
              </w:rPr>
              <w:t>3) доля детей в возрасте от 5 до 18 лет, обучающихся по допо</w:t>
            </w:r>
            <w:r w:rsidRPr="0028081F">
              <w:rPr>
                <w:sz w:val="24"/>
              </w:rPr>
              <w:t>л</w:t>
            </w:r>
            <w:r w:rsidRPr="0028081F">
              <w:rPr>
                <w:sz w:val="24"/>
              </w:rPr>
              <w:t>нительным общеобразовательным программам, в общей числе</w:t>
            </w:r>
            <w:r w:rsidRPr="0028081F">
              <w:rPr>
                <w:sz w:val="24"/>
              </w:rPr>
              <w:t>н</w:t>
            </w:r>
            <w:r w:rsidRPr="0028081F">
              <w:rPr>
                <w:sz w:val="24"/>
              </w:rPr>
              <w:t>ности детей этого возраста (%);</w:t>
            </w:r>
          </w:p>
          <w:p w:rsidR="003F018D" w:rsidRPr="0028081F" w:rsidRDefault="003F018D" w:rsidP="00F83A74">
            <w:pPr>
              <w:jc w:val="both"/>
              <w:rPr>
                <w:sz w:val="24"/>
              </w:rPr>
            </w:pPr>
            <w:r w:rsidRPr="0028081F">
              <w:rPr>
                <w:sz w:val="24"/>
              </w:rPr>
              <w:t>4) удельный вес несовершеннолетних в возрасте 6 - 17 лет (включительно), охваченных разными формами организованного отдыха, оздоровления (к общему числу детей в возрасте от 6 до 17 лет включител</w:t>
            </w:r>
            <w:r w:rsidRPr="0028081F">
              <w:rPr>
                <w:sz w:val="24"/>
              </w:rPr>
              <w:t>ь</w:t>
            </w:r>
            <w:r w:rsidRPr="0028081F">
              <w:rPr>
                <w:sz w:val="24"/>
              </w:rPr>
              <w:t>но (%);</w:t>
            </w:r>
          </w:p>
          <w:p w:rsidR="003F018D" w:rsidRPr="0028081F" w:rsidRDefault="003F018D" w:rsidP="00F83A74">
            <w:pPr>
              <w:jc w:val="both"/>
              <w:rPr>
                <w:sz w:val="24"/>
              </w:rPr>
            </w:pPr>
            <w:r w:rsidRPr="0028081F">
              <w:rPr>
                <w:sz w:val="24"/>
              </w:rPr>
              <w:t>5) удельный вес детей и подростков, находящихся в трудной жизненной ситуации, охваченных всеми формами отдыха и оздоровления, в общем количестве детей, находящихся в трудной жизненной ситу</w:t>
            </w:r>
            <w:r w:rsidRPr="0028081F">
              <w:rPr>
                <w:sz w:val="24"/>
              </w:rPr>
              <w:t>а</w:t>
            </w:r>
            <w:r w:rsidRPr="0028081F">
              <w:rPr>
                <w:sz w:val="24"/>
              </w:rPr>
              <w:t>ции, (%);</w:t>
            </w:r>
          </w:p>
          <w:p w:rsidR="003F018D" w:rsidRPr="0028081F" w:rsidRDefault="003F018D" w:rsidP="00EC7A91">
            <w:pPr>
              <w:jc w:val="both"/>
              <w:rPr>
                <w:sz w:val="24"/>
              </w:rPr>
            </w:pPr>
            <w:r w:rsidRPr="0028081F">
              <w:rPr>
                <w:sz w:val="24"/>
              </w:rPr>
              <w:t xml:space="preserve"> 6) </w:t>
            </w:r>
            <w:r w:rsidR="00EC7A91" w:rsidRPr="0028081F">
              <w:rPr>
                <w:sz w:val="24"/>
              </w:rPr>
              <w:t>выполнение плана работы Управления образования</w:t>
            </w:r>
            <w:r w:rsidRPr="0028081F">
              <w:rPr>
                <w:sz w:val="24"/>
              </w:rPr>
              <w:t>, (%).</w:t>
            </w:r>
          </w:p>
        </w:tc>
      </w:tr>
      <w:tr w:rsidR="003F018D" w:rsidRPr="0028081F" w:rsidTr="003F018D">
        <w:tc>
          <w:tcPr>
            <w:tcW w:w="3422" w:type="dxa"/>
          </w:tcPr>
          <w:p w:rsidR="003F018D" w:rsidRPr="0028081F" w:rsidRDefault="003F018D"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Этапы и сроки реализации    </w:t>
            </w:r>
            <w:r w:rsidRPr="0028081F">
              <w:rPr>
                <w:rFonts w:ascii="Times New Roman" w:hAnsi="Times New Roman" w:cs="Times New Roman"/>
                <w:sz w:val="24"/>
                <w:szCs w:val="24"/>
              </w:rPr>
              <w:br/>
              <w:t xml:space="preserve">муниципальной программы   </w:t>
            </w:r>
          </w:p>
        </w:tc>
        <w:tc>
          <w:tcPr>
            <w:tcW w:w="6715" w:type="dxa"/>
          </w:tcPr>
          <w:p w:rsidR="003F018D" w:rsidRPr="0028081F" w:rsidRDefault="003F018D" w:rsidP="00F83A74">
            <w:pPr>
              <w:jc w:val="both"/>
              <w:rPr>
                <w:sz w:val="24"/>
              </w:rPr>
            </w:pPr>
            <w:r w:rsidRPr="0028081F">
              <w:rPr>
                <w:sz w:val="24"/>
              </w:rPr>
              <w:t>Срок реализации – 2014-2020 годы:</w:t>
            </w:r>
          </w:p>
          <w:p w:rsidR="003F018D" w:rsidRPr="0028081F" w:rsidRDefault="003F018D" w:rsidP="00F83A74">
            <w:pPr>
              <w:jc w:val="both"/>
              <w:rPr>
                <w:sz w:val="24"/>
              </w:rPr>
            </w:pPr>
            <w:r w:rsidRPr="0028081F">
              <w:rPr>
                <w:sz w:val="24"/>
              </w:rPr>
              <w:t>первый этап - 2014-2015 годы;</w:t>
            </w:r>
          </w:p>
          <w:p w:rsidR="003F018D" w:rsidRPr="0028081F" w:rsidRDefault="003F018D" w:rsidP="00F83A74">
            <w:pPr>
              <w:jc w:val="both"/>
              <w:rPr>
                <w:sz w:val="24"/>
              </w:rPr>
            </w:pPr>
            <w:r w:rsidRPr="0028081F">
              <w:rPr>
                <w:sz w:val="24"/>
              </w:rPr>
              <w:t>второй этап – 2016-2018 годы;</w:t>
            </w:r>
          </w:p>
          <w:p w:rsidR="003F018D" w:rsidRPr="0028081F" w:rsidRDefault="003F018D" w:rsidP="00F83A74">
            <w:pPr>
              <w:jc w:val="both"/>
              <w:rPr>
                <w:sz w:val="24"/>
              </w:rPr>
            </w:pPr>
            <w:r w:rsidRPr="0028081F">
              <w:rPr>
                <w:sz w:val="24"/>
              </w:rPr>
              <w:t>третий этап – 2019-2020 годы;</w:t>
            </w:r>
          </w:p>
          <w:p w:rsidR="003F018D" w:rsidRPr="0028081F" w:rsidRDefault="003F018D" w:rsidP="00F83A74">
            <w:pPr>
              <w:jc w:val="both"/>
              <w:rPr>
                <w:sz w:val="24"/>
              </w:rPr>
            </w:pPr>
            <w:r w:rsidRPr="0028081F">
              <w:rPr>
                <w:sz w:val="24"/>
              </w:rPr>
              <w:t>четвертый этап – 2021-2022 годы.</w:t>
            </w:r>
          </w:p>
        </w:tc>
      </w:tr>
      <w:tr w:rsidR="003F018D" w:rsidRPr="0028081F" w:rsidTr="003F018D">
        <w:tc>
          <w:tcPr>
            <w:tcW w:w="3422" w:type="dxa"/>
          </w:tcPr>
          <w:p w:rsidR="003F018D" w:rsidRPr="0028081F" w:rsidRDefault="003F018D"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Объемы бюджетных            </w:t>
            </w:r>
            <w:r w:rsidRPr="0028081F">
              <w:rPr>
                <w:rFonts w:ascii="Times New Roman" w:hAnsi="Times New Roman" w:cs="Times New Roman"/>
                <w:sz w:val="24"/>
                <w:szCs w:val="24"/>
              </w:rPr>
              <w:br/>
              <w:t>ассигнований муниципал</w:t>
            </w:r>
            <w:r w:rsidRPr="0028081F">
              <w:rPr>
                <w:rFonts w:ascii="Times New Roman" w:hAnsi="Times New Roman" w:cs="Times New Roman"/>
                <w:sz w:val="24"/>
                <w:szCs w:val="24"/>
              </w:rPr>
              <w:t>ь</w:t>
            </w:r>
            <w:r w:rsidRPr="0028081F">
              <w:rPr>
                <w:rFonts w:ascii="Times New Roman" w:hAnsi="Times New Roman" w:cs="Times New Roman"/>
                <w:sz w:val="24"/>
                <w:szCs w:val="24"/>
              </w:rPr>
              <w:t xml:space="preserve">ной программы                   </w:t>
            </w:r>
          </w:p>
        </w:tc>
        <w:tc>
          <w:tcPr>
            <w:tcW w:w="6715" w:type="dxa"/>
          </w:tcPr>
          <w:p w:rsidR="003F018D" w:rsidRPr="0028081F" w:rsidRDefault="003F018D" w:rsidP="00F83A74">
            <w:pPr>
              <w:jc w:val="both"/>
              <w:rPr>
                <w:sz w:val="24"/>
              </w:rPr>
            </w:pPr>
            <w:r w:rsidRPr="0028081F">
              <w:rPr>
                <w:sz w:val="24"/>
              </w:rPr>
              <w:t>Общий объем финансирования муниципальной программы –</w:t>
            </w:r>
            <w:r w:rsidR="00174F14" w:rsidRPr="00174F14">
              <w:rPr>
                <w:sz w:val="24"/>
              </w:rPr>
              <w:t>1294769.0</w:t>
            </w:r>
            <w:r w:rsidRPr="0028081F">
              <w:rPr>
                <w:sz w:val="24"/>
              </w:rPr>
              <w:t xml:space="preserve"> тыс. руб., в том числе:</w:t>
            </w:r>
          </w:p>
          <w:p w:rsidR="003F018D" w:rsidRPr="0028081F" w:rsidRDefault="003F018D" w:rsidP="00F83A74">
            <w:pPr>
              <w:jc w:val="both"/>
              <w:rPr>
                <w:sz w:val="24"/>
              </w:rPr>
            </w:pPr>
            <w:r w:rsidRPr="0028081F">
              <w:rPr>
                <w:sz w:val="24"/>
              </w:rPr>
              <w:t>а) в разрезе подпрограмм:</w:t>
            </w:r>
          </w:p>
          <w:p w:rsidR="003F018D" w:rsidRPr="0028081F" w:rsidRDefault="003F018D" w:rsidP="00F83A74">
            <w:pPr>
              <w:jc w:val="both"/>
              <w:rPr>
                <w:sz w:val="24"/>
              </w:rPr>
            </w:pPr>
            <w:r w:rsidRPr="0028081F">
              <w:rPr>
                <w:sz w:val="24"/>
              </w:rPr>
              <w:t>подпрограмма 1 -  1151152,5 тыс. руб.,</w:t>
            </w:r>
          </w:p>
          <w:p w:rsidR="003F018D" w:rsidRPr="0028081F" w:rsidRDefault="003F018D" w:rsidP="00F83A74">
            <w:pPr>
              <w:jc w:val="both"/>
              <w:rPr>
                <w:sz w:val="24"/>
              </w:rPr>
            </w:pPr>
            <w:r w:rsidRPr="0028081F">
              <w:rPr>
                <w:sz w:val="24"/>
              </w:rPr>
              <w:t xml:space="preserve">подпрограмма 2 –  </w:t>
            </w:r>
            <w:r w:rsidR="00174F14" w:rsidRPr="00174F14">
              <w:rPr>
                <w:sz w:val="24"/>
              </w:rPr>
              <w:t>23839.7</w:t>
            </w:r>
            <w:r w:rsidRPr="0028081F">
              <w:rPr>
                <w:sz w:val="24"/>
              </w:rPr>
              <w:t xml:space="preserve"> тыс. руб.,</w:t>
            </w:r>
          </w:p>
          <w:p w:rsidR="003F018D" w:rsidRPr="0028081F" w:rsidRDefault="003F018D" w:rsidP="00F83A74">
            <w:pPr>
              <w:jc w:val="both"/>
              <w:rPr>
                <w:sz w:val="24"/>
              </w:rPr>
            </w:pPr>
            <w:r w:rsidRPr="0028081F">
              <w:rPr>
                <w:sz w:val="24"/>
              </w:rPr>
              <w:t>подпрограмма 3–</w:t>
            </w:r>
            <w:r w:rsidR="00174F14" w:rsidRPr="00174F14">
              <w:rPr>
                <w:sz w:val="24"/>
              </w:rPr>
              <w:t>119776.</w:t>
            </w:r>
            <w:r w:rsidR="00174F14">
              <w:rPr>
                <w:sz w:val="24"/>
                <w:lang w:val="en-US"/>
              </w:rPr>
              <w:t>8</w:t>
            </w:r>
            <w:r w:rsidRPr="0028081F">
              <w:rPr>
                <w:sz w:val="24"/>
              </w:rPr>
              <w:t xml:space="preserve"> тыс. руб. </w:t>
            </w:r>
          </w:p>
          <w:p w:rsidR="003F018D" w:rsidRPr="0028081F" w:rsidRDefault="003F018D" w:rsidP="00F83A74">
            <w:pPr>
              <w:jc w:val="both"/>
              <w:rPr>
                <w:sz w:val="24"/>
              </w:rPr>
            </w:pPr>
            <w:r w:rsidRPr="0028081F">
              <w:rPr>
                <w:sz w:val="24"/>
              </w:rPr>
              <w:t>б) по годам реализации:</w:t>
            </w:r>
          </w:p>
          <w:p w:rsidR="003F018D" w:rsidRPr="0028081F" w:rsidRDefault="003F018D" w:rsidP="00F83A74">
            <w:pPr>
              <w:jc w:val="both"/>
              <w:rPr>
                <w:sz w:val="24"/>
              </w:rPr>
            </w:pPr>
            <w:r w:rsidRPr="0028081F">
              <w:rPr>
                <w:sz w:val="24"/>
              </w:rPr>
              <w:t>2014 год – 124036,7 тыс. руб.,</w:t>
            </w:r>
          </w:p>
          <w:p w:rsidR="003F018D" w:rsidRPr="0028081F" w:rsidRDefault="003F018D" w:rsidP="00F83A74">
            <w:pPr>
              <w:jc w:val="both"/>
              <w:rPr>
                <w:sz w:val="24"/>
              </w:rPr>
            </w:pPr>
            <w:r w:rsidRPr="0028081F">
              <w:rPr>
                <w:sz w:val="24"/>
              </w:rPr>
              <w:t>2015 год –  124474.1  тыс. руб.,</w:t>
            </w:r>
          </w:p>
          <w:p w:rsidR="003F018D" w:rsidRPr="0028081F" w:rsidRDefault="003F018D" w:rsidP="00F83A74">
            <w:pPr>
              <w:jc w:val="both"/>
              <w:rPr>
                <w:sz w:val="24"/>
              </w:rPr>
            </w:pPr>
            <w:r w:rsidRPr="0028081F">
              <w:rPr>
                <w:sz w:val="24"/>
              </w:rPr>
              <w:lastRenderedPageBreak/>
              <w:t>2016 год -   125029.9 тыс. руб.,</w:t>
            </w:r>
          </w:p>
          <w:p w:rsidR="003F018D" w:rsidRPr="0028081F" w:rsidRDefault="003F018D" w:rsidP="00F83A74">
            <w:pPr>
              <w:jc w:val="both"/>
              <w:rPr>
                <w:sz w:val="24"/>
              </w:rPr>
            </w:pPr>
            <w:r w:rsidRPr="0028081F">
              <w:rPr>
                <w:sz w:val="24"/>
              </w:rPr>
              <w:t>2017 год -   139758.5  тыс. руб.,</w:t>
            </w:r>
          </w:p>
          <w:p w:rsidR="003F018D" w:rsidRPr="0028081F" w:rsidRDefault="003F018D" w:rsidP="00F83A74">
            <w:pPr>
              <w:jc w:val="both"/>
              <w:rPr>
                <w:sz w:val="24"/>
              </w:rPr>
            </w:pPr>
            <w:r w:rsidRPr="0028081F">
              <w:rPr>
                <w:sz w:val="24"/>
              </w:rPr>
              <w:t>2018 год -  158095,6 тыс. руб.,</w:t>
            </w:r>
          </w:p>
          <w:p w:rsidR="003F018D" w:rsidRPr="0028081F" w:rsidRDefault="003F018D" w:rsidP="00F83A74">
            <w:pPr>
              <w:jc w:val="both"/>
              <w:rPr>
                <w:sz w:val="24"/>
              </w:rPr>
            </w:pPr>
            <w:r w:rsidRPr="0028081F">
              <w:rPr>
                <w:sz w:val="24"/>
              </w:rPr>
              <w:t>2019 год -  157166,1  тыс. руб.,</w:t>
            </w:r>
          </w:p>
          <w:p w:rsidR="003F018D" w:rsidRPr="0028081F" w:rsidRDefault="00174F14" w:rsidP="00F83A74">
            <w:pPr>
              <w:tabs>
                <w:tab w:val="left" w:pos="4560"/>
              </w:tabs>
              <w:jc w:val="both"/>
              <w:rPr>
                <w:sz w:val="24"/>
              </w:rPr>
            </w:pPr>
            <w:r>
              <w:rPr>
                <w:sz w:val="24"/>
              </w:rPr>
              <w:t>2020 год –  149</w:t>
            </w:r>
            <w:r w:rsidRPr="00174F14">
              <w:rPr>
                <w:sz w:val="24"/>
              </w:rPr>
              <w:t>605.5</w:t>
            </w:r>
            <w:r w:rsidR="003F018D" w:rsidRPr="0028081F">
              <w:rPr>
                <w:sz w:val="24"/>
              </w:rPr>
              <w:t xml:space="preserve"> тыс. руб.</w:t>
            </w:r>
          </w:p>
          <w:p w:rsidR="003F018D" w:rsidRPr="0028081F" w:rsidRDefault="00174F14" w:rsidP="00F83A74">
            <w:pPr>
              <w:tabs>
                <w:tab w:val="left" w:pos="4560"/>
              </w:tabs>
              <w:jc w:val="both"/>
              <w:rPr>
                <w:sz w:val="24"/>
              </w:rPr>
            </w:pPr>
            <w:r>
              <w:rPr>
                <w:sz w:val="24"/>
              </w:rPr>
              <w:t>2021 год –  15</w:t>
            </w:r>
            <w:r w:rsidRPr="00174F14">
              <w:rPr>
                <w:sz w:val="24"/>
              </w:rPr>
              <w:t>8296.1</w:t>
            </w:r>
            <w:r w:rsidR="003F018D" w:rsidRPr="0028081F">
              <w:rPr>
                <w:sz w:val="24"/>
              </w:rPr>
              <w:t xml:space="preserve"> тыс. руб.,</w:t>
            </w:r>
          </w:p>
          <w:p w:rsidR="003F018D" w:rsidRPr="0028081F" w:rsidRDefault="00174F14" w:rsidP="00F83A74">
            <w:pPr>
              <w:tabs>
                <w:tab w:val="left" w:pos="4560"/>
              </w:tabs>
              <w:jc w:val="both"/>
              <w:rPr>
                <w:sz w:val="24"/>
              </w:rPr>
            </w:pPr>
            <w:r>
              <w:rPr>
                <w:sz w:val="24"/>
              </w:rPr>
              <w:t>2022 год -   15</w:t>
            </w:r>
            <w:r w:rsidRPr="00174F14">
              <w:rPr>
                <w:sz w:val="24"/>
              </w:rPr>
              <w:t>8306.5</w:t>
            </w:r>
            <w:r w:rsidR="003F018D" w:rsidRPr="0028081F">
              <w:rPr>
                <w:sz w:val="24"/>
              </w:rPr>
              <w:t xml:space="preserve"> тыс. руб.</w:t>
            </w:r>
            <w:r w:rsidR="003F018D" w:rsidRPr="0028081F">
              <w:rPr>
                <w:sz w:val="24"/>
              </w:rPr>
              <w:tab/>
            </w:r>
          </w:p>
          <w:p w:rsidR="003F018D" w:rsidRPr="0028081F" w:rsidRDefault="003F018D" w:rsidP="00F83A74">
            <w:pPr>
              <w:jc w:val="both"/>
              <w:rPr>
                <w:sz w:val="24"/>
              </w:rPr>
            </w:pPr>
            <w:r w:rsidRPr="0028081F">
              <w:rPr>
                <w:sz w:val="24"/>
              </w:rPr>
              <w:t>- за счет средств бюджета Шемышейского района –</w:t>
            </w:r>
            <w:r w:rsidR="00174F14" w:rsidRPr="00174F14">
              <w:rPr>
                <w:sz w:val="24"/>
              </w:rPr>
              <w:t>350061.9</w:t>
            </w:r>
            <w:r w:rsidRPr="0028081F">
              <w:rPr>
                <w:sz w:val="24"/>
              </w:rPr>
              <w:t xml:space="preserve">  тыс. руб., в том числе:</w:t>
            </w:r>
          </w:p>
          <w:p w:rsidR="003F018D" w:rsidRPr="0028081F" w:rsidRDefault="003F018D" w:rsidP="00F83A74">
            <w:pPr>
              <w:jc w:val="both"/>
              <w:rPr>
                <w:sz w:val="24"/>
              </w:rPr>
            </w:pPr>
            <w:r w:rsidRPr="0028081F">
              <w:rPr>
                <w:sz w:val="24"/>
              </w:rPr>
              <w:t>а) в разрезе подпрограмм:</w:t>
            </w:r>
          </w:p>
          <w:p w:rsidR="003F018D" w:rsidRPr="0028081F" w:rsidRDefault="003F018D" w:rsidP="00F83A74">
            <w:pPr>
              <w:jc w:val="both"/>
              <w:rPr>
                <w:sz w:val="24"/>
              </w:rPr>
            </w:pPr>
            <w:r w:rsidRPr="0028081F">
              <w:rPr>
                <w:sz w:val="24"/>
              </w:rPr>
              <w:t>подпрограмма 1 – 236336,9 тыс. руб.,</w:t>
            </w:r>
          </w:p>
          <w:p w:rsidR="003F018D" w:rsidRPr="0028081F" w:rsidRDefault="003F018D" w:rsidP="00F83A74">
            <w:pPr>
              <w:jc w:val="both"/>
              <w:rPr>
                <w:sz w:val="24"/>
              </w:rPr>
            </w:pPr>
            <w:r w:rsidRPr="0028081F">
              <w:rPr>
                <w:sz w:val="24"/>
              </w:rPr>
              <w:t xml:space="preserve">подпрограмма 2 –  </w:t>
            </w:r>
            <w:r w:rsidR="00174F14" w:rsidRPr="00174F14">
              <w:rPr>
                <w:sz w:val="24"/>
              </w:rPr>
              <w:t>964.6</w:t>
            </w:r>
            <w:r w:rsidRPr="0028081F">
              <w:rPr>
                <w:sz w:val="24"/>
              </w:rPr>
              <w:t xml:space="preserve"> тыс. руб.,</w:t>
            </w:r>
          </w:p>
          <w:p w:rsidR="003F018D" w:rsidRPr="0028081F" w:rsidRDefault="003F018D" w:rsidP="00F83A74">
            <w:pPr>
              <w:jc w:val="both"/>
              <w:rPr>
                <w:sz w:val="24"/>
              </w:rPr>
            </w:pPr>
            <w:r w:rsidRPr="0028081F">
              <w:rPr>
                <w:sz w:val="24"/>
              </w:rPr>
              <w:t xml:space="preserve">подпрограмма 3–  </w:t>
            </w:r>
            <w:r w:rsidR="00174F14" w:rsidRPr="00174F14">
              <w:rPr>
                <w:sz w:val="24"/>
              </w:rPr>
              <w:t>112760.</w:t>
            </w:r>
            <w:r w:rsidR="00174F14">
              <w:rPr>
                <w:sz w:val="24"/>
                <w:lang w:val="en-US"/>
              </w:rPr>
              <w:t>4</w:t>
            </w:r>
            <w:r w:rsidRPr="0028081F">
              <w:rPr>
                <w:sz w:val="24"/>
              </w:rPr>
              <w:t xml:space="preserve"> тыс. руб.</w:t>
            </w:r>
          </w:p>
          <w:p w:rsidR="003F018D" w:rsidRPr="0028081F" w:rsidRDefault="003F018D" w:rsidP="00F83A74">
            <w:pPr>
              <w:jc w:val="both"/>
              <w:rPr>
                <w:sz w:val="24"/>
              </w:rPr>
            </w:pPr>
            <w:r w:rsidRPr="0028081F">
              <w:rPr>
                <w:sz w:val="24"/>
              </w:rPr>
              <w:t>б) по годам реализации:</w:t>
            </w:r>
          </w:p>
          <w:p w:rsidR="003F018D" w:rsidRPr="0028081F" w:rsidRDefault="003F018D" w:rsidP="00F83A74">
            <w:pPr>
              <w:jc w:val="both"/>
              <w:rPr>
                <w:sz w:val="24"/>
              </w:rPr>
            </w:pPr>
            <w:r w:rsidRPr="0028081F">
              <w:rPr>
                <w:sz w:val="24"/>
              </w:rPr>
              <w:t>2014 год -     29911,4 тыс. руб.,</w:t>
            </w:r>
          </w:p>
          <w:p w:rsidR="003F018D" w:rsidRPr="0028081F" w:rsidRDefault="003F018D" w:rsidP="00F83A74">
            <w:pPr>
              <w:jc w:val="both"/>
              <w:rPr>
                <w:sz w:val="24"/>
              </w:rPr>
            </w:pPr>
            <w:r w:rsidRPr="0028081F">
              <w:rPr>
                <w:sz w:val="24"/>
              </w:rPr>
              <w:t>2015 год -   30614,6 тыс. руб.,</w:t>
            </w:r>
          </w:p>
          <w:p w:rsidR="003F018D" w:rsidRPr="0028081F" w:rsidRDefault="003F018D" w:rsidP="00F83A74">
            <w:pPr>
              <w:jc w:val="both"/>
              <w:rPr>
                <w:sz w:val="24"/>
              </w:rPr>
            </w:pPr>
            <w:r w:rsidRPr="0028081F">
              <w:rPr>
                <w:sz w:val="24"/>
              </w:rPr>
              <w:t>2016 год -     34785.1 тыс. руб.,</w:t>
            </w:r>
          </w:p>
          <w:p w:rsidR="003F018D" w:rsidRPr="0028081F" w:rsidRDefault="003F018D" w:rsidP="00F83A74">
            <w:pPr>
              <w:jc w:val="both"/>
              <w:rPr>
                <w:sz w:val="24"/>
              </w:rPr>
            </w:pPr>
            <w:r w:rsidRPr="0028081F">
              <w:rPr>
                <w:sz w:val="24"/>
              </w:rPr>
              <w:t>2017 год -    43263.8  тыс. руб.,</w:t>
            </w:r>
          </w:p>
          <w:p w:rsidR="003F018D" w:rsidRPr="0028081F" w:rsidRDefault="003F018D" w:rsidP="00F83A74">
            <w:pPr>
              <w:jc w:val="both"/>
              <w:rPr>
                <w:sz w:val="24"/>
              </w:rPr>
            </w:pPr>
            <w:r w:rsidRPr="0028081F">
              <w:rPr>
                <w:sz w:val="24"/>
              </w:rPr>
              <w:t>2018 год -    42772.2  тыс. руб.,</w:t>
            </w:r>
          </w:p>
          <w:p w:rsidR="003F018D" w:rsidRPr="0028081F" w:rsidRDefault="003F018D" w:rsidP="00F83A74">
            <w:pPr>
              <w:jc w:val="both"/>
              <w:rPr>
                <w:sz w:val="24"/>
              </w:rPr>
            </w:pPr>
            <w:r w:rsidRPr="0028081F">
              <w:rPr>
                <w:sz w:val="24"/>
              </w:rPr>
              <w:t>2019 год –    43564.2  тыс. руб.,</w:t>
            </w:r>
          </w:p>
          <w:p w:rsidR="003F018D" w:rsidRPr="0028081F" w:rsidRDefault="003416DB" w:rsidP="00F83A74">
            <w:pPr>
              <w:jc w:val="both"/>
              <w:rPr>
                <w:sz w:val="24"/>
              </w:rPr>
            </w:pPr>
            <w:r>
              <w:rPr>
                <w:sz w:val="24"/>
              </w:rPr>
              <w:t>2020 год -    37</w:t>
            </w:r>
            <w:r w:rsidRPr="003416DB">
              <w:rPr>
                <w:sz w:val="24"/>
              </w:rPr>
              <w:t>936.4</w:t>
            </w:r>
            <w:r w:rsidR="003F018D" w:rsidRPr="0028081F">
              <w:rPr>
                <w:sz w:val="24"/>
              </w:rPr>
              <w:t xml:space="preserve"> тыс. руб.</w:t>
            </w:r>
          </w:p>
          <w:p w:rsidR="003F018D" w:rsidRPr="0028081F" w:rsidRDefault="003416DB" w:rsidP="00F83A74">
            <w:pPr>
              <w:tabs>
                <w:tab w:val="left" w:pos="4560"/>
              </w:tabs>
              <w:jc w:val="both"/>
              <w:rPr>
                <w:sz w:val="24"/>
              </w:rPr>
            </w:pPr>
            <w:r>
              <w:rPr>
                <w:sz w:val="24"/>
              </w:rPr>
              <w:t>2021 год –   43</w:t>
            </w:r>
            <w:r w:rsidRPr="003416DB">
              <w:rPr>
                <w:sz w:val="24"/>
              </w:rPr>
              <w:t>601.9</w:t>
            </w:r>
            <w:r w:rsidR="003F018D" w:rsidRPr="0028081F">
              <w:rPr>
                <w:sz w:val="24"/>
              </w:rPr>
              <w:t xml:space="preserve"> тыс. руб.,</w:t>
            </w:r>
          </w:p>
          <w:p w:rsidR="003F018D" w:rsidRPr="0028081F" w:rsidRDefault="003416DB" w:rsidP="00F83A74">
            <w:pPr>
              <w:jc w:val="both"/>
              <w:rPr>
                <w:sz w:val="24"/>
              </w:rPr>
            </w:pPr>
            <w:r>
              <w:rPr>
                <w:sz w:val="24"/>
              </w:rPr>
              <w:t>2022 год -    43</w:t>
            </w:r>
            <w:r>
              <w:rPr>
                <w:sz w:val="24"/>
                <w:lang w:val="en-US"/>
              </w:rPr>
              <w:t>612.3</w:t>
            </w:r>
            <w:r w:rsidR="003F018D" w:rsidRPr="0028081F">
              <w:rPr>
                <w:sz w:val="24"/>
              </w:rPr>
              <w:t xml:space="preserve"> тыс. руб.</w:t>
            </w:r>
          </w:p>
          <w:p w:rsidR="003F018D" w:rsidRPr="0028081F" w:rsidRDefault="003F018D" w:rsidP="00F83A74">
            <w:pPr>
              <w:jc w:val="both"/>
              <w:rPr>
                <w:sz w:val="24"/>
              </w:rPr>
            </w:pPr>
            <w:r w:rsidRPr="0028081F">
              <w:rPr>
                <w:sz w:val="24"/>
              </w:rPr>
              <w:t>- за счет средств  бюджета Пензенской области – 939270.4 тыс. руб., в том числе:</w:t>
            </w:r>
          </w:p>
          <w:p w:rsidR="003F018D" w:rsidRPr="0028081F" w:rsidRDefault="003F018D" w:rsidP="00F83A74">
            <w:pPr>
              <w:jc w:val="both"/>
              <w:rPr>
                <w:sz w:val="24"/>
              </w:rPr>
            </w:pPr>
            <w:r w:rsidRPr="0028081F">
              <w:rPr>
                <w:sz w:val="24"/>
              </w:rPr>
              <w:t>а) в разрезе подпрограмм:</w:t>
            </w:r>
          </w:p>
          <w:p w:rsidR="003F018D" w:rsidRPr="0028081F" w:rsidRDefault="003F018D" w:rsidP="00F83A74">
            <w:pPr>
              <w:jc w:val="both"/>
              <w:rPr>
                <w:sz w:val="24"/>
              </w:rPr>
            </w:pPr>
            <w:r w:rsidRPr="0028081F">
              <w:rPr>
                <w:sz w:val="24"/>
              </w:rPr>
              <w:t>подпрограмма 1 –  909398,9 тыс. руб.,</w:t>
            </w:r>
          </w:p>
          <w:p w:rsidR="003F018D" w:rsidRPr="0028081F" w:rsidRDefault="003416DB" w:rsidP="00F83A74">
            <w:pPr>
              <w:jc w:val="both"/>
              <w:rPr>
                <w:sz w:val="24"/>
              </w:rPr>
            </w:pPr>
            <w:r>
              <w:rPr>
                <w:sz w:val="24"/>
              </w:rPr>
              <w:t>подпрограмма 2 -  228</w:t>
            </w:r>
            <w:r>
              <w:rPr>
                <w:sz w:val="24"/>
                <w:lang w:val="en-US"/>
              </w:rPr>
              <w:t>7</w:t>
            </w:r>
            <w:r w:rsidR="003F018D" w:rsidRPr="0028081F">
              <w:rPr>
                <w:sz w:val="24"/>
              </w:rPr>
              <w:t>5,1 тыс.руб</w:t>
            </w:r>
          </w:p>
          <w:p w:rsidR="003F018D" w:rsidRPr="0028081F" w:rsidRDefault="003F018D" w:rsidP="00F83A74">
            <w:pPr>
              <w:jc w:val="both"/>
              <w:rPr>
                <w:sz w:val="24"/>
              </w:rPr>
            </w:pPr>
            <w:r w:rsidRPr="0028081F">
              <w:rPr>
                <w:sz w:val="24"/>
              </w:rPr>
              <w:t>подпрограмма 3– 7016,4 тыс. руб.</w:t>
            </w:r>
          </w:p>
          <w:p w:rsidR="003F018D" w:rsidRPr="0028081F" w:rsidRDefault="003F018D" w:rsidP="00F83A74">
            <w:pPr>
              <w:jc w:val="both"/>
              <w:rPr>
                <w:sz w:val="24"/>
              </w:rPr>
            </w:pPr>
            <w:r w:rsidRPr="0028081F">
              <w:rPr>
                <w:sz w:val="24"/>
              </w:rPr>
              <w:t>б) по годам реализации:</w:t>
            </w:r>
          </w:p>
          <w:p w:rsidR="003F018D" w:rsidRPr="0028081F" w:rsidRDefault="003F018D" w:rsidP="00F83A74">
            <w:pPr>
              <w:jc w:val="both"/>
              <w:rPr>
                <w:sz w:val="24"/>
              </w:rPr>
            </w:pPr>
            <w:r w:rsidRPr="0028081F">
              <w:rPr>
                <w:sz w:val="24"/>
              </w:rPr>
              <w:t>2014 год -    94125,3  тыс. руб.,</w:t>
            </w:r>
          </w:p>
          <w:p w:rsidR="003F018D" w:rsidRPr="0028081F" w:rsidRDefault="003F018D" w:rsidP="00F83A74">
            <w:pPr>
              <w:jc w:val="both"/>
              <w:rPr>
                <w:sz w:val="24"/>
              </w:rPr>
            </w:pPr>
            <w:r w:rsidRPr="0028081F">
              <w:rPr>
                <w:sz w:val="24"/>
              </w:rPr>
              <w:t>2015 год -    89721.7 тыс. руб.,</w:t>
            </w:r>
          </w:p>
          <w:p w:rsidR="003F018D" w:rsidRPr="0028081F" w:rsidRDefault="003F018D" w:rsidP="00F83A74">
            <w:pPr>
              <w:jc w:val="both"/>
              <w:rPr>
                <w:sz w:val="24"/>
              </w:rPr>
            </w:pPr>
            <w:r w:rsidRPr="0028081F">
              <w:rPr>
                <w:sz w:val="24"/>
              </w:rPr>
              <w:t>2016 год -   90244.8 тыс. руб.,</w:t>
            </w:r>
          </w:p>
          <w:p w:rsidR="003F018D" w:rsidRPr="0028081F" w:rsidRDefault="003F018D" w:rsidP="00F83A74">
            <w:pPr>
              <w:jc w:val="both"/>
              <w:rPr>
                <w:sz w:val="24"/>
              </w:rPr>
            </w:pPr>
            <w:r w:rsidRPr="0028081F">
              <w:rPr>
                <w:sz w:val="24"/>
              </w:rPr>
              <w:t>2017 год -   95215.8 тыс. руб.,</w:t>
            </w:r>
          </w:p>
          <w:p w:rsidR="003F018D" w:rsidRPr="0028081F" w:rsidRDefault="003F018D" w:rsidP="00F83A74">
            <w:pPr>
              <w:jc w:val="both"/>
              <w:rPr>
                <w:sz w:val="24"/>
              </w:rPr>
            </w:pPr>
            <w:r w:rsidRPr="0028081F">
              <w:rPr>
                <w:sz w:val="24"/>
              </w:rPr>
              <w:t>2018 год -  115323.4 тыс. руб.,</w:t>
            </w:r>
          </w:p>
          <w:p w:rsidR="003F018D" w:rsidRPr="0028081F" w:rsidRDefault="003F018D" w:rsidP="00F83A74">
            <w:pPr>
              <w:jc w:val="both"/>
              <w:rPr>
                <w:sz w:val="24"/>
              </w:rPr>
            </w:pPr>
            <w:r w:rsidRPr="0028081F">
              <w:rPr>
                <w:sz w:val="24"/>
              </w:rPr>
              <w:t>2019 год – 113601.9 тыс. руб.,</w:t>
            </w:r>
          </w:p>
          <w:p w:rsidR="003F018D" w:rsidRPr="0028081F" w:rsidRDefault="003416DB" w:rsidP="00F83A74">
            <w:pPr>
              <w:jc w:val="both"/>
              <w:rPr>
                <w:sz w:val="24"/>
              </w:rPr>
            </w:pPr>
            <w:r>
              <w:rPr>
                <w:sz w:val="24"/>
              </w:rPr>
              <w:t>2020 год -  11</w:t>
            </w:r>
            <w:r w:rsidRPr="003416DB">
              <w:rPr>
                <w:sz w:val="24"/>
              </w:rPr>
              <w:t>1669.</w:t>
            </w:r>
            <w:r>
              <w:rPr>
                <w:sz w:val="24"/>
                <w:lang w:val="en-US"/>
              </w:rPr>
              <w:t>1</w:t>
            </w:r>
            <w:r w:rsidR="003F018D" w:rsidRPr="0028081F">
              <w:rPr>
                <w:sz w:val="24"/>
              </w:rPr>
              <w:t xml:space="preserve"> тыс . руб.,</w:t>
            </w:r>
          </w:p>
          <w:p w:rsidR="003F018D" w:rsidRPr="0028081F" w:rsidRDefault="003F018D" w:rsidP="00F83A74">
            <w:pPr>
              <w:tabs>
                <w:tab w:val="left" w:pos="4560"/>
              </w:tabs>
              <w:jc w:val="both"/>
              <w:rPr>
                <w:sz w:val="24"/>
              </w:rPr>
            </w:pPr>
            <w:r w:rsidRPr="0028081F">
              <w:rPr>
                <w:sz w:val="24"/>
              </w:rPr>
              <w:t>2021 год – 114694.2 тыс . руб.,</w:t>
            </w:r>
          </w:p>
          <w:p w:rsidR="003F018D" w:rsidRPr="0028081F" w:rsidRDefault="003F018D" w:rsidP="00F83A74">
            <w:pPr>
              <w:jc w:val="both"/>
              <w:rPr>
                <w:sz w:val="24"/>
              </w:rPr>
            </w:pPr>
            <w:r w:rsidRPr="0028081F">
              <w:rPr>
                <w:sz w:val="24"/>
              </w:rPr>
              <w:t>2022 год -  114694.2 тыс . руб.</w:t>
            </w:r>
          </w:p>
          <w:p w:rsidR="003F018D" w:rsidRPr="0028081F" w:rsidRDefault="003F018D" w:rsidP="00F83A74">
            <w:pPr>
              <w:rPr>
                <w:sz w:val="24"/>
              </w:rPr>
            </w:pPr>
            <w:r w:rsidRPr="0028081F">
              <w:rPr>
                <w:sz w:val="24"/>
              </w:rPr>
              <w:t>-         межбюджетные       трансферты из      федерального       бюджета – 5416.7 тыс. руб</w:t>
            </w:r>
          </w:p>
          <w:p w:rsidR="003F018D" w:rsidRPr="0028081F" w:rsidRDefault="003F018D" w:rsidP="00F83A74">
            <w:pPr>
              <w:jc w:val="both"/>
              <w:rPr>
                <w:sz w:val="24"/>
              </w:rPr>
            </w:pPr>
            <w:r w:rsidRPr="0028081F">
              <w:rPr>
                <w:sz w:val="24"/>
              </w:rPr>
              <w:t>а) в разрезе подпрограмм:</w:t>
            </w:r>
          </w:p>
          <w:p w:rsidR="003F018D" w:rsidRPr="0028081F" w:rsidRDefault="003F018D" w:rsidP="00F83A74">
            <w:pPr>
              <w:jc w:val="both"/>
              <w:rPr>
                <w:sz w:val="24"/>
              </w:rPr>
            </w:pPr>
            <w:r w:rsidRPr="0028081F">
              <w:rPr>
                <w:sz w:val="24"/>
              </w:rPr>
              <w:t xml:space="preserve">подпрограмма 1 – 5416.7 тыс.руб,    </w:t>
            </w:r>
          </w:p>
          <w:p w:rsidR="003F018D" w:rsidRPr="0028081F" w:rsidRDefault="003F018D" w:rsidP="00F83A74">
            <w:pPr>
              <w:jc w:val="both"/>
              <w:rPr>
                <w:sz w:val="24"/>
              </w:rPr>
            </w:pPr>
            <w:r w:rsidRPr="0028081F">
              <w:rPr>
                <w:sz w:val="24"/>
              </w:rPr>
              <w:t>подпрограмма 2 – 0,0  тыс.руб</w:t>
            </w:r>
          </w:p>
          <w:p w:rsidR="003F018D" w:rsidRPr="0028081F" w:rsidRDefault="003F018D" w:rsidP="00F83A74">
            <w:pPr>
              <w:jc w:val="both"/>
              <w:rPr>
                <w:sz w:val="24"/>
              </w:rPr>
            </w:pPr>
            <w:r w:rsidRPr="0028081F">
              <w:rPr>
                <w:sz w:val="24"/>
              </w:rPr>
              <w:t>подпрограмма 3 – 0,0тыс. руб.</w:t>
            </w:r>
          </w:p>
          <w:p w:rsidR="003F018D" w:rsidRPr="0028081F" w:rsidRDefault="003F018D" w:rsidP="00F83A74">
            <w:pPr>
              <w:jc w:val="both"/>
              <w:rPr>
                <w:sz w:val="24"/>
              </w:rPr>
            </w:pPr>
            <w:r w:rsidRPr="0028081F">
              <w:rPr>
                <w:sz w:val="24"/>
              </w:rPr>
              <w:t>б) по годам реализации:</w:t>
            </w:r>
          </w:p>
          <w:p w:rsidR="003F018D" w:rsidRPr="0028081F" w:rsidRDefault="003F018D" w:rsidP="00F83A74">
            <w:pPr>
              <w:jc w:val="both"/>
              <w:rPr>
                <w:sz w:val="24"/>
              </w:rPr>
            </w:pPr>
            <w:r w:rsidRPr="0028081F">
              <w:rPr>
                <w:sz w:val="24"/>
              </w:rPr>
              <w:t>2014 год – 0,0 тыс. руб.,</w:t>
            </w:r>
          </w:p>
          <w:p w:rsidR="003F018D" w:rsidRPr="0028081F" w:rsidRDefault="003F018D" w:rsidP="00F83A74">
            <w:pPr>
              <w:jc w:val="both"/>
              <w:rPr>
                <w:sz w:val="24"/>
              </w:rPr>
            </w:pPr>
            <w:r w:rsidRPr="0028081F">
              <w:rPr>
                <w:sz w:val="24"/>
              </w:rPr>
              <w:t>2015 год -   4137,8  тыс. руб.,</w:t>
            </w:r>
          </w:p>
          <w:p w:rsidR="003F018D" w:rsidRPr="0028081F" w:rsidRDefault="003F018D" w:rsidP="00F83A74">
            <w:pPr>
              <w:jc w:val="both"/>
              <w:rPr>
                <w:sz w:val="24"/>
              </w:rPr>
            </w:pPr>
            <w:r w:rsidRPr="0028081F">
              <w:rPr>
                <w:sz w:val="24"/>
              </w:rPr>
              <w:t>2016 год -  0,0  тыс. руб.,</w:t>
            </w:r>
          </w:p>
          <w:p w:rsidR="003F018D" w:rsidRPr="0028081F" w:rsidRDefault="003F018D" w:rsidP="00F83A74">
            <w:pPr>
              <w:jc w:val="both"/>
              <w:rPr>
                <w:sz w:val="24"/>
              </w:rPr>
            </w:pPr>
            <w:r w:rsidRPr="0028081F">
              <w:rPr>
                <w:sz w:val="24"/>
              </w:rPr>
              <w:t>2017 год -  1278.9  тыс. руб.,</w:t>
            </w:r>
          </w:p>
          <w:p w:rsidR="003F018D" w:rsidRPr="0028081F" w:rsidRDefault="003F018D" w:rsidP="00F83A74">
            <w:pPr>
              <w:jc w:val="both"/>
              <w:rPr>
                <w:sz w:val="24"/>
              </w:rPr>
            </w:pPr>
            <w:r w:rsidRPr="0028081F">
              <w:rPr>
                <w:sz w:val="24"/>
              </w:rPr>
              <w:t>2018 год – 0,0 тыс. руб.,</w:t>
            </w:r>
          </w:p>
          <w:p w:rsidR="003F018D" w:rsidRPr="0028081F" w:rsidRDefault="003F018D" w:rsidP="00F83A74">
            <w:pPr>
              <w:jc w:val="both"/>
              <w:rPr>
                <w:sz w:val="24"/>
              </w:rPr>
            </w:pPr>
            <w:r w:rsidRPr="0028081F">
              <w:rPr>
                <w:sz w:val="24"/>
              </w:rPr>
              <w:t>2019 год – 0,0 тыс. руб.,</w:t>
            </w:r>
          </w:p>
          <w:p w:rsidR="003F018D" w:rsidRPr="0028081F" w:rsidRDefault="003F018D" w:rsidP="00F83A74">
            <w:pPr>
              <w:rPr>
                <w:sz w:val="24"/>
              </w:rPr>
            </w:pPr>
            <w:r w:rsidRPr="0028081F">
              <w:rPr>
                <w:sz w:val="24"/>
              </w:rPr>
              <w:t>2020 год – 0,0 тыс. руб.,</w:t>
            </w:r>
          </w:p>
          <w:p w:rsidR="003F018D" w:rsidRPr="0028081F" w:rsidRDefault="003F018D" w:rsidP="00F83A74">
            <w:pPr>
              <w:tabs>
                <w:tab w:val="left" w:pos="4560"/>
              </w:tabs>
              <w:jc w:val="both"/>
              <w:rPr>
                <w:sz w:val="24"/>
              </w:rPr>
            </w:pPr>
            <w:r w:rsidRPr="0028081F">
              <w:rPr>
                <w:sz w:val="24"/>
              </w:rPr>
              <w:t>2021 год –0,0 тыс. руб.,</w:t>
            </w:r>
          </w:p>
          <w:p w:rsidR="003F018D" w:rsidRPr="0028081F" w:rsidRDefault="003F018D" w:rsidP="00F83A74">
            <w:pPr>
              <w:rPr>
                <w:sz w:val="24"/>
              </w:rPr>
            </w:pPr>
            <w:r w:rsidRPr="0028081F">
              <w:rPr>
                <w:sz w:val="24"/>
              </w:rPr>
              <w:lastRenderedPageBreak/>
              <w:t>2022 год - 0,0 тыс. руб.</w:t>
            </w:r>
          </w:p>
        </w:tc>
      </w:tr>
    </w:tbl>
    <w:p w:rsidR="00FD69E3" w:rsidRPr="0028081F" w:rsidRDefault="00FD69E3" w:rsidP="00FD69E3">
      <w:pPr>
        <w:jc w:val="center"/>
        <w:rPr>
          <w:sz w:val="24"/>
        </w:rPr>
      </w:pPr>
    </w:p>
    <w:p w:rsidR="00FD69E3" w:rsidRPr="0028081F" w:rsidRDefault="00FD69E3" w:rsidP="00FD69E3">
      <w:pPr>
        <w:ind w:firstLine="709"/>
        <w:jc w:val="center"/>
        <w:rPr>
          <w:sz w:val="24"/>
        </w:rPr>
      </w:pPr>
    </w:p>
    <w:p w:rsidR="00FD69E3" w:rsidRPr="0028081F" w:rsidRDefault="00FD69E3" w:rsidP="00497668">
      <w:pPr>
        <w:ind w:firstLine="709"/>
        <w:jc w:val="both"/>
        <w:rPr>
          <w:rFonts w:eastAsia="Calibri"/>
          <w:sz w:val="24"/>
        </w:rPr>
      </w:pPr>
    </w:p>
    <w:p w:rsidR="00B841A7" w:rsidRPr="0028081F" w:rsidRDefault="00B841A7" w:rsidP="00B841A7">
      <w:pPr>
        <w:jc w:val="right"/>
        <w:rPr>
          <w:sz w:val="24"/>
        </w:rPr>
      </w:pPr>
      <w:r w:rsidRPr="0028081F">
        <w:rPr>
          <w:sz w:val="24"/>
        </w:rPr>
        <w:t>Приложение 2</w:t>
      </w:r>
    </w:p>
    <w:p w:rsidR="00B841A7" w:rsidRPr="0028081F" w:rsidRDefault="00B841A7" w:rsidP="00B841A7">
      <w:pPr>
        <w:jc w:val="right"/>
        <w:rPr>
          <w:sz w:val="24"/>
        </w:rPr>
      </w:pPr>
      <w:r w:rsidRPr="0028081F">
        <w:rPr>
          <w:sz w:val="24"/>
        </w:rPr>
        <w:t>к муниципальной  программе</w:t>
      </w:r>
    </w:p>
    <w:p w:rsidR="00B841A7" w:rsidRPr="0028081F" w:rsidRDefault="00B841A7" w:rsidP="00B841A7">
      <w:pPr>
        <w:jc w:val="right"/>
        <w:rPr>
          <w:sz w:val="24"/>
        </w:rPr>
      </w:pPr>
      <w:r w:rsidRPr="0028081F">
        <w:rPr>
          <w:sz w:val="24"/>
        </w:rPr>
        <w:t xml:space="preserve">Шемышейского района  «Развитие образования в </w:t>
      </w:r>
    </w:p>
    <w:p w:rsidR="00B841A7" w:rsidRPr="0028081F" w:rsidRDefault="00B841A7" w:rsidP="00B841A7">
      <w:pPr>
        <w:jc w:val="right"/>
        <w:rPr>
          <w:sz w:val="24"/>
        </w:rPr>
      </w:pPr>
      <w:r w:rsidRPr="0028081F">
        <w:rPr>
          <w:sz w:val="24"/>
        </w:rPr>
        <w:t>Шемышейском районе  на 2014-2022 годы»</w:t>
      </w:r>
    </w:p>
    <w:p w:rsidR="00B841A7" w:rsidRPr="0028081F" w:rsidRDefault="00DF3972" w:rsidP="00DF3972">
      <w:pPr>
        <w:jc w:val="center"/>
        <w:rPr>
          <w:bCs/>
          <w:sz w:val="24"/>
        </w:rPr>
      </w:pPr>
      <w:r w:rsidRPr="0028081F">
        <w:rPr>
          <w:bCs/>
          <w:sz w:val="24"/>
        </w:rPr>
        <w:t xml:space="preserve">Паспорт </w:t>
      </w:r>
      <w:r w:rsidR="00B841A7" w:rsidRPr="0028081F">
        <w:rPr>
          <w:bCs/>
          <w:sz w:val="24"/>
        </w:rPr>
        <w:t xml:space="preserve">подпрограммы 1  «Развитие дошкольного, общего и дополнительного образования»  </w:t>
      </w:r>
    </w:p>
    <w:p w:rsidR="00B841A7" w:rsidRPr="0028081F" w:rsidRDefault="00B841A7" w:rsidP="00B841A7">
      <w:pPr>
        <w:ind w:firstLine="709"/>
        <w:jc w:val="center"/>
        <w:rPr>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19"/>
        <w:gridCol w:w="5635"/>
      </w:tblGrid>
      <w:tr w:rsidR="006D75E7" w:rsidRPr="0028081F" w:rsidTr="00247B7C">
        <w:tc>
          <w:tcPr>
            <w:tcW w:w="4219" w:type="dxa"/>
          </w:tcPr>
          <w:p w:rsidR="006D75E7" w:rsidRPr="0028081F" w:rsidRDefault="006D75E7" w:rsidP="00CC5D95">
            <w:pPr>
              <w:rPr>
                <w:sz w:val="24"/>
              </w:rPr>
            </w:pPr>
            <w:r w:rsidRPr="0028081F">
              <w:rPr>
                <w:sz w:val="24"/>
              </w:rPr>
              <w:t>Наименование подпрограммы</w:t>
            </w:r>
          </w:p>
        </w:tc>
        <w:tc>
          <w:tcPr>
            <w:tcW w:w="5635" w:type="dxa"/>
          </w:tcPr>
          <w:p w:rsidR="006D75E7" w:rsidRPr="0028081F" w:rsidRDefault="006D75E7" w:rsidP="00CC5D95">
            <w:pPr>
              <w:jc w:val="both"/>
              <w:rPr>
                <w:sz w:val="24"/>
              </w:rPr>
            </w:pPr>
            <w:r w:rsidRPr="0028081F">
              <w:rPr>
                <w:sz w:val="24"/>
              </w:rPr>
              <w:t xml:space="preserve">Развитие дошкольного, общего и дополнительного образования </w:t>
            </w:r>
          </w:p>
          <w:p w:rsidR="006D75E7" w:rsidRPr="0028081F" w:rsidRDefault="006D75E7" w:rsidP="00CC5D95">
            <w:pPr>
              <w:jc w:val="both"/>
              <w:rPr>
                <w:sz w:val="24"/>
              </w:rPr>
            </w:pPr>
          </w:p>
        </w:tc>
      </w:tr>
      <w:tr w:rsidR="006D75E7" w:rsidRPr="0028081F" w:rsidTr="00247B7C">
        <w:tc>
          <w:tcPr>
            <w:tcW w:w="4219" w:type="dxa"/>
          </w:tcPr>
          <w:p w:rsidR="006D75E7" w:rsidRPr="0028081F" w:rsidRDefault="006D75E7" w:rsidP="00CC5D95">
            <w:pPr>
              <w:rPr>
                <w:sz w:val="24"/>
              </w:rPr>
            </w:pPr>
            <w:r w:rsidRPr="0028081F">
              <w:rPr>
                <w:sz w:val="24"/>
              </w:rPr>
              <w:t>Ответственный исполнитель подпрограммы</w:t>
            </w:r>
          </w:p>
        </w:tc>
        <w:tc>
          <w:tcPr>
            <w:tcW w:w="5635" w:type="dxa"/>
          </w:tcPr>
          <w:p w:rsidR="006D75E7" w:rsidRPr="0028081F" w:rsidRDefault="006D75E7" w:rsidP="00CC5D95">
            <w:pPr>
              <w:jc w:val="both"/>
              <w:rPr>
                <w:sz w:val="24"/>
              </w:rPr>
            </w:pPr>
            <w:r w:rsidRPr="0028081F">
              <w:rPr>
                <w:sz w:val="24"/>
              </w:rPr>
              <w:t>Управление образования администрации Шемышейского района Пензенской области</w:t>
            </w:r>
          </w:p>
        </w:tc>
      </w:tr>
      <w:tr w:rsidR="006D75E7" w:rsidRPr="0028081F" w:rsidTr="00247B7C">
        <w:tc>
          <w:tcPr>
            <w:tcW w:w="4219" w:type="dxa"/>
          </w:tcPr>
          <w:p w:rsidR="006D75E7" w:rsidRPr="0028081F" w:rsidRDefault="006D75E7" w:rsidP="00CC5D95">
            <w:pPr>
              <w:rPr>
                <w:sz w:val="24"/>
              </w:rPr>
            </w:pPr>
            <w:r w:rsidRPr="0028081F">
              <w:rPr>
                <w:sz w:val="24"/>
              </w:rPr>
              <w:t>Соисполнители подпрограммы</w:t>
            </w:r>
          </w:p>
        </w:tc>
        <w:tc>
          <w:tcPr>
            <w:tcW w:w="5635" w:type="dxa"/>
          </w:tcPr>
          <w:p w:rsidR="006D75E7" w:rsidRPr="0028081F" w:rsidRDefault="006D75E7" w:rsidP="00CC5D95">
            <w:pPr>
              <w:jc w:val="both"/>
              <w:rPr>
                <w:sz w:val="24"/>
              </w:rPr>
            </w:pPr>
            <w:r w:rsidRPr="0028081F">
              <w:rPr>
                <w:sz w:val="24"/>
              </w:rPr>
              <w:t>Муниципальные бюджетные образовательные учреждения</w:t>
            </w:r>
          </w:p>
        </w:tc>
      </w:tr>
      <w:tr w:rsidR="006D75E7" w:rsidRPr="0028081F" w:rsidTr="00247B7C">
        <w:tc>
          <w:tcPr>
            <w:tcW w:w="4219" w:type="dxa"/>
          </w:tcPr>
          <w:p w:rsidR="006D75E7" w:rsidRPr="0028081F" w:rsidRDefault="006D75E7" w:rsidP="00CC5D95">
            <w:pPr>
              <w:rPr>
                <w:sz w:val="24"/>
              </w:rPr>
            </w:pPr>
            <w:r w:rsidRPr="0028081F">
              <w:rPr>
                <w:sz w:val="24"/>
              </w:rPr>
              <w:t>Цель подпрограммы</w:t>
            </w:r>
          </w:p>
        </w:tc>
        <w:tc>
          <w:tcPr>
            <w:tcW w:w="5635" w:type="dxa"/>
          </w:tcPr>
          <w:p w:rsidR="006D75E7" w:rsidRPr="0028081F" w:rsidRDefault="006D75E7" w:rsidP="00CC5D95">
            <w:pPr>
              <w:jc w:val="both"/>
              <w:rPr>
                <w:sz w:val="24"/>
              </w:rPr>
            </w:pPr>
            <w:r w:rsidRPr="0028081F">
              <w:rPr>
                <w:sz w:val="24"/>
              </w:rPr>
              <w:t>Создание в системе дошкольного, общего и дополнительного образования равных возможностей для качественного образования и позитивной социализации детей</w:t>
            </w:r>
          </w:p>
        </w:tc>
      </w:tr>
      <w:tr w:rsidR="006D75E7" w:rsidRPr="0028081F" w:rsidTr="00247B7C">
        <w:tc>
          <w:tcPr>
            <w:tcW w:w="4219" w:type="dxa"/>
          </w:tcPr>
          <w:p w:rsidR="006D75E7" w:rsidRPr="0028081F" w:rsidRDefault="006D75E7" w:rsidP="00CC5D95">
            <w:pPr>
              <w:rPr>
                <w:sz w:val="24"/>
              </w:rPr>
            </w:pPr>
            <w:r w:rsidRPr="0028081F">
              <w:rPr>
                <w:sz w:val="24"/>
              </w:rPr>
              <w:t>Задачи подпрограммы</w:t>
            </w:r>
          </w:p>
        </w:tc>
        <w:tc>
          <w:tcPr>
            <w:tcW w:w="5635" w:type="dxa"/>
          </w:tcPr>
          <w:p w:rsidR="006D75E7" w:rsidRPr="0028081F" w:rsidRDefault="006D75E7" w:rsidP="00CC5D95">
            <w:pPr>
              <w:pStyle w:val="ConsPlusNormal"/>
              <w:widowControl/>
              <w:ind w:firstLine="0"/>
              <w:jc w:val="both"/>
              <w:rPr>
                <w:rFonts w:ascii="Times New Roman" w:hAnsi="Times New Roman" w:cs="Times New Roman"/>
                <w:sz w:val="24"/>
                <w:szCs w:val="24"/>
              </w:rPr>
            </w:pPr>
            <w:r w:rsidRPr="0028081F">
              <w:rPr>
                <w:rFonts w:ascii="Times New Roman" w:hAnsi="Times New Roman" w:cs="Times New Roman"/>
                <w:sz w:val="24"/>
                <w:szCs w:val="24"/>
              </w:rPr>
              <w:t>1.1 развитие муниципальной системы дошкольного образ</w:t>
            </w:r>
            <w:r w:rsidRPr="0028081F">
              <w:rPr>
                <w:rFonts w:ascii="Times New Roman" w:hAnsi="Times New Roman" w:cs="Times New Roman"/>
                <w:sz w:val="24"/>
                <w:szCs w:val="24"/>
              </w:rPr>
              <w:t>о</w:t>
            </w:r>
            <w:r w:rsidRPr="0028081F">
              <w:rPr>
                <w:rFonts w:ascii="Times New Roman" w:hAnsi="Times New Roman" w:cs="Times New Roman"/>
                <w:sz w:val="24"/>
                <w:szCs w:val="24"/>
              </w:rPr>
              <w:t>вания;</w:t>
            </w:r>
          </w:p>
          <w:p w:rsidR="006D75E7" w:rsidRPr="0028081F" w:rsidRDefault="006D75E7" w:rsidP="00CC5D95">
            <w:pPr>
              <w:pStyle w:val="ConsPlusNormal"/>
              <w:widowControl/>
              <w:ind w:firstLine="0"/>
              <w:jc w:val="both"/>
              <w:rPr>
                <w:rFonts w:ascii="Times New Roman" w:hAnsi="Times New Roman" w:cs="Times New Roman"/>
                <w:sz w:val="24"/>
                <w:szCs w:val="24"/>
              </w:rPr>
            </w:pPr>
            <w:r w:rsidRPr="0028081F">
              <w:rPr>
                <w:rFonts w:ascii="Times New Roman" w:hAnsi="Times New Roman" w:cs="Times New Roman"/>
                <w:sz w:val="24"/>
                <w:szCs w:val="24"/>
              </w:rPr>
              <w:t>1.2.  модернизация системы общего образования, создание условий для равного доступа к качественному образованию детей с ограниченными возможностями: переход на новые образовательные стандарты, развитие системы поддержки талантливых детей, обеспечение доступности и качеств образовательных услуг для детей с ограниченными возможностями здоровья, изменение школьной инфраструктуры, развитие школьных библиотек, соответствующих задачам современной системы образования в рамках проекта модернизации системы общего образов</w:t>
            </w:r>
            <w:r w:rsidRPr="0028081F">
              <w:rPr>
                <w:rFonts w:ascii="Times New Roman" w:hAnsi="Times New Roman" w:cs="Times New Roman"/>
                <w:sz w:val="24"/>
                <w:szCs w:val="24"/>
              </w:rPr>
              <w:t>а</w:t>
            </w:r>
            <w:r w:rsidRPr="0028081F">
              <w:rPr>
                <w:rFonts w:ascii="Times New Roman" w:hAnsi="Times New Roman" w:cs="Times New Roman"/>
                <w:sz w:val="24"/>
                <w:szCs w:val="24"/>
              </w:rPr>
              <w:t>ния;</w:t>
            </w:r>
          </w:p>
          <w:p w:rsidR="006D75E7" w:rsidRPr="0028081F" w:rsidRDefault="006D75E7" w:rsidP="00CC5D95">
            <w:pPr>
              <w:pStyle w:val="ConsPlusNormal"/>
              <w:widowControl/>
              <w:ind w:firstLine="0"/>
              <w:jc w:val="both"/>
              <w:rPr>
                <w:rFonts w:ascii="Times New Roman" w:hAnsi="Times New Roman" w:cs="Times New Roman"/>
                <w:sz w:val="24"/>
                <w:szCs w:val="24"/>
              </w:rPr>
            </w:pPr>
            <w:r w:rsidRPr="0028081F">
              <w:rPr>
                <w:rFonts w:ascii="Times New Roman" w:hAnsi="Times New Roman" w:cs="Times New Roman"/>
                <w:sz w:val="24"/>
                <w:szCs w:val="24"/>
              </w:rPr>
              <w:t>1.3. развитие системы дополнительного образования.</w:t>
            </w:r>
          </w:p>
        </w:tc>
      </w:tr>
      <w:tr w:rsidR="006D75E7" w:rsidRPr="0028081F" w:rsidTr="00247B7C">
        <w:tc>
          <w:tcPr>
            <w:tcW w:w="4219" w:type="dxa"/>
          </w:tcPr>
          <w:p w:rsidR="006D75E7" w:rsidRPr="0028081F" w:rsidRDefault="006D75E7" w:rsidP="00CC5D95">
            <w:pPr>
              <w:rPr>
                <w:sz w:val="24"/>
              </w:rPr>
            </w:pPr>
            <w:r w:rsidRPr="0028081F">
              <w:rPr>
                <w:sz w:val="24"/>
              </w:rPr>
              <w:t>Целевые показатели подпрограммы</w:t>
            </w:r>
          </w:p>
        </w:tc>
        <w:tc>
          <w:tcPr>
            <w:tcW w:w="5635" w:type="dxa"/>
          </w:tcPr>
          <w:p w:rsidR="006D75E7" w:rsidRPr="0028081F" w:rsidRDefault="006D75E7" w:rsidP="00CC5D95">
            <w:pPr>
              <w:ind w:left="34"/>
              <w:jc w:val="both"/>
              <w:rPr>
                <w:sz w:val="24"/>
              </w:rPr>
            </w:pPr>
            <w:r w:rsidRPr="0028081F">
              <w:rPr>
                <w:sz w:val="24"/>
              </w:rPr>
              <w:t>1) доступность дошкольного образования (отношение численности детей 3-7 лет, которым предоставлена возможность получать услуги дошкольного образования, к численности д</w:t>
            </w:r>
            <w:r w:rsidRPr="0028081F">
              <w:rPr>
                <w:sz w:val="24"/>
              </w:rPr>
              <w:t>е</w:t>
            </w:r>
            <w:r w:rsidRPr="0028081F">
              <w:rPr>
                <w:sz w:val="24"/>
              </w:rPr>
              <w:t>тей в возрасте 3-7 лет, (%);</w:t>
            </w:r>
          </w:p>
          <w:p w:rsidR="006D75E7" w:rsidRPr="0028081F" w:rsidRDefault="006D75E7" w:rsidP="00CC5D95">
            <w:pPr>
              <w:pStyle w:val="af5"/>
              <w:rPr>
                <w:rFonts w:ascii="Times New Roman" w:hAnsi="Times New Roman"/>
                <w:sz w:val="24"/>
                <w:szCs w:val="24"/>
              </w:rPr>
            </w:pPr>
            <w:r w:rsidRPr="0028081F">
              <w:rPr>
                <w:rFonts w:ascii="Times New Roman" w:hAnsi="Times New Roman"/>
                <w:sz w:val="24"/>
                <w:szCs w:val="24"/>
              </w:rPr>
              <w:t>2) качество знаний обучающихся по программам начального общего, основного общего и среднего общего  образования , (%);</w:t>
            </w:r>
          </w:p>
          <w:p w:rsidR="006D75E7" w:rsidRPr="0028081F" w:rsidRDefault="006D75E7" w:rsidP="00CC5D95">
            <w:pPr>
              <w:ind w:left="34"/>
              <w:jc w:val="both"/>
              <w:rPr>
                <w:sz w:val="24"/>
              </w:rPr>
            </w:pPr>
            <w:r w:rsidRPr="0028081F">
              <w:rPr>
                <w:sz w:val="24"/>
              </w:rPr>
              <w:t>3) доля детей в возрасте от 5 до 18 лет, обучающихся по дополнительным общеобразов</w:t>
            </w:r>
            <w:r w:rsidRPr="0028081F">
              <w:rPr>
                <w:sz w:val="24"/>
              </w:rPr>
              <w:t>а</w:t>
            </w:r>
            <w:r w:rsidRPr="0028081F">
              <w:rPr>
                <w:sz w:val="24"/>
              </w:rPr>
              <w:t>тельным программам, в общей численности детей этого возраста (%).</w:t>
            </w:r>
          </w:p>
          <w:p w:rsidR="006D75E7" w:rsidRPr="0028081F" w:rsidRDefault="006D75E7" w:rsidP="00CC5D95">
            <w:pPr>
              <w:jc w:val="both"/>
              <w:rPr>
                <w:sz w:val="24"/>
              </w:rPr>
            </w:pPr>
          </w:p>
        </w:tc>
      </w:tr>
      <w:tr w:rsidR="006D75E7" w:rsidRPr="0028081F" w:rsidTr="00247B7C">
        <w:tc>
          <w:tcPr>
            <w:tcW w:w="4219" w:type="dxa"/>
          </w:tcPr>
          <w:p w:rsidR="006D75E7" w:rsidRPr="0028081F" w:rsidRDefault="006D75E7" w:rsidP="00CC5D95">
            <w:pPr>
              <w:rPr>
                <w:sz w:val="24"/>
              </w:rPr>
            </w:pPr>
            <w:r w:rsidRPr="0028081F">
              <w:rPr>
                <w:sz w:val="24"/>
              </w:rPr>
              <w:t>Сроки и этапы реализации подпрограммы</w:t>
            </w:r>
          </w:p>
        </w:tc>
        <w:tc>
          <w:tcPr>
            <w:tcW w:w="5635" w:type="dxa"/>
          </w:tcPr>
          <w:p w:rsidR="006D75E7" w:rsidRPr="0028081F" w:rsidRDefault="006D75E7" w:rsidP="00CC5D95">
            <w:pPr>
              <w:jc w:val="both"/>
              <w:rPr>
                <w:sz w:val="24"/>
              </w:rPr>
            </w:pPr>
            <w:r w:rsidRPr="0028081F">
              <w:rPr>
                <w:sz w:val="24"/>
              </w:rPr>
              <w:t>Срок реализации подпрограммы –</w:t>
            </w:r>
          </w:p>
          <w:p w:rsidR="006D75E7" w:rsidRPr="0028081F" w:rsidRDefault="006D75E7" w:rsidP="00CC5D95">
            <w:pPr>
              <w:jc w:val="both"/>
              <w:rPr>
                <w:sz w:val="24"/>
              </w:rPr>
            </w:pPr>
            <w:r w:rsidRPr="0028081F">
              <w:rPr>
                <w:sz w:val="24"/>
              </w:rPr>
              <w:t>2014-2020 годы:</w:t>
            </w:r>
          </w:p>
          <w:p w:rsidR="006D75E7" w:rsidRPr="0028081F" w:rsidRDefault="006D75E7" w:rsidP="00CC5D95">
            <w:pPr>
              <w:jc w:val="both"/>
              <w:rPr>
                <w:sz w:val="24"/>
              </w:rPr>
            </w:pPr>
            <w:r w:rsidRPr="0028081F">
              <w:rPr>
                <w:sz w:val="24"/>
              </w:rPr>
              <w:t>1 этап – 2014-2015 годы</w:t>
            </w:r>
          </w:p>
          <w:p w:rsidR="006D75E7" w:rsidRPr="0028081F" w:rsidRDefault="006D75E7" w:rsidP="00CC5D95">
            <w:pPr>
              <w:jc w:val="both"/>
              <w:rPr>
                <w:sz w:val="24"/>
              </w:rPr>
            </w:pPr>
            <w:r w:rsidRPr="0028081F">
              <w:rPr>
                <w:sz w:val="24"/>
              </w:rPr>
              <w:t>2 этап – 2016-2018 годы</w:t>
            </w:r>
          </w:p>
          <w:p w:rsidR="006D75E7" w:rsidRPr="0028081F" w:rsidRDefault="006D75E7" w:rsidP="00CC5D95">
            <w:pPr>
              <w:jc w:val="both"/>
              <w:rPr>
                <w:sz w:val="24"/>
              </w:rPr>
            </w:pPr>
            <w:r w:rsidRPr="0028081F">
              <w:rPr>
                <w:sz w:val="24"/>
              </w:rPr>
              <w:lastRenderedPageBreak/>
              <w:t>3 этап  - 2019 – 2020 годы</w:t>
            </w:r>
          </w:p>
          <w:p w:rsidR="006D75E7" w:rsidRPr="0028081F" w:rsidRDefault="006D75E7" w:rsidP="00CC5D95">
            <w:pPr>
              <w:jc w:val="both"/>
              <w:rPr>
                <w:sz w:val="24"/>
              </w:rPr>
            </w:pPr>
            <w:r w:rsidRPr="0028081F">
              <w:rPr>
                <w:sz w:val="24"/>
              </w:rPr>
              <w:t>4 этап – 2021-2022 годы</w:t>
            </w:r>
          </w:p>
        </w:tc>
      </w:tr>
      <w:tr w:rsidR="006D75E7" w:rsidRPr="0028081F" w:rsidTr="00247B7C">
        <w:tc>
          <w:tcPr>
            <w:tcW w:w="4219" w:type="dxa"/>
          </w:tcPr>
          <w:p w:rsidR="006D75E7" w:rsidRPr="0028081F" w:rsidRDefault="006D75E7" w:rsidP="00CC5D95">
            <w:pPr>
              <w:rPr>
                <w:sz w:val="24"/>
              </w:rPr>
            </w:pPr>
            <w:r w:rsidRPr="0028081F">
              <w:rPr>
                <w:sz w:val="24"/>
              </w:rPr>
              <w:lastRenderedPageBreak/>
              <w:t>Объем и источники финансирования подпрограммы (по годам)</w:t>
            </w:r>
          </w:p>
        </w:tc>
        <w:tc>
          <w:tcPr>
            <w:tcW w:w="5635" w:type="dxa"/>
          </w:tcPr>
          <w:p w:rsidR="006D75E7" w:rsidRPr="0028081F" w:rsidRDefault="006D75E7" w:rsidP="00CC5D95">
            <w:pPr>
              <w:jc w:val="both"/>
              <w:rPr>
                <w:sz w:val="24"/>
              </w:rPr>
            </w:pPr>
            <w:r w:rsidRPr="0028081F">
              <w:rPr>
                <w:sz w:val="24"/>
              </w:rPr>
              <w:t>Общий объем финансирования подпрограммы  -  1151152,5  тыс. руб., в том числе:</w:t>
            </w:r>
          </w:p>
          <w:p w:rsidR="006D75E7" w:rsidRPr="0028081F" w:rsidRDefault="006D75E7" w:rsidP="00CC5D95">
            <w:pPr>
              <w:jc w:val="both"/>
              <w:rPr>
                <w:sz w:val="24"/>
              </w:rPr>
            </w:pPr>
            <w:r w:rsidRPr="0028081F">
              <w:rPr>
                <w:sz w:val="24"/>
              </w:rPr>
              <w:t>2014 год – 111458,7 тыс. руб.,</w:t>
            </w:r>
          </w:p>
          <w:p w:rsidR="006D75E7" w:rsidRPr="0028081F" w:rsidRDefault="006D75E7" w:rsidP="00CC5D95">
            <w:pPr>
              <w:jc w:val="both"/>
              <w:rPr>
                <w:sz w:val="24"/>
              </w:rPr>
            </w:pPr>
            <w:r w:rsidRPr="0028081F">
              <w:rPr>
                <w:sz w:val="24"/>
              </w:rPr>
              <w:t>2015 год –  112717,0 тыс. руб.,</w:t>
            </w:r>
          </w:p>
          <w:p w:rsidR="006D75E7" w:rsidRPr="0028081F" w:rsidRDefault="006D75E7" w:rsidP="00CC5D95">
            <w:pPr>
              <w:jc w:val="both"/>
              <w:rPr>
                <w:sz w:val="24"/>
              </w:rPr>
            </w:pPr>
            <w:r w:rsidRPr="0028081F">
              <w:rPr>
                <w:sz w:val="24"/>
              </w:rPr>
              <w:t>2016 год – 112629.4 тыс. руб.,</w:t>
            </w:r>
          </w:p>
          <w:p w:rsidR="006D75E7" w:rsidRPr="0028081F" w:rsidRDefault="006D75E7" w:rsidP="00CC5D95">
            <w:pPr>
              <w:jc w:val="both"/>
              <w:rPr>
                <w:sz w:val="24"/>
              </w:rPr>
            </w:pPr>
            <w:r w:rsidRPr="0028081F">
              <w:rPr>
                <w:sz w:val="24"/>
              </w:rPr>
              <w:t>2017 год -   126230.5 тыс. руб.,</w:t>
            </w:r>
          </w:p>
          <w:p w:rsidR="006D75E7" w:rsidRPr="0028081F" w:rsidRDefault="006D75E7" w:rsidP="00CC5D95">
            <w:pPr>
              <w:jc w:val="both"/>
              <w:rPr>
                <w:sz w:val="24"/>
              </w:rPr>
            </w:pPr>
            <w:r w:rsidRPr="0028081F">
              <w:rPr>
                <w:sz w:val="24"/>
              </w:rPr>
              <w:t>2018 год -   139052,3 тыс. руб.,</w:t>
            </w:r>
          </w:p>
          <w:p w:rsidR="006D75E7" w:rsidRPr="0028081F" w:rsidRDefault="006D75E7" w:rsidP="00CC5D95">
            <w:pPr>
              <w:jc w:val="both"/>
              <w:rPr>
                <w:sz w:val="24"/>
              </w:rPr>
            </w:pPr>
            <w:r w:rsidRPr="0028081F">
              <w:rPr>
                <w:sz w:val="24"/>
              </w:rPr>
              <w:t>2019 год –  137207,5 тыс. руб.,</w:t>
            </w:r>
          </w:p>
          <w:p w:rsidR="006D75E7" w:rsidRPr="0028081F" w:rsidRDefault="006D75E7" w:rsidP="00CC5D95">
            <w:pPr>
              <w:jc w:val="both"/>
              <w:rPr>
                <w:sz w:val="24"/>
              </w:rPr>
            </w:pPr>
            <w:r w:rsidRPr="0028081F">
              <w:rPr>
                <w:sz w:val="24"/>
              </w:rPr>
              <w:t>2020 год -   133388,9 тыс. руб.</w:t>
            </w:r>
          </w:p>
          <w:p w:rsidR="006D75E7" w:rsidRPr="0028081F" w:rsidRDefault="006D75E7" w:rsidP="00CC5D95">
            <w:pPr>
              <w:jc w:val="both"/>
              <w:rPr>
                <w:sz w:val="24"/>
              </w:rPr>
            </w:pPr>
            <w:r w:rsidRPr="0028081F">
              <w:rPr>
                <w:sz w:val="24"/>
              </w:rPr>
              <w:t>2021 год – 139234.1 тыс. руб.,</w:t>
            </w:r>
          </w:p>
          <w:p w:rsidR="006D75E7" w:rsidRPr="0028081F" w:rsidRDefault="006D75E7" w:rsidP="00CC5D95">
            <w:pPr>
              <w:jc w:val="both"/>
              <w:rPr>
                <w:sz w:val="24"/>
              </w:rPr>
            </w:pPr>
            <w:r w:rsidRPr="0028081F">
              <w:rPr>
                <w:sz w:val="24"/>
              </w:rPr>
              <w:t>2022 год - 139234.1 тыс. руб.</w:t>
            </w:r>
          </w:p>
          <w:p w:rsidR="006D75E7" w:rsidRPr="0028081F" w:rsidRDefault="006D75E7" w:rsidP="00CC5D95">
            <w:pPr>
              <w:jc w:val="both"/>
              <w:rPr>
                <w:sz w:val="24"/>
              </w:rPr>
            </w:pPr>
            <w:r w:rsidRPr="0028081F">
              <w:rPr>
                <w:sz w:val="24"/>
              </w:rPr>
              <w:t>- за счет средств бюджета Шемышейского района –236336,9  тыс. руб., в том числе:.</w:t>
            </w:r>
          </w:p>
          <w:p w:rsidR="006D75E7" w:rsidRPr="0028081F" w:rsidRDefault="006D75E7" w:rsidP="00CC5D95">
            <w:pPr>
              <w:jc w:val="both"/>
              <w:rPr>
                <w:sz w:val="24"/>
              </w:rPr>
            </w:pPr>
            <w:r w:rsidRPr="0028081F">
              <w:rPr>
                <w:sz w:val="24"/>
              </w:rPr>
              <w:t xml:space="preserve"> по годам реализации:</w:t>
            </w:r>
          </w:p>
          <w:p w:rsidR="006D75E7" w:rsidRPr="0028081F" w:rsidRDefault="006D75E7" w:rsidP="00CC5D95">
            <w:pPr>
              <w:jc w:val="both"/>
              <w:rPr>
                <w:sz w:val="24"/>
              </w:rPr>
            </w:pPr>
            <w:r w:rsidRPr="0028081F">
              <w:rPr>
                <w:sz w:val="24"/>
              </w:rPr>
              <w:t>2014 год -  19830,1 тыс. руб.,</w:t>
            </w:r>
          </w:p>
          <w:p w:rsidR="006D75E7" w:rsidRPr="0028081F" w:rsidRDefault="006D75E7" w:rsidP="00CC5D95">
            <w:pPr>
              <w:jc w:val="both"/>
              <w:rPr>
                <w:sz w:val="24"/>
              </w:rPr>
            </w:pPr>
            <w:r w:rsidRPr="0028081F">
              <w:rPr>
                <w:sz w:val="24"/>
              </w:rPr>
              <w:t>2015 год -   21039,9 тыс. руб.,</w:t>
            </w:r>
          </w:p>
          <w:p w:rsidR="006D75E7" w:rsidRPr="0028081F" w:rsidRDefault="006D75E7" w:rsidP="00CC5D95">
            <w:pPr>
              <w:jc w:val="both"/>
              <w:rPr>
                <w:sz w:val="24"/>
              </w:rPr>
            </w:pPr>
            <w:r w:rsidRPr="0028081F">
              <w:rPr>
                <w:sz w:val="24"/>
              </w:rPr>
              <w:t>2016 год -    24465.7 тыс. руб.,</w:t>
            </w:r>
          </w:p>
          <w:p w:rsidR="006D75E7" w:rsidRPr="0028081F" w:rsidRDefault="006D75E7" w:rsidP="00CC5D95">
            <w:pPr>
              <w:jc w:val="both"/>
              <w:rPr>
                <w:sz w:val="24"/>
              </w:rPr>
            </w:pPr>
            <w:r w:rsidRPr="0028081F">
              <w:rPr>
                <w:sz w:val="24"/>
              </w:rPr>
              <w:t>2017 год -    31539.1  тыс. руб.,</w:t>
            </w:r>
          </w:p>
          <w:p w:rsidR="006D75E7" w:rsidRPr="0028081F" w:rsidRDefault="006D75E7" w:rsidP="00CC5D95">
            <w:pPr>
              <w:jc w:val="both"/>
              <w:rPr>
                <w:sz w:val="24"/>
              </w:rPr>
            </w:pPr>
            <w:r w:rsidRPr="0028081F">
              <w:rPr>
                <w:sz w:val="24"/>
              </w:rPr>
              <w:t>2018 год -   28887,3 тыс. руб.,</w:t>
            </w:r>
          </w:p>
          <w:p w:rsidR="006D75E7" w:rsidRPr="0028081F" w:rsidRDefault="006D75E7" w:rsidP="00CC5D95">
            <w:pPr>
              <w:jc w:val="both"/>
              <w:rPr>
                <w:sz w:val="24"/>
              </w:rPr>
            </w:pPr>
            <w:r w:rsidRPr="0028081F">
              <w:rPr>
                <w:sz w:val="24"/>
              </w:rPr>
              <w:t>2019 год –  31052,8  тыс. руб.,</w:t>
            </w:r>
          </w:p>
          <w:p w:rsidR="006D75E7" w:rsidRPr="0028081F" w:rsidRDefault="006D75E7" w:rsidP="00CC5D95">
            <w:pPr>
              <w:jc w:val="both"/>
              <w:rPr>
                <w:sz w:val="24"/>
              </w:rPr>
            </w:pPr>
            <w:r w:rsidRPr="0028081F">
              <w:rPr>
                <w:sz w:val="24"/>
              </w:rPr>
              <w:t>2020 год -    24640.6тыс. руб.,</w:t>
            </w:r>
          </w:p>
          <w:p w:rsidR="006D75E7" w:rsidRPr="0028081F" w:rsidRDefault="006D75E7" w:rsidP="00CC5D95">
            <w:pPr>
              <w:jc w:val="both"/>
              <w:rPr>
                <w:sz w:val="24"/>
              </w:rPr>
            </w:pPr>
            <w:r w:rsidRPr="0028081F">
              <w:rPr>
                <w:sz w:val="24"/>
              </w:rPr>
              <w:t>2021 год –  27440.7 тыс. руб.,</w:t>
            </w:r>
          </w:p>
          <w:p w:rsidR="006D75E7" w:rsidRPr="0028081F" w:rsidRDefault="006D75E7" w:rsidP="00CC5D95">
            <w:pPr>
              <w:jc w:val="both"/>
              <w:rPr>
                <w:sz w:val="24"/>
              </w:rPr>
            </w:pPr>
            <w:r w:rsidRPr="0028081F">
              <w:rPr>
                <w:sz w:val="24"/>
              </w:rPr>
              <w:t>2022 год -   27440.7 тыс. руб.</w:t>
            </w:r>
          </w:p>
          <w:p w:rsidR="006D75E7" w:rsidRPr="0028081F" w:rsidRDefault="006D75E7" w:rsidP="00CC5D95">
            <w:pPr>
              <w:jc w:val="both"/>
              <w:rPr>
                <w:sz w:val="24"/>
              </w:rPr>
            </w:pPr>
            <w:r w:rsidRPr="0028081F">
              <w:rPr>
                <w:sz w:val="24"/>
              </w:rPr>
              <w:t>- за счет средств  бюдж</w:t>
            </w:r>
            <w:r w:rsidR="003416DB">
              <w:rPr>
                <w:sz w:val="24"/>
              </w:rPr>
              <w:t>ета Пензенской области –909398,</w:t>
            </w:r>
            <w:r w:rsidR="003416DB" w:rsidRPr="003416DB">
              <w:rPr>
                <w:sz w:val="24"/>
              </w:rPr>
              <w:t>9</w:t>
            </w:r>
            <w:r w:rsidRPr="0028081F">
              <w:rPr>
                <w:sz w:val="24"/>
              </w:rPr>
              <w:t xml:space="preserve">  тыс. руб., в том числе по годам реализации:</w:t>
            </w:r>
          </w:p>
          <w:p w:rsidR="006D75E7" w:rsidRPr="0028081F" w:rsidRDefault="006D75E7" w:rsidP="00CC5D95">
            <w:pPr>
              <w:jc w:val="both"/>
              <w:rPr>
                <w:sz w:val="24"/>
              </w:rPr>
            </w:pPr>
            <w:r w:rsidRPr="0028081F">
              <w:rPr>
                <w:sz w:val="24"/>
              </w:rPr>
              <w:t>2014 год -     91628,6 тыс. руб.,</w:t>
            </w:r>
          </w:p>
          <w:p w:rsidR="006D75E7" w:rsidRPr="0028081F" w:rsidRDefault="006D75E7" w:rsidP="00CC5D95">
            <w:pPr>
              <w:jc w:val="both"/>
              <w:rPr>
                <w:sz w:val="24"/>
              </w:rPr>
            </w:pPr>
            <w:r w:rsidRPr="0028081F">
              <w:rPr>
                <w:sz w:val="24"/>
              </w:rPr>
              <w:t>2015 год -     87539,3 тыс. руб.,</w:t>
            </w:r>
          </w:p>
          <w:p w:rsidR="006D75E7" w:rsidRPr="0028081F" w:rsidRDefault="006D75E7" w:rsidP="00CC5D95">
            <w:pPr>
              <w:jc w:val="both"/>
              <w:rPr>
                <w:sz w:val="24"/>
              </w:rPr>
            </w:pPr>
            <w:r w:rsidRPr="0028081F">
              <w:rPr>
                <w:sz w:val="24"/>
              </w:rPr>
              <w:t>2016 год -     88163,7тыс. руб.,</w:t>
            </w:r>
          </w:p>
          <w:p w:rsidR="006D75E7" w:rsidRPr="0028081F" w:rsidRDefault="006D75E7" w:rsidP="00CC5D95">
            <w:pPr>
              <w:jc w:val="both"/>
              <w:rPr>
                <w:sz w:val="24"/>
              </w:rPr>
            </w:pPr>
            <w:r w:rsidRPr="0028081F">
              <w:rPr>
                <w:sz w:val="24"/>
              </w:rPr>
              <w:t>2017 год -     93412.5 тыс. руб.,</w:t>
            </w:r>
          </w:p>
          <w:p w:rsidR="006D75E7" w:rsidRPr="0028081F" w:rsidRDefault="006D75E7" w:rsidP="00CC5D95">
            <w:pPr>
              <w:jc w:val="both"/>
              <w:rPr>
                <w:sz w:val="24"/>
              </w:rPr>
            </w:pPr>
            <w:r w:rsidRPr="0028081F">
              <w:rPr>
                <w:sz w:val="24"/>
              </w:rPr>
              <w:t>2018 год -     110165.0 тыс. руб.,</w:t>
            </w:r>
          </w:p>
          <w:p w:rsidR="006D75E7" w:rsidRPr="0028081F" w:rsidRDefault="006D75E7" w:rsidP="00CC5D95">
            <w:pPr>
              <w:jc w:val="both"/>
              <w:rPr>
                <w:sz w:val="24"/>
              </w:rPr>
            </w:pPr>
            <w:r w:rsidRPr="0028081F">
              <w:rPr>
                <w:sz w:val="24"/>
              </w:rPr>
              <w:t>2019 год –    106154,7  тыс. руб.,</w:t>
            </w:r>
          </w:p>
          <w:p w:rsidR="006D75E7" w:rsidRPr="0028081F" w:rsidRDefault="006D75E7" w:rsidP="00CC5D95">
            <w:pPr>
              <w:jc w:val="both"/>
              <w:rPr>
                <w:sz w:val="24"/>
              </w:rPr>
            </w:pPr>
            <w:r w:rsidRPr="0028081F">
              <w:rPr>
                <w:sz w:val="24"/>
              </w:rPr>
              <w:t>2020 год -      108748.3 тыс. руб.,</w:t>
            </w:r>
          </w:p>
          <w:p w:rsidR="006D75E7" w:rsidRPr="0028081F" w:rsidRDefault="006D75E7" w:rsidP="00CC5D95">
            <w:pPr>
              <w:tabs>
                <w:tab w:val="left" w:pos="1860"/>
              </w:tabs>
              <w:jc w:val="both"/>
              <w:rPr>
                <w:sz w:val="24"/>
              </w:rPr>
            </w:pPr>
            <w:r w:rsidRPr="0028081F">
              <w:rPr>
                <w:sz w:val="24"/>
              </w:rPr>
              <w:t>2021 год –     111793.4 тыс. руб.,</w:t>
            </w:r>
          </w:p>
          <w:p w:rsidR="006D75E7" w:rsidRPr="0028081F" w:rsidRDefault="006D75E7" w:rsidP="00CC5D95">
            <w:pPr>
              <w:tabs>
                <w:tab w:val="left" w:pos="1860"/>
              </w:tabs>
              <w:jc w:val="both"/>
              <w:rPr>
                <w:sz w:val="24"/>
              </w:rPr>
            </w:pPr>
            <w:r w:rsidRPr="0028081F">
              <w:rPr>
                <w:sz w:val="24"/>
              </w:rPr>
              <w:t>2022 год -     111793.4 тыс. руб.</w:t>
            </w:r>
          </w:p>
          <w:p w:rsidR="006D75E7" w:rsidRPr="0028081F" w:rsidRDefault="006D75E7" w:rsidP="00CC5D95">
            <w:pPr>
              <w:rPr>
                <w:sz w:val="24"/>
              </w:rPr>
            </w:pPr>
            <w:r w:rsidRPr="0028081F">
              <w:rPr>
                <w:sz w:val="24"/>
              </w:rPr>
              <w:t>-         межбюджетные       трансферты из      федерального       бюджета – 5416.7  тыс. руб</w:t>
            </w:r>
          </w:p>
          <w:p w:rsidR="006D75E7" w:rsidRPr="0028081F" w:rsidRDefault="006D75E7" w:rsidP="00CC5D95">
            <w:pPr>
              <w:jc w:val="both"/>
              <w:rPr>
                <w:sz w:val="24"/>
              </w:rPr>
            </w:pPr>
            <w:r w:rsidRPr="0028081F">
              <w:rPr>
                <w:sz w:val="24"/>
              </w:rPr>
              <w:t>по годам реализации:</w:t>
            </w:r>
          </w:p>
          <w:p w:rsidR="006D75E7" w:rsidRPr="0028081F" w:rsidRDefault="006D75E7" w:rsidP="00CC5D95">
            <w:pPr>
              <w:jc w:val="both"/>
              <w:rPr>
                <w:sz w:val="24"/>
              </w:rPr>
            </w:pPr>
            <w:r w:rsidRPr="0028081F">
              <w:rPr>
                <w:sz w:val="24"/>
              </w:rPr>
              <w:t>2014 год – 0,0 тыс. руб.,</w:t>
            </w:r>
          </w:p>
          <w:p w:rsidR="006D75E7" w:rsidRPr="0028081F" w:rsidRDefault="006D75E7" w:rsidP="00CC5D95">
            <w:pPr>
              <w:jc w:val="both"/>
              <w:rPr>
                <w:sz w:val="24"/>
              </w:rPr>
            </w:pPr>
            <w:r w:rsidRPr="0028081F">
              <w:rPr>
                <w:sz w:val="24"/>
              </w:rPr>
              <w:t>2015 год -  4137.8 тыс. руб.,</w:t>
            </w:r>
          </w:p>
          <w:p w:rsidR="006D75E7" w:rsidRPr="0028081F" w:rsidRDefault="006D75E7" w:rsidP="00CC5D95">
            <w:pPr>
              <w:jc w:val="both"/>
              <w:rPr>
                <w:sz w:val="24"/>
              </w:rPr>
            </w:pPr>
            <w:r w:rsidRPr="0028081F">
              <w:rPr>
                <w:sz w:val="24"/>
              </w:rPr>
              <w:t>2016 год – 0,0  тыс. руб.,</w:t>
            </w:r>
          </w:p>
          <w:p w:rsidR="006D75E7" w:rsidRPr="0028081F" w:rsidRDefault="006D75E7" w:rsidP="00CC5D95">
            <w:pPr>
              <w:jc w:val="both"/>
              <w:rPr>
                <w:sz w:val="24"/>
              </w:rPr>
            </w:pPr>
            <w:r w:rsidRPr="0028081F">
              <w:rPr>
                <w:sz w:val="24"/>
              </w:rPr>
              <w:t>2017 год -  1278.9 тыс. руб.,</w:t>
            </w:r>
          </w:p>
          <w:p w:rsidR="006D75E7" w:rsidRPr="0028081F" w:rsidRDefault="006D75E7" w:rsidP="00CC5D95">
            <w:pPr>
              <w:jc w:val="both"/>
              <w:rPr>
                <w:sz w:val="24"/>
              </w:rPr>
            </w:pPr>
            <w:r w:rsidRPr="0028081F">
              <w:rPr>
                <w:sz w:val="24"/>
              </w:rPr>
              <w:t>2018 год – 0,0 тыс. руб.,</w:t>
            </w:r>
          </w:p>
          <w:p w:rsidR="006D75E7" w:rsidRPr="0028081F" w:rsidRDefault="006D75E7" w:rsidP="00CC5D95">
            <w:pPr>
              <w:jc w:val="both"/>
              <w:rPr>
                <w:sz w:val="24"/>
              </w:rPr>
            </w:pPr>
            <w:r w:rsidRPr="0028081F">
              <w:rPr>
                <w:sz w:val="24"/>
              </w:rPr>
              <w:t>2019 год – 0,0 тыс. руб.,</w:t>
            </w:r>
          </w:p>
          <w:p w:rsidR="006D75E7" w:rsidRPr="0028081F" w:rsidRDefault="006D75E7" w:rsidP="00CC5D95">
            <w:pPr>
              <w:jc w:val="both"/>
              <w:rPr>
                <w:sz w:val="24"/>
              </w:rPr>
            </w:pPr>
            <w:r w:rsidRPr="0028081F">
              <w:rPr>
                <w:sz w:val="24"/>
              </w:rPr>
              <w:t>2020 год – 0,0 тыс. руб.,</w:t>
            </w:r>
          </w:p>
          <w:p w:rsidR="006D75E7" w:rsidRPr="0028081F" w:rsidRDefault="006D75E7" w:rsidP="00CC5D95">
            <w:pPr>
              <w:jc w:val="both"/>
              <w:rPr>
                <w:sz w:val="24"/>
              </w:rPr>
            </w:pPr>
            <w:r w:rsidRPr="0028081F">
              <w:rPr>
                <w:sz w:val="24"/>
              </w:rPr>
              <w:t>2021 год – 0,0 тыс. руб.,</w:t>
            </w:r>
          </w:p>
          <w:p w:rsidR="006D75E7" w:rsidRPr="0028081F" w:rsidRDefault="006D75E7" w:rsidP="00CC5D95">
            <w:pPr>
              <w:jc w:val="both"/>
              <w:rPr>
                <w:sz w:val="24"/>
              </w:rPr>
            </w:pPr>
            <w:r w:rsidRPr="0028081F">
              <w:rPr>
                <w:sz w:val="24"/>
              </w:rPr>
              <w:t>2022 год - 0,0 тыс. руб.</w:t>
            </w:r>
          </w:p>
          <w:p w:rsidR="006D75E7" w:rsidRPr="0028081F" w:rsidRDefault="006D75E7" w:rsidP="00CC5D95">
            <w:pPr>
              <w:jc w:val="both"/>
              <w:rPr>
                <w:sz w:val="24"/>
              </w:rPr>
            </w:pPr>
          </w:p>
        </w:tc>
      </w:tr>
    </w:tbl>
    <w:p w:rsidR="00B841A7" w:rsidRPr="0028081F" w:rsidRDefault="00B841A7" w:rsidP="00B841A7">
      <w:pPr>
        <w:jc w:val="center"/>
        <w:rPr>
          <w:sz w:val="24"/>
        </w:rPr>
      </w:pPr>
    </w:p>
    <w:p w:rsidR="00B841A7" w:rsidRPr="0028081F" w:rsidRDefault="00B841A7" w:rsidP="00B841A7">
      <w:pPr>
        <w:ind w:firstLine="709"/>
        <w:jc w:val="center"/>
        <w:rPr>
          <w:bCs/>
          <w:sz w:val="24"/>
        </w:rPr>
      </w:pPr>
      <w:r w:rsidRPr="0028081F">
        <w:rPr>
          <w:bCs/>
          <w:sz w:val="24"/>
        </w:rPr>
        <w:t xml:space="preserve">Паспорт </w:t>
      </w:r>
    </w:p>
    <w:p w:rsidR="00B841A7" w:rsidRPr="0028081F" w:rsidRDefault="00B841A7" w:rsidP="00B841A7">
      <w:pPr>
        <w:ind w:firstLine="709"/>
        <w:jc w:val="center"/>
        <w:rPr>
          <w:bCs/>
          <w:sz w:val="24"/>
        </w:rPr>
      </w:pPr>
      <w:r w:rsidRPr="0028081F">
        <w:rPr>
          <w:bCs/>
          <w:sz w:val="24"/>
        </w:rPr>
        <w:t>подпрограммы 2  «Организация отдыха, оздоровления, занятости детей и подростков Шемышейского района».</w:t>
      </w:r>
    </w:p>
    <w:p w:rsidR="00B841A7" w:rsidRPr="0028081F" w:rsidRDefault="00B841A7" w:rsidP="00B841A7">
      <w:pPr>
        <w:ind w:firstLine="709"/>
        <w:jc w:val="center"/>
        <w:rPr>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19"/>
        <w:gridCol w:w="5635"/>
      </w:tblGrid>
      <w:tr w:rsidR="006D75E7" w:rsidRPr="0028081F" w:rsidTr="00247B7C">
        <w:tc>
          <w:tcPr>
            <w:tcW w:w="4219" w:type="dxa"/>
          </w:tcPr>
          <w:p w:rsidR="006D75E7" w:rsidRPr="0028081F" w:rsidRDefault="006D75E7" w:rsidP="00CC5D95">
            <w:pPr>
              <w:jc w:val="both"/>
              <w:rPr>
                <w:sz w:val="24"/>
              </w:rPr>
            </w:pPr>
            <w:r w:rsidRPr="0028081F">
              <w:rPr>
                <w:sz w:val="24"/>
              </w:rPr>
              <w:t>Наименование подпрограммы</w:t>
            </w:r>
          </w:p>
        </w:tc>
        <w:tc>
          <w:tcPr>
            <w:tcW w:w="5635" w:type="dxa"/>
          </w:tcPr>
          <w:p w:rsidR="006D75E7" w:rsidRPr="0028081F" w:rsidRDefault="006D75E7" w:rsidP="00CC5D95">
            <w:pPr>
              <w:jc w:val="both"/>
              <w:rPr>
                <w:sz w:val="24"/>
              </w:rPr>
            </w:pPr>
            <w:r w:rsidRPr="0028081F">
              <w:rPr>
                <w:sz w:val="24"/>
              </w:rPr>
              <w:t>Организация отдыха, оздоровления, занятости детей и подростков Шемышейского района</w:t>
            </w:r>
          </w:p>
        </w:tc>
      </w:tr>
      <w:tr w:rsidR="006D75E7" w:rsidRPr="0028081F" w:rsidTr="00247B7C">
        <w:tc>
          <w:tcPr>
            <w:tcW w:w="4219" w:type="dxa"/>
          </w:tcPr>
          <w:p w:rsidR="006D75E7" w:rsidRPr="0028081F" w:rsidRDefault="006D75E7" w:rsidP="00CC5D95">
            <w:pPr>
              <w:jc w:val="both"/>
              <w:rPr>
                <w:sz w:val="24"/>
              </w:rPr>
            </w:pPr>
            <w:r w:rsidRPr="0028081F">
              <w:rPr>
                <w:sz w:val="24"/>
              </w:rPr>
              <w:t>Ответственный исполнитель подпрограммы</w:t>
            </w:r>
          </w:p>
        </w:tc>
        <w:tc>
          <w:tcPr>
            <w:tcW w:w="5635" w:type="dxa"/>
          </w:tcPr>
          <w:p w:rsidR="006D75E7" w:rsidRPr="0028081F" w:rsidRDefault="006D75E7" w:rsidP="00CC5D95">
            <w:pPr>
              <w:jc w:val="both"/>
              <w:rPr>
                <w:sz w:val="24"/>
              </w:rPr>
            </w:pPr>
            <w:r w:rsidRPr="0028081F">
              <w:rPr>
                <w:sz w:val="24"/>
              </w:rPr>
              <w:t>Управление  образования администрации Шемышейского района  Пензенской области</w:t>
            </w:r>
          </w:p>
        </w:tc>
      </w:tr>
      <w:tr w:rsidR="006D75E7" w:rsidRPr="0028081F" w:rsidTr="00247B7C">
        <w:tc>
          <w:tcPr>
            <w:tcW w:w="4219" w:type="dxa"/>
          </w:tcPr>
          <w:p w:rsidR="006D75E7" w:rsidRPr="0028081F" w:rsidRDefault="006D75E7" w:rsidP="00CC5D95">
            <w:pPr>
              <w:jc w:val="both"/>
              <w:rPr>
                <w:sz w:val="24"/>
              </w:rPr>
            </w:pPr>
            <w:r w:rsidRPr="0028081F">
              <w:rPr>
                <w:sz w:val="24"/>
              </w:rPr>
              <w:t>Соисполнители подпрограммы</w:t>
            </w:r>
          </w:p>
        </w:tc>
        <w:tc>
          <w:tcPr>
            <w:tcW w:w="5635" w:type="dxa"/>
          </w:tcPr>
          <w:p w:rsidR="006D75E7" w:rsidRPr="0028081F" w:rsidRDefault="006D75E7" w:rsidP="00CC5D95">
            <w:pPr>
              <w:jc w:val="both"/>
              <w:rPr>
                <w:sz w:val="24"/>
              </w:rPr>
            </w:pPr>
            <w:r w:rsidRPr="0028081F">
              <w:rPr>
                <w:sz w:val="24"/>
              </w:rPr>
              <w:t>Управление социальной защиты населения Шемышейского района Пензенской области, муниципальные бюджетные образовательные организации Шемышейского района Пе</w:t>
            </w:r>
            <w:r w:rsidRPr="0028081F">
              <w:rPr>
                <w:sz w:val="24"/>
              </w:rPr>
              <w:t>н</w:t>
            </w:r>
            <w:r w:rsidRPr="0028081F">
              <w:rPr>
                <w:sz w:val="24"/>
              </w:rPr>
              <w:t>зенской области</w:t>
            </w:r>
          </w:p>
        </w:tc>
      </w:tr>
      <w:tr w:rsidR="006D75E7" w:rsidRPr="0028081F" w:rsidTr="00247B7C">
        <w:tc>
          <w:tcPr>
            <w:tcW w:w="4219" w:type="dxa"/>
          </w:tcPr>
          <w:p w:rsidR="006D75E7" w:rsidRPr="0028081F" w:rsidRDefault="006D75E7" w:rsidP="00CC5D95">
            <w:pPr>
              <w:jc w:val="both"/>
              <w:rPr>
                <w:sz w:val="24"/>
              </w:rPr>
            </w:pPr>
            <w:r w:rsidRPr="0028081F">
              <w:rPr>
                <w:sz w:val="24"/>
              </w:rPr>
              <w:t>Цель подпрограммы</w:t>
            </w:r>
          </w:p>
        </w:tc>
        <w:tc>
          <w:tcPr>
            <w:tcW w:w="5635" w:type="dxa"/>
          </w:tcPr>
          <w:p w:rsidR="006D75E7" w:rsidRPr="0028081F" w:rsidRDefault="006D75E7" w:rsidP="00CC5D95">
            <w:pPr>
              <w:jc w:val="both"/>
              <w:rPr>
                <w:sz w:val="24"/>
              </w:rPr>
            </w:pPr>
            <w:r w:rsidRPr="0028081F">
              <w:rPr>
                <w:sz w:val="24"/>
              </w:rPr>
              <w:t>развитие инфраструктуры оздоровления и отдыха детей, формирование здорового образа жизни.</w:t>
            </w:r>
          </w:p>
        </w:tc>
      </w:tr>
      <w:tr w:rsidR="006D75E7" w:rsidRPr="0028081F" w:rsidTr="00247B7C">
        <w:tc>
          <w:tcPr>
            <w:tcW w:w="4219" w:type="dxa"/>
          </w:tcPr>
          <w:p w:rsidR="006D75E7" w:rsidRPr="0028081F" w:rsidRDefault="006D75E7" w:rsidP="00CC5D95">
            <w:pPr>
              <w:jc w:val="both"/>
              <w:rPr>
                <w:sz w:val="24"/>
              </w:rPr>
            </w:pPr>
            <w:r w:rsidRPr="0028081F">
              <w:rPr>
                <w:sz w:val="24"/>
              </w:rPr>
              <w:t>Задачи подпрограммы</w:t>
            </w:r>
          </w:p>
        </w:tc>
        <w:tc>
          <w:tcPr>
            <w:tcW w:w="5635" w:type="dxa"/>
          </w:tcPr>
          <w:p w:rsidR="006D75E7" w:rsidRPr="0028081F" w:rsidRDefault="006D75E7" w:rsidP="00CC5D95">
            <w:pPr>
              <w:ind w:left="34"/>
              <w:jc w:val="both"/>
              <w:rPr>
                <w:sz w:val="24"/>
              </w:rPr>
            </w:pPr>
            <w:r w:rsidRPr="0028081F">
              <w:rPr>
                <w:sz w:val="24"/>
              </w:rPr>
              <w:t>1.увеличение масштабов и повышение качества услуг по организации      отдыха и оздоровления детей и подростков в Шемышейском районе;</w:t>
            </w:r>
          </w:p>
          <w:p w:rsidR="006D75E7" w:rsidRPr="0028081F" w:rsidRDefault="006D75E7" w:rsidP="00CC5D95">
            <w:pPr>
              <w:ind w:left="34"/>
              <w:jc w:val="both"/>
              <w:rPr>
                <w:sz w:val="24"/>
              </w:rPr>
            </w:pPr>
            <w:r w:rsidRPr="0028081F">
              <w:rPr>
                <w:sz w:val="24"/>
              </w:rPr>
              <w:t>2.развитие и укрепление материальной базы оздоровительного лагеря;</w:t>
            </w:r>
          </w:p>
          <w:p w:rsidR="006D75E7" w:rsidRPr="0028081F" w:rsidRDefault="006D75E7" w:rsidP="00CC5D95">
            <w:pPr>
              <w:ind w:left="34"/>
              <w:jc w:val="both"/>
              <w:rPr>
                <w:sz w:val="24"/>
              </w:rPr>
            </w:pPr>
            <w:r w:rsidRPr="0028081F">
              <w:rPr>
                <w:sz w:val="24"/>
              </w:rPr>
              <w:t>3.развитие системы повышения квалификации специалистов по организации детского отдыха и оздоровления.</w:t>
            </w:r>
          </w:p>
        </w:tc>
      </w:tr>
      <w:tr w:rsidR="006D75E7" w:rsidRPr="0028081F" w:rsidTr="00247B7C">
        <w:tc>
          <w:tcPr>
            <w:tcW w:w="4219" w:type="dxa"/>
          </w:tcPr>
          <w:p w:rsidR="006D75E7" w:rsidRPr="0028081F" w:rsidRDefault="006D75E7" w:rsidP="00CC5D95">
            <w:pPr>
              <w:jc w:val="both"/>
              <w:rPr>
                <w:sz w:val="24"/>
              </w:rPr>
            </w:pPr>
            <w:r w:rsidRPr="0028081F">
              <w:rPr>
                <w:sz w:val="24"/>
              </w:rPr>
              <w:t>Целевые показатели подпрограммы</w:t>
            </w:r>
          </w:p>
        </w:tc>
        <w:tc>
          <w:tcPr>
            <w:tcW w:w="5635" w:type="dxa"/>
          </w:tcPr>
          <w:p w:rsidR="006D75E7" w:rsidRPr="0028081F" w:rsidRDefault="006D75E7" w:rsidP="00CC5D95">
            <w:pPr>
              <w:jc w:val="both"/>
              <w:rPr>
                <w:sz w:val="24"/>
              </w:rPr>
            </w:pPr>
            <w:r w:rsidRPr="0028081F">
              <w:rPr>
                <w:sz w:val="24"/>
              </w:rPr>
              <w:t>1) удельный вес несовершеннолетних в возрасте 6 - 17 лет (включительно), охваченных разными формами организованного отдыха, оздоровления (к общему числу детей в возрасте от 6 до 17 лет включител</w:t>
            </w:r>
            <w:r w:rsidRPr="0028081F">
              <w:rPr>
                <w:sz w:val="24"/>
              </w:rPr>
              <w:t>ь</w:t>
            </w:r>
            <w:r w:rsidRPr="0028081F">
              <w:rPr>
                <w:sz w:val="24"/>
              </w:rPr>
              <w:t>но (%);</w:t>
            </w:r>
          </w:p>
          <w:p w:rsidR="006D75E7" w:rsidRPr="0028081F" w:rsidRDefault="006D75E7" w:rsidP="00CC5D95">
            <w:pPr>
              <w:jc w:val="both"/>
              <w:rPr>
                <w:sz w:val="24"/>
              </w:rPr>
            </w:pPr>
            <w:r w:rsidRPr="0028081F">
              <w:rPr>
                <w:sz w:val="24"/>
              </w:rPr>
              <w:t>2) удельный вес детей и подростков, находящихся в трудной жизненной ситуации, охваченных всеми формами отдыха и оздоровления, в общем количестве детей, находящихся в трудной жизненной ситу</w:t>
            </w:r>
            <w:r w:rsidRPr="0028081F">
              <w:rPr>
                <w:sz w:val="24"/>
              </w:rPr>
              <w:t>а</w:t>
            </w:r>
            <w:r w:rsidRPr="0028081F">
              <w:rPr>
                <w:sz w:val="24"/>
              </w:rPr>
              <w:t>ции, (%);</w:t>
            </w:r>
          </w:p>
          <w:p w:rsidR="006D75E7" w:rsidRPr="0028081F" w:rsidRDefault="006D75E7" w:rsidP="00CC5D95">
            <w:pPr>
              <w:jc w:val="both"/>
              <w:rPr>
                <w:sz w:val="24"/>
              </w:rPr>
            </w:pPr>
          </w:p>
        </w:tc>
      </w:tr>
      <w:tr w:rsidR="006D75E7" w:rsidRPr="0028081F" w:rsidTr="00247B7C">
        <w:tc>
          <w:tcPr>
            <w:tcW w:w="4219" w:type="dxa"/>
          </w:tcPr>
          <w:p w:rsidR="006D75E7" w:rsidRPr="0028081F" w:rsidRDefault="006D75E7" w:rsidP="00CC5D95">
            <w:pPr>
              <w:jc w:val="both"/>
              <w:rPr>
                <w:sz w:val="24"/>
              </w:rPr>
            </w:pPr>
            <w:r w:rsidRPr="0028081F">
              <w:rPr>
                <w:sz w:val="24"/>
              </w:rPr>
              <w:t>Сроки и этапы реализации подпрограммы</w:t>
            </w:r>
          </w:p>
        </w:tc>
        <w:tc>
          <w:tcPr>
            <w:tcW w:w="5635" w:type="dxa"/>
          </w:tcPr>
          <w:p w:rsidR="006D75E7" w:rsidRPr="0028081F" w:rsidRDefault="006D75E7" w:rsidP="00CC5D95">
            <w:pPr>
              <w:jc w:val="both"/>
              <w:rPr>
                <w:sz w:val="24"/>
              </w:rPr>
            </w:pPr>
            <w:r w:rsidRPr="0028081F">
              <w:rPr>
                <w:sz w:val="24"/>
              </w:rPr>
              <w:t>Срок реализации подпрограммы – 2013-2020 годы:</w:t>
            </w:r>
          </w:p>
          <w:p w:rsidR="006D75E7" w:rsidRPr="0028081F" w:rsidRDefault="006D75E7" w:rsidP="00CC5D95">
            <w:pPr>
              <w:jc w:val="both"/>
              <w:rPr>
                <w:sz w:val="24"/>
              </w:rPr>
            </w:pPr>
            <w:r w:rsidRPr="0028081F">
              <w:rPr>
                <w:sz w:val="24"/>
              </w:rPr>
              <w:t>1 этап – 2013-2015 годы</w:t>
            </w:r>
          </w:p>
          <w:p w:rsidR="006D75E7" w:rsidRPr="0028081F" w:rsidRDefault="006D75E7" w:rsidP="00CC5D95">
            <w:pPr>
              <w:jc w:val="both"/>
              <w:rPr>
                <w:sz w:val="24"/>
              </w:rPr>
            </w:pPr>
            <w:r w:rsidRPr="0028081F">
              <w:rPr>
                <w:sz w:val="24"/>
              </w:rPr>
              <w:t>2 этап – 2016-2018 годы</w:t>
            </w:r>
          </w:p>
          <w:p w:rsidR="006D75E7" w:rsidRPr="0028081F" w:rsidRDefault="006D75E7" w:rsidP="00CC5D95">
            <w:pPr>
              <w:jc w:val="both"/>
              <w:rPr>
                <w:sz w:val="24"/>
              </w:rPr>
            </w:pPr>
            <w:r w:rsidRPr="0028081F">
              <w:rPr>
                <w:sz w:val="24"/>
              </w:rPr>
              <w:t>3 этап  - 2019 – 2020 годы</w:t>
            </w:r>
          </w:p>
          <w:p w:rsidR="006D75E7" w:rsidRPr="0028081F" w:rsidRDefault="006D75E7" w:rsidP="00CC5D95">
            <w:pPr>
              <w:jc w:val="both"/>
              <w:rPr>
                <w:sz w:val="24"/>
              </w:rPr>
            </w:pPr>
            <w:r w:rsidRPr="0028081F">
              <w:rPr>
                <w:sz w:val="24"/>
              </w:rPr>
              <w:t>4 этап – 2021-2022 годы</w:t>
            </w:r>
          </w:p>
        </w:tc>
      </w:tr>
      <w:tr w:rsidR="006D75E7" w:rsidRPr="0028081F" w:rsidTr="00247B7C">
        <w:tc>
          <w:tcPr>
            <w:tcW w:w="4219" w:type="dxa"/>
          </w:tcPr>
          <w:p w:rsidR="006D75E7" w:rsidRPr="0028081F" w:rsidRDefault="006D75E7" w:rsidP="00CC5D95">
            <w:pPr>
              <w:jc w:val="both"/>
              <w:rPr>
                <w:sz w:val="24"/>
              </w:rPr>
            </w:pPr>
            <w:r w:rsidRPr="0028081F">
              <w:rPr>
                <w:sz w:val="24"/>
              </w:rPr>
              <w:t>Объем и источники финансирования подпрограммы (по годам)</w:t>
            </w:r>
          </w:p>
        </w:tc>
        <w:tc>
          <w:tcPr>
            <w:tcW w:w="5635" w:type="dxa"/>
          </w:tcPr>
          <w:p w:rsidR="006D75E7" w:rsidRPr="0028081F" w:rsidRDefault="006D75E7" w:rsidP="00CC5D95">
            <w:pPr>
              <w:jc w:val="both"/>
              <w:rPr>
                <w:sz w:val="24"/>
              </w:rPr>
            </w:pPr>
            <w:r w:rsidRPr="0028081F">
              <w:rPr>
                <w:sz w:val="24"/>
              </w:rPr>
              <w:t xml:space="preserve">Общий объем финансирования подпрограммы  - </w:t>
            </w:r>
            <w:r w:rsidR="003416DB" w:rsidRPr="003416DB">
              <w:rPr>
                <w:sz w:val="24"/>
              </w:rPr>
              <w:t>23839.7</w:t>
            </w:r>
            <w:r w:rsidRPr="0028081F">
              <w:rPr>
                <w:sz w:val="24"/>
              </w:rPr>
              <w:t xml:space="preserve"> тыс. руб., в том числе:</w:t>
            </w:r>
          </w:p>
          <w:p w:rsidR="006D75E7" w:rsidRPr="0028081F" w:rsidRDefault="006D75E7" w:rsidP="00CC5D95">
            <w:pPr>
              <w:jc w:val="both"/>
              <w:rPr>
                <w:sz w:val="24"/>
              </w:rPr>
            </w:pPr>
            <w:r w:rsidRPr="0028081F">
              <w:rPr>
                <w:sz w:val="24"/>
              </w:rPr>
              <w:t>2014 год – 2753,3 тыс. руб.,</w:t>
            </w:r>
          </w:p>
          <w:p w:rsidR="006D75E7" w:rsidRPr="0028081F" w:rsidRDefault="006D75E7" w:rsidP="00CC5D95">
            <w:pPr>
              <w:jc w:val="both"/>
              <w:rPr>
                <w:sz w:val="24"/>
              </w:rPr>
            </w:pPr>
            <w:r w:rsidRPr="0028081F">
              <w:rPr>
                <w:sz w:val="24"/>
              </w:rPr>
              <w:t>2015 год -  2439,3 тыс. руб.,</w:t>
            </w:r>
          </w:p>
          <w:p w:rsidR="006D75E7" w:rsidRPr="0028081F" w:rsidRDefault="006D75E7" w:rsidP="00CC5D95">
            <w:pPr>
              <w:jc w:val="both"/>
              <w:rPr>
                <w:sz w:val="24"/>
              </w:rPr>
            </w:pPr>
            <w:r w:rsidRPr="0028081F">
              <w:rPr>
                <w:sz w:val="24"/>
              </w:rPr>
              <w:t>2016 год – 2313,3 тыс. руб.,</w:t>
            </w:r>
          </w:p>
          <w:p w:rsidR="006D75E7" w:rsidRPr="0028081F" w:rsidRDefault="006D75E7" w:rsidP="00CC5D95">
            <w:pPr>
              <w:jc w:val="both"/>
              <w:rPr>
                <w:sz w:val="24"/>
              </w:rPr>
            </w:pPr>
            <w:r w:rsidRPr="0028081F">
              <w:rPr>
                <w:sz w:val="24"/>
              </w:rPr>
              <w:t>2017 год – 2022.2 тыс. руб.,</w:t>
            </w:r>
          </w:p>
          <w:p w:rsidR="006D75E7" w:rsidRPr="0028081F" w:rsidRDefault="006D75E7" w:rsidP="00CC5D95">
            <w:pPr>
              <w:jc w:val="both"/>
              <w:rPr>
                <w:sz w:val="24"/>
              </w:rPr>
            </w:pPr>
            <w:r w:rsidRPr="0028081F">
              <w:rPr>
                <w:sz w:val="24"/>
              </w:rPr>
              <w:t xml:space="preserve">2018 год – </w:t>
            </w:r>
            <w:r w:rsidR="003416DB" w:rsidRPr="003416DB">
              <w:rPr>
                <w:sz w:val="24"/>
              </w:rPr>
              <w:t>2900.8</w:t>
            </w:r>
            <w:r w:rsidRPr="0028081F">
              <w:rPr>
                <w:sz w:val="24"/>
              </w:rPr>
              <w:t xml:space="preserve">  тыс. руб.,</w:t>
            </w:r>
          </w:p>
          <w:p w:rsidR="006D75E7" w:rsidRPr="0028081F" w:rsidRDefault="006D75E7" w:rsidP="00CC5D95">
            <w:pPr>
              <w:jc w:val="both"/>
              <w:rPr>
                <w:sz w:val="24"/>
              </w:rPr>
            </w:pPr>
            <w:r w:rsidRPr="0028081F">
              <w:rPr>
                <w:sz w:val="24"/>
              </w:rPr>
              <w:t xml:space="preserve">2019 год -  </w:t>
            </w:r>
            <w:r w:rsidR="003416DB" w:rsidRPr="003416DB">
              <w:rPr>
                <w:sz w:val="24"/>
              </w:rPr>
              <w:t>2688.4</w:t>
            </w:r>
            <w:r w:rsidRPr="0028081F">
              <w:rPr>
                <w:sz w:val="24"/>
              </w:rPr>
              <w:t xml:space="preserve"> тыс. руб.,</w:t>
            </w:r>
          </w:p>
          <w:p w:rsidR="006D75E7" w:rsidRPr="0028081F" w:rsidRDefault="006D75E7" w:rsidP="00CC5D95">
            <w:pPr>
              <w:jc w:val="both"/>
              <w:rPr>
                <w:sz w:val="24"/>
              </w:rPr>
            </w:pPr>
            <w:r w:rsidRPr="0028081F">
              <w:rPr>
                <w:sz w:val="24"/>
              </w:rPr>
              <w:t xml:space="preserve">2020 год -  </w:t>
            </w:r>
            <w:r w:rsidR="003416DB" w:rsidRPr="003416DB">
              <w:rPr>
                <w:sz w:val="24"/>
              </w:rPr>
              <w:t>2920.8</w:t>
            </w:r>
            <w:r w:rsidRPr="0028081F">
              <w:rPr>
                <w:sz w:val="24"/>
              </w:rPr>
              <w:t xml:space="preserve"> тыс. руб.</w:t>
            </w:r>
          </w:p>
          <w:p w:rsidR="006D75E7" w:rsidRPr="0028081F" w:rsidRDefault="006D75E7" w:rsidP="00CC5D95">
            <w:pPr>
              <w:jc w:val="both"/>
              <w:rPr>
                <w:sz w:val="24"/>
              </w:rPr>
            </w:pPr>
            <w:r w:rsidRPr="0028081F">
              <w:rPr>
                <w:sz w:val="24"/>
              </w:rPr>
              <w:t xml:space="preserve">2021год – </w:t>
            </w:r>
            <w:r w:rsidR="003416DB" w:rsidRPr="003416DB">
              <w:rPr>
                <w:sz w:val="24"/>
              </w:rPr>
              <w:t>2900.8</w:t>
            </w:r>
            <w:r w:rsidRPr="0028081F">
              <w:rPr>
                <w:sz w:val="24"/>
              </w:rPr>
              <w:t xml:space="preserve"> тыс. руб.,</w:t>
            </w:r>
          </w:p>
          <w:p w:rsidR="006D75E7" w:rsidRPr="0028081F" w:rsidRDefault="006D75E7" w:rsidP="00CC5D95">
            <w:pPr>
              <w:jc w:val="both"/>
              <w:rPr>
                <w:sz w:val="24"/>
              </w:rPr>
            </w:pPr>
            <w:r w:rsidRPr="0028081F">
              <w:rPr>
                <w:sz w:val="24"/>
              </w:rPr>
              <w:t xml:space="preserve">2022 год </w:t>
            </w:r>
            <w:r w:rsidR="003416DB">
              <w:rPr>
                <w:sz w:val="24"/>
              </w:rPr>
              <w:t>–</w:t>
            </w:r>
            <w:r w:rsidRPr="0028081F">
              <w:rPr>
                <w:sz w:val="24"/>
              </w:rPr>
              <w:t xml:space="preserve"> </w:t>
            </w:r>
            <w:r w:rsidR="003416DB" w:rsidRPr="003416DB">
              <w:rPr>
                <w:sz w:val="24"/>
              </w:rPr>
              <w:t>2900.8</w:t>
            </w:r>
            <w:r w:rsidRPr="0028081F">
              <w:rPr>
                <w:sz w:val="24"/>
              </w:rPr>
              <w:t xml:space="preserve"> тыс. руб.</w:t>
            </w:r>
          </w:p>
          <w:p w:rsidR="006D75E7" w:rsidRPr="0028081F" w:rsidRDefault="006D75E7" w:rsidP="00CC5D95">
            <w:pPr>
              <w:jc w:val="both"/>
              <w:rPr>
                <w:sz w:val="24"/>
              </w:rPr>
            </w:pPr>
            <w:r w:rsidRPr="0028081F">
              <w:rPr>
                <w:sz w:val="24"/>
              </w:rPr>
              <w:t>- за счет средств бюджета Шемышейского района –</w:t>
            </w:r>
            <w:r w:rsidR="003416DB" w:rsidRPr="003416DB">
              <w:rPr>
                <w:sz w:val="24"/>
              </w:rPr>
              <w:t>964.6</w:t>
            </w:r>
            <w:r w:rsidRPr="0028081F">
              <w:rPr>
                <w:sz w:val="24"/>
              </w:rPr>
              <w:t xml:space="preserve">  тыс. руб., в том числе:.</w:t>
            </w:r>
          </w:p>
          <w:p w:rsidR="006D75E7" w:rsidRPr="0028081F" w:rsidRDefault="006D75E7" w:rsidP="00CC5D95">
            <w:pPr>
              <w:jc w:val="both"/>
              <w:rPr>
                <w:sz w:val="24"/>
              </w:rPr>
            </w:pPr>
            <w:r w:rsidRPr="0028081F">
              <w:rPr>
                <w:sz w:val="24"/>
              </w:rPr>
              <w:t xml:space="preserve"> по годам реализации:</w:t>
            </w:r>
          </w:p>
          <w:p w:rsidR="006D75E7" w:rsidRPr="0028081F" w:rsidRDefault="006D75E7" w:rsidP="00CC5D95">
            <w:pPr>
              <w:jc w:val="both"/>
              <w:rPr>
                <w:sz w:val="24"/>
              </w:rPr>
            </w:pPr>
            <w:r w:rsidRPr="0028081F">
              <w:rPr>
                <w:sz w:val="24"/>
              </w:rPr>
              <w:t>2014 год -    256,6 тыс. руб.,</w:t>
            </w:r>
          </w:p>
          <w:p w:rsidR="006D75E7" w:rsidRPr="0028081F" w:rsidRDefault="006D75E7" w:rsidP="00CC5D95">
            <w:pPr>
              <w:jc w:val="both"/>
              <w:rPr>
                <w:sz w:val="24"/>
              </w:rPr>
            </w:pPr>
            <w:r w:rsidRPr="0028081F">
              <w:rPr>
                <w:sz w:val="24"/>
              </w:rPr>
              <w:t>2015 год -   256.9  тыс. руб.,</w:t>
            </w:r>
          </w:p>
          <w:p w:rsidR="006D75E7" w:rsidRPr="0028081F" w:rsidRDefault="006D75E7" w:rsidP="00CC5D95">
            <w:pPr>
              <w:jc w:val="both"/>
              <w:rPr>
                <w:sz w:val="24"/>
              </w:rPr>
            </w:pPr>
            <w:r w:rsidRPr="0028081F">
              <w:rPr>
                <w:sz w:val="24"/>
              </w:rPr>
              <w:t>2016 год -    232,2 тыс. руб.,</w:t>
            </w:r>
          </w:p>
          <w:p w:rsidR="006D75E7" w:rsidRPr="0028081F" w:rsidRDefault="006D75E7" w:rsidP="00CC5D95">
            <w:pPr>
              <w:jc w:val="both"/>
              <w:rPr>
                <w:sz w:val="24"/>
              </w:rPr>
            </w:pPr>
            <w:r w:rsidRPr="0028081F">
              <w:rPr>
                <w:sz w:val="24"/>
              </w:rPr>
              <w:t>2017 год -    218,9 тыс. руб.,</w:t>
            </w:r>
          </w:p>
          <w:p w:rsidR="006D75E7" w:rsidRPr="0028081F" w:rsidRDefault="006D75E7" w:rsidP="00CC5D95">
            <w:pPr>
              <w:jc w:val="both"/>
              <w:rPr>
                <w:sz w:val="24"/>
              </w:rPr>
            </w:pPr>
            <w:r w:rsidRPr="0028081F">
              <w:rPr>
                <w:sz w:val="24"/>
              </w:rPr>
              <w:lastRenderedPageBreak/>
              <w:t xml:space="preserve">2018 год -    </w:t>
            </w:r>
            <w:r w:rsidR="003416DB" w:rsidRPr="003416DB">
              <w:rPr>
                <w:sz w:val="24"/>
              </w:rPr>
              <w:t>0.0</w:t>
            </w:r>
            <w:r w:rsidRPr="0028081F">
              <w:rPr>
                <w:sz w:val="24"/>
              </w:rPr>
              <w:t xml:space="preserve"> тыс. руб.,</w:t>
            </w:r>
          </w:p>
          <w:p w:rsidR="006D75E7" w:rsidRPr="0028081F" w:rsidRDefault="006D75E7" w:rsidP="00CC5D95">
            <w:pPr>
              <w:jc w:val="both"/>
              <w:rPr>
                <w:sz w:val="24"/>
              </w:rPr>
            </w:pPr>
            <w:r w:rsidRPr="0028081F">
              <w:rPr>
                <w:sz w:val="24"/>
              </w:rPr>
              <w:t xml:space="preserve">2019 год –    </w:t>
            </w:r>
            <w:r w:rsidR="003416DB" w:rsidRPr="003416DB">
              <w:rPr>
                <w:sz w:val="24"/>
              </w:rPr>
              <w:t>0.0</w:t>
            </w:r>
            <w:r w:rsidRPr="0028081F">
              <w:rPr>
                <w:sz w:val="24"/>
              </w:rPr>
              <w:t xml:space="preserve">  тыс. руб.,</w:t>
            </w:r>
          </w:p>
          <w:p w:rsidR="006D75E7" w:rsidRPr="0028081F" w:rsidRDefault="006D75E7" w:rsidP="00CC5D95">
            <w:pPr>
              <w:jc w:val="both"/>
              <w:rPr>
                <w:sz w:val="24"/>
              </w:rPr>
            </w:pPr>
            <w:r w:rsidRPr="0028081F">
              <w:rPr>
                <w:sz w:val="24"/>
              </w:rPr>
              <w:t xml:space="preserve">2020 год -     </w:t>
            </w:r>
            <w:r w:rsidR="003416DB" w:rsidRPr="003416DB">
              <w:rPr>
                <w:sz w:val="24"/>
              </w:rPr>
              <w:t>0.0</w:t>
            </w:r>
            <w:r w:rsidRPr="0028081F">
              <w:rPr>
                <w:sz w:val="24"/>
              </w:rPr>
              <w:t xml:space="preserve"> тыс. руб.,</w:t>
            </w:r>
          </w:p>
          <w:p w:rsidR="006D75E7" w:rsidRPr="0028081F" w:rsidRDefault="006D75E7" w:rsidP="00CC5D95">
            <w:pPr>
              <w:jc w:val="both"/>
              <w:rPr>
                <w:sz w:val="24"/>
              </w:rPr>
            </w:pPr>
            <w:r w:rsidRPr="0028081F">
              <w:rPr>
                <w:sz w:val="24"/>
              </w:rPr>
              <w:t xml:space="preserve">2021год –      </w:t>
            </w:r>
            <w:r w:rsidR="003416DB" w:rsidRPr="003416DB">
              <w:rPr>
                <w:sz w:val="24"/>
              </w:rPr>
              <w:t>0.0</w:t>
            </w:r>
            <w:r w:rsidRPr="0028081F">
              <w:rPr>
                <w:sz w:val="24"/>
              </w:rPr>
              <w:t xml:space="preserve"> тыс. руб.,</w:t>
            </w:r>
          </w:p>
          <w:p w:rsidR="006D75E7" w:rsidRPr="0028081F" w:rsidRDefault="006D75E7" w:rsidP="00CC5D95">
            <w:pPr>
              <w:jc w:val="both"/>
              <w:rPr>
                <w:sz w:val="24"/>
              </w:rPr>
            </w:pPr>
            <w:r w:rsidRPr="0028081F">
              <w:rPr>
                <w:sz w:val="24"/>
              </w:rPr>
              <w:t xml:space="preserve">2022 год -     </w:t>
            </w:r>
            <w:r w:rsidR="003416DB" w:rsidRPr="003416DB">
              <w:rPr>
                <w:sz w:val="24"/>
              </w:rPr>
              <w:t>0.0</w:t>
            </w:r>
            <w:r w:rsidRPr="0028081F">
              <w:rPr>
                <w:sz w:val="24"/>
              </w:rPr>
              <w:t xml:space="preserve"> тыс. руб.</w:t>
            </w:r>
          </w:p>
          <w:p w:rsidR="006D75E7" w:rsidRPr="0028081F" w:rsidRDefault="006D75E7" w:rsidP="00CC5D95">
            <w:pPr>
              <w:jc w:val="both"/>
              <w:rPr>
                <w:sz w:val="24"/>
              </w:rPr>
            </w:pPr>
          </w:p>
          <w:p w:rsidR="006D75E7" w:rsidRPr="0028081F" w:rsidRDefault="006D75E7" w:rsidP="00CC5D95">
            <w:pPr>
              <w:jc w:val="both"/>
              <w:rPr>
                <w:sz w:val="24"/>
              </w:rPr>
            </w:pPr>
            <w:r w:rsidRPr="0028081F">
              <w:rPr>
                <w:sz w:val="24"/>
              </w:rPr>
              <w:t>- за счет средств  бюджета Пензенской об</w:t>
            </w:r>
            <w:r w:rsidR="003416DB">
              <w:rPr>
                <w:sz w:val="24"/>
              </w:rPr>
              <w:t>ласти –228</w:t>
            </w:r>
            <w:r w:rsidR="003416DB" w:rsidRPr="003416DB">
              <w:rPr>
                <w:sz w:val="24"/>
              </w:rPr>
              <w:t>7</w:t>
            </w:r>
            <w:r w:rsidRPr="0028081F">
              <w:rPr>
                <w:sz w:val="24"/>
              </w:rPr>
              <w:t>5,1 тыс. руб., в том числе по годам реализации:</w:t>
            </w:r>
          </w:p>
          <w:p w:rsidR="006D75E7" w:rsidRPr="0028081F" w:rsidRDefault="006D75E7" w:rsidP="00CC5D95">
            <w:pPr>
              <w:jc w:val="both"/>
              <w:rPr>
                <w:sz w:val="24"/>
              </w:rPr>
            </w:pPr>
            <w:r w:rsidRPr="0028081F">
              <w:rPr>
                <w:sz w:val="24"/>
              </w:rPr>
              <w:t>2014 год -    2496,7 тыс. руб.,</w:t>
            </w:r>
          </w:p>
          <w:p w:rsidR="006D75E7" w:rsidRPr="0028081F" w:rsidRDefault="006D75E7" w:rsidP="00CC5D95">
            <w:pPr>
              <w:jc w:val="both"/>
              <w:rPr>
                <w:sz w:val="24"/>
              </w:rPr>
            </w:pPr>
            <w:r w:rsidRPr="0028081F">
              <w:rPr>
                <w:sz w:val="24"/>
              </w:rPr>
              <w:t>2015 год -    2182,4 тыс. руб.,</w:t>
            </w:r>
          </w:p>
          <w:p w:rsidR="006D75E7" w:rsidRPr="0028081F" w:rsidRDefault="006D75E7" w:rsidP="00CC5D95">
            <w:pPr>
              <w:jc w:val="both"/>
              <w:rPr>
                <w:sz w:val="24"/>
              </w:rPr>
            </w:pPr>
            <w:r w:rsidRPr="0028081F">
              <w:rPr>
                <w:sz w:val="24"/>
              </w:rPr>
              <w:t>2016 год -    2081,1тыс. руб.,</w:t>
            </w:r>
          </w:p>
          <w:p w:rsidR="006D75E7" w:rsidRPr="0028081F" w:rsidRDefault="006D75E7" w:rsidP="00CC5D95">
            <w:pPr>
              <w:jc w:val="both"/>
              <w:rPr>
                <w:sz w:val="24"/>
              </w:rPr>
            </w:pPr>
            <w:r w:rsidRPr="0028081F">
              <w:rPr>
                <w:sz w:val="24"/>
              </w:rPr>
              <w:t>2017 год -    1803.3 тыс. руб.,</w:t>
            </w:r>
          </w:p>
          <w:p w:rsidR="006D75E7" w:rsidRPr="0028081F" w:rsidRDefault="006D75E7" w:rsidP="00CC5D95">
            <w:pPr>
              <w:jc w:val="both"/>
              <w:rPr>
                <w:sz w:val="24"/>
              </w:rPr>
            </w:pPr>
            <w:r w:rsidRPr="0028081F">
              <w:rPr>
                <w:sz w:val="24"/>
              </w:rPr>
              <w:t>2018 год -    2900.8 тыс. руб.,</w:t>
            </w:r>
          </w:p>
          <w:p w:rsidR="006D75E7" w:rsidRPr="0028081F" w:rsidRDefault="006D75E7" w:rsidP="00CC5D95">
            <w:pPr>
              <w:jc w:val="both"/>
              <w:rPr>
                <w:sz w:val="24"/>
              </w:rPr>
            </w:pPr>
            <w:r w:rsidRPr="0028081F">
              <w:rPr>
                <w:sz w:val="24"/>
              </w:rPr>
              <w:t>2019 год –   2688.4 тыс. руб.,</w:t>
            </w:r>
          </w:p>
          <w:p w:rsidR="006D75E7" w:rsidRPr="0028081F" w:rsidRDefault="006D75E7" w:rsidP="00CC5D95">
            <w:pPr>
              <w:jc w:val="both"/>
              <w:rPr>
                <w:sz w:val="24"/>
              </w:rPr>
            </w:pPr>
            <w:r w:rsidRPr="0028081F">
              <w:rPr>
                <w:sz w:val="24"/>
              </w:rPr>
              <w:t>2020 го</w:t>
            </w:r>
            <w:r w:rsidR="003416DB">
              <w:rPr>
                <w:sz w:val="24"/>
              </w:rPr>
              <w:t>д -    29</w:t>
            </w:r>
            <w:r w:rsidR="003416DB">
              <w:rPr>
                <w:sz w:val="24"/>
                <w:lang w:val="en-US"/>
              </w:rPr>
              <w:t>2</w:t>
            </w:r>
            <w:r w:rsidRPr="0028081F">
              <w:rPr>
                <w:sz w:val="24"/>
              </w:rPr>
              <w:t>0.8тыс. руб.,</w:t>
            </w:r>
          </w:p>
          <w:p w:rsidR="006D75E7" w:rsidRPr="0028081F" w:rsidRDefault="006D75E7" w:rsidP="00CC5D95">
            <w:pPr>
              <w:jc w:val="both"/>
              <w:rPr>
                <w:sz w:val="24"/>
              </w:rPr>
            </w:pPr>
            <w:r w:rsidRPr="0028081F">
              <w:rPr>
                <w:sz w:val="24"/>
              </w:rPr>
              <w:t>2021год -     2900.8тыс. руб.,</w:t>
            </w:r>
          </w:p>
          <w:p w:rsidR="006D75E7" w:rsidRPr="0028081F" w:rsidRDefault="006D75E7" w:rsidP="00CC5D95">
            <w:pPr>
              <w:jc w:val="both"/>
              <w:rPr>
                <w:sz w:val="24"/>
              </w:rPr>
            </w:pPr>
            <w:r w:rsidRPr="0028081F">
              <w:rPr>
                <w:sz w:val="24"/>
              </w:rPr>
              <w:t>2022 год -    2900.8тыс. руб.</w:t>
            </w:r>
          </w:p>
          <w:p w:rsidR="006D75E7" w:rsidRPr="0028081F" w:rsidRDefault="006D75E7" w:rsidP="00CC5D95">
            <w:pPr>
              <w:jc w:val="both"/>
              <w:rPr>
                <w:sz w:val="24"/>
              </w:rPr>
            </w:pPr>
          </w:p>
          <w:p w:rsidR="006D75E7" w:rsidRPr="0028081F" w:rsidRDefault="006D75E7" w:rsidP="00CC5D95">
            <w:pPr>
              <w:rPr>
                <w:sz w:val="24"/>
              </w:rPr>
            </w:pPr>
            <w:r w:rsidRPr="0028081F">
              <w:rPr>
                <w:sz w:val="24"/>
              </w:rPr>
              <w:t>-         межбюджетные       трансферты из      федерального       бюджета – 0,0 тыс. руб</w:t>
            </w:r>
          </w:p>
          <w:p w:rsidR="006D75E7" w:rsidRPr="0028081F" w:rsidRDefault="006D75E7" w:rsidP="00CC5D95">
            <w:pPr>
              <w:jc w:val="both"/>
              <w:rPr>
                <w:sz w:val="24"/>
              </w:rPr>
            </w:pPr>
            <w:r w:rsidRPr="0028081F">
              <w:rPr>
                <w:sz w:val="24"/>
              </w:rPr>
              <w:t>по годам реализации:</w:t>
            </w:r>
          </w:p>
          <w:p w:rsidR="006D75E7" w:rsidRPr="0028081F" w:rsidRDefault="006D75E7" w:rsidP="00CC5D95">
            <w:pPr>
              <w:jc w:val="both"/>
              <w:rPr>
                <w:sz w:val="24"/>
              </w:rPr>
            </w:pPr>
            <w:r w:rsidRPr="0028081F">
              <w:rPr>
                <w:sz w:val="24"/>
              </w:rPr>
              <w:t>2014 год – 0,0 тыс. руб.,</w:t>
            </w:r>
          </w:p>
          <w:p w:rsidR="006D75E7" w:rsidRPr="0028081F" w:rsidRDefault="006D75E7" w:rsidP="00CC5D95">
            <w:pPr>
              <w:jc w:val="both"/>
              <w:rPr>
                <w:sz w:val="24"/>
              </w:rPr>
            </w:pPr>
            <w:r w:rsidRPr="0028081F">
              <w:rPr>
                <w:sz w:val="24"/>
              </w:rPr>
              <w:t>2015 год -  0,0 тыс. руб.,</w:t>
            </w:r>
          </w:p>
          <w:p w:rsidR="006D75E7" w:rsidRPr="0028081F" w:rsidRDefault="006D75E7" w:rsidP="00CC5D95">
            <w:pPr>
              <w:jc w:val="both"/>
              <w:rPr>
                <w:sz w:val="24"/>
              </w:rPr>
            </w:pPr>
            <w:r w:rsidRPr="0028081F">
              <w:rPr>
                <w:sz w:val="24"/>
              </w:rPr>
              <w:t>2016 год -  0,0  тыс. руб.,</w:t>
            </w:r>
          </w:p>
          <w:p w:rsidR="006D75E7" w:rsidRPr="0028081F" w:rsidRDefault="006D75E7" w:rsidP="00CC5D95">
            <w:pPr>
              <w:jc w:val="both"/>
              <w:rPr>
                <w:sz w:val="24"/>
              </w:rPr>
            </w:pPr>
            <w:r w:rsidRPr="0028081F">
              <w:rPr>
                <w:sz w:val="24"/>
              </w:rPr>
              <w:t>2017 год -  0,0 тыс. руб.,</w:t>
            </w:r>
          </w:p>
          <w:p w:rsidR="006D75E7" w:rsidRPr="0028081F" w:rsidRDefault="006D75E7" w:rsidP="00CC5D95">
            <w:pPr>
              <w:jc w:val="both"/>
              <w:rPr>
                <w:sz w:val="24"/>
              </w:rPr>
            </w:pPr>
            <w:r w:rsidRPr="0028081F">
              <w:rPr>
                <w:sz w:val="24"/>
              </w:rPr>
              <w:t>2018 год – 0,0 тыс. руб.,</w:t>
            </w:r>
          </w:p>
          <w:p w:rsidR="006D75E7" w:rsidRPr="0028081F" w:rsidRDefault="006D75E7" w:rsidP="00CC5D95">
            <w:pPr>
              <w:jc w:val="both"/>
              <w:rPr>
                <w:sz w:val="24"/>
              </w:rPr>
            </w:pPr>
            <w:r w:rsidRPr="0028081F">
              <w:rPr>
                <w:sz w:val="24"/>
              </w:rPr>
              <w:t>2019 год – 0,0 тыс. руб.,</w:t>
            </w:r>
          </w:p>
          <w:p w:rsidR="006D75E7" w:rsidRPr="0028081F" w:rsidRDefault="006D75E7" w:rsidP="00CC5D95">
            <w:pPr>
              <w:jc w:val="both"/>
              <w:rPr>
                <w:sz w:val="24"/>
              </w:rPr>
            </w:pPr>
            <w:r w:rsidRPr="0028081F">
              <w:rPr>
                <w:sz w:val="24"/>
              </w:rPr>
              <w:t>2020 год – 0,0 тыс. руб.,</w:t>
            </w:r>
          </w:p>
          <w:p w:rsidR="006D75E7" w:rsidRPr="0028081F" w:rsidRDefault="006D75E7" w:rsidP="00CC5D95">
            <w:pPr>
              <w:jc w:val="both"/>
              <w:rPr>
                <w:sz w:val="24"/>
              </w:rPr>
            </w:pPr>
            <w:r w:rsidRPr="0028081F">
              <w:rPr>
                <w:sz w:val="24"/>
              </w:rPr>
              <w:t>2021год - 0,0 тыс. руб.,</w:t>
            </w:r>
          </w:p>
          <w:p w:rsidR="006D75E7" w:rsidRPr="0028081F" w:rsidRDefault="006D75E7" w:rsidP="00CC5D95">
            <w:pPr>
              <w:jc w:val="both"/>
              <w:rPr>
                <w:sz w:val="24"/>
              </w:rPr>
            </w:pPr>
            <w:r w:rsidRPr="0028081F">
              <w:rPr>
                <w:sz w:val="24"/>
              </w:rPr>
              <w:t>2022 год - 0,0 тыс. руб.</w:t>
            </w:r>
          </w:p>
          <w:p w:rsidR="006D75E7" w:rsidRPr="0028081F" w:rsidRDefault="006D75E7" w:rsidP="00CC5D95">
            <w:pPr>
              <w:jc w:val="both"/>
              <w:rPr>
                <w:sz w:val="24"/>
              </w:rPr>
            </w:pPr>
          </w:p>
        </w:tc>
      </w:tr>
    </w:tbl>
    <w:p w:rsidR="00B841A7" w:rsidRPr="0028081F" w:rsidRDefault="00B841A7" w:rsidP="00B841A7">
      <w:pPr>
        <w:ind w:firstLine="709"/>
        <w:jc w:val="both"/>
        <w:rPr>
          <w:sz w:val="24"/>
        </w:rPr>
      </w:pPr>
    </w:p>
    <w:p w:rsidR="008A7037" w:rsidRPr="0028081F" w:rsidRDefault="008A7037">
      <w:pPr>
        <w:rPr>
          <w:sz w:val="24"/>
        </w:rPr>
      </w:pPr>
    </w:p>
    <w:p w:rsidR="00BD77E9" w:rsidRPr="0028081F" w:rsidRDefault="00BD77E9" w:rsidP="00BD77E9">
      <w:pPr>
        <w:ind w:firstLine="709"/>
        <w:jc w:val="center"/>
        <w:rPr>
          <w:bCs/>
          <w:sz w:val="24"/>
        </w:rPr>
      </w:pPr>
      <w:r w:rsidRPr="0028081F">
        <w:rPr>
          <w:bCs/>
          <w:sz w:val="24"/>
        </w:rPr>
        <w:t xml:space="preserve">Паспорт </w:t>
      </w:r>
    </w:p>
    <w:p w:rsidR="00BD77E9" w:rsidRPr="0028081F" w:rsidRDefault="00BD77E9" w:rsidP="00BD77E9">
      <w:pPr>
        <w:ind w:firstLine="709"/>
        <w:jc w:val="center"/>
        <w:rPr>
          <w:bCs/>
          <w:sz w:val="24"/>
        </w:rPr>
      </w:pPr>
      <w:r w:rsidRPr="0028081F">
        <w:rPr>
          <w:bCs/>
          <w:sz w:val="24"/>
        </w:rPr>
        <w:t>подпрограммы 3  «</w:t>
      </w:r>
      <w:r w:rsidRPr="0028081F">
        <w:rPr>
          <w:sz w:val="24"/>
        </w:rPr>
        <w:t>Обеспечение реализации программы</w:t>
      </w:r>
      <w:r w:rsidRPr="0028081F">
        <w:rPr>
          <w:bCs/>
          <w:sz w:val="24"/>
        </w:rPr>
        <w:t>».</w:t>
      </w:r>
    </w:p>
    <w:p w:rsidR="00BD77E9" w:rsidRPr="0028081F" w:rsidRDefault="00BD77E9" w:rsidP="00BD77E9">
      <w:pPr>
        <w:ind w:firstLine="709"/>
        <w:jc w:val="center"/>
        <w:rPr>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19"/>
        <w:gridCol w:w="5635"/>
      </w:tblGrid>
      <w:tr w:rsidR="00BD77E9" w:rsidRPr="0028081F" w:rsidTr="00CC5D95">
        <w:tc>
          <w:tcPr>
            <w:tcW w:w="4219" w:type="dxa"/>
          </w:tcPr>
          <w:p w:rsidR="00BD77E9" w:rsidRPr="0028081F" w:rsidRDefault="00BD77E9" w:rsidP="00CC5D95">
            <w:pPr>
              <w:jc w:val="both"/>
              <w:rPr>
                <w:sz w:val="24"/>
              </w:rPr>
            </w:pPr>
            <w:r w:rsidRPr="0028081F">
              <w:rPr>
                <w:sz w:val="24"/>
              </w:rPr>
              <w:t>Наименование подпрограммы</w:t>
            </w:r>
          </w:p>
        </w:tc>
        <w:tc>
          <w:tcPr>
            <w:tcW w:w="5635" w:type="dxa"/>
          </w:tcPr>
          <w:p w:rsidR="00BD77E9" w:rsidRPr="0028081F" w:rsidRDefault="00BD77E9" w:rsidP="00CC5D95">
            <w:pPr>
              <w:jc w:val="both"/>
              <w:rPr>
                <w:sz w:val="24"/>
              </w:rPr>
            </w:pPr>
            <w:r w:rsidRPr="0028081F">
              <w:rPr>
                <w:sz w:val="24"/>
              </w:rPr>
              <w:t>Обеспечение реализации программы</w:t>
            </w:r>
          </w:p>
        </w:tc>
      </w:tr>
      <w:tr w:rsidR="00BD77E9" w:rsidRPr="0028081F" w:rsidTr="00CC5D95">
        <w:tc>
          <w:tcPr>
            <w:tcW w:w="4219" w:type="dxa"/>
          </w:tcPr>
          <w:p w:rsidR="00BD77E9" w:rsidRPr="0028081F" w:rsidRDefault="00BD77E9" w:rsidP="00CC5D95">
            <w:pPr>
              <w:jc w:val="both"/>
              <w:rPr>
                <w:sz w:val="24"/>
              </w:rPr>
            </w:pPr>
            <w:r w:rsidRPr="0028081F">
              <w:rPr>
                <w:sz w:val="24"/>
              </w:rPr>
              <w:t>Ответственный исполнитель подпрограммы</w:t>
            </w:r>
          </w:p>
        </w:tc>
        <w:tc>
          <w:tcPr>
            <w:tcW w:w="5635" w:type="dxa"/>
          </w:tcPr>
          <w:p w:rsidR="00BD77E9" w:rsidRPr="0028081F" w:rsidRDefault="00BD77E9" w:rsidP="00CC5D95">
            <w:pPr>
              <w:jc w:val="both"/>
              <w:rPr>
                <w:sz w:val="24"/>
              </w:rPr>
            </w:pPr>
            <w:r w:rsidRPr="0028081F">
              <w:rPr>
                <w:sz w:val="24"/>
              </w:rPr>
              <w:t>Управление  образования администрации Шемышейского района  Пензенской области</w:t>
            </w:r>
          </w:p>
        </w:tc>
      </w:tr>
      <w:tr w:rsidR="00BD77E9" w:rsidRPr="0028081F" w:rsidTr="00CC5D95">
        <w:tc>
          <w:tcPr>
            <w:tcW w:w="4219" w:type="dxa"/>
          </w:tcPr>
          <w:p w:rsidR="00BD77E9" w:rsidRPr="0028081F" w:rsidRDefault="00BD77E9" w:rsidP="00CC5D95">
            <w:pPr>
              <w:jc w:val="both"/>
              <w:rPr>
                <w:sz w:val="24"/>
              </w:rPr>
            </w:pPr>
            <w:r w:rsidRPr="0028081F">
              <w:rPr>
                <w:sz w:val="24"/>
              </w:rPr>
              <w:t>Соисполнители подпрограммы</w:t>
            </w:r>
          </w:p>
        </w:tc>
        <w:tc>
          <w:tcPr>
            <w:tcW w:w="5635" w:type="dxa"/>
          </w:tcPr>
          <w:p w:rsidR="00BD77E9" w:rsidRPr="0028081F" w:rsidRDefault="00BD77E9" w:rsidP="00CC5D95">
            <w:pPr>
              <w:jc w:val="both"/>
              <w:rPr>
                <w:sz w:val="24"/>
              </w:rPr>
            </w:pPr>
            <w:r w:rsidRPr="0028081F">
              <w:rPr>
                <w:sz w:val="24"/>
              </w:rPr>
              <w:t>МКУ «ЦПМУ Шемышейского района пензенской области»</w:t>
            </w:r>
          </w:p>
          <w:p w:rsidR="00BD77E9" w:rsidRPr="0028081F" w:rsidRDefault="00BD77E9" w:rsidP="00CC5D95">
            <w:pPr>
              <w:jc w:val="both"/>
              <w:rPr>
                <w:sz w:val="24"/>
              </w:rPr>
            </w:pPr>
          </w:p>
        </w:tc>
      </w:tr>
      <w:tr w:rsidR="00BD77E9" w:rsidRPr="0028081F" w:rsidTr="00CC5D95">
        <w:tc>
          <w:tcPr>
            <w:tcW w:w="4219" w:type="dxa"/>
          </w:tcPr>
          <w:p w:rsidR="00BD77E9" w:rsidRPr="0028081F" w:rsidRDefault="00BD77E9" w:rsidP="00CC5D95">
            <w:pPr>
              <w:jc w:val="both"/>
              <w:rPr>
                <w:sz w:val="24"/>
              </w:rPr>
            </w:pPr>
            <w:r w:rsidRPr="0028081F">
              <w:rPr>
                <w:sz w:val="24"/>
              </w:rPr>
              <w:t>Цель подпрограммы</w:t>
            </w:r>
          </w:p>
        </w:tc>
        <w:tc>
          <w:tcPr>
            <w:tcW w:w="5635" w:type="dxa"/>
          </w:tcPr>
          <w:p w:rsidR="00BD77E9" w:rsidRPr="0028081F" w:rsidRDefault="00BD77E9" w:rsidP="00CC5D95">
            <w:pPr>
              <w:jc w:val="both"/>
              <w:rPr>
                <w:sz w:val="24"/>
              </w:rPr>
            </w:pPr>
            <w:r w:rsidRPr="0028081F">
              <w:rPr>
                <w:sz w:val="24"/>
              </w:rPr>
              <w:t>Повышение эффективности управления муниципальной системой о</w:t>
            </w:r>
            <w:r w:rsidRPr="0028081F">
              <w:rPr>
                <w:sz w:val="24"/>
              </w:rPr>
              <w:t>б</w:t>
            </w:r>
            <w:r w:rsidRPr="0028081F">
              <w:rPr>
                <w:sz w:val="24"/>
              </w:rPr>
              <w:t xml:space="preserve">разования, </w:t>
            </w:r>
          </w:p>
          <w:p w:rsidR="00BD77E9" w:rsidRPr="0028081F" w:rsidRDefault="00BD77E9" w:rsidP="00CC5D95">
            <w:pPr>
              <w:jc w:val="both"/>
              <w:rPr>
                <w:sz w:val="24"/>
              </w:rPr>
            </w:pPr>
          </w:p>
        </w:tc>
      </w:tr>
      <w:tr w:rsidR="00BD77E9" w:rsidRPr="0028081F" w:rsidTr="00CC5D95">
        <w:tc>
          <w:tcPr>
            <w:tcW w:w="4219" w:type="dxa"/>
          </w:tcPr>
          <w:p w:rsidR="00BD77E9" w:rsidRPr="0028081F" w:rsidRDefault="00BD77E9" w:rsidP="00CC5D95">
            <w:pPr>
              <w:jc w:val="both"/>
              <w:rPr>
                <w:sz w:val="24"/>
              </w:rPr>
            </w:pPr>
            <w:r w:rsidRPr="0028081F">
              <w:rPr>
                <w:sz w:val="24"/>
              </w:rPr>
              <w:t>Задачи подпрограммы</w:t>
            </w:r>
          </w:p>
        </w:tc>
        <w:tc>
          <w:tcPr>
            <w:tcW w:w="5635" w:type="dxa"/>
          </w:tcPr>
          <w:p w:rsidR="00BD77E9" w:rsidRPr="0028081F" w:rsidRDefault="00BD77E9" w:rsidP="00CC5D95">
            <w:pPr>
              <w:numPr>
                <w:ilvl w:val="0"/>
                <w:numId w:val="20"/>
              </w:numPr>
              <w:jc w:val="both"/>
              <w:rPr>
                <w:sz w:val="24"/>
              </w:rPr>
            </w:pPr>
            <w:r w:rsidRPr="0028081F">
              <w:rPr>
                <w:sz w:val="24"/>
              </w:rPr>
              <w:t>Централизованное  инфо</w:t>
            </w:r>
            <w:r w:rsidRPr="0028081F">
              <w:rPr>
                <w:sz w:val="24"/>
              </w:rPr>
              <w:t>р</w:t>
            </w:r>
            <w:r w:rsidRPr="0028081F">
              <w:rPr>
                <w:sz w:val="24"/>
              </w:rPr>
              <w:t>мационно-методическое обеспечение муниципальных образов</w:t>
            </w:r>
            <w:r w:rsidRPr="0028081F">
              <w:rPr>
                <w:sz w:val="24"/>
              </w:rPr>
              <w:t>а</w:t>
            </w:r>
            <w:r w:rsidRPr="0028081F">
              <w:rPr>
                <w:sz w:val="24"/>
              </w:rPr>
              <w:t>тельных учреждений Шемышейского района Пе</w:t>
            </w:r>
            <w:r w:rsidRPr="0028081F">
              <w:rPr>
                <w:sz w:val="24"/>
              </w:rPr>
              <w:t>н</w:t>
            </w:r>
            <w:r w:rsidRPr="0028081F">
              <w:rPr>
                <w:sz w:val="24"/>
              </w:rPr>
              <w:t>зенской области;</w:t>
            </w:r>
          </w:p>
          <w:p w:rsidR="00BD77E9" w:rsidRPr="0028081F" w:rsidRDefault="00BD77E9" w:rsidP="00CC5D95">
            <w:pPr>
              <w:numPr>
                <w:ilvl w:val="0"/>
                <w:numId w:val="20"/>
              </w:numPr>
              <w:jc w:val="both"/>
              <w:rPr>
                <w:sz w:val="24"/>
              </w:rPr>
            </w:pPr>
            <w:r w:rsidRPr="0028081F">
              <w:rPr>
                <w:sz w:val="24"/>
              </w:rPr>
              <w:t xml:space="preserve"> хозяйственное обеспечение муниципальных образов</w:t>
            </w:r>
            <w:r w:rsidRPr="0028081F">
              <w:rPr>
                <w:sz w:val="24"/>
              </w:rPr>
              <w:t>а</w:t>
            </w:r>
            <w:r w:rsidRPr="0028081F">
              <w:rPr>
                <w:sz w:val="24"/>
              </w:rPr>
              <w:t>тельных учреждений Шемышейского района Пе</w:t>
            </w:r>
            <w:r w:rsidRPr="0028081F">
              <w:rPr>
                <w:sz w:val="24"/>
              </w:rPr>
              <w:t>н</w:t>
            </w:r>
            <w:r w:rsidRPr="0028081F">
              <w:rPr>
                <w:sz w:val="24"/>
              </w:rPr>
              <w:t>зенской области;</w:t>
            </w:r>
          </w:p>
          <w:p w:rsidR="00BD77E9" w:rsidRPr="0028081F" w:rsidRDefault="00BD77E9" w:rsidP="00CC5D95">
            <w:pPr>
              <w:numPr>
                <w:ilvl w:val="0"/>
                <w:numId w:val="20"/>
              </w:numPr>
              <w:jc w:val="both"/>
              <w:rPr>
                <w:sz w:val="24"/>
              </w:rPr>
            </w:pPr>
            <w:r w:rsidRPr="0028081F">
              <w:rPr>
                <w:sz w:val="24"/>
              </w:rPr>
              <w:t xml:space="preserve"> проведение ГИА в образовательных учреждениях района</w:t>
            </w:r>
          </w:p>
        </w:tc>
      </w:tr>
      <w:tr w:rsidR="00BD77E9" w:rsidRPr="0028081F" w:rsidTr="00CC5D95">
        <w:tc>
          <w:tcPr>
            <w:tcW w:w="4219" w:type="dxa"/>
          </w:tcPr>
          <w:p w:rsidR="00BD77E9" w:rsidRPr="0028081F" w:rsidRDefault="00BD77E9" w:rsidP="00CC5D95">
            <w:pPr>
              <w:jc w:val="both"/>
              <w:rPr>
                <w:sz w:val="24"/>
              </w:rPr>
            </w:pPr>
            <w:r w:rsidRPr="0028081F">
              <w:rPr>
                <w:sz w:val="24"/>
              </w:rPr>
              <w:lastRenderedPageBreak/>
              <w:t>Целевые показатели подпрограммы</w:t>
            </w:r>
          </w:p>
        </w:tc>
        <w:tc>
          <w:tcPr>
            <w:tcW w:w="5635" w:type="dxa"/>
          </w:tcPr>
          <w:p w:rsidR="00BD77E9" w:rsidRPr="0028081F" w:rsidRDefault="00BD77E9" w:rsidP="00CC5D95">
            <w:pPr>
              <w:numPr>
                <w:ilvl w:val="0"/>
                <w:numId w:val="19"/>
              </w:numPr>
              <w:jc w:val="both"/>
              <w:rPr>
                <w:sz w:val="24"/>
              </w:rPr>
            </w:pPr>
            <w:r w:rsidRPr="0028081F">
              <w:rPr>
                <w:sz w:val="24"/>
              </w:rPr>
              <w:t>Выполнение плана работы Управления образования (100%)</w:t>
            </w:r>
          </w:p>
          <w:p w:rsidR="00BD77E9" w:rsidRPr="0028081F" w:rsidRDefault="00BD77E9" w:rsidP="00CC5D95">
            <w:pPr>
              <w:jc w:val="both"/>
              <w:rPr>
                <w:sz w:val="24"/>
              </w:rPr>
            </w:pPr>
          </w:p>
        </w:tc>
      </w:tr>
      <w:tr w:rsidR="00BD77E9" w:rsidRPr="0028081F" w:rsidTr="00CC5D95">
        <w:tc>
          <w:tcPr>
            <w:tcW w:w="4219" w:type="dxa"/>
          </w:tcPr>
          <w:p w:rsidR="00BD77E9" w:rsidRPr="0028081F" w:rsidRDefault="00BD77E9" w:rsidP="00CC5D95">
            <w:pPr>
              <w:jc w:val="both"/>
              <w:rPr>
                <w:sz w:val="24"/>
              </w:rPr>
            </w:pPr>
            <w:r w:rsidRPr="0028081F">
              <w:rPr>
                <w:sz w:val="24"/>
              </w:rPr>
              <w:t>Сроки и этапы реализации подпрограммы</w:t>
            </w:r>
          </w:p>
        </w:tc>
        <w:tc>
          <w:tcPr>
            <w:tcW w:w="5635" w:type="dxa"/>
          </w:tcPr>
          <w:p w:rsidR="00BD77E9" w:rsidRPr="0028081F" w:rsidRDefault="00BD77E9" w:rsidP="00CC5D95">
            <w:pPr>
              <w:jc w:val="both"/>
              <w:rPr>
                <w:sz w:val="24"/>
              </w:rPr>
            </w:pPr>
            <w:r w:rsidRPr="0028081F">
              <w:rPr>
                <w:sz w:val="24"/>
              </w:rPr>
              <w:t>Срок реализации подпрограммы – 2013-2020 годы:</w:t>
            </w:r>
          </w:p>
          <w:p w:rsidR="00BD77E9" w:rsidRPr="0028081F" w:rsidRDefault="00BD77E9" w:rsidP="00CC5D95">
            <w:pPr>
              <w:jc w:val="both"/>
              <w:rPr>
                <w:sz w:val="24"/>
              </w:rPr>
            </w:pPr>
            <w:r w:rsidRPr="0028081F">
              <w:rPr>
                <w:sz w:val="24"/>
              </w:rPr>
              <w:t>1 этап – 2013-2015 годы</w:t>
            </w:r>
          </w:p>
          <w:p w:rsidR="00BD77E9" w:rsidRPr="0028081F" w:rsidRDefault="00BD77E9" w:rsidP="00CC5D95">
            <w:pPr>
              <w:jc w:val="both"/>
              <w:rPr>
                <w:sz w:val="24"/>
              </w:rPr>
            </w:pPr>
            <w:r w:rsidRPr="0028081F">
              <w:rPr>
                <w:sz w:val="24"/>
              </w:rPr>
              <w:t>2 этап – 2016-2018 годы</w:t>
            </w:r>
          </w:p>
          <w:p w:rsidR="00BD77E9" w:rsidRPr="0028081F" w:rsidRDefault="00BD77E9" w:rsidP="00CC5D95">
            <w:pPr>
              <w:jc w:val="both"/>
              <w:rPr>
                <w:sz w:val="24"/>
              </w:rPr>
            </w:pPr>
            <w:r w:rsidRPr="0028081F">
              <w:rPr>
                <w:sz w:val="24"/>
              </w:rPr>
              <w:t>3 этап  - 2019 – 2020 годы</w:t>
            </w:r>
          </w:p>
          <w:p w:rsidR="00BD77E9" w:rsidRPr="0028081F" w:rsidRDefault="00BD77E9" w:rsidP="00CC5D95">
            <w:pPr>
              <w:jc w:val="both"/>
              <w:rPr>
                <w:sz w:val="24"/>
              </w:rPr>
            </w:pPr>
            <w:r w:rsidRPr="0028081F">
              <w:rPr>
                <w:sz w:val="24"/>
              </w:rPr>
              <w:t>4 этап – 2021-2022 годы</w:t>
            </w:r>
          </w:p>
        </w:tc>
      </w:tr>
      <w:tr w:rsidR="00BD77E9" w:rsidRPr="0028081F" w:rsidTr="00CC5D95">
        <w:tc>
          <w:tcPr>
            <w:tcW w:w="4219" w:type="dxa"/>
          </w:tcPr>
          <w:p w:rsidR="00BD77E9" w:rsidRPr="0028081F" w:rsidRDefault="00BD77E9" w:rsidP="00CC5D95">
            <w:pPr>
              <w:jc w:val="both"/>
              <w:rPr>
                <w:sz w:val="24"/>
              </w:rPr>
            </w:pPr>
            <w:r w:rsidRPr="0028081F">
              <w:rPr>
                <w:sz w:val="24"/>
              </w:rPr>
              <w:t>Объем и источники финансирования подпрограммы (по годам)</w:t>
            </w:r>
          </w:p>
        </w:tc>
        <w:tc>
          <w:tcPr>
            <w:tcW w:w="5635" w:type="dxa"/>
          </w:tcPr>
          <w:p w:rsidR="00BD77E9" w:rsidRPr="0028081F" w:rsidRDefault="00BD77E9" w:rsidP="00CC5D95">
            <w:pPr>
              <w:jc w:val="both"/>
              <w:rPr>
                <w:sz w:val="24"/>
              </w:rPr>
            </w:pPr>
            <w:r w:rsidRPr="0028081F">
              <w:rPr>
                <w:sz w:val="24"/>
              </w:rPr>
              <w:t>Общий объем финансирования подпрограмм</w:t>
            </w:r>
            <w:r w:rsidR="000C4979" w:rsidRPr="0028081F">
              <w:rPr>
                <w:sz w:val="24"/>
              </w:rPr>
              <w:t xml:space="preserve">ы  - </w:t>
            </w:r>
            <w:r w:rsidR="003416DB" w:rsidRPr="003416DB">
              <w:rPr>
                <w:sz w:val="24"/>
              </w:rPr>
              <w:t>119776.8</w:t>
            </w:r>
            <w:r w:rsidRPr="0028081F">
              <w:rPr>
                <w:sz w:val="24"/>
              </w:rPr>
              <w:t xml:space="preserve"> тыс. руб., в том числе:</w:t>
            </w:r>
          </w:p>
          <w:p w:rsidR="00BD77E9" w:rsidRPr="0028081F" w:rsidRDefault="00BD77E9" w:rsidP="00CC5D95">
            <w:pPr>
              <w:jc w:val="both"/>
              <w:rPr>
                <w:sz w:val="24"/>
              </w:rPr>
            </w:pPr>
            <w:r w:rsidRPr="0028081F">
              <w:rPr>
                <w:sz w:val="24"/>
              </w:rPr>
              <w:t>2014 год – 9824,7 тыс. руб.,</w:t>
            </w:r>
          </w:p>
          <w:p w:rsidR="00BD77E9" w:rsidRPr="0028081F" w:rsidRDefault="00BD77E9" w:rsidP="00CC5D95">
            <w:pPr>
              <w:jc w:val="both"/>
              <w:rPr>
                <w:sz w:val="24"/>
              </w:rPr>
            </w:pPr>
            <w:r w:rsidRPr="0028081F">
              <w:rPr>
                <w:sz w:val="24"/>
              </w:rPr>
              <w:t>2015 год -  9317,8 тыс. руб.,</w:t>
            </w:r>
          </w:p>
          <w:p w:rsidR="00BD77E9" w:rsidRPr="0028081F" w:rsidRDefault="00BD77E9" w:rsidP="00CC5D95">
            <w:pPr>
              <w:jc w:val="both"/>
              <w:rPr>
                <w:sz w:val="24"/>
              </w:rPr>
            </w:pPr>
            <w:r w:rsidRPr="0028081F">
              <w:rPr>
                <w:sz w:val="24"/>
              </w:rPr>
              <w:t>2016 год – 10087,2 тыс. руб.,</w:t>
            </w:r>
          </w:p>
          <w:p w:rsidR="00BD77E9" w:rsidRPr="0028081F" w:rsidRDefault="00BD77E9" w:rsidP="00CC5D95">
            <w:pPr>
              <w:jc w:val="both"/>
              <w:rPr>
                <w:sz w:val="24"/>
              </w:rPr>
            </w:pPr>
            <w:r w:rsidRPr="0028081F">
              <w:rPr>
                <w:sz w:val="24"/>
              </w:rPr>
              <w:t>2017 год – 11505,8 тыс. руб.,</w:t>
            </w:r>
          </w:p>
          <w:p w:rsidR="00BD77E9" w:rsidRPr="0028081F" w:rsidRDefault="000C4979" w:rsidP="00CC5D95">
            <w:pPr>
              <w:jc w:val="both"/>
              <w:rPr>
                <w:sz w:val="24"/>
              </w:rPr>
            </w:pPr>
            <w:r w:rsidRPr="0028081F">
              <w:rPr>
                <w:sz w:val="24"/>
              </w:rPr>
              <w:t xml:space="preserve">2018 год – </w:t>
            </w:r>
            <w:r w:rsidR="004145C4" w:rsidRPr="004145C4">
              <w:rPr>
                <w:sz w:val="24"/>
              </w:rPr>
              <w:t>16142.5</w:t>
            </w:r>
            <w:r w:rsidR="00BD77E9" w:rsidRPr="0028081F">
              <w:rPr>
                <w:sz w:val="24"/>
              </w:rPr>
              <w:t xml:space="preserve">  тыс. руб.,</w:t>
            </w:r>
          </w:p>
          <w:p w:rsidR="00BD77E9" w:rsidRPr="0028081F" w:rsidRDefault="009E6C09" w:rsidP="00CC5D95">
            <w:pPr>
              <w:jc w:val="both"/>
              <w:rPr>
                <w:sz w:val="24"/>
              </w:rPr>
            </w:pPr>
            <w:r w:rsidRPr="0028081F">
              <w:rPr>
                <w:sz w:val="24"/>
              </w:rPr>
              <w:t xml:space="preserve">2019 год -  </w:t>
            </w:r>
            <w:r w:rsidR="004145C4" w:rsidRPr="004145C4">
              <w:rPr>
                <w:sz w:val="24"/>
              </w:rPr>
              <w:t>17270.2</w:t>
            </w:r>
            <w:r w:rsidR="00BD77E9" w:rsidRPr="0028081F">
              <w:rPr>
                <w:sz w:val="24"/>
              </w:rPr>
              <w:t xml:space="preserve"> тыс. руб.,</w:t>
            </w:r>
          </w:p>
          <w:p w:rsidR="00BD77E9" w:rsidRPr="0028081F" w:rsidRDefault="00BD77E9" w:rsidP="00CC5D95">
            <w:pPr>
              <w:jc w:val="both"/>
              <w:rPr>
                <w:sz w:val="24"/>
              </w:rPr>
            </w:pPr>
            <w:r w:rsidRPr="0028081F">
              <w:rPr>
                <w:sz w:val="24"/>
              </w:rPr>
              <w:t xml:space="preserve">2020 год -  </w:t>
            </w:r>
            <w:r w:rsidR="004145C4" w:rsidRPr="004145C4">
              <w:rPr>
                <w:sz w:val="24"/>
              </w:rPr>
              <w:t>13295.</w:t>
            </w:r>
            <w:r w:rsidR="004145C4">
              <w:rPr>
                <w:sz w:val="24"/>
                <w:lang w:val="en-US"/>
              </w:rPr>
              <w:t>8</w:t>
            </w:r>
            <w:r w:rsidRPr="0028081F">
              <w:rPr>
                <w:sz w:val="24"/>
              </w:rPr>
              <w:t xml:space="preserve"> тыс. руб.</w:t>
            </w:r>
          </w:p>
          <w:p w:rsidR="00BD77E9" w:rsidRPr="0028081F" w:rsidRDefault="00BD77E9" w:rsidP="00CC5D95">
            <w:pPr>
              <w:jc w:val="both"/>
              <w:rPr>
                <w:sz w:val="24"/>
              </w:rPr>
            </w:pPr>
            <w:r w:rsidRPr="0028081F">
              <w:rPr>
                <w:sz w:val="24"/>
              </w:rPr>
              <w:t xml:space="preserve">2021год – </w:t>
            </w:r>
            <w:r w:rsidR="003416DB" w:rsidRPr="003416DB">
              <w:rPr>
                <w:sz w:val="24"/>
              </w:rPr>
              <w:t>16161.2</w:t>
            </w:r>
            <w:r w:rsidRPr="0028081F">
              <w:rPr>
                <w:sz w:val="24"/>
              </w:rPr>
              <w:t xml:space="preserve"> тыс. руб.,</w:t>
            </w:r>
          </w:p>
          <w:p w:rsidR="00BD77E9" w:rsidRPr="0028081F" w:rsidRDefault="00BD77E9" w:rsidP="00CC5D95">
            <w:pPr>
              <w:jc w:val="both"/>
              <w:rPr>
                <w:sz w:val="24"/>
              </w:rPr>
            </w:pPr>
            <w:r w:rsidRPr="0028081F">
              <w:rPr>
                <w:sz w:val="24"/>
              </w:rPr>
              <w:t xml:space="preserve">2022 год – </w:t>
            </w:r>
            <w:r w:rsidR="003416DB" w:rsidRPr="003416DB">
              <w:rPr>
                <w:sz w:val="24"/>
              </w:rPr>
              <w:t>16171.</w:t>
            </w:r>
            <w:r w:rsidR="003416DB" w:rsidRPr="004145C4">
              <w:rPr>
                <w:sz w:val="24"/>
              </w:rPr>
              <w:t>6</w:t>
            </w:r>
            <w:r w:rsidRPr="0028081F">
              <w:rPr>
                <w:sz w:val="24"/>
              </w:rPr>
              <w:t xml:space="preserve"> тыс. руб.</w:t>
            </w:r>
          </w:p>
          <w:p w:rsidR="00BD77E9" w:rsidRPr="0028081F" w:rsidRDefault="00BD77E9" w:rsidP="00CC5D95">
            <w:pPr>
              <w:jc w:val="both"/>
              <w:rPr>
                <w:sz w:val="24"/>
              </w:rPr>
            </w:pPr>
            <w:r w:rsidRPr="0028081F">
              <w:rPr>
                <w:sz w:val="24"/>
              </w:rPr>
              <w:t>- за счет средств бюджета Шемышейского района –</w:t>
            </w:r>
            <w:r w:rsidR="004145C4" w:rsidRPr="004145C4">
              <w:rPr>
                <w:sz w:val="24"/>
              </w:rPr>
              <w:t>112760.4</w:t>
            </w:r>
            <w:r w:rsidRPr="0028081F">
              <w:rPr>
                <w:sz w:val="24"/>
              </w:rPr>
              <w:t xml:space="preserve">  тыс. руб., в том числе:.</w:t>
            </w:r>
          </w:p>
          <w:p w:rsidR="00BD77E9" w:rsidRPr="0028081F" w:rsidRDefault="00BD77E9" w:rsidP="00CC5D95">
            <w:pPr>
              <w:jc w:val="both"/>
              <w:rPr>
                <w:sz w:val="24"/>
              </w:rPr>
            </w:pPr>
            <w:r w:rsidRPr="0028081F">
              <w:rPr>
                <w:sz w:val="24"/>
              </w:rPr>
              <w:t xml:space="preserve"> по годам реализации:</w:t>
            </w:r>
          </w:p>
          <w:p w:rsidR="00BD77E9" w:rsidRPr="0028081F" w:rsidRDefault="00BD77E9" w:rsidP="00CC5D95">
            <w:pPr>
              <w:jc w:val="both"/>
              <w:rPr>
                <w:sz w:val="24"/>
              </w:rPr>
            </w:pPr>
            <w:r w:rsidRPr="0028081F">
              <w:rPr>
                <w:sz w:val="24"/>
              </w:rPr>
              <w:t>2014 год -    9824,7 тыс. руб.,</w:t>
            </w:r>
          </w:p>
          <w:p w:rsidR="00BD77E9" w:rsidRPr="0028081F" w:rsidRDefault="00BD77E9" w:rsidP="00CC5D95">
            <w:pPr>
              <w:jc w:val="both"/>
              <w:rPr>
                <w:sz w:val="24"/>
              </w:rPr>
            </w:pPr>
            <w:r w:rsidRPr="0028081F">
              <w:rPr>
                <w:sz w:val="24"/>
              </w:rPr>
              <w:t>2015 год -   9317,8  тыс. руб.,</w:t>
            </w:r>
          </w:p>
          <w:p w:rsidR="00BD77E9" w:rsidRPr="0028081F" w:rsidRDefault="00BD77E9" w:rsidP="00CC5D95">
            <w:pPr>
              <w:jc w:val="both"/>
              <w:rPr>
                <w:sz w:val="24"/>
              </w:rPr>
            </w:pPr>
            <w:r w:rsidRPr="0028081F">
              <w:rPr>
                <w:sz w:val="24"/>
              </w:rPr>
              <w:t>2016 год -    10087,2 тыс. руб.,</w:t>
            </w:r>
          </w:p>
          <w:p w:rsidR="00BD77E9" w:rsidRPr="0028081F" w:rsidRDefault="00BD77E9" w:rsidP="00CC5D95">
            <w:pPr>
              <w:jc w:val="both"/>
              <w:rPr>
                <w:sz w:val="24"/>
              </w:rPr>
            </w:pPr>
            <w:r w:rsidRPr="0028081F">
              <w:rPr>
                <w:sz w:val="24"/>
              </w:rPr>
              <w:t>2017 год -    11505,8 тыс. руб.,</w:t>
            </w:r>
          </w:p>
          <w:p w:rsidR="00BD77E9" w:rsidRPr="0028081F" w:rsidRDefault="00BD77E9" w:rsidP="00CC5D95">
            <w:pPr>
              <w:jc w:val="both"/>
              <w:rPr>
                <w:sz w:val="24"/>
              </w:rPr>
            </w:pPr>
            <w:r w:rsidRPr="0028081F">
              <w:rPr>
                <w:sz w:val="24"/>
              </w:rPr>
              <w:t xml:space="preserve">2018 год -    </w:t>
            </w:r>
            <w:r w:rsidR="004145C4" w:rsidRPr="004145C4">
              <w:rPr>
                <w:sz w:val="24"/>
              </w:rPr>
              <w:t>13884.9</w:t>
            </w:r>
            <w:r w:rsidRPr="0028081F">
              <w:rPr>
                <w:sz w:val="24"/>
              </w:rPr>
              <w:t xml:space="preserve"> тыс. руб.,</w:t>
            </w:r>
          </w:p>
          <w:p w:rsidR="00BD77E9" w:rsidRPr="0028081F" w:rsidRDefault="00BD77E9" w:rsidP="00CC5D95">
            <w:pPr>
              <w:jc w:val="both"/>
              <w:rPr>
                <w:sz w:val="24"/>
              </w:rPr>
            </w:pPr>
            <w:r w:rsidRPr="0028081F">
              <w:rPr>
                <w:sz w:val="24"/>
              </w:rPr>
              <w:t xml:space="preserve">2019 год –    </w:t>
            </w:r>
            <w:r w:rsidR="004145C4" w:rsidRPr="004145C4">
              <w:rPr>
                <w:sz w:val="24"/>
              </w:rPr>
              <w:t>12511.4</w:t>
            </w:r>
            <w:r w:rsidRPr="0028081F">
              <w:rPr>
                <w:sz w:val="24"/>
              </w:rPr>
              <w:t xml:space="preserve">   тыс. руб.,</w:t>
            </w:r>
          </w:p>
          <w:p w:rsidR="00BD77E9" w:rsidRPr="0028081F" w:rsidRDefault="00BD77E9" w:rsidP="00CC5D95">
            <w:pPr>
              <w:jc w:val="both"/>
              <w:rPr>
                <w:sz w:val="24"/>
              </w:rPr>
            </w:pPr>
            <w:r w:rsidRPr="0028081F">
              <w:rPr>
                <w:sz w:val="24"/>
              </w:rPr>
              <w:t xml:space="preserve">2020 год -     </w:t>
            </w:r>
            <w:r w:rsidR="004145C4" w:rsidRPr="004145C4">
              <w:rPr>
                <w:sz w:val="24"/>
              </w:rPr>
              <w:t>13295.8</w:t>
            </w:r>
            <w:r w:rsidRPr="0028081F">
              <w:rPr>
                <w:sz w:val="24"/>
              </w:rPr>
              <w:t xml:space="preserve"> тыс. руб.,</w:t>
            </w:r>
          </w:p>
          <w:p w:rsidR="00BD77E9" w:rsidRPr="0028081F" w:rsidRDefault="00BD77E9" w:rsidP="00CC5D95">
            <w:pPr>
              <w:jc w:val="both"/>
              <w:rPr>
                <w:sz w:val="24"/>
              </w:rPr>
            </w:pPr>
            <w:r w:rsidRPr="0028081F">
              <w:rPr>
                <w:sz w:val="24"/>
              </w:rPr>
              <w:t xml:space="preserve">2021год –      </w:t>
            </w:r>
            <w:r w:rsidR="004145C4" w:rsidRPr="004145C4">
              <w:rPr>
                <w:sz w:val="24"/>
              </w:rPr>
              <w:t>16161.2</w:t>
            </w:r>
            <w:r w:rsidRPr="0028081F">
              <w:rPr>
                <w:sz w:val="24"/>
              </w:rPr>
              <w:t xml:space="preserve"> тыс. руб.,</w:t>
            </w:r>
          </w:p>
          <w:p w:rsidR="00BD77E9" w:rsidRPr="0028081F" w:rsidRDefault="00BD77E9" w:rsidP="00CC5D95">
            <w:pPr>
              <w:jc w:val="both"/>
              <w:rPr>
                <w:sz w:val="24"/>
              </w:rPr>
            </w:pPr>
            <w:r w:rsidRPr="0028081F">
              <w:rPr>
                <w:sz w:val="24"/>
              </w:rPr>
              <w:t xml:space="preserve">2022 год </w:t>
            </w:r>
            <w:r w:rsidR="004145C4">
              <w:rPr>
                <w:sz w:val="24"/>
              </w:rPr>
              <w:t>–</w:t>
            </w:r>
            <w:r w:rsidRPr="0028081F">
              <w:rPr>
                <w:sz w:val="24"/>
              </w:rPr>
              <w:t xml:space="preserve"> </w:t>
            </w:r>
            <w:r w:rsidR="004145C4">
              <w:rPr>
                <w:sz w:val="24"/>
                <w:lang w:val="en-US"/>
              </w:rPr>
              <w:t xml:space="preserve">    </w:t>
            </w:r>
            <w:r w:rsidR="004145C4" w:rsidRPr="004145C4">
              <w:rPr>
                <w:sz w:val="24"/>
              </w:rPr>
              <w:t>16171.</w:t>
            </w:r>
            <w:r w:rsidR="004145C4">
              <w:rPr>
                <w:sz w:val="24"/>
                <w:lang w:val="en-US"/>
              </w:rPr>
              <w:t>6</w:t>
            </w:r>
            <w:r w:rsidRPr="0028081F">
              <w:rPr>
                <w:sz w:val="24"/>
              </w:rPr>
              <w:t xml:space="preserve"> тыс. руб.</w:t>
            </w:r>
          </w:p>
          <w:p w:rsidR="00BD77E9" w:rsidRPr="0028081F" w:rsidRDefault="00BD77E9" w:rsidP="00CC5D95">
            <w:pPr>
              <w:jc w:val="both"/>
              <w:rPr>
                <w:sz w:val="24"/>
              </w:rPr>
            </w:pPr>
          </w:p>
          <w:p w:rsidR="00BD77E9" w:rsidRPr="0028081F" w:rsidRDefault="00BD77E9" w:rsidP="00CC5D95">
            <w:pPr>
              <w:jc w:val="both"/>
              <w:rPr>
                <w:sz w:val="24"/>
              </w:rPr>
            </w:pPr>
            <w:r w:rsidRPr="0028081F">
              <w:rPr>
                <w:sz w:val="24"/>
              </w:rPr>
              <w:t>- за счет средств  бюджета Пензенской области –7016,4 тыс. руб., в том числе по годам реализации:</w:t>
            </w:r>
          </w:p>
          <w:p w:rsidR="00BD77E9" w:rsidRPr="0028081F" w:rsidRDefault="00BD77E9" w:rsidP="00CC5D95">
            <w:pPr>
              <w:jc w:val="both"/>
              <w:rPr>
                <w:sz w:val="24"/>
              </w:rPr>
            </w:pPr>
            <w:r w:rsidRPr="0028081F">
              <w:rPr>
                <w:sz w:val="24"/>
              </w:rPr>
              <w:t>2014 год -    0,0 тыс. руб.,</w:t>
            </w:r>
          </w:p>
          <w:p w:rsidR="00BD77E9" w:rsidRPr="0028081F" w:rsidRDefault="00BD77E9" w:rsidP="00CC5D95">
            <w:pPr>
              <w:jc w:val="both"/>
              <w:rPr>
                <w:sz w:val="24"/>
              </w:rPr>
            </w:pPr>
            <w:r w:rsidRPr="0028081F">
              <w:rPr>
                <w:sz w:val="24"/>
              </w:rPr>
              <w:t>2015 год -    0,0 тыс. руб.,</w:t>
            </w:r>
          </w:p>
          <w:p w:rsidR="00BD77E9" w:rsidRPr="0028081F" w:rsidRDefault="00BD77E9" w:rsidP="00CC5D95">
            <w:pPr>
              <w:jc w:val="both"/>
              <w:rPr>
                <w:sz w:val="24"/>
              </w:rPr>
            </w:pPr>
            <w:r w:rsidRPr="0028081F">
              <w:rPr>
                <w:sz w:val="24"/>
              </w:rPr>
              <w:t>2016 год -    0,0тыс. руб.,</w:t>
            </w:r>
          </w:p>
          <w:p w:rsidR="00BD77E9" w:rsidRPr="0028081F" w:rsidRDefault="00BD77E9" w:rsidP="00CC5D95">
            <w:pPr>
              <w:jc w:val="both"/>
              <w:rPr>
                <w:sz w:val="24"/>
              </w:rPr>
            </w:pPr>
            <w:r w:rsidRPr="0028081F">
              <w:rPr>
                <w:sz w:val="24"/>
              </w:rPr>
              <w:t>2017 год -    0,0 тыс. руб.,</w:t>
            </w:r>
          </w:p>
          <w:p w:rsidR="00BD77E9" w:rsidRPr="0028081F" w:rsidRDefault="00BD77E9" w:rsidP="00CC5D95">
            <w:pPr>
              <w:jc w:val="both"/>
              <w:rPr>
                <w:sz w:val="24"/>
              </w:rPr>
            </w:pPr>
            <w:r w:rsidRPr="0028081F">
              <w:rPr>
                <w:sz w:val="24"/>
              </w:rPr>
              <w:t>2018 год -    2257,6 тыс. руб.,</w:t>
            </w:r>
          </w:p>
          <w:p w:rsidR="00BD77E9" w:rsidRPr="0028081F" w:rsidRDefault="00BD77E9" w:rsidP="00CC5D95">
            <w:pPr>
              <w:jc w:val="both"/>
              <w:rPr>
                <w:sz w:val="24"/>
              </w:rPr>
            </w:pPr>
            <w:r w:rsidRPr="0028081F">
              <w:rPr>
                <w:sz w:val="24"/>
              </w:rPr>
              <w:t>2019 год –   4758,8тыс. руб.,</w:t>
            </w:r>
          </w:p>
          <w:p w:rsidR="00BD77E9" w:rsidRPr="0028081F" w:rsidRDefault="00BD77E9" w:rsidP="00CC5D95">
            <w:pPr>
              <w:jc w:val="both"/>
              <w:rPr>
                <w:sz w:val="24"/>
              </w:rPr>
            </w:pPr>
            <w:r w:rsidRPr="0028081F">
              <w:rPr>
                <w:sz w:val="24"/>
              </w:rPr>
              <w:t>2020 год -    0,0 тыс. руб.,</w:t>
            </w:r>
          </w:p>
          <w:p w:rsidR="00BD77E9" w:rsidRPr="0028081F" w:rsidRDefault="00BD77E9" w:rsidP="00CC5D95">
            <w:pPr>
              <w:jc w:val="both"/>
              <w:rPr>
                <w:sz w:val="24"/>
              </w:rPr>
            </w:pPr>
            <w:r w:rsidRPr="0028081F">
              <w:rPr>
                <w:sz w:val="24"/>
              </w:rPr>
              <w:t xml:space="preserve">2021год – </w:t>
            </w:r>
            <w:r w:rsidR="009E6C09" w:rsidRPr="0028081F">
              <w:rPr>
                <w:sz w:val="24"/>
              </w:rPr>
              <w:t xml:space="preserve">   </w:t>
            </w:r>
            <w:r w:rsidRPr="0028081F">
              <w:rPr>
                <w:sz w:val="24"/>
              </w:rPr>
              <w:t>0,0 тыс. руб.,</w:t>
            </w:r>
          </w:p>
          <w:p w:rsidR="00BD77E9" w:rsidRPr="0028081F" w:rsidRDefault="00BD77E9" w:rsidP="00CC5D95">
            <w:pPr>
              <w:jc w:val="both"/>
              <w:rPr>
                <w:sz w:val="24"/>
              </w:rPr>
            </w:pPr>
            <w:r w:rsidRPr="0028081F">
              <w:rPr>
                <w:sz w:val="24"/>
              </w:rPr>
              <w:t>2022 год –</w:t>
            </w:r>
            <w:r w:rsidR="009E6C09" w:rsidRPr="0028081F">
              <w:rPr>
                <w:sz w:val="24"/>
              </w:rPr>
              <w:t xml:space="preserve">  </w:t>
            </w:r>
            <w:r w:rsidRPr="0028081F">
              <w:rPr>
                <w:sz w:val="24"/>
              </w:rPr>
              <w:t xml:space="preserve"> 0,0тыс. руб.</w:t>
            </w:r>
          </w:p>
          <w:p w:rsidR="00BD77E9" w:rsidRPr="0028081F" w:rsidRDefault="00BD77E9" w:rsidP="00CC5D95">
            <w:pPr>
              <w:jc w:val="both"/>
              <w:rPr>
                <w:sz w:val="24"/>
              </w:rPr>
            </w:pPr>
          </w:p>
          <w:p w:rsidR="00BD77E9" w:rsidRPr="0028081F" w:rsidRDefault="00BD77E9" w:rsidP="00CC5D95">
            <w:pPr>
              <w:rPr>
                <w:sz w:val="24"/>
              </w:rPr>
            </w:pPr>
            <w:r w:rsidRPr="0028081F">
              <w:rPr>
                <w:sz w:val="24"/>
              </w:rPr>
              <w:t>-         межбюджетные       трансферты из      федерального       бюджета – 0,0 тыс. руб</w:t>
            </w:r>
          </w:p>
          <w:p w:rsidR="00BD77E9" w:rsidRPr="0028081F" w:rsidRDefault="00BD77E9" w:rsidP="00CC5D95">
            <w:pPr>
              <w:jc w:val="both"/>
              <w:rPr>
                <w:sz w:val="24"/>
              </w:rPr>
            </w:pPr>
            <w:r w:rsidRPr="0028081F">
              <w:rPr>
                <w:sz w:val="24"/>
              </w:rPr>
              <w:t>по годам реализации:</w:t>
            </w:r>
          </w:p>
          <w:p w:rsidR="00BD77E9" w:rsidRPr="0028081F" w:rsidRDefault="00BD77E9" w:rsidP="00CC5D95">
            <w:pPr>
              <w:jc w:val="both"/>
              <w:rPr>
                <w:sz w:val="24"/>
              </w:rPr>
            </w:pPr>
            <w:r w:rsidRPr="0028081F">
              <w:rPr>
                <w:sz w:val="24"/>
              </w:rPr>
              <w:t>2014 год – 0,0 тыс. руб.,</w:t>
            </w:r>
          </w:p>
          <w:p w:rsidR="00BD77E9" w:rsidRPr="0028081F" w:rsidRDefault="00BD77E9" w:rsidP="00CC5D95">
            <w:pPr>
              <w:jc w:val="both"/>
              <w:rPr>
                <w:sz w:val="24"/>
              </w:rPr>
            </w:pPr>
            <w:r w:rsidRPr="0028081F">
              <w:rPr>
                <w:sz w:val="24"/>
              </w:rPr>
              <w:t>2015 год -  0,0 тыс. руб.,</w:t>
            </w:r>
          </w:p>
          <w:p w:rsidR="00BD77E9" w:rsidRPr="0028081F" w:rsidRDefault="00BD77E9" w:rsidP="00CC5D95">
            <w:pPr>
              <w:jc w:val="both"/>
              <w:rPr>
                <w:sz w:val="24"/>
              </w:rPr>
            </w:pPr>
            <w:r w:rsidRPr="0028081F">
              <w:rPr>
                <w:sz w:val="24"/>
              </w:rPr>
              <w:t>2016 год -  0,0  тыс. руб.,</w:t>
            </w:r>
          </w:p>
          <w:p w:rsidR="00BD77E9" w:rsidRPr="0028081F" w:rsidRDefault="00BD77E9" w:rsidP="00CC5D95">
            <w:pPr>
              <w:jc w:val="both"/>
              <w:rPr>
                <w:sz w:val="24"/>
              </w:rPr>
            </w:pPr>
            <w:r w:rsidRPr="0028081F">
              <w:rPr>
                <w:sz w:val="24"/>
              </w:rPr>
              <w:t>2017 год -  0,0 тыс. руб.,</w:t>
            </w:r>
          </w:p>
          <w:p w:rsidR="00BD77E9" w:rsidRPr="0028081F" w:rsidRDefault="00BD77E9" w:rsidP="00CC5D95">
            <w:pPr>
              <w:jc w:val="both"/>
              <w:rPr>
                <w:sz w:val="24"/>
              </w:rPr>
            </w:pPr>
            <w:r w:rsidRPr="0028081F">
              <w:rPr>
                <w:sz w:val="24"/>
              </w:rPr>
              <w:t>2018 год – 0,0 тыс. руб.,</w:t>
            </w:r>
          </w:p>
          <w:p w:rsidR="00BD77E9" w:rsidRPr="0028081F" w:rsidRDefault="00BD77E9" w:rsidP="00CC5D95">
            <w:pPr>
              <w:jc w:val="both"/>
              <w:rPr>
                <w:sz w:val="24"/>
              </w:rPr>
            </w:pPr>
            <w:r w:rsidRPr="0028081F">
              <w:rPr>
                <w:sz w:val="24"/>
              </w:rPr>
              <w:t>2019 год – 0,0 тыс. руб.,</w:t>
            </w:r>
          </w:p>
          <w:p w:rsidR="00BD77E9" w:rsidRPr="0028081F" w:rsidRDefault="00BD77E9" w:rsidP="00CC5D95">
            <w:pPr>
              <w:jc w:val="both"/>
              <w:rPr>
                <w:sz w:val="24"/>
              </w:rPr>
            </w:pPr>
            <w:r w:rsidRPr="0028081F">
              <w:rPr>
                <w:sz w:val="24"/>
              </w:rPr>
              <w:t>2020 год – 0,0 тыс. руб.,</w:t>
            </w:r>
          </w:p>
          <w:p w:rsidR="00BD77E9" w:rsidRPr="0028081F" w:rsidRDefault="00BD77E9" w:rsidP="00CC5D95">
            <w:pPr>
              <w:jc w:val="both"/>
              <w:rPr>
                <w:sz w:val="24"/>
              </w:rPr>
            </w:pPr>
            <w:r w:rsidRPr="0028081F">
              <w:rPr>
                <w:sz w:val="24"/>
              </w:rPr>
              <w:lastRenderedPageBreak/>
              <w:t xml:space="preserve">2021год - </w:t>
            </w:r>
            <w:r w:rsidR="009E6C09" w:rsidRPr="0028081F">
              <w:rPr>
                <w:sz w:val="24"/>
              </w:rPr>
              <w:t xml:space="preserve">  </w:t>
            </w:r>
            <w:r w:rsidRPr="0028081F">
              <w:rPr>
                <w:sz w:val="24"/>
              </w:rPr>
              <w:t>0,0 тыс. руб.,</w:t>
            </w:r>
          </w:p>
          <w:p w:rsidR="00BD77E9" w:rsidRPr="0028081F" w:rsidRDefault="00BD77E9" w:rsidP="00CC5D95">
            <w:pPr>
              <w:jc w:val="both"/>
              <w:rPr>
                <w:sz w:val="24"/>
              </w:rPr>
            </w:pPr>
            <w:r w:rsidRPr="0028081F">
              <w:rPr>
                <w:sz w:val="24"/>
              </w:rPr>
              <w:t xml:space="preserve">2022 год - </w:t>
            </w:r>
            <w:r w:rsidR="009E6C09" w:rsidRPr="0028081F">
              <w:rPr>
                <w:sz w:val="24"/>
              </w:rPr>
              <w:t xml:space="preserve"> </w:t>
            </w:r>
            <w:r w:rsidRPr="0028081F">
              <w:rPr>
                <w:sz w:val="24"/>
              </w:rPr>
              <w:t>0,0 тыс. руб.</w:t>
            </w:r>
          </w:p>
          <w:p w:rsidR="00BD77E9" w:rsidRPr="0028081F" w:rsidRDefault="00BD77E9" w:rsidP="00CC5D95">
            <w:pPr>
              <w:jc w:val="both"/>
              <w:rPr>
                <w:sz w:val="24"/>
              </w:rPr>
            </w:pPr>
          </w:p>
        </w:tc>
      </w:tr>
    </w:tbl>
    <w:p w:rsidR="00540407" w:rsidRPr="0028081F" w:rsidRDefault="00540407" w:rsidP="00582AB6">
      <w:pPr>
        <w:jc w:val="right"/>
        <w:rPr>
          <w:sz w:val="24"/>
        </w:rPr>
        <w:sectPr w:rsidR="00540407" w:rsidRPr="0028081F" w:rsidSect="00540407">
          <w:pgSz w:w="11906" w:h="16838"/>
          <w:pgMar w:top="1134" w:right="851" w:bottom="561" w:left="1134" w:header="709" w:footer="709" w:gutter="0"/>
          <w:cols w:space="708"/>
          <w:docGrid w:linePitch="381"/>
        </w:sectPr>
      </w:pPr>
    </w:p>
    <w:p w:rsidR="00582AB6" w:rsidRPr="0028081F" w:rsidRDefault="00B841A7" w:rsidP="00582AB6">
      <w:pPr>
        <w:jc w:val="right"/>
        <w:rPr>
          <w:sz w:val="24"/>
        </w:rPr>
      </w:pPr>
      <w:r w:rsidRPr="0028081F">
        <w:rPr>
          <w:sz w:val="24"/>
        </w:rPr>
        <w:lastRenderedPageBreak/>
        <w:t>Приложение 3</w:t>
      </w:r>
    </w:p>
    <w:p w:rsidR="00582AB6" w:rsidRPr="0028081F" w:rsidRDefault="00582AB6" w:rsidP="00582AB6">
      <w:pPr>
        <w:jc w:val="right"/>
        <w:rPr>
          <w:sz w:val="24"/>
        </w:rPr>
      </w:pPr>
      <w:r w:rsidRPr="0028081F">
        <w:rPr>
          <w:sz w:val="24"/>
        </w:rPr>
        <w:t>к муниципальной программе</w:t>
      </w:r>
    </w:p>
    <w:p w:rsidR="00582AB6" w:rsidRPr="0028081F" w:rsidRDefault="00582AB6" w:rsidP="00582AB6">
      <w:pPr>
        <w:jc w:val="right"/>
        <w:rPr>
          <w:sz w:val="24"/>
        </w:rPr>
      </w:pPr>
      <w:r w:rsidRPr="0028081F">
        <w:rPr>
          <w:sz w:val="24"/>
        </w:rPr>
        <w:t>Шемышейского района  «Развитие образования в</w:t>
      </w:r>
    </w:p>
    <w:p w:rsidR="00582AB6" w:rsidRPr="0028081F" w:rsidRDefault="00582AB6" w:rsidP="00582AB6">
      <w:pPr>
        <w:jc w:val="right"/>
        <w:rPr>
          <w:sz w:val="24"/>
        </w:rPr>
      </w:pPr>
      <w:r w:rsidRPr="0028081F">
        <w:rPr>
          <w:sz w:val="24"/>
        </w:rPr>
        <w:t>Шемышейском районе на 2014-2022 годы»</w:t>
      </w:r>
    </w:p>
    <w:p w:rsidR="00582AB6" w:rsidRPr="0028081F" w:rsidRDefault="00582AB6" w:rsidP="00582AB6">
      <w:pPr>
        <w:jc w:val="right"/>
        <w:rPr>
          <w:sz w:val="24"/>
        </w:rPr>
      </w:pPr>
    </w:p>
    <w:p w:rsidR="00582AB6" w:rsidRPr="0028081F" w:rsidRDefault="00582AB6" w:rsidP="00582AB6">
      <w:pPr>
        <w:jc w:val="right"/>
        <w:rPr>
          <w:sz w:val="24"/>
        </w:rPr>
      </w:pPr>
    </w:p>
    <w:p w:rsidR="00582AB6" w:rsidRPr="0028081F" w:rsidRDefault="00582AB6" w:rsidP="00582AB6">
      <w:pPr>
        <w:rPr>
          <w:sz w:val="24"/>
        </w:rPr>
      </w:pPr>
    </w:p>
    <w:p w:rsidR="00582AB6" w:rsidRPr="0028081F" w:rsidRDefault="00582AB6" w:rsidP="00582AB6">
      <w:pPr>
        <w:jc w:val="center"/>
        <w:rPr>
          <w:sz w:val="24"/>
        </w:rPr>
      </w:pPr>
      <w:r w:rsidRPr="0028081F">
        <w:rPr>
          <w:sz w:val="24"/>
        </w:rPr>
        <w:t>ПЕРЕЧЕНЬ</w:t>
      </w:r>
    </w:p>
    <w:p w:rsidR="00582AB6" w:rsidRPr="0028081F" w:rsidRDefault="00582AB6" w:rsidP="00582AB6">
      <w:pPr>
        <w:jc w:val="center"/>
        <w:rPr>
          <w:sz w:val="24"/>
        </w:rPr>
      </w:pPr>
      <w:r w:rsidRPr="0028081F">
        <w:rPr>
          <w:sz w:val="24"/>
        </w:rPr>
        <w:t xml:space="preserve">целевых показателей муниципальной  программы Шемышейского района </w:t>
      </w:r>
    </w:p>
    <w:p w:rsidR="00582AB6" w:rsidRPr="0028081F" w:rsidRDefault="00582AB6" w:rsidP="00582AB6">
      <w:pPr>
        <w:jc w:val="center"/>
        <w:rPr>
          <w:sz w:val="24"/>
          <w:u w:val="single"/>
        </w:rPr>
      </w:pPr>
      <w:r w:rsidRPr="0028081F">
        <w:rPr>
          <w:sz w:val="24"/>
          <w:u w:val="single"/>
        </w:rPr>
        <w:t>«Развитие образования в  Шемышейском районе на 2014-2022 годы»</w:t>
      </w:r>
    </w:p>
    <w:p w:rsidR="00582AB6" w:rsidRPr="0028081F" w:rsidRDefault="00582AB6" w:rsidP="00582AB6">
      <w:pPr>
        <w:jc w:val="center"/>
        <w:rPr>
          <w:sz w:val="24"/>
          <w:u w:val="single"/>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1"/>
        <w:gridCol w:w="2119"/>
        <w:gridCol w:w="1134"/>
        <w:gridCol w:w="1417"/>
        <w:gridCol w:w="1418"/>
        <w:gridCol w:w="1276"/>
        <w:gridCol w:w="1275"/>
        <w:gridCol w:w="1134"/>
        <w:gridCol w:w="993"/>
        <w:gridCol w:w="1134"/>
        <w:gridCol w:w="1134"/>
        <w:gridCol w:w="1134"/>
      </w:tblGrid>
      <w:tr w:rsidR="00E23AC4" w:rsidRPr="0028081F" w:rsidTr="00393690">
        <w:trPr>
          <w:trHeight w:val="562"/>
        </w:trPr>
        <w:tc>
          <w:tcPr>
            <w:tcW w:w="3794" w:type="dxa"/>
            <w:gridSpan w:val="3"/>
          </w:tcPr>
          <w:p w:rsidR="00E23AC4" w:rsidRPr="0028081F" w:rsidRDefault="00E23AC4" w:rsidP="00393690">
            <w:pPr>
              <w:jc w:val="center"/>
              <w:rPr>
                <w:sz w:val="24"/>
              </w:rPr>
            </w:pPr>
            <w:r w:rsidRPr="0028081F">
              <w:rPr>
                <w:sz w:val="24"/>
              </w:rPr>
              <w:t>Ответственный исполнитель</w:t>
            </w:r>
          </w:p>
        </w:tc>
        <w:tc>
          <w:tcPr>
            <w:tcW w:w="10915" w:type="dxa"/>
            <w:gridSpan w:val="9"/>
          </w:tcPr>
          <w:p w:rsidR="00E23AC4" w:rsidRPr="0028081F" w:rsidRDefault="00E23AC4" w:rsidP="00393690">
            <w:pPr>
              <w:jc w:val="center"/>
              <w:rPr>
                <w:sz w:val="24"/>
              </w:rPr>
            </w:pPr>
            <w:r w:rsidRPr="0028081F">
              <w:rPr>
                <w:sz w:val="24"/>
              </w:rPr>
              <w:t>Управление  образования администрации Шемышейского района  Пензенской области</w:t>
            </w:r>
          </w:p>
        </w:tc>
      </w:tr>
      <w:tr w:rsidR="00E23AC4" w:rsidRPr="0028081F" w:rsidTr="00393690">
        <w:tc>
          <w:tcPr>
            <w:tcW w:w="541" w:type="dxa"/>
            <w:vMerge w:val="restart"/>
          </w:tcPr>
          <w:p w:rsidR="00E23AC4" w:rsidRPr="0028081F" w:rsidRDefault="00E23AC4" w:rsidP="00393690">
            <w:pPr>
              <w:jc w:val="center"/>
              <w:rPr>
                <w:sz w:val="24"/>
              </w:rPr>
            </w:pPr>
            <w:r w:rsidRPr="0028081F">
              <w:rPr>
                <w:sz w:val="24"/>
              </w:rPr>
              <w:t>№ п/п</w:t>
            </w:r>
          </w:p>
        </w:tc>
        <w:tc>
          <w:tcPr>
            <w:tcW w:w="2119" w:type="dxa"/>
            <w:vMerge w:val="restart"/>
          </w:tcPr>
          <w:p w:rsidR="00E23AC4" w:rsidRPr="0028081F" w:rsidRDefault="00E23AC4" w:rsidP="00393690">
            <w:pPr>
              <w:jc w:val="center"/>
              <w:rPr>
                <w:sz w:val="24"/>
              </w:rPr>
            </w:pPr>
            <w:r w:rsidRPr="0028081F">
              <w:rPr>
                <w:sz w:val="24"/>
              </w:rPr>
              <w:t>Наименование целевого показ</w:t>
            </w:r>
            <w:r w:rsidRPr="0028081F">
              <w:rPr>
                <w:sz w:val="24"/>
              </w:rPr>
              <w:t>а</w:t>
            </w:r>
            <w:r w:rsidRPr="0028081F">
              <w:rPr>
                <w:sz w:val="24"/>
              </w:rPr>
              <w:t>теля</w:t>
            </w:r>
          </w:p>
        </w:tc>
        <w:tc>
          <w:tcPr>
            <w:tcW w:w="1134" w:type="dxa"/>
            <w:vMerge w:val="restart"/>
          </w:tcPr>
          <w:p w:rsidR="00E23AC4" w:rsidRPr="0028081F" w:rsidRDefault="00E23AC4" w:rsidP="00393690">
            <w:pPr>
              <w:jc w:val="center"/>
              <w:rPr>
                <w:sz w:val="24"/>
              </w:rPr>
            </w:pPr>
            <w:r w:rsidRPr="0028081F">
              <w:rPr>
                <w:sz w:val="24"/>
              </w:rPr>
              <w:t>Единица измер</w:t>
            </w:r>
            <w:r w:rsidRPr="0028081F">
              <w:rPr>
                <w:sz w:val="24"/>
              </w:rPr>
              <w:t>е</w:t>
            </w:r>
            <w:r w:rsidRPr="0028081F">
              <w:rPr>
                <w:sz w:val="24"/>
              </w:rPr>
              <w:t>ния</w:t>
            </w:r>
          </w:p>
        </w:tc>
        <w:tc>
          <w:tcPr>
            <w:tcW w:w="10915" w:type="dxa"/>
            <w:gridSpan w:val="9"/>
          </w:tcPr>
          <w:p w:rsidR="00E23AC4" w:rsidRPr="0028081F" w:rsidRDefault="00E23AC4" w:rsidP="00393690">
            <w:pPr>
              <w:jc w:val="center"/>
              <w:rPr>
                <w:sz w:val="24"/>
              </w:rPr>
            </w:pPr>
            <w:r w:rsidRPr="0028081F">
              <w:rPr>
                <w:sz w:val="24"/>
              </w:rPr>
              <w:t>Значение целевых показателей</w:t>
            </w:r>
          </w:p>
        </w:tc>
      </w:tr>
      <w:tr w:rsidR="00E23AC4" w:rsidRPr="0028081F" w:rsidTr="00E23AC4">
        <w:tc>
          <w:tcPr>
            <w:tcW w:w="541" w:type="dxa"/>
            <w:vMerge/>
          </w:tcPr>
          <w:p w:rsidR="00E23AC4" w:rsidRPr="0028081F" w:rsidRDefault="00E23AC4" w:rsidP="00393690">
            <w:pPr>
              <w:jc w:val="center"/>
              <w:rPr>
                <w:sz w:val="24"/>
              </w:rPr>
            </w:pPr>
          </w:p>
        </w:tc>
        <w:tc>
          <w:tcPr>
            <w:tcW w:w="2119" w:type="dxa"/>
            <w:vMerge/>
          </w:tcPr>
          <w:p w:rsidR="00E23AC4" w:rsidRPr="0028081F" w:rsidRDefault="00E23AC4" w:rsidP="00393690">
            <w:pPr>
              <w:jc w:val="center"/>
              <w:rPr>
                <w:sz w:val="24"/>
              </w:rPr>
            </w:pPr>
          </w:p>
        </w:tc>
        <w:tc>
          <w:tcPr>
            <w:tcW w:w="1134" w:type="dxa"/>
            <w:vMerge/>
          </w:tcPr>
          <w:p w:rsidR="00E23AC4" w:rsidRPr="0028081F" w:rsidRDefault="00E23AC4" w:rsidP="00393690">
            <w:pPr>
              <w:jc w:val="center"/>
              <w:rPr>
                <w:sz w:val="24"/>
              </w:rPr>
            </w:pPr>
          </w:p>
        </w:tc>
        <w:tc>
          <w:tcPr>
            <w:tcW w:w="1417" w:type="dxa"/>
          </w:tcPr>
          <w:p w:rsidR="00E23AC4" w:rsidRPr="0028081F" w:rsidRDefault="00E23AC4" w:rsidP="00393690">
            <w:pPr>
              <w:jc w:val="center"/>
              <w:rPr>
                <w:sz w:val="24"/>
              </w:rPr>
            </w:pPr>
            <w:r w:rsidRPr="0028081F">
              <w:rPr>
                <w:sz w:val="24"/>
              </w:rPr>
              <w:t>2014 год</w:t>
            </w:r>
          </w:p>
        </w:tc>
        <w:tc>
          <w:tcPr>
            <w:tcW w:w="1418" w:type="dxa"/>
          </w:tcPr>
          <w:p w:rsidR="00E23AC4" w:rsidRPr="0028081F" w:rsidRDefault="00E23AC4" w:rsidP="00393690">
            <w:pPr>
              <w:jc w:val="center"/>
              <w:rPr>
                <w:sz w:val="24"/>
              </w:rPr>
            </w:pPr>
            <w:r w:rsidRPr="0028081F">
              <w:rPr>
                <w:sz w:val="24"/>
              </w:rPr>
              <w:t>2015 год</w:t>
            </w:r>
          </w:p>
        </w:tc>
        <w:tc>
          <w:tcPr>
            <w:tcW w:w="1276" w:type="dxa"/>
          </w:tcPr>
          <w:p w:rsidR="00E23AC4" w:rsidRPr="0028081F" w:rsidRDefault="00E23AC4" w:rsidP="00393690">
            <w:pPr>
              <w:jc w:val="center"/>
              <w:rPr>
                <w:sz w:val="24"/>
              </w:rPr>
            </w:pPr>
            <w:r w:rsidRPr="0028081F">
              <w:rPr>
                <w:sz w:val="24"/>
              </w:rPr>
              <w:t>2016 год</w:t>
            </w:r>
          </w:p>
        </w:tc>
        <w:tc>
          <w:tcPr>
            <w:tcW w:w="1275" w:type="dxa"/>
          </w:tcPr>
          <w:p w:rsidR="00E23AC4" w:rsidRPr="0028081F" w:rsidRDefault="00E23AC4" w:rsidP="00393690">
            <w:pPr>
              <w:jc w:val="center"/>
              <w:rPr>
                <w:sz w:val="24"/>
              </w:rPr>
            </w:pPr>
            <w:r w:rsidRPr="0028081F">
              <w:rPr>
                <w:sz w:val="24"/>
              </w:rPr>
              <w:t>2017 год</w:t>
            </w:r>
          </w:p>
        </w:tc>
        <w:tc>
          <w:tcPr>
            <w:tcW w:w="1134" w:type="dxa"/>
          </w:tcPr>
          <w:p w:rsidR="00E23AC4" w:rsidRPr="0028081F" w:rsidRDefault="00E23AC4" w:rsidP="00393690">
            <w:pPr>
              <w:jc w:val="center"/>
              <w:rPr>
                <w:sz w:val="24"/>
              </w:rPr>
            </w:pPr>
            <w:r w:rsidRPr="0028081F">
              <w:rPr>
                <w:sz w:val="24"/>
              </w:rPr>
              <w:t>2018 год</w:t>
            </w:r>
          </w:p>
        </w:tc>
        <w:tc>
          <w:tcPr>
            <w:tcW w:w="993" w:type="dxa"/>
          </w:tcPr>
          <w:p w:rsidR="00E23AC4" w:rsidRPr="0028081F" w:rsidRDefault="00E23AC4" w:rsidP="00393690">
            <w:pPr>
              <w:jc w:val="center"/>
              <w:rPr>
                <w:sz w:val="24"/>
              </w:rPr>
            </w:pPr>
            <w:r w:rsidRPr="0028081F">
              <w:rPr>
                <w:sz w:val="24"/>
              </w:rPr>
              <w:t>2019 год</w:t>
            </w:r>
          </w:p>
        </w:tc>
        <w:tc>
          <w:tcPr>
            <w:tcW w:w="1134" w:type="dxa"/>
          </w:tcPr>
          <w:p w:rsidR="00E23AC4" w:rsidRPr="0028081F" w:rsidRDefault="00E23AC4" w:rsidP="00393690">
            <w:pPr>
              <w:jc w:val="center"/>
              <w:rPr>
                <w:sz w:val="24"/>
              </w:rPr>
            </w:pPr>
            <w:r w:rsidRPr="0028081F">
              <w:rPr>
                <w:sz w:val="24"/>
              </w:rPr>
              <w:t>2020 год</w:t>
            </w:r>
          </w:p>
        </w:tc>
        <w:tc>
          <w:tcPr>
            <w:tcW w:w="1134" w:type="dxa"/>
          </w:tcPr>
          <w:p w:rsidR="00E23AC4" w:rsidRPr="0028081F" w:rsidRDefault="00E23AC4" w:rsidP="00393690">
            <w:pPr>
              <w:jc w:val="center"/>
              <w:rPr>
                <w:sz w:val="24"/>
              </w:rPr>
            </w:pPr>
            <w:r w:rsidRPr="0028081F">
              <w:rPr>
                <w:sz w:val="24"/>
              </w:rPr>
              <w:t>2021 год</w:t>
            </w:r>
          </w:p>
        </w:tc>
        <w:tc>
          <w:tcPr>
            <w:tcW w:w="1134" w:type="dxa"/>
          </w:tcPr>
          <w:p w:rsidR="00E23AC4" w:rsidRPr="0028081F" w:rsidRDefault="00E23AC4" w:rsidP="00393690">
            <w:pPr>
              <w:jc w:val="center"/>
              <w:rPr>
                <w:sz w:val="24"/>
              </w:rPr>
            </w:pPr>
            <w:r w:rsidRPr="0028081F">
              <w:rPr>
                <w:sz w:val="24"/>
              </w:rPr>
              <w:t>2022 год</w:t>
            </w:r>
          </w:p>
        </w:tc>
      </w:tr>
      <w:tr w:rsidR="00E23AC4" w:rsidRPr="0028081F" w:rsidTr="00E23AC4">
        <w:tc>
          <w:tcPr>
            <w:tcW w:w="12441" w:type="dxa"/>
            <w:gridSpan w:val="10"/>
          </w:tcPr>
          <w:p w:rsidR="00E23AC4" w:rsidRPr="0028081F" w:rsidRDefault="00E23AC4" w:rsidP="00393690">
            <w:pPr>
              <w:jc w:val="center"/>
              <w:rPr>
                <w:b/>
                <w:sz w:val="24"/>
              </w:rPr>
            </w:pPr>
            <w:r w:rsidRPr="0028081F">
              <w:rPr>
                <w:b/>
                <w:sz w:val="24"/>
              </w:rPr>
              <w:t xml:space="preserve">Муниципальная  программа Шемышейского района  «Развитие образования в </w:t>
            </w:r>
            <w:r w:rsidR="00D52BDC" w:rsidRPr="0028081F">
              <w:rPr>
                <w:b/>
                <w:sz w:val="24"/>
              </w:rPr>
              <w:t>Шемышейском районе» на 2014-2022</w:t>
            </w:r>
            <w:r w:rsidRPr="0028081F">
              <w:rPr>
                <w:b/>
                <w:sz w:val="24"/>
              </w:rPr>
              <w:t xml:space="preserve"> годы</w:t>
            </w:r>
          </w:p>
        </w:tc>
        <w:tc>
          <w:tcPr>
            <w:tcW w:w="1134" w:type="dxa"/>
          </w:tcPr>
          <w:p w:rsidR="00E23AC4" w:rsidRPr="0028081F" w:rsidRDefault="00E23AC4" w:rsidP="00393690">
            <w:pPr>
              <w:jc w:val="center"/>
              <w:rPr>
                <w:b/>
                <w:sz w:val="24"/>
              </w:rPr>
            </w:pPr>
          </w:p>
        </w:tc>
        <w:tc>
          <w:tcPr>
            <w:tcW w:w="1134" w:type="dxa"/>
          </w:tcPr>
          <w:p w:rsidR="00E23AC4" w:rsidRPr="0028081F" w:rsidRDefault="00E23AC4" w:rsidP="00393690">
            <w:pPr>
              <w:jc w:val="center"/>
              <w:rPr>
                <w:b/>
                <w:sz w:val="24"/>
              </w:rPr>
            </w:pPr>
          </w:p>
        </w:tc>
      </w:tr>
      <w:tr w:rsidR="00E23AC4" w:rsidRPr="0028081F" w:rsidTr="00E23AC4">
        <w:tc>
          <w:tcPr>
            <w:tcW w:w="541" w:type="dxa"/>
          </w:tcPr>
          <w:p w:rsidR="00E23AC4" w:rsidRPr="0028081F" w:rsidRDefault="00E23AC4" w:rsidP="00393690">
            <w:pPr>
              <w:jc w:val="center"/>
              <w:rPr>
                <w:sz w:val="24"/>
              </w:rPr>
            </w:pPr>
            <w:r w:rsidRPr="0028081F">
              <w:rPr>
                <w:sz w:val="24"/>
              </w:rPr>
              <w:t>1</w:t>
            </w:r>
          </w:p>
        </w:tc>
        <w:tc>
          <w:tcPr>
            <w:tcW w:w="2119" w:type="dxa"/>
          </w:tcPr>
          <w:p w:rsidR="00E23AC4" w:rsidRPr="0028081F" w:rsidRDefault="00E23AC4" w:rsidP="00393690">
            <w:pPr>
              <w:ind w:left="34"/>
              <w:jc w:val="both"/>
              <w:rPr>
                <w:sz w:val="24"/>
              </w:rPr>
            </w:pPr>
            <w:r w:rsidRPr="0028081F">
              <w:rPr>
                <w:sz w:val="24"/>
              </w:rPr>
              <w:t>доступность дошкольного образования (отношение числе</w:t>
            </w:r>
            <w:r w:rsidRPr="0028081F">
              <w:rPr>
                <w:sz w:val="24"/>
              </w:rPr>
              <w:t>н</w:t>
            </w:r>
            <w:r w:rsidRPr="0028081F">
              <w:rPr>
                <w:sz w:val="24"/>
              </w:rPr>
              <w:t>ности детей 3-7 лет, которым предоставлена возможность получать услуги дошкольного образования, к численности д</w:t>
            </w:r>
            <w:r w:rsidRPr="0028081F">
              <w:rPr>
                <w:sz w:val="24"/>
              </w:rPr>
              <w:t>е</w:t>
            </w:r>
            <w:r w:rsidRPr="0028081F">
              <w:rPr>
                <w:sz w:val="24"/>
              </w:rPr>
              <w:t>тей в возрасте 3-7 лет</w:t>
            </w:r>
          </w:p>
          <w:p w:rsidR="00E23AC4" w:rsidRPr="0028081F" w:rsidRDefault="00E23AC4" w:rsidP="00393690">
            <w:pPr>
              <w:jc w:val="both"/>
              <w:rPr>
                <w:sz w:val="24"/>
              </w:rPr>
            </w:pPr>
          </w:p>
        </w:tc>
        <w:tc>
          <w:tcPr>
            <w:tcW w:w="1134" w:type="dxa"/>
          </w:tcPr>
          <w:p w:rsidR="00E23AC4" w:rsidRPr="0028081F" w:rsidRDefault="00E23AC4" w:rsidP="00393690">
            <w:pPr>
              <w:jc w:val="center"/>
              <w:rPr>
                <w:sz w:val="24"/>
              </w:rPr>
            </w:pPr>
            <w:r w:rsidRPr="0028081F">
              <w:rPr>
                <w:sz w:val="24"/>
              </w:rPr>
              <w:t>%</w:t>
            </w:r>
          </w:p>
        </w:tc>
        <w:tc>
          <w:tcPr>
            <w:tcW w:w="1417" w:type="dxa"/>
          </w:tcPr>
          <w:p w:rsidR="00E23AC4" w:rsidRPr="0028081F" w:rsidRDefault="00E23AC4" w:rsidP="00393690">
            <w:pPr>
              <w:widowControl w:val="0"/>
              <w:jc w:val="center"/>
              <w:rPr>
                <w:bCs/>
                <w:sz w:val="24"/>
                <w:lang w:val="en-US"/>
              </w:rPr>
            </w:pPr>
            <w:r w:rsidRPr="0028081F">
              <w:rPr>
                <w:bCs/>
                <w:sz w:val="24"/>
                <w:lang w:val="en-US"/>
              </w:rPr>
              <w:t>74</w:t>
            </w:r>
          </w:p>
        </w:tc>
        <w:tc>
          <w:tcPr>
            <w:tcW w:w="1418" w:type="dxa"/>
          </w:tcPr>
          <w:p w:rsidR="00E23AC4" w:rsidRPr="0028081F" w:rsidRDefault="00E23AC4" w:rsidP="00393690">
            <w:pPr>
              <w:widowControl w:val="0"/>
              <w:jc w:val="center"/>
              <w:rPr>
                <w:bCs/>
                <w:sz w:val="24"/>
                <w:lang w:val="en-US"/>
              </w:rPr>
            </w:pPr>
            <w:r w:rsidRPr="0028081F">
              <w:rPr>
                <w:bCs/>
                <w:sz w:val="24"/>
                <w:lang w:val="en-US"/>
              </w:rPr>
              <w:t>100</w:t>
            </w:r>
          </w:p>
        </w:tc>
        <w:tc>
          <w:tcPr>
            <w:tcW w:w="1276" w:type="dxa"/>
          </w:tcPr>
          <w:p w:rsidR="00E23AC4" w:rsidRPr="0028081F" w:rsidRDefault="00E23AC4" w:rsidP="00393690">
            <w:pPr>
              <w:rPr>
                <w:sz w:val="24"/>
              </w:rPr>
            </w:pPr>
            <w:r w:rsidRPr="0028081F">
              <w:rPr>
                <w:bCs/>
                <w:sz w:val="24"/>
                <w:lang w:val="en-US"/>
              </w:rPr>
              <w:t>100</w:t>
            </w:r>
          </w:p>
        </w:tc>
        <w:tc>
          <w:tcPr>
            <w:tcW w:w="1275" w:type="dxa"/>
          </w:tcPr>
          <w:p w:rsidR="00E23AC4" w:rsidRPr="0028081F" w:rsidRDefault="00E23AC4" w:rsidP="00393690">
            <w:pPr>
              <w:rPr>
                <w:sz w:val="24"/>
              </w:rPr>
            </w:pPr>
            <w:r w:rsidRPr="0028081F">
              <w:rPr>
                <w:bCs/>
                <w:sz w:val="24"/>
                <w:lang w:val="en-US"/>
              </w:rPr>
              <w:t>100</w:t>
            </w:r>
          </w:p>
        </w:tc>
        <w:tc>
          <w:tcPr>
            <w:tcW w:w="1134" w:type="dxa"/>
          </w:tcPr>
          <w:p w:rsidR="00E23AC4" w:rsidRPr="0028081F" w:rsidRDefault="00E23AC4" w:rsidP="00393690">
            <w:pPr>
              <w:rPr>
                <w:sz w:val="24"/>
              </w:rPr>
            </w:pPr>
            <w:r w:rsidRPr="0028081F">
              <w:rPr>
                <w:bCs/>
                <w:sz w:val="24"/>
                <w:lang w:val="en-US"/>
              </w:rPr>
              <w:t>100</w:t>
            </w:r>
          </w:p>
        </w:tc>
        <w:tc>
          <w:tcPr>
            <w:tcW w:w="993" w:type="dxa"/>
          </w:tcPr>
          <w:p w:rsidR="00E23AC4" w:rsidRPr="0028081F" w:rsidRDefault="00E23AC4" w:rsidP="00393690">
            <w:pPr>
              <w:rPr>
                <w:sz w:val="24"/>
              </w:rPr>
            </w:pPr>
            <w:r w:rsidRPr="0028081F">
              <w:rPr>
                <w:bCs/>
                <w:sz w:val="24"/>
                <w:lang w:val="en-US"/>
              </w:rPr>
              <w:t>100</w:t>
            </w:r>
          </w:p>
        </w:tc>
        <w:tc>
          <w:tcPr>
            <w:tcW w:w="1134" w:type="dxa"/>
          </w:tcPr>
          <w:p w:rsidR="00E23AC4" w:rsidRPr="0028081F" w:rsidRDefault="00E23AC4" w:rsidP="00393690">
            <w:pPr>
              <w:rPr>
                <w:sz w:val="24"/>
              </w:rPr>
            </w:pPr>
            <w:r w:rsidRPr="0028081F">
              <w:rPr>
                <w:bCs/>
                <w:sz w:val="24"/>
                <w:lang w:val="en-US"/>
              </w:rPr>
              <w:t>100</w:t>
            </w:r>
          </w:p>
        </w:tc>
        <w:tc>
          <w:tcPr>
            <w:tcW w:w="1134" w:type="dxa"/>
          </w:tcPr>
          <w:p w:rsidR="00E23AC4" w:rsidRPr="0028081F" w:rsidRDefault="00E23AC4" w:rsidP="00393690">
            <w:pPr>
              <w:rPr>
                <w:bCs/>
                <w:sz w:val="24"/>
              </w:rPr>
            </w:pPr>
            <w:r w:rsidRPr="0028081F">
              <w:rPr>
                <w:bCs/>
                <w:sz w:val="24"/>
              </w:rPr>
              <w:t>100</w:t>
            </w:r>
          </w:p>
        </w:tc>
        <w:tc>
          <w:tcPr>
            <w:tcW w:w="1134" w:type="dxa"/>
          </w:tcPr>
          <w:p w:rsidR="00E23AC4" w:rsidRPr="0028081F" w:rsidRDefault="00E23AC4" w:rsidP="00393690">
            <w:pPr>
              <w:rPr>
                <w:bCs/>
                <w:sz w:val="24"/>
              </w:rPr>
            </w:pPr>
            <w:r w:rsidRPr="0028081F">
              <w:rPr>
                <w:bCs/>
                <w:sz w:val="24"/>
              </w:rPr>
              <w:t>100</w:t>
            </w:r>
          </w:p>
        </w:tc>
      </w:tr>
      <w:tr w:rsidR="00E23AC4" w:rsidRPr="0028081F" w:rsidTr="00E23AC4">
        <w:tc>
          <w:tcPr>
            <w:tcW w:w="541" w:type="dxa"/>
          </w:tcPr>
          <w:p w:rsidR="00E23AC4" w:rsidRPr="0028081F" w:rsidRDefault="00E23AC4" w:rsidP="00393690">
            <w:pPr>
              <w:jc w:val="center"/>
              <w:rPr>
                <w:sz w:val="24"/>
              </w:rPr>
            </w:pPr>
            <w:r w:rsidRPr="0028081F">
              <w:rPr>
                <w:sz w:val="24"/>
              </w:rPr>
              <w:t>2</w:t>
            </w:r>
          </w:p>
        </w:tc>
        <w:tc>
          <w:tcPr>
            <w:tcW w:w="2119" w:type="dxa"/>
          </w:tcPr>
          <w:p w:rsidR="00E23AC4" w:rsidRPr="0028081F" w:rsidRDefault="00E23AC4" w:rsidP="00393690">
            <w:pPr>
              <w:pStyle w:val="af5"/>
              <w:rPr>
                <w:rFonts w:ascii="Times New Roman" w:hAnsi="Times New Roman"/>
                <w:sz w:val="24"/>
                <w:szCs w:val="24"/>
              </w:rPr>
            </w:pPr>
            <w:r w:rsidRPr="0028081F">
              <w:rPr>
                <w:rFonts w:ascii="Times New Roman" w:hAnsi="Times New Roman"/>
                <w:sz w:val="24"/>
                <w:szCs w:val="24"/>
              </w:rPr>
              <w:t xml:space="preserve">качество знаний </w:t>
            </w:r>
            <w:r w:rsidRPr="0028081F">
              <w:rPr>
                <w:rFonts w:ascii="Times New Roman" w:hAnsi="Times New Roman"/>
                <w:sz w:val="24"/>
                <w:szCs w:val="24"/>
              </w:rPr>
              <w:lastRenderedPageBreak/>
              <w:t>обучающи</w:t>
            </w:r>
            <w:r w:rsidRPr="0028081F">
              <w:rPr>
                <w:rFonts w:ascii="Times New Roman" w:hAnsi="Times New Roman"/>
                <w:sz w:val="24"/>
                <w:szCs w:val="24"/>
              </w:rPr>
              <w:t>х</w:t>
            </w:r>
            <w:r w:rsidRPr="0028081F">
              <w:rPr>
                <w:rFonts w:ascii="Times New Roman" w:hAnsi="Times New Roman"/>
                <w:sz w:val="24"/>
                <w:szCs w:val="24"/>
              </w:rPr>
              <w:t>ся по программам начального о</w:t>
            </w:r>
            <w:r w:rsidRPr="0028081F">
              <w:rPr>
                <w:rFonts w:ascii="Times New Roman" w:hAnsi="Times New Roman"/>
                <w:sz w:val="24"/>
                <w:szCs w:val="24"/>
              </w:rPr>
              <w:t>б</w:t>
            </w:r>
            <w:r w:rsidRPr="0028081F">
              <w:rPr>
                <w:rFonts w:ascii="Times New Roman" w:hAnsi="Times New Roman"/>
                <w:sz w:val="24"/>
                <w:szCs w:val="24"/>
              </w:rPr>
              <w:t xml:space="preserve">щего, основного общего и среднего общего  образования , </w:t>
            </w:r>
          </w:p>
          <w:p w:rsidR="00E23AC4" w:rsidRPr="0028081F" w:rsidRDefault="00E23AC4" w:rsidP="00393690">
            <w:pPr>
              <w:jc w:val="both"/>
              <w:rPr>
                <w:sz w:val="24"/>
              </w:rPr>
            </w:pPr>
          </w:p>
        </w:tc>
        <w:tc>
          <w:tcPr>
            <w:tcW w:w="1134" w:type="dxa"/>
          </w:tcPr>
          <w:p w:rsidR="00E23AC4" w:rsidRPr="0028081F" w:rsidRDefault="00E23AC4" w:rsidP="00393690">
            <w:pPr>
              <w:jc w:val="center"/>
              <w:rPr>
                <w:sz w:val="24"/>
              </w:rPr>
            </w:pPr>
            <w:r w:rsidRPr="0028081F">
              <w:rPr>
                <w:sz w:val="24"/>
              </w:rPr>
              <w:lastRenderedPageBreak/>
              <w:t>%</w:t>
            </w:r>
          </w:p>
        </w:tc>
        <w:tc>
          <w:tcPr>
            <w:tcW w:w="1417" w:type="dxa"/>
          </w:tcPr>
          <w:p w:rsidR="00E23AC4" w:rsidRPr="0028081F" w:rsidRDefault="00E23AC4" w:rsidP="00393690">
            <w:pPr>
              <w:jc w:val="center"/>
              <w:rPr>
                <w:sz w:val="24"/>
              </w:rPr>
            </w:pPr>
            <w:r w:rsidRPr="0028081F">
              <w:rPr>
                <w:sz w:val="24"/>
              </w:rPr>
              <w:t>46</w:t>
            </w:r>
          </w:p>
        </w:tc>
        <w:tc>
          <w:tcPr>
            <w:tcW w:w="1418" w:type="dxa"/>
          </w:tcPr>
          <w:p w:rsidR="00E23AC4" w:rsidRPr="0028081F" w:rsidRDefault="00E23AC4" w:rsidP="00393690">
            <w:pPr>
              <w:rPr>
                <w:sz w:val="24"/>
              </w:rPr>
            </w:pPr>
            <w:r w:rsidRPr="0028081F">
              <w:rPr>
                <w:sz w:val="24"/>
              </w:rPr>
              <w:t>46,1</w:t>
            </w:r>
          </w:p>
        </w:tc>
        <w:tc>
          <w:tcPr>
            <w:tcW w:w="1276" w:type="dxa"/>
          </w:tcPr>
          <w:p w:rsidR="00E23AC4" w:rsidRPr="0028081F" w:rsidRDefault="00E23AC4" w:rsidP="00393690">
            <w:pPr>
              <w:rPr>
                <w:sz w:val="24"/>
              </w:rPr>
            </w:pPr>
            <w:r w:rsidRPr="0028081F">
              <w:rPr>
                <w:sz w:val="24"/>
              </w:rPr>
              <w:t>46,5</w:t>
            </w:r>
          </w:p>
        </w:tc>
        <w:tc>
          <w:tcPr>
            <w:tcW w:w="1275" w:type="dxa"/>
          </w:tcPr>
          <w:p w:rsidR="00E23AC4" w:rsidRPr="0028081F" w:rsidRDefault="00E23AC4" w:rsidP="00393690">
            <w:pPr>
              <w:rPr>
                <w:sz w:val="24"/>
              </w:rPr>
            </w:pPr>
            <w:r w:rsidRPr="0028081F">
              <w:rPr>
                <w:sz w:val="24"/>
              </w:rPr>
              <w:t>47</w:t>
            </w:r>
          </w:p>
        </w:tc>
        <w:tc>
          <w:tcPr>
            <w:tcW w:w="1134" w:type="dxa"/>
          </w:tcPr>
          <w:p w:rsidR="00E23AC4" w:rsidRPr="0028081F" w:rsidRDefault="00E23AC4" w:rsidP="00393690">
            <w:pPr>
              <w:rPr>
                <w:sz w:val="24"/>
              </w:rPr>
            </w:pPr>
            <w:r w:rsidRPr="0028081F">
              <w:rPr>
                <w:sz w:val="24"/>
              </w:rPr>
              <w:t>47,1</w:t>
            </w:r>
          </w:p>
        </w:tc>
        <w:tc>
          <w:tcPr>
            <w:tcW w:w="993" w:type="dxa"/>
          </w:tcPr>
          <w:p w:rsidR="00E23AC4" w:rsidRPr="0028081F" w:rsidRDefault="00E23AC4" w:rsidP="00393690">
            <w:pPr>
              <w:rPr>
                <w:sz w:val="24"/>
              </w:rPr>
            </w:pPr>
            <w:r w:rsidRPr="0028081F">
              <w:rPr>
                <w:sz w:val="24"/>
              </w:rPr>
              <w:t>47,2</w:t>
            </w:r>
          </w:p>
        </w:tc>
        <w:tc>
          <w:tcPr>
            <w:tcW w:w="1134" w:type="dxa"/>
          </w:tcPr>
          <w:p w:rsidR="00E23AC4" w:rsidRPr="0028081F" w:rsidRDefault="00E23AC4" w:rsidP="00393690">
            <w:pPr>
              <w:rPr>
                <w:sz w:val="24"/>
              </w:rPr>
            </w:pPr>
            <w:r w:rsidRPr="0028081F">
              <w:rPr>
                <w:sz w:val="24"/>
              </w:rPr>
              <w:t>47,3</w:t>
            </w:r>
          </w:p>
        </w:tc>
        <w:tc>
          <w:tcPr>
            <w:tcW w:w="1134" w:type="dxa"/>
          </w:tcPr>
          <w:p w:rsidR="00E23AC4" w:rsidRPr="0028081F" w:rsidRDefault="00E23AC4" w:rsidP="00393690">
            <w:pPr>
              <w:rPr>
                <w:sz w:val="24"/>
              </w:rPr>
            </w:pPr>
            <w:r w:rsidRPr="0028081F">
              <w:rPr>
                <w:sz w:val="24"/>
              </w:rPr>
              <w:t>47,3</w:t>
            </w:r>
          </w:p>
        </w:tc>
        <w:tc>
          <w:tcPr>
            <w:tcW w:w="1134" w:type="dxa"/>
          </w:tcPr>
          <w:p w:rsidR="00E23AC4" w:rsidRPr="0028081F" w:rsidRDefault="00E23AC4" w:rsidP="00393690">
            <w:pPr>
              <w:rPr>
                <w:sz w:val="24"/>
              </w:rPr>
            </w:pPr>
            <w:r w:rsidRPr="0028081F">
              <w:rPr>
                <w:sz w:val="24"/>
              </w:rPr>
              <w:t>47,3</w:t>
            </w:r>
          </w:p>
        </w:tc>
      </w:tr>
      <w:tr w:rsidR="00E23AC4" w:rsidRPr="0028081F" w:rsidTr="00E23AC4">
        <w:tc>
          <w:tcPr>
            <w:tcW w:w="541" w:type="dxa"/>
          </w:tcPr>
          <w:p w:rsidR="00E23AC4" w:rsidRPr="0028081F" w:rsidRDefault="00E23AC4" w:rsidP="00393690">
            <w:pPr>
              <w:jc w:val="center"/>
              <w:rPr>
                <w:sz w:val="24"/>
              </w:rPr>
            </w:pPr>
            <w:r w:rsidRPr="0028081F">
              <w:rPr>
                <w:sz w:val="24"/>
              </w:rPr>
              <w:lastRenderedPageBreak/>
              <w:t>3</w:t>
            </w:r>
          </w:p>
        </w:tc>
        <w:tc>
          <w:tcPr>
            <w:tcW w:w="2119" w:type="dxa"/>
          </w:tcPr>
          <w:p w:rsidR="00E23AC4" w:rsidRPr="0028081F" w:rsidRDefault="00E23AC4" w:rsidP="00393690">
            <w:pPr>
              <w:jc w:val="both"/>
              <w:rPr>
                <w:sz w:val="24"/>
              </w:rPr>
            </w:pPr>
            <w:r w:rsidRPr="0028081F">
              <w:rPr>
                <w:sz w:val="24"/>
              </w:rPr>
              <w:t>доля детей в во</w:t>
            </w:r>
            <w:r w:rsidRPr="0028081F">
              <w:rPr>
                <w:sz w:val="24"/>
              </w:rPr>
              <w:t>з</w:t>
            </w:r>
            <w:r w:rsidRPr="0028081F">
              <w:rPr>
                <w:sz w:val="24"/>
              </w:rPr>
              <w:t>расте от 5 до 18 лет, обучающихся по дополн</w:t>
            </w:r>
            <w:r w:rsidRPr="0028081F">
              <w:rPr>
                <w:sz w:val="24"/>
              </w:rPr>
              <w:t>и</w:t>
            </w:r>
            <w:r w:rsidRPr="0028081F">
              <w:rPr>
                <w:sz w:val="24"/>
              </w:rPr>
              <w:t>тельным образовательным пр</w:t>
            </w:r>
            <w:r w:rsidRPr="0028081F">
              <w:rPr>
                <w:sz w:val="24"/>
              </w:rPr>
              <w:t>о</w:t>
            </w:r>
            <w:r w:rsidRPr="0028081F">
              <w:rPr>
                <w:sz w:val="24"/>
              </w:rPr>
              <w:t>граммам, в общей численности детей этого во</w:t>
            </w:r>
            <w:r w:rsidRPr="0028081F">
              <w:rPr>
                <w:sz w:val="24"/>
              </w:rPr>
              <w:t>з</w:t>
            </w:r>
            <w:r w:rsidRPr="0028081F">
              <w:rPr>
                <w:sz w:val="24"/>
              </w:rPr>
              <w:t>раста</w:t>
            </w:r>
          </w:p>
        </w:tc>
        <w:tc>
          <w:tcPr>
            <w:tcW w:w="1134" w:type="dxa"/>
          </w:tcPr>
          <w:p w:rsidR="00E23AC4" w:rsidRPr="0028081F" w:rsidRDefault="00E23AC4" w:rsidP="00393690">
            <w:pPr>
              <w:jc w:val="center"/>
              <w:rPr>
                <w:sz w:val="24"/>
              </w:rPr>
            </w:pPr>
            <w:r w:rsidRPr="0028081F">
              <w:rPr>
                <w:sz w:val="24"/>
              </w:rPr>
              <w:t>%</w:t>
            </w:r>
          </w:p>
        </w:tc>
        <w:tc>
          <w:tcPr>
            <w:tcW w:w="1417" w:type="dxa"/>
          </w:tcPr>
          <w:p w:rsidR="00E23AC4" w:rsidRPr="0028081F" w:rsidRDefault="00E23AC4" w:rsidP="00393690">
            <w:pPr>
              <w:widowControl w:val="0"/>
              <w:jc w:val="center"/>
              <w:rPr>
                <w:sz w:val="24"/>
              </w:rPr>
            </w:pPr>
            <w:r w:rsidRPr="0028081F">
              <w:rPr>
                <w:sz w:val="24"/>
              </w:rPr>
              <w:t>53</w:t>
            </w:r>
          </w:p>
        </w:tc>
        <w:tc>
          <w:tcPr>
            <w:tcW w:w="1418" w:type="dxa"/>
          </w:tcPr>
          <w:p w:rsidR="00E23AC4" w:rsidRPr="0028081F" w:rsidRDefault="00E23AC4" w:rsidP="00393690">
            <w:pPr>
              <w:widowControl w:val="0"/>
              <w:jc w:val="center"/>
              <w:rPr>
                <w:sz w:val="24"/>
              </w:rPr>
            </w:pPr>
            <w:r w:rsidRPr="0028081F">
              <w:rPr>
                <w:sz w:val="24"/>
              </w:rPr>
              <w:t>54</w:t>
            </w:r>
          </w:p>
        </w:tc>
        <w:tc>
          <w:tcPr>
            <w:tcW w:w="1276" w:type="dxa"/>
          </w:tcPr>
          <w:p w:rsidR="00E23AC4" w:rsidRPr="0028081F" w:rsidRDefault="00E23AC4" w:rsidP="00393690">
            <w:pPr>
              <w:widowControl w:val="0"/>
              <w:jc w:val="center"/>
              <w:rPr>
                <w:sz w:val="24"/>
              </w:rPr>
            </w:pPr>
            <w:r w:rsidRPr="0028081F">
              <w:rPr>
                <w:sz w:val="24"/>
              </w:rPr>
              <w:t>63</w:t>
            </w:r>
          </w:p>
        </w:tc>
        <w:tc>
          <w:tcPr>
            <w:tcW w:w="1275" w:type="dxa"/>
          </w:tcPr>
          <w:p w:rsidR="00E23AC4" w:rsidRPr="0028081F" w:rsidRDefault="00E23AC4" w:rsidP="00393690">
            <w:pPr>
              <w:widowControl w:val="0"/>
              <w:jc w:val="center"/>
              <w:rPr>
                <w:sz w:val="24"/>
              </w:rPr>
            </w:pPr>
            <w:r w:rsidRPr="0028081F">
              <w:rPr>
                <w:sz w:val="24"/>
              </w:rPr>
              <w:t>65</w:t>
            </w:r>
          </w:p>
        </w:tc>
        <w:tc>
          <w:tcPr>
            <w:tcW w:w="1134" w:type="dxa"/>
          </w:tcPr>
          <w:p w:rsidR="00E23AC4" w:rsidRPr="0028081F" w:rsidRDefault="00E23AC4" w:rsidP="00393690">
            <w:pPr>
              <w:widowControl w:val="0"/>
              <w:jc w:val="center"/>
              <w:rPr>
                <w:sz w:val="24"/>
              </w:rPr>
            </w:pPr>
            <w:r w:rsidRPr="0028081F">
              <w:rPr>
                <w:sz w:val="24"/>
              </w:rPr>
              <w:t>70</w:t>
            </w:r>
          </w:p>
        </w:tc>
        <w:tc>
          <w:tcPr>
            <w:tcW w:w="993" w:type="dxa"/>
          </w:tcPr>
          <w:p w:rsidR="00E23AC4" w:rsidRPr="0028081F" w:rsidRDefault="00E23AC4" w:rsidP="00393690">
            <w:pPr>
              <w:jc w:val="center"/>
              <w:rPr>
                <w:sz w:val="24"/>
              </w:rPr>
            </w:pPr>
            <w:r w:rsidRPr="0028081F">
              <w:rPr>
                <w:sz w:val="24"/>
              </w:rPr>
              <w:t>70</w:t>
            </w:r>
          </w:p>
        </w:tc>
        <w:tc>
          <w:tcPr>
            <w:tcW w:w="1134" w:type="dxa"/>
          </w:tcPr>
          <w:p w:rsidR="00E23AC4" w:rsidRPr="0028081F" w:rsidRDefault="00E23AC4" w:rsidP="00393690">
            <w:pPr>
              <w:jc w:val="center"/>
              <w:rPr>
                <w:sz w:val="24"/>
              </w:rPr>
            </w:pPr>
            <w:r w:rsidRPr="0028081F">
              <w:rPr>
                <w:sz w:val="24"/>
              </w:rPr>
              <w:t>75</w:t>
            </w:r>
          </w:p>
        </w:tc>
        <w:tc>
          <w:tcPr>
            <w:tcW w:w="1134" w:type="dxa"/>
          </w:tcPr>
          <w:p w:rsidR="00E23AC4" w:rsidRPr="0028081F" w:rsidRDefault="00E23AC4" w:rsidP="00393690">
            <w:pPr>
              <w:jc w:val="center"/>
              <w:rPr>
                <w:sz w:val="24"/>
              </w:rPr>
            </w:pPr>
            <w:r w:rsidRPr="0028081F">
              <w:rPr>
                <w:sz w:val="24"/>
              </w:rPr>
              <w:t>75</w:t>
            </w:r>
          </w:p>
        </w:tc>
        <w:tc>
          <w:tcPr>
            <w:tcW w:w="1134" w:type="dxa"/>
          </w:tcPr>
          <w:p w:rsidR="00E23AC4" w:rsidRPr="0028081F" w:rsidRDefault="00E23AC4" w:rsidP="00393690">
            <w:pPr>
              <w:jc w:val="center"/>
              <w:rPr>
                <w:sz w:val="24"/>
              </w:rPr>
            </w:pPr>
            <w:r w:rsidRPr="0028081F">
              <w:rPr>
                <w:sz w:val="24"/>
              </w:rPr>
              <w:t>75</w:t>
            </w:r>
          </w:p>
        </w:tc>
      </w:tr>
      <w:tr w:rsidR="00E23AC4" w:rsidRPr="0028081F" w:rsidTr="00E23AC4">
        <w:trPr>
          <w:trHeight w:val="2542"/>
        </w:trPr>
        <w:tc>
          <w:tcPr>
            <w:tcW w:w="541" w:type="dxa"/>
          </w:tcPr>
          <w:p w:rsidR="00E23AC4" w:rsidRPr="0028081F" w:rsidRDefault="00E23AC4" w:rsidP="00393690">
            <w:pPr>
              <w:jc w:val="center"/>
              <w:rPr>
                <w:sz w:val="24"/>
              </w:rPr>
            </w:pPr>
            <w:r w:rsidRPr="0028081F">
              <w:rPr>
                <w:sz w:val="24"/>
              </w:rPr>
              <w:t>4</w:t>
            </w:r>
          </w:p>
        </w:tc>
        <w:tc>
          <w:tcPr>
            <w:tcW w:w="2119" w:type="dxa"/>
          </w:tcPr>
          <w:p w:rsidR="00E23AC4" w:rsidRPr="0028081F" w:rsidRDefault="00E23AC4" w:rsidP="00393690">
            <w:pPr>
              <w:jc w:val="both"/>
              <w:rPr>
                <w:sz w:val="24"/>
              </w:rPr>
            </w:pPr>
            <w:r w:rsidRPr="0028081F">
              <w:rPr>
                <w:sz w:val="24"/>
              </w:rPr>
              <w:t>удельный вес несовершенн</w:t>
            </w:r>
            <w:r w:rsidRPr="0028081F">
              <w:rPr>
                <w:sz w:val="24"/>
              </w:rPr>
              <w:t>о</w:t>
            </w:r>
            <w:r w:rsidRPr="0028081F">
              <w:rPr>
                <w:sz w:val="24"/>
              </w:rPr>
              <w:t>летних в возрасте 6 - 17 лет (включительно), охв</w:t>
            </w:r>
            <w:r w:rsidRPr="0028081F">
              <w:rPr>
                <w:sz w:val="24"/>
              </w:rPr>
              <w:t>а</w:t>
            </w:r>
            <w:r w:rsidRPr="0028081F">
              <w:rPr>
                <w:sz w:val="24"/>
              </w:rPr>
              <w:t>ченных разными формами организованн</w:t>
            </w:r>
            <w:r w:rsidRPr="0028081F">
              <w:rPr>
                <w:sz w:val="24"/>
              </w:rPr>
              <w:t>о</w:t>
            </w:r>
            <w:r w:rsidRPr="0028081F">
              <w:rPr>
                <w:sz w:val="24"/>
              </w:rPr>
              <w:t>го отдыха, оздоровления (к общему числу детей в во</w:t>
            </w:r>
            <w:r w:rsidRPr="0028081F">
              <w:rPr>
                <w:sz w:val="24"/>
              </w:rPr>
              <w:t>з</w:t>
            </w:r>
            <w:r w:rsidRPr="0028081F">
              <w:rPr>
                <w:sz w:val="24"/>
              </w:rPr>
              <w:t>расте от 6 до 17 лет включ</w:t>
            </w:r>
            <w:r w:rsidRPr="0028081F">
              <w:rPr>
                <w:sz w:val="24"/>
              </w:rPr>
              <w:t>и</w:t>
            </w:r>
            <w:r w:rsidRPr="0028081F">
              <w:rPr>
                <w:sz w:val="24"/>
              </w:rPr>
              <w:t>тельно)</w:t>
            </w:r>
          </w:p>
        </w:tc>
        <w:tc>
          <w:tcPr>
            <w:tcW w:w="1134" w:type="dxa"/>
          </w:tcPr>
          <w:p w:rsidR="00E23AC4" w:rsidRPr="0028081F" w:rsidRDefault="00E23AC4" w:rsidP="00393690">
            <w:pPr>
              <w:jc w:val="center"/>
              <w:rPr>
                <w:sz w:val="24"/>
              </w:rPr>
            </w:pPr>
            <w:r w:rsidRPr="0028081F">
              <w:rPr>
                <w:sz w:val="24"/>
              </w:rPr>
              <w:t>%</w:t>
            </w:r>
          </w:p>
        </w:tc>
        <w:tc>
          <w:tcPr>
            <w:tcW w:w="1417" w:type="dxa"/>
          </w:tcPr>
          <w:p w:rsidR="00E23AC4" w:rsidRPr="0028081F" w:rsidRDefault="00E23AC4" w:rsidP="00393690">
            <w:pPr>
              <w:jc w:val="center"/>
              <w:rPr>
                <w:sz w:val="24"/>
              </w:rPr>
            </w:pPr>
            <w:r w:rsidRPr="0028081F">
              <w:rPr>
                <w:sz w:val="24"/>
              </w:rPr>
              <w:t>73</w:t>
            </w:r>
          </w:p>
        </w:tc>
        <w:tc>
          <w:tcPr>
            <w:tcW w:w="1418" w:type="dxa"/>
          </w:tcPr>
          <w:p w:rsidR="00E23AC4" w:rsidRPr="0028081F" w:rsidRDefault="00E23AC4" w:rsidP="00393690">
            <w:pPr>
              <w:jc w:val="center"/>
              <w:rPr>
                <w:sz w:val="24"/>
              </w:rPr>
            </w:pPr>
            <w:r w:rsidRPr="0028081F">
              <w:rPr>
                <w:sz w:val="24"/>
              </w:rPr>
              <w:t>73,5</w:t>
            </w:r>
          </w:p>
        </w:tc>
        <w:tc>
          <w:tcPr>
            <w:tcW w:w="1276" w:type="dxa"/>
          </w:tcPr>
          <w:p w:rsidR="00E23AC4" w:rsidRPr="0028081F" w:rsidRDefault="00E23AC4" w:rsidP="00393690">
            <w:pPr>
              <w:jc w:val="center"/>
              <w:rPr>
                <w:sz w:val="24"/>
              </w:rPr>
            </w:pPr>
            <w:r w:rsidRPr="0028081F">
              <w:rPr>
                <w:sz w:val="24"/>
              </w:rPr>
              <w:t>74</w:t>
            </w:r>
          </w:p>
        </w:tc>
        <w:tc>
          <w:tcPr>
            <w:tcW w:w="1275" w:type="dxa"/>
          </w:tcPr>
          <w:p w:rsidR="00E23AC4" w:rsidRPr="0028081F" w:rsidRDefault="00E23AC4" w:rsidP="00393690">
            <w:pPr>
              <w:jc w:val="center"/>
              <w:rPr>
                <w:sz w:val="24"/>
              </w:rPr>
            </w:pPr>
            <w:r w:rsidRPr="0028081F">
              <w:rPr>
                <w:sz w:val="24"/>
              </w:rPr>
              <w:t>74,1</w:t>
            </w:r>
          </w:p>
        </w:tc>
        <w:tc>
          <w:tcPr>
            <w:tcW w:w="1134" w:type="dxa"/>
          </w:tcPr>
          <w:p w:rsidR="00E23AC4" w:rsidRPr="0028081F" w:rsidRDefault="00E23AC4" w:rsidP="00393690">
            <w:pPr>
              <w:jc w:val="center"/>
              <w:rPr>
                <w:sz w:val="24"/>
              </w:rPr>
            </w:pPr>
            <w:r w:rsidRPr="0028081F">
              <w:rPr>
                <w:sz w:val="24"/>
              </w:rPr>
              <w:t>74,2</w:t>
            </w:r>
          </w:p>
        </w:tc>
        <w:tc>
          <w:tcPr>
            <w:tcW w:w="993" w:type="dxa"/>
          </w:tcPr>
          <w:p w:rsidR="00E23AC4" w:rsidRPr="0028081F" w:rsidRDefault="00E23AC4" w:rsidP="00393690">
            <w:pPr>
              <w:jc w:val="center"/>
              <w:rPr>
                <w:sz w:val="24"/>
              </w:rPr>
            </w:pPr>
            <w:r w:rsidRPr="0028081F">
              <w:rPr>
                <w:sz w:val="24"/>
              </w:rPr>
              <w:t>74,3</w:t>
            </w:r>
          </w:p>
        </w:tc>
        <w:tc>
          <w:tcPr>
            <w:tcW w:w="1134" w:type="dxa"/>
          </w:tcPr>
          <w:p w:rsidR="00E23AC4" w:rsidRPr="0028081F" w:rsidRDefault="00E23AC4" w:rsidP="00393690">
            <w:pPr>
              <w:jc w:val="center"/>
              <w:rPr>
                <w:sz w:val="24"/>
              </w:rPr>
            </w:pPr>
            <w:r w:rsidRPr="0028081F">
              <w:rPr>
                <w:sz w:val="24"/>
              </w:rPr>
              <w:t>74,5</w:t>
            </w:r>
          </w:p>
        </w:tc>
        <w:tc>
          <w:tcPr>
            <w:tcW w:w="1134" w:type="dxa"/>
          </w:tcPr>
          <w:p w:rsidR="00E23AC4" w:rsidRPr="0028081F" w:rsidRDefault="00E23AC4">
            <w:pPr>
              <w:rPr>
                <w:sz w:val="24"/>
              </w:rPr>
            </w:pPr>
            <w:r w:rsidRPr="0028081F">
              <w:rPr>
                <w:sz w:val="24"/>
              </w:rPr>
              <w:t>74,5</w:t>
            </w:r>
          </w:p>
        </w:tc>
        <w:tc>
          <w:tcPr>
            <w:tcW w:w="1134" w:type="dxa"/>
          </w:tcPr>
          <w:p w:rsidR="00E23AC4" w:rsidRPr="0028081F" w:rsidRDefault="00E23AC4">
            <w:pPr>
              <w:rPr>
                <w:sz w:val="24"/>
              </w:rPr>
            </w:pPr>
            <w:r w:rsidRPr="0028081F">
              <w:rPr>
                <w:sz w:val="24"/>
              </w:rPr>
              <w:t>74,5</w:t>
            </w:r>
          </w:p>
        </w:tc>
      </w:tr>
      <w:tr w:rsidR="00E23AC4" w:rsidRPr="0028081F" w:rsidTr="00E23AC4">
        <w:trPr>
          <w:trHeight w:val="2542"/>
        </w:trPr>
        <w:tc>
          <w:tcPr>
            <w:tcW w:w="541" w:type="dxa"/>
          </w:tcPr>
          <w:p w:rsidR="00E23AC4" w:rsidRPr="0028081F" w:rsidRDefault="00E23AC4" w:rsidP="00393690">
            <w:pPr>
              <w:jc w:val="center"/>
              <w:rPr>
                <w:sz w:val="24"/>
              </w:rPr>
            </w:pPr>
            <w:r w:rsidRPr="0028081F">
              <w:rPr>
                <w:sz w:val="24"/>
              </w:rPr>
              <w:lastRenderedPageBreak/>
              <w:t>5</w:t>
            </w:r>
          </w:p>
        </w:tc>
        <w:tc>
          <w:tcPr>
            <w:tcW w:w="2119" w:type="dxa"/>
          </w:tcPr>
          <w:p w:rsidR="00E23AC4" w:rsidRPr="0028081F" w:rsidRDefault="00E23AC4" w:rsidP="00393690">
            <w:pPr>
              <w:jc w:val="both"/>
              <w:rPr>
                <w:sz w:val="24"/>
              </w:rPr>
            </w:pPr>
            <w:r w:rsidRPr="0028081F">
              <w:rPr>
                <w:sz w:val="24"/>
              </w:rPr>
              <w:t xml:space="preserve"> удельный вес детей и подрос</w:t>
            </w:r>
            <w:r w:rsidRPr="0028081F">
              <w:rPr>
                <w:sz w:val="24"/>
              </w:rPr>
              <w:t>т</w:t>
            </w:r>
            <w:r w:rsidRPr="0028081F">
              <w:rPr>
                <w:sz w:val="24"/>
              </w:rPr>
              <w:t>ков, находящихся в трудной жизненной ситуации, охваче</w:t>
            </w:r>
            <w:r w:rsidRPr="0028081F">
              <w:rPr>
                <w:sz w:val="24"/>
              </w:rPr>
              <w:t>н</w:t>
            </w:r>
            <w:r w:rsidRPr="0028081F">
              <w:rPr>
                <w:sz w:val="24"/>
              </w:rPr>
              <w:t>ных всеми формами отдыха и оздоровления, в общем колич</w:t>
            </w:r>
            <w:r w:rsidRPr="0028081F">
              <w:rPr>
                <w:sz w:val="24"/>
              </w:rPr>
              <w:t>е</w:t>
            </w:r>
            <w:r w:rsidRPr="0028081F">
              <w:rPr>
                <w:sz w:val="24"/>
              </w:rPr>
              <w:t>стве детей, находящихся в трудной жизненной ситу</w:t>
            </w:r>
            <w:r w:rsidRPr="0028081F">
              <w:rPr>
                <w:sz w:val="24"/>
              </w:rPr>
              <w:t>а</w:t>
            </w:r>
            <w:r w:rsidRPr="0028081F">
              <w:rPr>
                <w:sz w:val="24"/>
              </w:rPr>
              <w:t>ции</w:t>
            </w:r>
          </w:p>
          <w:p w:rsidR="00E23AC4" w:rsidRPr="0028081F" w:rsidRDefault="00E23AC4" w:rsidP="00393690">
            <w:pPr>
              <w:jc w:val="both"/>
              <w:rPr>
                <w:sz w:val="24"/>
              </w:rPr>
            </w:pPr>
          </w:p>
        </w:tc>
        <w:tc>
          <w:tcPr>
            <w:tcW w:w="1134" w:type="dxa"/>
          </w:tcPr>
          <w:p w:rsidR="00E23AC4" w:rsidRPr="0028081F" w:rsidRDefault="00E23AC4" w:rsidP="00393690">
            <w:pPr>
              <w:jc w:val="center"/>
              <w:rPr>
                <w:sz w:val="24"/>
              </w:rPr>
            </w:pPr>
            <w:r w:rsidRPr="0028081F">
              <w:rPr>
                <w:sz w:val="24"/>
              </w:rPr>
              <w:t>%</w:t>
            </w:r>
          </w:p>
        </w:tc>
        <w:tc>
          <w:tcPr>
            <w:tcW w:w="1417" w:type="dxa"/>
          </w:tcPr>
          <w:p w:rsidR="00E23AC4" w:rsidRPr="0028081F" w:rsidRDefault="00E23AC4" w:rsidP="00393690">
            <w:pPr>
              <w:jc w:val="center"/>
              <w:rPr>
                <w:sz w:val="24"/>
              </w:rPr>
            </w:pPr>
            <w:r w:rsidRPr="0028081F">
              <w:rPr>
                <w:sz w:val="24"/>
              </w:rPr>
              <w:t>50</w:t>
            </w:r>
          </w:p>
        </w:tc>
        <w:tc>
          <w:tcPr>
            <w:tcW w:w="1418" w:type="dxa"/>
          </w:tcPr>
          <w:p w:rsidR="00E23AC4" w:rsidRPr="0028081F" w:rsidRDefault="00E23AC4" w:rsidP="00393690">
            <w:pPr>
              <w:jc w:val="center"/>
              <w:rPr>
                <w:sz w:val="24"/>
              </w:rPr>
            </w:pPr>
            <w:r w:rsidRPr="0028081F">
              <w:rPr>
                <w:sz w:val="24"/>
              </w:rPr>
              <w:t>51</w:t>
            </w:r>
          </w:p>
        </w:tc>
        <w:tc>
          <w:tcPr>
            <w:tcW w:w="1276" w:type="dxa"/>
          </w:tcPr>
          <w:p w:rsidR="00E23AC4" w:rsidRPr="0028081F" w:rsidRDefault="00E23AC4" w:rsidP="00393690">
            <w:pPr>
              <w:jc w:val="center"/>
              <w:rPr>
                <w:sz w:val="24"/>
              </w:rPr>
            </w:pPr>
            <w:r w:rsidRPr="0028081F">
              <w:rPr>
                <w:sz w:val="24"/>
              </w:rPr>
              <w:t>51,5</w:t>
            </w:r>
          </w:p>
        </w:tc>
        <w:tc>
          <w:tcPr>
            <w:tcW w:w="1275" w:type="dxa"/>
          </w:tcPr>
          <w:p w:rsidR="00E23AC4" w:rsidRPr="0028081F" w:rsidRDefault="00E23AC4" w:rsidP="00393690">
            <w:pPr>
              <w:jc w:val="center"/>
              <w:rPr>
                <w:sz w:val="24"/>
              </w:rPr>
            </w:pPr>
            <w:r w:rsidRPr="0028081F">
              <w:rPr>
                <w:sz w:val="24"/>
              </w:rPr>
              <w:t>52</w:t>
            </w:r>
          </w:p>
        </w:tc>
        <w:tc>
          <w:tcPr>
            <w:tcW w:w="1134" w:type="dxa"/>
          </w:tcPr>
          <w:p w:rsidR="00E23AC4" w:rsidRPr="0028081F" w:rsidRDefault="00E23AC4" w:rsidP="00393690">
            <w:pPr>
              <w:jc w:val="center"/>
              <w:rPr>
                <w:sz w:val="24"/>
              </w:rPr>
            </w:pPr>
            <w:r w:rsidRPr="0028081F">
              <w:rPr>
                <w:sz w:val="24"/>
              </w:rPr>
              <w:t>52,5</w:t>
            </w:r>
          </w:p>
        </w:tc>
        <w:tc>
          <w:tcPr>
            <w:tcW w:w="993" w:type="dxa"/>
          </w:tcPr>
          <w:p w:rsidR="00E23AC4" w:rsidRPr="0028081F" w:rsidRDefault="00E23AC4" w:rsidP="00393690">
            <w:pPr>
              <w:jc w:val="center"/>
              <w:rPr>
                <w:sz w:val="24"/>
              </w:rPr>
            </w:pPr>
            <w:r w:rsidRPr="0028081F">
              <w:rPr>
                <w:sz w:val="24"/>
              </w:rPr>
              <w:t>53</w:t>
            </w:r>
          </w:p>
        </w:tc>
        <w:tc>
          <w:tcPr>
            <w:tcW w:w="1134" w:type="dxa"/>
          </w:tcPr>
          <w:p w:rsidR="00E23AC4" w:rsidRPr="0028081F" w:rsidRDefault="00E23AC4" w:rsidP="00393690">
            <w:pPr>
              <w:jc w:val="center"/>
              <w:rPr>
                <w:sz w:val="24"/>
              </w:rPr>
            </w:pPr>
            <w:r w:rsidRPr="0028081F">
              <w:rPr>
                <w:sz w:val="24"/>
              </w:rPr>
              <w:t>53,5</w:t>
            </w:r>
          </w:p>
        </w:tc>
        <w:tc>
          <w:tcPr>
            <w:tcW w:w="1134" w:type="dxa"/>
          </w:tcPr>
          <w:p w:rsidR="00E23AC4" w:rsidRPr="0028081F" w:rsidRDefault="00E23AC4">
            <w:pPr>
              <w:rPr>
                <w:sz w:val="24"/>
              </w:rPr>
            </w:pPr>
            <w:r w:rsidRPr="0028081F">
              <w:rPr>
                <w:sz w:val="24"/>
              </w:rPr>
              <w:t>53,5</w:t>
            </w:r>
          </w:p>
        </w:tc>
        <w:tc>
          <w:tcPr>
            <w:tcW w:w="1134" w:type="dxa"/>
          </w:tcPr>
          <w:p w:rsidR="00E23AC4" w:rsidRPr="0028081F" w:rsidRDefault="00E23AC4">
            <w:pPr>
              <w:rPr>
                <w:sz w:val="24"/>
              </w:rPr>
            </w:pPr>
            <w:r w:rsidRPr="0028081F">
              <w:rPr>
                <w:sz w:val="24"/>
              </w:rPr>
              <w:t>53,5</w:t>
            </w:r>
          </w:p>
        </w:tc>
      </w:tr>
      <w:tr w:rsidR="006D75E7" w:rsidRPr="0028081F" w:rsidTr="00E23AC4">
        <w:trPr>
          <w:trHeight w:val="2542"/>
        </w:trPr>
        <w:tc>
          <w:tcPr>
            <w:tcW w:w="541" w:type="dxa"/>
          </w:tcPr>
          <w:p w:rsidR="006D75E7" w:rsidRPr="0028081F" w:rsidRDefault="006D75E7" w:rsidP="00393690">
            <w:pPr>
              <w:jc w:val="center"/>
              <w:rPr>
                <w:sz w:val="24"/>
              </w:rPr>
            </w:pPr>
            <w:r w:rsidRPr="0028081F">
              <w:rPr>
                <w:sz w:val="24"/>
              </w:rPr>
              <w:t>6</w:t>
            </w:r>
          </w:p>
        </w:tc>
        <w:tc>
          <w:tcPr>
            <w:tcW w:w="2119" w:type="dxa"/>
          </w:tcPr>
          <w:p w:rsidR="006D75E7" w:rsidRPr="0028081F" w:rsidRDefault="006D75E7" w:rsidP="00393690">
            <w:pPr>
              <w:jc w:val="both"/>
              <w:rPr>
                <w:sz w:val="24"/>
              </w:rPr>
            </w:pPr>
            <w:r w:rsidRPr="0028081F">
              <w:rPr>
                <w:sz w:val="24"/>
              </w:rPr>
              <w:t>Выполнение плана работы Управления образования (%)</w:t>
            </w:r>
          </w:p>
        </w:tc>
        <w:tc>
          <w:tcPr>
            <w:tcW w:w="1134" w:type="dxa"/>
          </w:tcPr>
          <w:p w:rsidR="006D75E7" w:rsidRPr="0028081F" w:rsidRDefault="006D75E7" w:rsidP="00393690">
            <w:pPr>
              <w:jc w:val="center"/>
              <w:rPr>
                <w:sz w:val="24"/>
              </w:rPr>
            </w:pPr>
          </w:p>
        </w:tc>
        <w:tc>
          <w:tcPr>
            <w:tcW w:w="1417" w:type="dxa"/>
          </w:tcPr>
          <w:p w:rsidR="006D75E7" w:rsidRPr="0028081F" w:rsidRDefault="006D75E7" w:rsidP="00393690">
            <w:pPr>
              <w:jc w:val="center"/>
              <w:rPr>
                <w:sz w:val="24"/>
              </w:rPr>
            </w:pPr>
          </w:p>
        </w:tc>
        <w:tc>
          <w:tcPr>
            <w:tcW w:w="1418" w:type="dxa"/>
          </w:tcPr>
          <w:p w:rsidR="006D75E7" w:rsidRPr="0028081F" w:rsidRDefault="006D75E7" w:rsidP="00393690">
            <w:pPr>
              <w:jc w:val="center"/>
              <w:rPr>
                <w:sz w:val="24"/>
              </w:rPr>
            </w:pPr>
          </w:p>
        </w:tc>
        <w:tc>
          <w:tcPr>
            <w:tcW w:w="1276" w:type="dxa"/>
          </w:tcPr>
          <w:p w:rsidR="006D75E7" w:rsidRPr="0028081F" w:rsidRDefault="006D75E7" w:rsidP="00393690">
            <w:pPr>
              <w:jc w:val="center"/>
              <w:rPr>
                <w:sz w:val="24"/>
              </w:rPr>
            </w:pPr>
          </w:p>
        </w:tc>
        <w:tc>
          <w:tcPr>
            <w:tcW w:w="1275" w:type="dxa"/>
          </w:tcPr>
          <w:p w:rsidR="006D75E7" w:rsidRPr="0028081F" w:rsidRDefault="006D75E7" w:rsidP="00393690">
            <w:pPr>
              <w:jc w:val="center"/>
              <w:rPr>
                <w:sz w:val="24"/>
              </w:rPr>
            </w:pPr>
          </w:p>
        </w:tc>
        <w:tc>
          <w:tcPr>
            <w:tcW w:w="1134" w:type="dxa"/>
          </w:tcPr>
          <w:p w:rsidR="006D75E7" w:rsidRPr="0028081F" w:rsidRDefault="006D75E7" w:rsidP="00393690">
            <w:pPr>
              <w:jc w:val="center"/>
              <w:rPr>
                <w:sz w:val="24"/>
              </w:rPr>
            </w:pPr>
          </w:p>
        </w:tc>
        <w:tc>
          <w:tcPr>
            <w:tcW w:w="993" w:type="dxa"/>
          </w:tcPr>
          <w:p w:rsidR="006D75E7" w:rsidRPr="0028081F" w:rsidRDefault="006D75E7" w:rsidP="00393690">
            <w:pPr>
              <w:jc w:val="center"/>
              <w:rPr>
                <w:sz w:val="24"/>
              </w:rPr>
            </w:pPr>
            <w:r w:rsidRPr="0028081F">
              <w:rPr>
                <w:sz w:val="24"/>
              </w:rPr>
              <w:t>100</w:t>
            </w:r>
          </w:p>
        </w:tc>
        <w:tc>
          <w:tcPr>
            <w:tcW w:w="1134" w:type="dxa"/>
          </w:tcPr>
          <w:p w:rsidR="006D75E7" w:rsidRPr="0028081F" w:rsidRDefault="006D75E7" w:rsidP="00393690">
            <w:pPr>
              <w:jc w:val="center"/>
              <w:rPr>
                <w:sz w:val="24"/>
              </w:rPr>
            </w:pPr>
            <w:r w:rsidRPr="0028081F">
              <w:rPr>
                <w:sz w:val="24"/>
              </w:rPr>
              <w:t>100</w:t>
            </w:r>
          </w:p>
        </w:tc>
        <w:tc>
          <w:tcPr>
            <w:tcW w:w="1134" w:type="dxa"/>
          </w:tcPr>
          <w:p w:rsidR="006D75E7" w:rsidRPr="0028081F" w:rsidRDefault="006D75E7">
            <w:pPr>
              <w:rPr>
                <w:sz w:val="24"/>
              </w:rPr>
            </w:pPr>
            <w:r w:rsidRPr="0028081F">
              <w:rPr>
                <w:sz w:val="24"/>
              </w:rPr>
              <w:t>100</w:t>
            </w:r>
          </w:p>
        </w:tc>
        <w:tc>
          <w:tcPr>
            <w:tcW w:w="1134" w:type="dxa"/>
          </w:tcPr>
          <w:p w:rsidR="006D75E7" w:rsidRPr="0028081F" w:rsidRDefault="006D75E7">
            <w:pPr>
              <w:rPr>
                <w:sz w:val="24"/>
              </w:rPr>
            </w:pPr>
            <w:r w:rsidRPr="0028081F">
              <w:rPr>
                <w:sz w:val="24"/>
              </w:rPr>
              <w:t>100</w:t>
            </w:r>
          </w:p>
        </w:tc>
      </w:tr>
      <w:tr w:rsidR="00E23AC4" w:rsidRPr="0028081F" w:rsidTr="00393690">
        <w:tc>
          <w:tcPr>
            <w:tcW w:w="14709" w:type="dxa"/>
            <w:gridSpan w:val="12"/>
          </w:tcPr>
          <w:p w:rsidR="00E23AC4" w:rsidRPr="0028081F" w:rsidRDefault="00E23AC4" w:rsidP="00393690">
            <w:pPr>
              <w:jc w:val="center"/>
              <w:rPr>
                <w:b/>
                <w:sz w:val="24"/>
              </w:rPr>
            </w:pPr>
            <w:r w:rsidRPr="0028081F">
              <w:rPr>
                <w:b/>
                <w:sz w:val="24"/>
              </w:rPr>
              <w:t>Подпрограмма 1. «Развитие дошкольного, общего и дополнительного образования детей»</w:t>
            </w:r>
          </w:p>
        </w:tc>
      </w:tr>
      <w:tr w:rsidR="00E23AC4" w:rsidRPr="0028081F" w:rsidTr="00E23AC4">
        <w:tc>
          <w:tcPr>
            <w:tcW w:w="541" w:type="dxa"/>
          </w:tcPr>
          <w:p w:rsidR="00E23AC4" w:rsidRPr="0028081F" w:rsidRDefault="00E23AC4" w:rsidP="00393690">
            <w:pPr>
              <w:jc w:val="center"/>
              <w:rPr>
                <w:sz w:val="24"/>
              </w:rPr>
            </w:pPr>
            <w:r w:rsidRPr="0028081F">
              <w:rPr>
                <w:sz w:val="24"/>
              </w:rPr>
              <w:t>1.</w:t>
            </w:r>
          </w:p>
        </w:tc>
        <w:tc>
          <w:tcPr>
            <w:tcW w:w="2119" w:type="dxa"/>
          </w:tcPr>
          <w:p w:rsidR="00E23AC4" w:rsidRPr="0028081F" w:rsidRDefault="00E23AC4" w:rsidP="00393690">
            <w:pPr>
              <w:jc w:val="both"/>
              <w:rPr>
                <w:sz w:val="24"/>
              </w:rPr>
            </w:pPr>
            <w:r w:rsidRPr="0028081F">
              <w:rPr>
                <w:sz w:val="24"/>
              </w:rPr>
              <w:t>доступность дошкольного обр</w:t>
            </w:r>
            <w:r w:rsidRPr="0028081F">
              <w:rPr>
                <w:sz w:val="24"/>
              </w:rPr>
              <w:t>а</w:t>
            </w:r>
            <w:r w:rsidRPr="0028081F">
              <w:rPr>
                <w:sz w:val="24"/>
              </w:rPr>
              <w:t>зования (отношение численн</w:t>
            </w:r>
            <w:r w:rsidRPr="0028081F">
              <w:rPr>
                <w:sz w:val="24"/>
              </w:rPr>
              <w:t>о</w:t>
            </w:r>
            <w:r w:rsidRPr="0028081F">
              <w:rPr>
                <w:sz w:val="24"/>
              </w:rPr>
              <w:t xml:space="preserve">сти детей 3-7 лет, которым предоставлена </w:t>
            </w:r>
            <w:r w:rsidRPr="0028081F">
              <w:rPr>
                <w:sz w:val="24"/>
              </w:rPr>
              <w:lastRenderedPageBreak/>
              <w:t>возможность п</w:t>
            </w:r>
            <w:r w:rsidRPr="0028081F">
              <w:rPr>
                <w:sz w:val="24"/>
              </w:rPr>
              <w:t>о</w:t>
            </w:r>
            <w:r w:rsidRPr="0028081F">
              <w:rPr>
                <w:sz w:val="24"/>
              </w:rPr>
              <w:t>лучать услуги дошкольного о</w:t>
            </w:r>
            <w:r w:rsidRPr="0028081F">
              <w:rPr>
                <w:sz w:val="24"/>
              </w:rPr>
              <w:t>б</w:t>
            </w:r>
            <w:r w:rsidRPr="0028081F">
              <w:rPr>
                <w:sz w:val="24"/>
              </w:rPr>
              <w:t>разования, к численности д</w:t>
            </w:r>
            <w:r w:rsidRPr="0028081F">
              <w:rPr>
                <w:sz w:val="24"/>
              </w:rPr>
              <w:t>е</w:t>
            </w:r>
            <w:r w:rsidRPr="0028081F">
              <w:rPr>
                <w:sz w:val="24"/>
              </w:rPr>
              <w:t>тей в возрасте 3-7 лет, скоррект</w:t>
            </w:r>
            <w:r w:rsidRPr="0028081F">
              <w:rPr>
                <w:sz w:val="24"/>
              </w:rPr>
              <w:t>и</w:t>
            </w:r>
            <w:r w:rsidRPr="0028081F">
              <w:rPr>
                <w:sz w:val="24"/>
              </w:rPr>
              <w:t>рованной на численность д</w:t>
            </w:r>
            <w:r w:rsidRPr="0028081F">
              <w:rPr>
                <w:sz w:val="24"/>
              </w:rPr>
              <w:t>е</w:t>
            </w:r>
            <w:r w:rsidRPr="0028081F">
              <w:rPr>
                <w:sz w:val="24"/>
              </w:rPr>
              <w:t>тей в возрасте 5-7 лет, обучающи</w:t>
            </w:r>
            <w:r w:rsidRPr="0028081F">
              <w:rPr>
                <w:sz w:val="24"/>
              </w:rPr>
              <w:t>х</w:t>
            </w:r>
            <w:r w:rsidRPr="0028081F">
              <w:rPr>
                <w:sz w:val="24"/>
              </w:rPr>
              <w:t>ся в школе)</w:t>
            </w:r>
          </w:p>
        </w:tc>
        <w:tc>
          <w:tcPr>
            <w:tcW w:w="1134" w:type="dxa"/>
          </w:tcPr>
          <w:p w:rsidR="00E23AC4" w:rsidRPr="0028081F" w:rsidRDefault="00E23AC4" w:rsidP="00393690">
            <w:pPr>
              <w:jc w:val="center"/>
              <w:rPr>
                <w:sz w:val="24"/>
              </w:rPr>
            </w:pPr>
            <w:r w:rsidRPr="0028081F">
              <w:rPr>
                <w:sz w:val="24"/>
              </w:rPr>
              <w:lastRenderedPageBreak/>
              <w:t>%</w:t>
            </w:r>
          </w:p>
        </w:tc>
        <w:tc>
          <w:tcPr>
            <w:tcW w:w="1417" w:type="dxa"/>
          </w:tcPr>
          <w:p w:rsidR="00E23AC4" w:rsidRPr="0028081F" w:rsidRDefault="00E23AC4" w:rsidP="00393690">
            <w:pPr>
              <w:widowControl w:val="0"/>
              <w:jc w:val="center"/>
              <w:rPr>
                <w:bCs/>
                <w:sz w:val="24"/>
                <w:lang w:val="en-US"/>
              </w:rPr>
            </w:pPr>
            <w:r w:rsidRPr="0028081F">
              <w:rPr>
                <w:bCs/>
                <w:sz w:val="24"/>
                <w:lang w:val="en-US"/>
              </w:rPr>
              <w:t>74</w:t>
            </w:r>
          </w:p>
        </w:tc>
        <w:tc>
          <w:tcPr>
            <w:tcW w:w="1418" w:type="dxa"/>
          </w:tcPr>
          <w:p w:rsidR="00E23AC4" w:rsidRPr="0028081F" w:rsidRDefault="00E23AC4" w:rsidP="00393690">
            <w:pPr>
              <w:widowControl w:val="0"/>
              <w:jc w:val="center"/>
              <w:rPr>
                <w:bCs/>
                <w:sz w:val="24"/>
                <w:lang w:val="en-US"/>
              </w:rPr>
            </w:pPr>
            <w:r w:rsidRPr="0028081F">
              <w:rPr>
                <w:bCs/>
                <w:sz w:val="24"/>
                <w:lang w:val="en-US"/>
              </w:rPr>
              <w:t>100</w:t>
            </w:r>
          </w:p>
        </w:tc>
        <w:tc>
          <w:tcPr>
            <w:tcW w:w="1276" w:type="dxa"/>
          </w:tcPr>
          <w:p w:rsidR="00E23AC4" w:rsidRPr="0028081F" w:rsidRDefault="00E23AC4" w:rsidP="00393690">
            <w:pPr>
              <w:rPr>
                <w:sz w:val="24"/>
              </w:rPr>
            </w:pPr>
            <w:r w:rsidRPr="0028081F">
              <w:rPr>
                <w:bCs/>
                <w:sz w:val="24"/>
                <w:lang w:val="en-US"/>
              </w:rPr>
              <w:t>100</w:t>
            </w:r>
          </w:p>
        </w:tc>
        <w:tc>
          <w:tcPr>
            <w:tcW w:w="1275" w:type="dxa"/>
          </w:tcPr>
          <w:p w:rsidR="00E23AC4" w:rsidRPr="0028081F" w:rsidRDefault="00E23AC4" w:rsidP="00393690">
            <w:pPr>
              <w:rPr>
                <w:sz w:val="24"/>
              </w:rPr>
            </w:pPr>
            <w:r w:rsidRPr="0028081F">
              <w:rPr>
                <w:bCs/>
                <w:sz w:val="24"/>
                <w:lang w:val="en-US"/>
              </w:rPr>
              <w:t>100</w:t>
            </w:r>
          </w:p>
        </w:tc>
        <w:tc>
          <w:tcPr>
            <w:tcW w:w="1134" w:type="dxa"/>
          </w:tcPr>
          <w:p w:rsidR="00E23AC4" w:rsidRPr="0028081F" w:rsidRDefault="00E23AC4" w:rsidP="00393690">
            <w:pPr>
              <w:rPr>
                <w:sz w:val="24"/>
              </w:rPr>
            </w:pPr>
            <w:r w:rsidRPr="0028081F">
              <w:rPr>
                <w:bCs/>
                <w:sz w:val="24"/>
                <w:lang w:val="en-US"/>
              </w:rPr>
              <w:t>100</w:t>
            </w:r>
          </w:p>
        </w:tc>
        <w:tc>
          <w:tcPr>
            <w:tcW w:w="993" w:type="dxa"/>
          </w:tcPr>
          <w:p w:rsidR="00E23AC4" w:rsidRPr="0028081F" w:rsidRDefault="00E23AC4" w:rsidP="00393690">
            <w:pPr>
              <w:rPr>
                <w:sz w:val="24"/>
              </w:rPr>
            </w:pPr>
            <w:r w:rsidRPr="0028081F">
              <w:rPr>
                <w:bCs/>
                <w:sz w:val="24"/>
                <w:lang w:val="en-US"/>
              </w:rPr>
              <w:t>100</w:t>
            </w:r>
          </w:p>
        </w:tc>
        <w:tc>
          <w:tcPr>
            <w:tcW w:w="1134" w:type="dxa"/>
          </w:tcPr>
          <w:p w:rsidR="00E23AC4" w:rsidRPr="0028081F" w:rsidRDefault="00E23AC4" w:rsidP="00393690">
            <w:pPr>
              <w:rPr>
                <w:sz w:val="24"/>
              </w:rPr>
            </w:pPr>
            <w:r w:rsidRPr="0028081F">
              <w:rPr>
                <w:bCs/>
                <w:sz w:val="24"/>
                <w:lang w:val="en-US"/>
              </w:rPr>
              <w:t>100</w:t>
            </w:r>
          </w:p>
        </w:tc>
        <w:tc>
          <w:tcPr>
            <w:tcW w:w="1134" w:type="dxa"/>
          </w:tcPr>
          <w:p w:rsidR="00E23AC4" w:rsidRPr="0028081F" w:rsidRDefault="00E23AC4" w:rsidP="00393690">
            <w:pPr>
              <w:rPr>
                <w:bCs/>
                <w:sz w:val="24"/>
              </w:rPr>
            </w:pPr>
            <w:r w:rsidRPr="0028081F">
              <w:rPr>
                <w:bCs/>
                <w:sz w:val="24"/>
              </w:rPr>
              <w:t>100</w:t>
            </w:r>
          </w:p>
        </w:tc>
        <w:tc>
          <w:tcPr>
            <w:tcW w:w="1134" w:type="dxa"/>
          </w:tcPr>
          <w:p w:rsidR="00E23AC4" w:rsidRPr="0028081F" w:rsidRDefault="00E23AC4" w:rsidP="00393690">
            <w:pPr>
              <w:rPr>
                <w:bCs/>
                <w:sz w:val="24"/>
              </w:rPr>
            </w:pPr>
            <w:r w:rsidRPr="0028081F">
              <w:rPr>
                <w:bCs/>
                <w:sz w:val="24"/>
              </w:rPr>
              <w:t>100</w:t>
            </w:r>
          </w:p>
        </w:tc>
      </w:tr>
      <w:tr w:rsidR="00E23AC4" w:rsidRPr="0028081F" w:rsidTr="00E23AC4">
        <w:tc>
          <w:tcPr>
            <w:tcW w:w="541" w:type="dxa"/>
          </w:tcPr>
          <w:p w:rsidR="00E23AC4" w:rsidRPr="0028081F" w:rsidRDefault="00E23AC4" w:rsidP="00393690">
            <w:pPr>
              <w:jc w:val="center"/>
              <w:rPr>
                <w:sz w:val="24"/>
              </w:rPr>
            </w:pPr>
            <w:r w:rsidRPr="0028081F">
              <w:rPr>
                <w:sz w:val="24"/>
              </w:rPr>
              <w:lastRenderedPageBreak/>
              <w:t>2.</w:t>
            </w:r>
          </w:p>
        </w:tc>
        <w:tc>
          <w:tcPr>
            <w:tcW w:w="2119" w:type="dxa"/>
          </w:tcPr>
          <w:p w:rsidR="00E23AC4" w:rsidRPr="0028081F" w:rsidRDefault="00E23AC4" w:rsidP="00393690">
            <w:pPr>
              <w:pStyle w:val="af5"/>
              <w:rPr>
                <w:rFonts w:ascii="Times New Roman" w:hAnsi="Times New Roman"/>
                <w:sz w:val="24"/>
                <w:szCs w:val="24"/>
              </w:rPr>
            </w:pPr>
            <w:r w:rsidRPr="0028081F">
              <w:rPr>
                <w:rFonts w:ascii="Times New Roman" w:hAnsi="Times New Roman"/>
                <w:sz w:val="24"/>
                <w:szCs w:val="24"/>
              </w:rPr>
              <w:t>качество знаний обучающи</w:t>
            </w:r>
            <w:r w:rsidRPr="0028081F">
              <w:rPr>
                <w:rFonts w:ascii="Times New Roman" w:hAnsi="Times New Roman"/>
                <w:sz w:val="24"/>
                <w:szCs w:val="24"/>
              </w:rPr>
              <w:t>х</w:t>
            </w:r>
            <w:r w:rsidRPr="0028081F">
              <w:rPr>
                <w:rFonts w:ascii="Times New Roman" w:hAnsi="Times New Roman"/>
                <w:sz w:val="24"/>
                <w:szCs w:val="24"/>
              </w:rPr>
              <w:t>ся по программам начального о</w:t>
            </w:r>
            <w:r w:rsidRPr="0028081F">
              <w:rPr>
                <w:rFonts w:ascii="Times New Roman" w:hAnsi="Times New Roman"/>
                <w:sz w:val="24"/>
                <w:szCs w:val="24"/>
              </w:rPr>
              <w:t>б</w:t>
            </w:r>
            <w:r w:rsidRPr="0028081F">
              <w:rPr>
                <w:rFonts w:ascii="Times New Roman" w:hAnsi="Times New Roman"/>
                <w:sz w:val="24"/>
                <w:szCs w:val="24"/>
              </w:rPr>
              <w:t xml:space="preserve">щего, основного общего и среднего общего  образования , </w:t>
            </w:r>
          </w:p>
          <w:p w:rsidR="00E23AC4" w:rsidRPr="0028081F" w:rsidRDefault="00E23AC4" w:rsidP="00393690">
            <w:pPr>
              <w:jc w:val="both"/>
              <w:rPr>
                <w:sz w:val="24"/>
              </w:rPr>
            </w:pPr>
          </w:p>
        </w:tc>
        <w:tc>
          <w:tcPr>
            <w:tcW w:w="1134" w:type="dxa"/>
          </w:tcPr>
          <w:p w:rsidR="00E23AC4" w:rsidRPr="0028081F" w:rsidRDefault="00E23AC4" w:rsidP="00393690">
            <w:pPr>
              <w:jc w:val="center"/>
              <w:rPr>
                <w:sz w:val="24"/>
              </w:rPr>
            </w:pPr>
            <w:r w:rsidRPr="0028081F">
              <w:rPr>
                <w:sz w:val="24"/>
              </w:rPr>
              <w:t>%</w:t>
            </w:r>
          </w:p>
        </w:tc>
        <w:tc>
          <w:tcPr>
            <w:tcW w:w="1417" w:type="dxa"/>
          </w:tcPr>
          <w:p w:rsidR="00E23AC4" w:rsidRPr="0028081F" w:rsidRDefault="00E23AC4" w:rsidP="00393690">
            <w:pPr>
              <w:jc w:val="center"/>
              <w:rPr>
                <w:sz w:val="24"/>
              </w:rPr>
            </w:pPr>
            <w:r w:rsidRPr="0028081F">
              <w:rPr>
                <w:sz w:val="24"/>
              </w:rPr>
              <w:t>46</w:t>
            </w:r>
          </w:p>
        </w:tc>
        <w:tc>
          <w:tcPr>
            <w:tcW w:w="1418" w:type="dxa"/>
          </w:tcPr>
          <w:p w:rsidR="00E23AC4" w:rsidRPr="0028081F" w:rsidRDefault="00E23AC4" w:rsidP="00393690">
            <w:pPr>
              <w:rPr>
                <w:sz w:val="24"/>
              </w:rPr>
            </w:pPr>
            <w:r w:rsidRPr="0028081F">
              <w:rPr>
                <w:sz w:val="24"/>
              </w:rPr>
              <w:t>46,1</w:t>
            </w:r>
          </w:p>
        </w:tc>
        <w:tc>
          <w:tcPr>
            <w:tcW w:w="1276" w:type="dxa"/>
          </w:tcPr>
          <w:p w:rsidR="00E23AC4" w:rsidRPr="0028081F" w:rsidRDefault="00E23AC4" w:rsidP="00393690">
            <w:pPr>
              <w:rPr>
                <w:sz w:val="24"/>
              </w:rPr>
            </w:pPr>
            <w:r w:rsidRPr="0028081F">
              <w:rPr>
                <w:sz w:val="24"/>
              </w:rPr>
              <w:t>46,5</w:t>
            </w:r>
          </w:p>
        </w:tc>
        <w:tc>
          <w:tcPr>
            <w:tcW w:w="1275" w:type="dxa"/>
          </w:tcPr>
          <w:p w:rsidR="00E23AC4" w:rsidRPr="0028081F" w:rsidRDefault="00E23AC4" w:rsidP="00393690">
            <w:pPr>
              <w:rPr>
                <w:sz w:val="24"/>
              </w:rPr>
            </w:pPr>
            <w:r w:rsidRPr="0028081F">
              <w:rPr>
                <w:sz w:val="24"/>
              </w:rPr>
              <w:t>47</w:t>
            </w:r>
          </w:p>
        </w:tc>
        <w:tc>
          <w:tcPr>
            <w:tcW w:w="1134" w:type="dxa"/>
          </w:tcPr>
          <w:p w:rsidR="00E23AC4" w:rsidRPr="0028081F" w:rsidRDefault="00E23AC4" w:rsidP="00393690">
            <w:pPr>
              <w:rPr>
                <w:sz w:val="24"/>
              </w:rPr>
            </w:pPr>
            <w:r w:rsidRPr="0028081F">
              <w:rPr>
                <w:sz w:val="24"/>
              </w:rPr>
              <w:t>47,1</w:t>
            </w:r>
          </w:p>
        </w:tc>
        <w:tc>
          <w:tcPr>
            <w:tcW w:w="993" w:type="dxa"/>
          </w:tcPr>
          <w:p w:rsidR="00E23AC4" w:rsidRPr="0028081F" w:rsidRDefault="00E23AC4" w:rsidP="00393690">
            <w:pPr>
              <w:rPr>
                <w:sz w:val="24"/>
              </w:rPr>
            </w:pPr>
            <w:r w:rsidRPr="0028081F">
              <w:rPr>
                <w:sz w:val="24"/>
              </w:rPr>
              <w:t>47,2</w:t>
            </w:r>
          </w:p>
        </w:tc>
        <w:tc>
          <w:tcPr>
            <w:tcW w:w="1134" w:type="dxa"/>
          </w:tcPr>
          <w:p w:rsidR="00E23AC4" w:rsidRPr="0028081F" w:rsidRDefault="00E23AC4" w:rsidP="00393690">
            <w:pPr>
              <w:rPr>
                <w:sz w:val="24"/>
              </w:rPr>
            </w:pPr>
            <w:r w:rsidRPr="0028081F">
              <w:rPr>
                <w:sz w:val="24"/>
              </w:rPr>
              <w:t>47,3</w:t>
            </w:r>
          </w:p>
        </w:tc>
        <w:tc>
          <w:tcPr>
            <w:tcW w:w="1134" w:type="dxa"/>
          </w:tcPr>
          <w:p w:rsidR="00E23AC4" w:rsidRPr="0028081F" w:rsidRDefault="00E23AC4">
            <w:pPr>
              <w:rPr>
                <w:sz w:val="24"/>
              </w:rPr>
            </w:pPr>
            <w:r w:rsidRPr="0028081F">
              <w:rPr>
                <w:sz w:val="24"/>
              </w:rPr>
              <w:t>47,3</w:t>
            </w:r>
          </w:p>
        </w:tc>
        <w:tc>
          <w:tcPr>
            <w:tcW w:w="1134" w:type="dxa"/>
          </w:tcPr>
          <w:p w:rsidR="00E23AC4" w:rsidRPr="0028081F" w:rsidRDefault="00E23AC4">
            <w:pPr>
              <w:rPr>
                <w:sz w:val="24"/>
              </w:rPr>
            </w:pPr>
            <w:r w:rsidRPr="0028081F">
              <w:rPr>
                <w:sz w:val="24"/>
              </w:rPr>
              <w:t>47,3</w:t>
            </w:r>
          </w:p>
        </w:tc>
      </w:tr>
      <w:tr w:rsidR="00E23AC4" w:rsidRPr="0028081F" w:rsidTr="00E23AC4">
        <w:tc>
          <w:tcPr>
            <w:tcW w:w="541" w:type="dxa"/>
          </w:tcPr>
          <w:p w:rsidR="00E23AC4" w:rsidRPr="0028081F" w:rsidRDefault="006D75E7" w:rsidP="00393690">
            <w:pPr>
              <w:jc w:val="center"/>
              <w:rPr>
                <w:sz w:val="24"/>
              </w:rPr>
            </w:pPr>
            <w:r w:rsidRPr="0028081F">
              <w:rPr>
                <w:sz w:val="24"/>
              </w:rPr>
              <w:t>3</w:t>
            </w:r>
          </w:p>
        </w:tc>
        <w:tc>
          <w:tcPr>
            <w:tcW w:w="2119" w:type="dxa"/>
          </w:tcPr>
          <w:p w:rsidR="00E23AC4" w:rsidRPr="0028081F" w:rsidRDefault="00E23AC4" w:rsidP="00393690">
            <w:pPr>
              <w:jc w:val="both"/>
              <w:rPr>
                <w:sz w:val="24"/>
              </w:rPr>
            </w:pPr>
            <w:r w:rsidRPr="0028081F">
              <w:rPr>
                <w:sz w:val="24"/>
              </w:rPr>
              <w:t>доля детей в во</w:t>
            </w:r>
            <w:r w:rsidRPr="0028081F">
              <w:rPr>
                <w:sz w:val="24"/>
              </w:rPr>
              <w:t>з</w:t>
            </w:r>
            <w:r w:rsidRPr="0028081F">
              <w:rPr>
                <w:sz w:val="24"/>
              </w:rPr>
              <w:t>расте от 5 до 18 лет, обучающихся по дополн</w:t>
            </w:r>
            <w:r w:rsidRPr="0028081F">
              <w:rPr>
                <w:sz w:val="24"/>
              </w:rPr>
              <w:t>и</w:t>
            </w:r>
            <w:r w:rsidRPr="0028081F">
              <w:rPr>
                <w:sz w:val="24"/>
              </w:rPr>
              <w:t>тельным образовательным пр</w:t>
            </w:r>
            <w:r w:rsidRPr="0028081F">
              <w:rPr>
                <w:sz w:val="24"/>
              </w:rPr>
              <w:t>о</w:t>
            </w:r>
            <w:r w:rsidRPr="0028081F">
              <w:rPr>
                <w:sz w:val="24"/>
              </w:rPr>
              <w:t>граммам, в общей численности детей этого во</w:t>
            </w:r>
            <w:r w:rsidRPr="0028081F">
              <w:rPr>
                <w:sz w:val="24"/>
              </w:rPr>
              <w:t>з</w:t>
            </w:r>
            <w:r w:rsidRPr="0028081F">
              <w:rPr>
                <w:sz w:val="24"/>
              </w:rPr>
              <w:t>раста</w:t>
            </w:r>
          </w:p>
        </w:tc>
        <w:tc>
          <w:tcPr>
            <w:tcW w:w="1134" w:type="dxa"/>
          </w:tcPr>
          <w:p w:rsidR="00E23AC4" w:rsidRPr="0028081F" w:rsidRDefault="00E23AC4" w:rsidP="00393690">
            <w:pPr>
              <w:jc w:val="center"/>
              <w:rPr>
                <w:sz w:val="24"/>
              </w:rPr>
            </w:pPr>
            <w:r w:rsidRPr="0028081F">
              <w:rPr>
                <w:sz w:val="24"/>
              </w:rPr>
              <w:t>%</w:t>
            </w:r>
          </w:p>
        </w:tc>
        <w:tc>
          <w:tcPr>
            <w:tcW w:w="1417" w:type="dxa"/>
          </w:tcPr>
          <w:p w:rsidR="00E23AC4" w:rsidRPr="0028081F" w:rsidRDefault="00E23AC4" w:rsidP="00393690">
            <w:pPr>
              <w:widowControl w:val="0"/>
              <w:jc w:val="center"/>
              <w:rPr>
                <w:sz w:val="24"/>
              </w:rPr>
            </w:pPr>
            <w:r w:rsidRPr="0028081F">
              <w:rPr>
                <w:sz w:val="24"/>
              </w:rPr>
              <w:t>53</w:t>
            </w:r>
          </w:p>
        </w:tc>
        <w:tc>
          <w:tcPr>
            <w:tcW w:w="1418" w:type="dxa"/>
          </w:tcPr>
          <w:p w:rsidR="00E23AC4" w:rsidRPr="0028081F" w:rsidRDefault="00E23AC4" w:rsidP="00393690">
            <w:pPr>
              <w:widowControl w:val="0"/>
              <w:jc w:val="center"/>
              <w:rPr>
                <w:sz w:val="24"/>
              </w:rPr>
            </w:pPr>
            <w:r w:rsidRPr="0028081F">
              <w:rPr>
                <w:sz w:val="24"/>
              </w:rPr>
              <w:t>54</w:t>
            </w:r>
          </w:p>
        </w:tc>
        <w:tc>
          <w:tcPr>
            <w:tcW w:w="1276" w:type="dxa"/>
          </w:tcPr>
          <w:p w:rsidR="00E23AC4" w:rsidRPr="0028081F" w:rsidRDefault="00E23AC4" w:rsidP="00393690">
            <w:pPr>
              <w:widowControl w:val="0"/>
              <w:jc w:val="center"/>
              <w:rPr>
                <w:sz w:val="24"/>
              </w:rPr>
            </w:pPr>
            <w:r w:rsidRPr="0028081F">
              <w:rPr>
                <w:sz w:val="24"/>
              </w:rPr>
              <w:t>63</w:t>
            </w:r>
          </w:p>
        </w:tc>
        <w:tc>
          <w:tcPr>
            <w:tcW w:w="1275" w:type="dxa"/>
          </w:tcPr>
          <w:p w:rsidR="00E23AC4" w:rsidRPr="0028081F" w:rsidRDefault="00E23AC4" w:rsidP="00393690">
            <w:pPr>
              <w:widowControl w:val="0"/>
              <w:jc w:val="center"/>
              <w:rPr>
                <w:sz w:val="24"/>
              </w:rPr>
            </w:pPr>
            <w:r w:rsidRPr="0028081F">
              <w:rPr>
                <w:sz w:val="24"/>
              </w:rPr>
              <w:t>65</w:t>
            </w:r>
          </w:p>
        </w:tc>
        <w:tc>
          <w:tcPr>
            <w:tcW w:w="1134" w:type="dxa"/>
          </w:tcPr>
          <w:p w:rsidR="00E23AC4" w:rsidRPr="0028081F" w:rsidRDefault="00E23AC4" w:rsidP="00393690">
            <w:pPr>
              <w:widowControl w:val="0"/>
              <w:jc w:val="center"/>
              <w:rPr>
                <w:sz w:val="24"/>
              </w:rPr>
            </w:pPr>
            <w:r w:rsidRPr="0028081F">
              <w:rPr>
                <w:sz w:val="24"/>
              </w:rPr>
              <w:t>70</w:t>
            </w:r>
          </w:p>
        </w:tc>
        <w:tc>
          <w:tcPr>
            <w:tcW w:w="993" w:type="dxa"/>
          </w:tcPr>
          <w:p w:rsidR="00E23AC4" w:rsidRPr="0028081F" w:rsidRDefault="00E23AC4" w:rsidP="00393690">
            <w:pPr>
              <w:jc w:val="center"/>
              <w:rPr>
                <w:sz w:val="24"/>
              </w:rPr>
            </w:pPr>
            <w:r w:rsidRPr="0028081F">
              <w:rPr>
                <w:sz w:val="24"/>
              </w:rPr>
              <w:t>70</w:t>
            </w:r>
          </w:p>
        </w:tc>
        <w:tc>
          <w:tcPr>
            <w:tcW w:w="1134" w:type="dxa"/>
          </w:tcPr>
          <w:p w:rsidR="00E23AC4" w:rsidRPr="0028081F" w:rsidRDefault="00E23AC4" w:rsidP="00393690">
            <w:pPr>
              <w:jc w:val="center"/>
              <w:rPr>
                <w:sz w:val="24"/>
              </w:rPr>
            </w:pPr>
            <w:r w:rsidRPr="0028081F">
              <w:rPr>
                <w:sz w:val="24"/>
              </w:rPr>
              <w:t>75</w:t>
            </w:r>
          </w:p>
        </w:tc>
        <w:tc>
          <w:tcPr>
            <w:tcW w:w="1134" w:type="dxa"/>
          </w:tcPr>
          <w:p w:rsidR="00E23AC4" w:rsidRPr="0028081F" w:rsidRDefault="00E23AC4" w:rsidP="00393690">
            <w:pPr>
              <w:jc w:val="center"/>
              <w:rPr>
                <w:sz w:val="24"/>
              </w:rPr>
            </w:pPr>
            <w:r w:rsidRPr="0028081F">
              <w:rPr>
                <w:sz w:val="24"/>
              </w:rPr>
              <w:t>75</w:t>
            </w:r>
          </w:p>
        </w:tc>
        <w:tc>
          <w:tcPr>
            <w:tcW w:w="1134" w:type="dxa"/>
          </w:tcPr>
          <w:p w:rsidR="00E23AC4" w:rsidRPr="0028081F" w:rsidRDefault="00E23AC4" w:rsidP="00393690">
            <w:pPr>
              <w:jc w:val="center"/>
              <w:rPr>
                <w:sz w:val="24"/>
              </w:rPr>
            </w:pPr>
            <w:r w:rsidRPr="0028081F">
              <w:rPr>
                <w:sz w:val="24"/>
              </w:rPr>
              <w:t>75</w:t>
            </w:r>
          </w:p>
        </w:tc>
      </w:tr>
      <w:tr w:rsidR="00E23AC4" w:rsidRPr="0028081F" w:rsidTr="00393690">
        <w:tc>
          <w:tcPr>
            <w:tcW w:w="14709" w:type="dxa"/>
            <w:gridSpan w:val="12"/>
          </w:tcPr>
          <w:p w:rsidR="00E23AC4" w:rsidRPr="0028081F" w:rsidRDefault="00E23AC4" w:rsidP="00393690">
            <w:pPr>
              <w:pStyle w:val="ConsPlusTitle"/>
              <w:jc w:val="center"/>
              <w:rPr>
                <w:rFonts w:ascii="Times New Roman" w:hAnsi="Times New Roman" w:cs="Times New Roman"/>
                <w:sz w:val="24"/>
                <w:szCs w:val="24"/>
              </w:rPr>
            </w:pPr>
            <w:r w:rsidRPr="0028081F">
              <w:rPr>
                <w:rFonts w:ascii="Times New Roman" w:hAnsi="Times New Roman" w:cs="Times New Roman"/>
                <w:sz w:val="24"/>
                <w:szCs w:val="24"/>
              </w:rPr>
              <w:t>Подпрограмма 2. «Организация отдыха, оздоровления, занятости детей и подростков  Шемышейского района»</w:t>
            </w:r>
          </w:p>
        </w:tc>
      </w:tr>
      <w:tr w:rsidR="00E23AC4" w:rsidRPr="0028081F" w:rsidTr="00E23AC4">
        <w:tc>
          <w:tcPr>
            <w:tcW w:w="541" w:type="dxa"/>
          </w:tcPr>
          <w:p w:rsidR="00E23AC4" w:rsidRPr="0028081F" w:rsidRDefault="00E23AC4" w:rsidP="00393690">
            <w:pPr>
              <w:jc w:val="center"/>
              <w:rPr>
                <w:sz w:val="24"/>
              </w:rPr>
            </w:pPr>
            <w:r w:rsidRPr="0028081F">
              <w:rPr>
                <w:sz w:val="24"/>
              </w:rPr>
              <w:lastRenderedPageBreak/>
              <w:t>1.</w:t>
            </w:r>
          </w:p>
        </w:tc>
        <w:tc>
          <w:tcPr>
            <w:tcW w:w="2119" w:type="dxa"/>
          </w:tcPr>
          <w:p w:rsidR="00E23AC4" w:rsidRPr="0028081F" w:rsidRDefault="00E23AC4" w:rsidP="00393690">
            <w:pPr>
              <w:jc w:val="both"/>
              <w:rPr>
                <w:sz w:val="24"/>
              </w:rPr>
            </w:pPr>
            <w:r w:rsidRPr="0028081F">
              <w:rPr>
                <w:sz w:val="24"/>
              </w:rPr>
              <w:t>охват детей школьного возра</w:t>
            </w:r>
            <w:r w:rsidRPr="0028081F">
              <w:rPr>
                <w:sz w:val="24"/>
              </w:rPr>
              <w:t>с</w:t>
            </w:r>
            <w:r w:rsidRPr="0028081F">
              <w:rPr>
                <w:sz w:val="24"/>
              </w:rPr>
              <w:t>та, получивших услугу отдыха и оздоровления  в оздоров</w:t>
            </w:r>
            <w:r w:rsidRPr="0028081F">
              <w:rPr>
                <w:sz w:val="24"/>
              </w:rPr>
              <w:t>и</w:t>
            </w:r>
            <w:r w:rsidRPr="0028081F">
              <w:rPr>
                <w:sz w:val="24"/>
              </w:rPr>
              <w:t>тельных лагерях различных т</w:t>
            </w:r>
            <w:r w:rsidRPr="0028081F">
              <w:rPr>
                <w:sz w:val="24"/>
              </w:rPr>
              <w:t>и</w:t>
            </w:r>
            <w:r w:rsidRPr="0028081F">
              <w:rPr>
                <w:sz w:val="24"/>
              </w:rPr>
              <w:t>пов в районе</w:t>
            </w:r>
          </w:p>
        </w:tc>
        <w:tc>
          <w:tcPr>
            <w:tcW w:w="1134" w:type="dxa"/>
          </w:tcPr>
          <w:p w:rsidR="00E23AC4" w:rsidRPr="0028081F" w:rsidRDefault="00E23AC4" w:rsidP="00393690">
            <w:pPr>
              <w:jc w:val="center"/>
              <w:rPr>
                <w:sz w:val="24"/>
              </w:rPr>
            </w:pPr>
            <w:r w:rsidRPr="0028081F">
              <w:rPr>
                <w:sz w:val="24"/>
              </w:rPr>
              <w:t>%</w:t>
            </w:r>
          </w:p>
        </w:tc>
        <w:tc>
          <w:tcPr>
            <w:tcW w:w="1417" w:type="dxa"/>
          </w:tcPr>
          <w:p w:rsidR="00E23AC4" w:rsidRPr="0028081F" w:rsidRDefault="00E23AC4" w:rsidP="00393690">
            <w:pPr>
              <w:jc w:val="center"/>
              <w:rPr>
                <w:sz w:val="24"/>
              </w:rPr>
            </w:pPr>
            <w:r w:rsidRPr="0028081F">
              <w:rPr>
                <w:sz w:val="24"/>
              </w:rPr>
              <w:t>73</w:t>
            </w:r>
          </w:p>
        </w:tc>
        <w:tc>
          <w:tcPr>
            <w:tcW w:w="1418" w:type="dxa"/>
          </w:tcPr>
          <w:p w:rsidR="00E23AC4" w:rsidRPr="0028081F" w:rsidRDefault="00E23AC4" w:rsidP="00393690">
            <w:pPr>
              <w:jc w:val="center"/>
              <w:rPr>
                <w:sz w:val="24"/>
              </w:rPr>
            </w:pPr>
            <w:r w:rsidRPr="0028081F">
              <w:rPr>
                <w:sz w:val="24"/>
              </w:rPr>
              <w:t>73,5</w:t>
            </w:r>
          </w:p>
        </w:tc>
        <w:tc>
          <w:tcPr>
            <w:tcW w:w="1276" w:type="dxa"/>
          </w:tcPr>
          <w:p w:rsidR="00E23AC4" w:rsidRPr="0028081F" w:rsidRDefault="00E23AC4" w:rsidP="00393690">
            <w:pPr>
              <w:jc w:val="center"/>
              <w:rPr>
                <w:sz w:val="24"/>
              </w:rPr>
            </w:pPr>
            <w:r w:rsidRPr="0028081F">
              <w:rPr>
                <w:sz w:val="24"/>
              </w:rPr>
              <w:t>74</w:t>
            </w:r>
          </w:p>
        </w:tc>
        <w:tc>
          <w:tcPr>
            <w:tcW w:w="1275" w:type="dxa"/>
          </w:tcPr>
          <w:p w:rsidR="00E23AC4" w:rsidRPr="0028081F" w:rsidRDefault="00E23AC4" w:rsidP="00393690">
            <w:pPr>
              <w:jc w:val="center"/>
              <w:rPr>
                <w:sz w:val="24"/>
              </w:rPr>
            </w:pPr>
            <w:r w:rsidRPr="0028081F">
              <w:rPr>
                <w:sz w:val="24"/>
              </w:rPr>
              <w:t>74,1</w:t>
            </w:r>
          </w:p>
        </w:tc>
        <w:tc>
          <w:tcPr>
            <w:tcW w:w="1134" w:type="dxa"/>
          </w:tcPr>
          <w:p w:rsidR="00E23AC4" w:rsidRPr="0028081F" w:rsidRDefault="00E23AC4" w:rsidP="00393690">
            <w:pPr>
              <w:jc w:val="center"/>
              <w:rPr>
                <w:sz w:val="24"/>
              </w:rPr>
            </w:pPr>
            <w:r w:rsidRPr="0028081F">
              <w:rPr>
                <w:sz w:val="24"/>
              </w:rPr>
              <w:t>74,2</w:t>
            </w:r>
          </w:p>
        </w:tc>
        <w:tc>
          <w:tcPr>
            <w:tcW w:w="993" w:type="dxa"/>
          </w:tcPr>
          <w:p w:rsidR="00E23AC4" w:rsidRPr="0028081F" w:rsidRDefault="00E23AC4" w:rsidP="00393690">
            <w:pPr>
              <w:jc w:val="center"/>
              <w:rPr>
                <w:sz w:val="24"/>
              </w:rPr>
            </w:pPr>
            <w:r w:rsidRPr="0028081F">
              <w:rPr>
                <w:sz w:val="24"/>
              </w:rPr>
              <w:t>74,3</w:t>
            </w:r>
          </w:p>
        </w:tc>
        <w:tc>
          <w:tcPr>
            <w:tcW w:w="1134" w:type="dxa"/>
          </w:tcPr>
          <w:p w:rsidR="00E23AC4" w:rsidRPr="0028081F" w:rsidRDefault="00E23AC4" w:rsidP="00393690">
            <w:pPr>
              <w:jc w:val="center"/>
              <w:rPr>
                <w:sz w:val="24"/>
              </w:rPr>
            </w:pPr>
            <w:r w:rsidRPr="0028081F">
              <w:rPr>
                <w:sz w:val="24"/>
              </w:rPr>
              <w:t>74,5</w:t>
            </w:r>
          </w:p>
        </w:tc>
        <w:tc>
          <w:tcPr>
            <w:tcW w:w="1134" w:type="dxa"/>
          </w:tcPr>
          <w:p w:rsidR="00E23AC4" w:rsidRPr="0028081F" w:rsidRDefault="00E23AC4">
            <w:pPr>
              <w:rPr>
                <w:sz w:val="24"/>
              </w:rPr>
            </w:pPr>
            <w:r w:rsidRPr="0028081F">
              <w:rPr>
                <w:sz w:val="24"/>
              </w:rPr>
              <w:t>74,5</w:t>
            </w:r>
          </w:p>
        </w:tc>
        <w:tc>
          <w:tcPr>
            <w:tcW w:w="1134" w:type="dxa"/>
          </w:tcPr>
          <w:p w:rsidR="00E23AC4" w:rsidRPr="0028081F" w:rsidRDefault="00E23AC4">
            <w:pPr>
              <w:rPr>
                <w:sz w:val="24"/>
              </w:rPr>
            </w:pPr>
            <w:r w:rsidRPr="0028081F">
              <w:rPr>
                <w:sz w:val="24"/>
              </w:rPr>
              <w:t>74,5</w:t>
            </w:r>
          </w:p>
        </w:tc>
      </w:tr>
      <w:tr w:rsidR="00E23AC4" w:rsidRPr="0028081F" w:rsidTr="00E23AC4">
        <w:tc>
          <w:tcPr>
            <w:tcW w:w="541" w:type="dxa"/>
          </w:tcPr>
          <w:p w:rsidR="00E23AC4" w:rsidRPr="0028081F" w:rsidRDefault="00E23AC4" w:rsidP="00393690">
            <w:pPr>
              <w:jc w:val="center"/>
              <w:rPr>
                <w:sz w:val="24"/>
              </w:rPr>
            </w:pPr>
            <w:r w:rsidRPr="0028081F">
              <w:rPr>
                <w:sz w:val="24"/>
              </w:rPr>
              <w:t>2.</w:t>
            </w:r>
          </w:p>
        </w:tc>
        <w:tc>
          <w:tcPr>
            <w:tcW w:w="2119" w:type="dxa"/>
          </w:tcPr>
          <w:p w:rsidR="00E23AC4" w:rsidRPr="0028081F" w:rsidRDefault="00E23AC4" w:rsidP="00393690">
            <w:pPr>
              <w:jc w:val="both"/>
              <w:rPr>
                <w:sz w:val="24"/>
              </w:rPr>
            </w:pPr>
            <w:r w:rsidRPr="0028081F">
              <w:rPr>
                <w:sz w:val="24"/>
              </w:rPr>
              <w:t>удельный вес детей и подростков, наход</w:t>
            </w:r>
            <w:r w:rsidRPr="0028081F">
              <w:rPr>
                <w:sz w:val="24"/>
              </w:rPr>
              <w:t>я</w:t>
            </w:r>
            <w:r w:rsidRPr="0028081F">
              <w:rPr>
                <w:sz w:val="24"/>
              </w:rPr>
              <w:t>щихся в трудной жизненной ситуации, охваче</w:t>
            </w:r>
            <w:r w:rsidRPr="0028081F">
              <w:rPr>
                <w:sz w:val="24"/>
              </w:rPr>
              <w:t>н</w:t>
            </w:r>
            <w:r w:rsidRPr="0028081F">
              <w:rPr>
                <w:sz w:val="24"/>
              </w:rPr>
              <w:t>ных всеми формами отдыха и оздоровления, в общем колич</w:t>
            </w:r>
            <w:r w:rsidRPr="0028081F">
              <w:rPr>
                <w:sz w:val="24"/>
              </w:rPr>
              <w:t>е</w:t>
            </w:r>
            <w:r w:rsidRPr="0028081F">
              <w:rPr>
                <w:sz w:val="24"/>
              </w:rPr>
              <w:t>стве детей, находящихся в трудной жизненной ситу</w:t>
            </w:r>
            <w:r w:rsidRPr="0028081F">
              <w:rPr>
                <w:sz w:val="24"/>
              </w:rPr>
              <w:t>а</w:t>
            </w:r>
            <w:r w:rsidRPr="0028081F">
              <w:rPr>
                <w:sz w:val="24"/>
              </w:rPr>
              <w:t>ции</w:t>
            </w:r>
          </w:p>
        </w:tc>
        <w:tc>
          <w:tcPr>
            <w:tcW w:w="1134" w:type="dxa"/>
          </w:tcPr>
          <w:p w:rsidR="00E23AC4" w:rsidRPr="0028081F" w:rsidRDefault="00E23AC4" w:rsidP="00393690">
            <w:pPr>
              <w:jc w:val="center"/>
              <w:rPr>
                <w:sz w:val="24"/>
              </w:rPr>
            </w:pPr>
            <w:r w:rsidRPr="0028081F">
              <w:rPr>
                <w:sz w:val="24"/>
              </w:rPr>
              <w:t>%</w:t>
            </w:r>
          </w:p>
        </w:tc>
        <w:tc>
          <w:tcPr>
            <w:tcW w:w="1417" w:type="dxa"/>
          </w:tcPr>
          <w:p w:rsidR="00E23AC4" w:rsidRPr="0028081F" w:rsidRDefault="00E23AC4" w:rsidP="00393690">
            <w:pPr>
              <w:jc w:val="center"/>
              <w:rPr>
                <w:sz w:val="24"/>
              </w:rPr>
            </w:pPr>
            <w:r w:rsidRPr="0028081F">
              <w:rPr>
                <w:sz w:val="24"/>
              </w:rPr>
              <w:t>50</w:t>
            </w:r>
          </w:p>
        </w:tc>
        <w:tc>
          <w:tcPr>
            <w:tcW w:w="1418" w:type="dxa"/>
          </w:tcPr>
          <w:p w:rsidR="00E23AC4" w:rsidRPr="0028081F" w:rsidRDefault="00E23AC4" w:rsidP="00393690">
            <w:pPr>
              <w:jc w:val="center"/>
              <w:rPr>
                <w:sz w:val="24"/>
              </w:rPr>
            </w:pPr>
            <w:r w:rsidRPr="0028081F">
              <w:rPr>
                <w:sz w:val="24"/>
              </w:rPr>
              <w:t>51</w:t>
            </w:r>
          </w:p>
        </w:tc>
        <w:tc>
          <w:tcPr>
            <w:tcW w:w="1276" w:type="dxa"/>
          </w:tcPr>
          <w:p w:rsidR="00E23AC4" w:rsidRPr="0028081F" w:rsidRDefault="00E23AC4" w:rsidP="00393690">
            <w:pPr>
              <w:jc w:val="center"/>
              <w:rPr>
                <w:sz w:val="24"/>
              </w:rPr>
            </w:pPr>
            <w:r w:rsidRPr="0028081F">
              <w:rPr>
                <w:sz w:val="24"/>
              </w:rPr>
              <w:t>51,5</w:t>
            </w:r>
          </w:p>
        </w:tc>
        <w:tc>
          <w:tcPr>
            <w:tcW w:w="1275" w:type="dxa"/>
          </w:tcPr>
          <w:p w:rsidR="00E23AC4" w:rsidRPr="0028081F" w:rsidRDefault="00E23AC4" w:rsidP="00393690">
            <w:pPr>
              <w:jc w:val="center"/>
              <w:rPr>
                <w:sz w:val="24"/>
              </w:rPr>
            </w:pPr>
            <w:r w:rsidRPr="0028081F">
              <w:rPr>
                <w:sz w:val="24"/>
              </w:rPr>
              <w:t>52</w:t>
            </w:r>
          </w:p>
        </w:tc>
        <w:tc>
          <w:tcPr>
            <w:tcW w:w="1134" w:type="dxa"/>
          </w:tcPr>
          <w:p w:rsidR="00E23AC4" w:rsidRPr="0028081F" w:rsidRDefault="00E23AC4" w:rsidP="00393690">
            <w:pPr>
              <w:jc w:val="center"/>
              <w:rPr>
                <w:sz w:val="24"/>
              </w:rPr>
            </w:pPr>
            <w:r w:rsidRPr="0028081F">
              <w:rPr>
                <w:sz w:val="24"/>
              </w:rPr>
              <w:t>52,5</w:t>
            </w:r>
          </w:p>
        </w:tc>
        <w:tc>
          <w:tcPr>
            <w:tcW w:w="993" w:type="dxa"/>
          </w:tcPr>
          <w:p w:rsidR="00E23AC4" w:rsidRPr="0028081F" w:rsidRDefault="00E23AC4" w:rsidP="00393690">
            <w:pPr>
              <w:jc w:val="center"/>
              <w:rPr>
                <w:sz w:val="24"/>
              </w:rPr>
            </w:pPr>
            <w:r w:rsidRPr="0028081F">
              <w:rPr>
                <w:sz w:val="24"/>
              </w:rPr>
              <w:t>53</w:t>
            </w:r>
          </w:p>
        </w:tc>
        <w:tc>
          <w:tcPr>
            <w:tcW w:w="1134" w:type="dxa"/>
          </w:tcPr>
          <w:p w:rsidR="00E23AC4" w:rsidRPr="0028081F" w:rsidRDefault="00E23AC4" w:rsidP="00393690">
            <w:pPr>
              <w:jc w:val="center"/>
              <w:rPr>
                <w:sz w:val="24"/>
              </w:rPr>
            </w:pPr>
            <w:r w:rsidRPr="0028081F">
              <w:rPr>
                <w:sz w:val="24"/>
              </w:rPr>
              <w:t>53,5</w:t>
            </w:r>
          </w:p>
        </w:tc>
        <w:tc>
          <w:tcPr>
            <w:tcW w:w="1134" w:type="dxa"/>
          </w:tcPr>
          <w:p w:rsidR="00E23AC4" w:rsidRPr="0028081F" w:rsidRDefault="00E23AC4">
            <w:pPr>
              <w:rPr>
                <w:sz w:val="24"/>
              </w:rPr>
            </w:pPr>
            <w:r w:rsidRPr="0028081F">
              <w:rPr>
                <w:sz w:val="24"/>
              </w:rPr>
              <w:t>53,5</w:t>
            </w:r>
          </w:p>
        </w:tc>
        <w:tc>
          <w:tcPr>
            <w:tcW w:w="1134" w:type="dxa"/>
          </w:tcPr>
          <w:p w:rsidR="00E23AC4" w:rsidRPr="0028081F" w:rsidRDefault="00E23AC4">
            <w:pPr>
              <w:rPr>
                <w:sz w:val="24"/>
              </w:rPr>
            </w:pPr>
            <w:r w:rsidRPr="0028081F">
              <w:rPr>
                <w:sz w:val="24"/>
              </w:rPr>
              <w:t>53,5</w:t>
            </w:r>
          </w:p>
        </w:tc>
      </w:tr>
      <w:tr w:rsidR="006D75E7" w:rsidRPr="0028081F" w:rsidTr="00CC5D95">
        <w:tc>
          <w:tcPr>
            <w:tcW w:w="14709" w:type="dxa"/>
            <w:gridSpan w:val="12"/>
          </w:tcPr>
          <w:p w:rsidR="006D75E7" w:rsidRPr="0028081F" w:rsidRDefault="006D75E7" w:rsidP="006D75E7">
            <w:pPr>
              <w:jc w:val="center"/>
              <w:rPr>
                <w:b/>
                <w:sz w:val="24"/>
              </w:rPr>
            </w:pPr>
            <w:r w:rsidRPr="0028081F">
              <w:rPr>
                <w:b/>
                <w:sz w:val="24"/>
              </w:rPr>
              <w:t>Подпрограмма 3 «Обеспечение реализации программы»</w:t>
            </w:r>
          </w:p>
        </w:tc>
      </w:tr>
      <w:tr w:rsidR="00E23AC4" w:rsidRPr="0028081F" w:rsidTr="00E23AC4">
        <w:tc>
          <w:tcPr>
            <w:tcW w:w="541" w:type="dxa"/>
          </w:tcPr>
          <w:p w:rsidR="00E23AC4" w:rsidRPr="0028081F" w:rsidRDefault="006D75E7" w:rsidP="00393690">
            <w:pPr>
              <w:jc w:val="center"/>
              <w:rPr>
                <w:sz w:val="24"/>
              </w:rPr>
            </w:pPr>
            <w:r w:rsidRPr="0028081F">
              <w:rPr>
                <w:sz w:val="24"/>
              </w:rPr>
              <w:t>1</w:t>
            </w:r>
          </w:p>
        </w:tc>
        <w:tc>
          <w:tcPr>
            <w:tcW w:w="2119" w:type="dxa"/>
          </w:tcPr>
          <w:p w:rsidR="00E23AC4" w:rsidRPr="0028081F" w:rsidRDefault="006D75E7" w:rsidP="00393690">
            <w:pPr>
              <w:jc w:val="both"/>
              <w:rPr>
                <w:sz w:val="24"/>
              </w:rPr>
            </w:pPr>
            <w:r w:rsidRPr="0028081F">
              <w:rPr>
                <w:sz w:val="24"/>
              </w:rPr>
              <w:t xml:space="preserve">Выполнение плана работы Управления образования </w:t>
            </w:r>
          </w:p>
        </w:tc>
        <w:tc>
          <w:tcPr>
            <w:tcW w:w="1134" w:type="dxa"/>
          </w:tcPr>
          <w:p w:rsidR="00E23AC4" w:rsidRPr="0028081F" w:rsidRDefault="00E23AC4" w:rsidP="00393690">
            <w:pPr>
              <w:jc w:val="center"/>
              <w:rPr>
                <w:sz w:val="24"/>
              </w:rPr>
            </w:pPr>
            <w:r w:rsidRPr="0028081F">
              <w:rPr>
                <w:sz w:val="24"/>
              </w:rPr>
              <w:t>%</w:t>
            </w:r>
          </w:p>
        </w:tc>
        <w:tc>
          <w:tcPr>
            <w:tcW w:w="1417" w:type="dxa"/>
          </w:tcPr>
          <w:p w:rsidR="00E23AC4" w:rsidRPr="0028081F" w:rsidRDefault="00E23AC4" w:rsidP="00393690">
            <w:pPr>
              <w:jc w:val="center"/>
              <w:rPr>
                <w:sz w:val="24"/>
              </w:rPr>
            </w:pPr>
          </w:p>
        </w:tc>
        <w:tc>
          <w:tcPr>
            <w:tcW w:w="1418" w:type="dxa"/>
          </w:tcPr>
          <w:p w:rsidR="00E23AC4" w:rsidRPr="0028081F" w:rsidRDefault="00E23AC4" w:rsidP="00393690">
            <w:pPr>
              <w:rPr>
                <w:sz w:val="24"/>
              </w:rPr>
            </w:pPr>
          </w:p>
        </w:tc>
        <w:tc>
          <w:tcPr>
            <w:tcW w:w="1276" w:type="dxa"/>
          </w:tcPr>
          <w:p w:rsidR="00E23AC4" w:rsidRPr="0028081F" w:rsidRDefault="00E23AC4" w:rsidP="00393690">
            <w:pPr>
              <w:rPr>
                <w:sz w:val="24"/>
              </w:rPr>
            </w:pPr>
          </w:p>
        </w:tc>
        <w:tc>
          <w:tcPr>
            <w:tcW w:w="1275" w:type="dxa"/>
          </w:tcPr>
          <w:p w:rsidR="00E23AC4" w:rsidRPr="0028081F" w:rsidRDefault="00E23AC4" w:rsidP="00393690">
            <w:pPr>
              <w:rPr>
                <w:sz w:val="24"/>
              </w:rPr>
            </w:pPr>
          </w:p>
        </w:tc>
        <w:tc>
          <w:tcPr>
            <w:tcW w:w="1134" w:type="dxa"/>
          </w:tcPr>
          <w:p w:rsidR="00E23AC4" w:rsidRPr="0028081F" w:rsidRDefault="00E23AC4" w:rsidP="00393690">
            <w:pPr>
              <w:rPr>
                <w:sz w:val="24"/>
              </w:rPr>
            </w:pPr>
          </w:p>
        </w:tc>
        <w:tc>
          <w:tcPr>
            <w:tcW w:w="993" w:type="dxa"/>
          </w:tcPr>
          <w:p w:rsidR="00E23AC4" w:rsidRPr="0028081F" w:rsidRDefault="006D75E7" w:rsidP="00393690">
            <w:pPr>
              <w:rPr>
                <w:sz w:val="24"/>
              </w:rPr>
            </w:pPr>
            <w:r w:rsidRPr="0028081F">
              <w:rPr>
                <w:sz w:val="24"/>
              </w:rPr>
              <w:t>100</w:t>
            </w:r>
          </w:p>
        </w:tc>
        <w:tc>
          <w:tcPr>
            <w:tcW w:w="1134" w:type="dxa"/>
          </w:tcPr>
          <w:p w:rsidR="00E23AC4" w:rsidRPr="0028081F" w:rsidRDefault="006D75E7" w:rsidP="00393690">
            <w:pPr>
              <w:rPr>
                <w:sz w:val="24"/>
              </w:rPr>
            </w:pPr>
            <w:r w:rsidRPr="0028081F">
              <w:rPr>
                <w:sz w:val="24"/>
              </w:rPr>
              <w:t>100</w:t>
            </w:r>
          </w:p>
        </w:tc>
        <w:tc>
          <w:tcPr>
            <w:tcW w:w="1134" w:type="dxa"/>
          </w:tcPr>
          <w:p w:rsidR="00E23AC4" w:rsidRPr="0028081F" w:rsidRDefault="006D75E7">
            <w:pPr>
              <w:rPr>
                <w:sz w:val="24"/>
              </w:rPr>
            </w:pPr>
            <w:r w:rsidRPr="0028081F">
              <w:rPr>
                <w:sz w:val="24"/>
              </w:rPr>
              <w:t>100</w:t>
            </w:r>
          </w:p>
        </w:tc>
        <w:tc>
          <w:tcPr>
            <w:tcW w:w="1134" w:type="dxa"/>
          </w:tcPr>
          <w:p w:rsidR="00E23AC4" w:rsidRPr="0028081F" w:rsidRDefault="006D75E7">
            <w:pPr>
              <w:rPr>
                <w:sz w:val="24"/>
              </w:rPr>
            </w:pPr>
            <w:r w:rsidRPr="0028081F">
              <w:rPr>
                <w:sz w:val="24"/>
              </w:rPr>
              <w:t>100</w:t>
            </w:r>
          </w:p>
        </w:tc>
      </w:tr>
    </w:tbl>
    <w:p w:rsidR="00582AB6" w:rsidRPr="0028081F" w:rsidRDefault="00582AB6" w:rsidP="00582AB6">
      <w:pPr>
        <w:jc w:val="center"/>
        <w:rPr>
          <w:sz w:val="24"/>
        </w:rPr>
      </w:pPr>
    </w:p>
    <w:p w:rsidR="00540407" w:rsidRPr="0028081F" w:rsidRDefault="00540407" w:rsidP="00F13E87">
      <w:pPr>
        <w:widowControl w:val="0"/>
        <w:autoSpaceDE w:val="0"/>
        <w:autoSpaceDN w:val="0"/>
        <w:adjustRightInd w:val="0"/>
        <w:jc w:val="right"/>
        <w:rPr>
          <w:sz w:val="24"/>
        </w:rPr>
        <w:sectPr w:rsidR="00540407" w:rsidRPr="0028081F" w:rsidSect="003A6B38">
          <w:pgSz w:w="16838" w:h="11906" w:orient="landscape"/>
          <w:pgMar w:top="1134" w:right="1134" w:bottom="851" w:left="561" w:header="709" w:footer="709" w:gutter="0"/>
          <w:cols w:space="708"/>
          <w:docGrid w:linePitch="381"/>
        </w:sectPr>
      </w:pPr>
    </w:p>
    <w:p w:rsidR="00F13E87" w:rsidRPr="0028081F" w:rsidRDefault="00F13E87" w:rsidP="00F13E87">
      <w:pPr>
        <w:widowControl w:val="0"/>
        <w:autoSpaceDE w:val="0"/>
        <w:autoSpaceDN w:val="0"/>
        <w:adjustRightInd w:val="0"/>
        <w:jc w:val="right"/>
        <w:rPr>
          <w:sz w:val="24"/>
        </w:rPr>
      </w:pPr>
      <w:r w:rsidRPr="0028081F">
        <w:rPr>
          <w:sz w:val="24"/>
        </w:rPr>
        <w:lastRenderedPageBreak/>
        <w:t>Приложение 4</w:t>
      </w:r>
    </w:p>
    <w:p w:rsidR="00F13E87" w:rsidRPr="0028081F" w:rsidRDefault="00F13E87" w:rsidP="00F13E87">
      <w:pPr>
        <w:jc w:val="right"/>
        <w:rPr>
          <w:sz w:val="24"/>
        </w:rPr>
      </w:pPr>
      <w:r w:rsidRPr="0028081F">
        <w:rPr>
          <w:sz w:val="24"/>
        </w:rPr>
        <w:t>к муниципальной программе</w:t>
      </w:r>
    </w:p>
    <w:p w:rsidR="00F13E87" w:rsidRPr="0028081F" w:rsidRDefault="00F13E87" w:rsidP="00F13E87">
      <w:pPr>
        <w:jc w:val="right"/>
        <w:rPr>
          <w:sz w:val="24"/>
        </w:rPr>
      </w:pPr>
      <w:r w:rsidRPr="0028081F">
        <w:rPr>
          <w:sz w:val="24"/>
        </w:rPr>
        <w:t>Шемышейского района «Развитие образования в</w:t>
      </w:r>
    </w:p>
    <w:p w:rsidR="00F13E87" w:rsidRPr="0028081F" w:rsidRDefault="00F13E87" w:rsidP="00F13E87">
      <w:pPr>
        <w:jc w:val="right"/>
        <w:rPr>
          <w:sz w:val="24"/>
        </w:rPr>
      </w:pPr>
      <w:r w:rsidRPr="0028081F">
        <w:rPr>
          <w:sz w:val="24"/>
        </w:rPr>
        <w:t>Шемышейском районе» на 2014-2022 годы»</w:t>
      </w:r>
    </w:p>
    <w:p w:rsidR="00F13E87" w:rsidRPr="0028081F" w:rsidRDefault="00F13E87" w:rsidP="00F13E87">
      <w:pPr>
        <w:widowControl w:val="0"/>
        <w:autoSpaceDE w:val="0"/>
        <w:autoSpaceDN w:val="0"/>
        <w:adjustRightInd w:val="0"/>
        <w:jc w:val="center"/>
        <w:rPr>
          <w:sz w:val="24"/>
        </w:rPr>
      </w:pPr>
    </w:p>
    <w:p w:rsidR="00F13E87" w:rsidRPr="0028081F" w:rsidRDefault="00F13E87" w:rsidP="00F13E87">
      <w:pPr>
        <w:widowControl w:val="0"/>
        <w:autoSpaceDE w:val="0"/>
        <w:autoSpaceDN w:val="0"/>
        <w:adjustRightInd w:val="0"/>
        <w:jc w:val="center"/>
        <w:rPr>
          <w:sz w:val="24"/>
        </w:rPr>
      </w:pPr>
    </w:p>
    <w:p w:rsidR="00F13E87" w:rsidRPr="0028081F" w:rsidRDefault="00F13E87" w:rsidP="00F13E87">
      <w:pPr>
        <w:widowControl w:val="0"/>
        <w:autoSpaceDE w:val="0"/>
        <w:autoSpaceDN w:val="0"/>
        <w:adjustRightInd w:val="0"/>
        <w:jc w:val="center"/>
        <w:rPr>
          <w:b/>
          <w:sz w:val="24"/>
        </w:rPr>
      </w:pPr>
      <w:r w:rsidRPr="0028081F">
        <w:rPr>
          <w:b/>
          <w:sz w:val="24"/>
        </w:rPr>
        <w:t>Сведения</w:t>
      </w:r>
    </w:p>
    <w:p w:rsidR="00F13E87" w:rsidRPr="0028081F" w:rsidRDefault="00F13E87" w:rsidP="00F13E87">
      <w:pPr>
        <w:widowControl w:val="0"/>
        <w:autoSpaceDE w:val="0"/>
        <w:autoSpaceDN w:val="0"/>
        <w:adjustRightInd w:val="0"/>
        <w:jc w:val="center"/>
        <w:rPr>
          <w:b/>
          <w:sz w:val="24"/>
        </w:rPr>
      </w:pPr>
      <w:r w:rsidRPr="0028081F">
        <w:rPr>
          <w:b/>
          <w:sz w:val="24"/>
        </w:rPr>
        <w:t>об основных мерах правового регулирования в сфере</w:t>
      </w:r>
    </w:p>
    <w:p w:rsidR="00F13E87" w:rsidRPr="0028081F" w:rsidRDefault="00F13E87" w:rsidP="00F13E87">
      <w:pPr>
        <w:widowControl w:val="0"/>
        <w:autoSpaceDE w:val="0"/>
        <w:autoSpaceDN w:val="0"/>
        <w:adjustRightInd w:val="0"/>
        <w:jc w:val="center"/>
        <w:rPr>
          <w:b/>
          <w:sz w:val="24"/>
        </w:rPr>
      </w:pPr>
      <w:r w:rsidRPr="0028081F">
        <w:rPr>
          <w:b/>
          <w:sz w:val="24"/>
        </w:rPr>
        <w:t>реализации муниципальной программы Шемышейского района</w:t>
      </w:r>
    </w:p>
    <w:p w:rsidR="00F13E87" w:rsidRPr="0028081F" w:rsidRDefault="00F13E87" w:rsidP="00F13E87">
      <w:pPr>
        <w:widowControl w:val="0"/>
        <w:autoSpaceDE w:val="0"/>
        <w:autoSpaceDN w:val="0"/>
        <w:adjustRightInd w:val="0"/>
        <w:jc w:val="center"/>
        <w:rPr>
          <w:b/>
          <w:sz w:val="24"/>
        </w:rPr>
      </w:pPr>
      <w:r w:rsidRPr="0028081F">
        <w:rPr>
          <w:b/>
          <w:sz w:val="24"/>
        </w:rPr>
        <w:t>«Развитие образования в Шемышейском районе на 2014 – 2022 годы»</w:t>
      </w:r>
    </w:p>
    <w:p w:rsidR="00F13E87" w:rsidRPr="0028081F" w:rsidRDefault="00F13E87" w:rsidP="00F13E87">
      <w:pPr>
        <w:widowControl w:val="0"/>
        <w:autoSpaceDE w:val="0"/>
        <w:autoSpaceDN w:val="0"/>
        <w:adjustRightInd w:val="0"/>
        <w:jc w:val="cente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3257"/>
        <w:gridCol w:w="68"/>
        <w:gridCol w:w="2235"/>
        <w:gridCol w:w="73"/>
        <w:gridCol w:w="2452"/>
        <w:gridCol w:w="92"/>
        <w:gridCol w:w="1420"/>
      </w:tblGrid>
      <w:tr w:rsidR="00F13E87" w:rsidRPr="0028081F" w:rsidTr="003F018D">
        <w:trPr>
          <w:trHeight w:val="2018"/>
        </w:trPr>
        <w:tc>
          <w:tcPr>
            <w:tcW w:w="540" w:type="dxa"/>
            <w:shd w:val="clear" w:color="auto" w:fill="auto"/>
          </w:tcPr>
          <w:p w:rsidR="00F13E87" w:rsidRPr="0028081F" w:rsidRDefault="00F13E87" w:rsidP="00247B7C">
            <w:pPr>
              <w:widowControl w:val="0"/>
              <w:autoSpaceDE w:val="0"/>
              <w:autoSpaceDN w:val="0"/>
              <w:adjustRightInd w:val="0"/>
              <w:jc w:val="center"/>
              <w:rPr>
                <w:sz w:val="24"/>
              </w:rPr>
            </w:pPr>
            <w:r w:rsidRPr="0028081F">
              <w:rPr>
                <w:sz w:val="24"/>
              </w:rPr>
              <w:t>№ п\п</w:t>
            </w:r>
          </w:p>
        </w:tc>
        <w:tc>
          <w:tcPr>
            <w:tcW w:w="3325" w:type="dxa"/>
            <w:gridSpan w:val="2"/>
            <w:shd w:val="clear" w:color="auto" w:fill="auto"/>
          </w:tcPr>
          <w:p w:rsidR="00F13E87" w:rsidRPr="0028081F" w:rsidRDefault="00F13E87" w:rsidP="00247B7C">
            <w:pPr>
              <w:widowControl w:val="0"/>
              <w:autoSpaceDE w:val="0"/>
              <w:autoSpaceDN w:val="0"/>
              <w:adjustRightInd w:val="0"/>
              <w:jc w:val="center"/>
              <w:rPr>
                <w:sz w:val="24"/>
              </w:rPr>
            </w:pPr>
            <w:r w:rsidRPr="0028081F">
              <w:rPr>
                <w:sz w:val="24"/>
              </w:rPr>
              <w:t>Вид нормативного правового а</w:t>
            </w:r>
            <w:r w:rsidRPr="0028081F">
              <w:rPr>
                <w:sz w:val="24"/>
              </w:rPr>
              <w:t>к</w:t>
            </w:r>
            <w:r w:rsidRPr="0028081F">
              <w:rPr>
                <w:sz w:val="24"/>
              </w:rPr>
              <w:t>та</w:t>
            </w:r>
          </w:p>
        </w:tc>
        <w:tc>
          <w:tcPr>
            <w:tcW w:w="2235" w:type="dxa"/>
            <w:shd w:val="clear" w:color="auto" w:fill="auto"/>
          </w:tcPr>
          <w:p w:rsidR="00F13E87" w:rsidRPr="0028081F" w:rsidRDefault="00F13E87" w:rsidP="00247B7C">
            <w:pPr>
              <w:widowControl w:val="0"/>
              <w:autoSpaceDE w:val="0"/>
              <w:autoSpaceDN w:val="0"/>
              <w:adjustRightInd w:val="0"/>
              <w:jc w:val="center"/>
              <w:rPr>
                <w:sz w:val="24"/>
              </w:rPr>
            </w:pPr>
            <w:r w:rsidRPr="0028081F">
              <w:rPr>
                <w:sz w:val="24"/>
              </w:rPr>
              <w:t>Основные полож</w:t>
            </w:r>
            <w:r w:rsidRPr="0028081F">
              <w:rPr>
                <w:sz w:val="24"/>
              </w:rPr>
              <w:t>е</w:t>
            </w:r>
            <w:r w:rsidRPr="0028081F">
              <w:rPr>
                <w:sz w:val="24"/>
              </w:rPr>
              <w:t>ния нормативного правов</w:t>
            </w:r>
            <w:r w:rsidRPr="0028081F">
              <w:rPr>
                <w:sz w:val="24"/>
              </w:rPr>
              <w:t>о</w:t>
            </w:r>
            <w:r w:rsidRPr="0028081F">
              <w:rPr>
                <w:sz w:val="24"/>
              </w:rPr>
              <w:t>го акта</w:t>
            </w:r>
          </w:p>
        </w:tc>
        <w:tc>
          <w:tcPr>
            <w:tcW w:w="2525" w:type="dxa"/>
            <w:gridSpan w:val="2"/>
            <w:shd w:val="clear" w:color="auto" w:fill="auto"/>
          </w:tcPr>
          <w:p w:rsidR="00F13E87" w:rsidRPr="0028081F" w:rsidRDefault="00F13E87" w:rsidP="00247B7C">
            <w:pPr>
              <w:widowControl w:val="0"/>
              <w:autoSpaceDE w:val="0"/>
              <w:autoSpaceDN w:val="0"/>
              <w:adjustRightInd w:val="0"/>
              <w:jc w:val="center"/>
              <w:rPr>
                <w:sz w:val="24"/>
              </w:rPr>
            </w:pPr>
            <w:r w:rsidRPr="0028081F">
              <w:rPr>
                <w:sz w:val="24"/>
              </w:rPr>
              <w:t>Наименование стру</w:t>
            </w:r>
            <w:r w:rsidRPr="0028081F">
              <w:rPr>
                <w:sz w:val="24"/>
              </w:rPr>
              <w:t>к</w:t>
            </w:r>
            <w:r w:rsidRPr="0028081F">
              <w:rPr>
                <w:sz w:val="24"/>
              </w:rPr>
              <w:t>турного подразделения  администрации Ш</w:t>
            </w:r>
            <w:r w:rsidRPr="0028081F">
              <w:rPr>
                <w:sz w:val="24"/>
              </w:rPr>
              <w:t>е</w:t>
            </w:r>
            <w:r w:rsidRPr="0028081F">
              <w:rPr>
                <w:sz w:val="24"/>
              </w:rPr>
              <w:t>мышейского района, ответственного за по</w:t>
            </w:r>
            <w:r w:rsidRPr="0028081F">
              <w:rPr>
                <w:sz w:val="24"/>
              </w:rPr>
              <w:t>д</w:t>
            </w:r>
            <w:r w:rsidRPr="0028081F">
              <w:rPr>
                <w:sz w:val="24"/>
              </w:rPr>
              <w:t>готовку нормативного пр</w:t>
            </w:r>
            <w:r w:rsidRPr="0028081F">
              <w:rPr>
                <w:sz w:val="24"/>
              </w:rPr>
              <w:t>а</w:t>
            </w:r>
            <w:r w:rsidRPr="0028081F">
              <w:rPr>
                <w:sz w:val="24"/>
              </w:rPr>
              <w:t>вового акта</w:t>
            </w:r>
          </w:p>
          <w:p w:rsidR="00F13E87" w:rsidRPr="0028081F" w:rsidRDefault="00F13E87" w:rsidP="00247B7C">
            <w:pPr>
              <w:widowControl w:val="0"/>
              <w:autoSpaceDE w:val="0"/>
              <w:autoSpaceDN w:val="0"/>
              <w:adjustRightInd w:val="0"/>
              <w:jc w:val="center"/>
              <w:rPr>
                <w:sz w:val="24"/>
              </w:rPr>
            </w:pPr>
          </w:p>
        </w:tc>
        <w:tc>
          <w:tcPr>
            <w:tcW w:w="1512" w:type="dxa"/>
            <w:gridSpan w:val="2"/>
            <w:shd w:val="clear" w:color="auto" w:fill="auto"/>
          </w:tcPr>
          <w:p w:rsidR="00F13E87" w:rsidRPr="0028081F" w:rsidRDefault="00F13E87" w:rsidP="00247B7C">
            <w:pPr>
              <w:widowControl w:val="0"/>
              <w:autoSpaceDE w:val="0"/>
              <w:autoSpaceDN w:val="0"/>
              <w:adjustRightInd w:val="0"/>
              <w:jc w:val="center"/>
              <w:rPr>
                <w:sz w:val="24"/>
              </w:rPr>
            </w:pPr>
            <w:r w:rsidRPr="0028081F">
              <w:rPr>
                <w:sz w:val="24"/>
              </w:rPr>
              <w:t>Ожидаемые сроки и</w:t>
            </w:r>
            <w:r w:rsidRPr="0028081F">
              <w:rPr>
                <w:sz w:val="24"/>
              </w:rPr>
              <w:t>с</w:t>
            </w:r>
            <w:r w:rsidRPr="0028081F">
              <w:rPr>
                <w:sz w:val="24"/>
              </w:rPr>
              <w:t>полнения</w:t>
            </w:r>
          </w:p>
        </w:tc>
      </w:tr>
      <w:tr w:rsidR="00F13E87" w:rsidRPr="0028081F" w:rsidTr="003F018D">
        <w:trPr>
          <w:trHeight w:val="352"/>
        </w:trPr>
        <w:tc>
          <w:tcPr>
            <w:tcW w:w="10137" w:type="dxa"/>
            <w:gridSpan w:val="8"/>
            <w:shd w:val="clear" w:color="auto" w:fill="auto"/>
          </w:tcPr>
          <w:p w:rsidR="00F13E87" w:rsidRPr="0028081F" w:rsidRDefault="00F13E87" w:rsidP="00247B7C">
            <w:pPr>
              <w:widowControl w:val="0"/>
              <w:autoSpaceDE w:val="0"/>
              <w:autoSpaceDN w:val="0"/>
              <w:adjustRightInd w:val="0"/>
              <w:jc w:val="center"/>
              <w:rPr>
                <w:b/>
                <w:sz w:val="24"/>
              </w:rPr>
            </w:pPr>
            <w:r w:rsidRPr="0028081F">
              <w:rPr>
                <w:b/>
                <w:sz w:val="24"/>
              </w:rPr>
              <w:t>1. Развитие дошкольного, общего и дополнительного образования детей.</w:t>
            </w:r>
          </w:p>
        </w:tc>
      </w:tr>
      <w:tr w:rsidR="00F13E87" w:rsidRPr="0028081F" w:rsidTr="003F01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765"/>
        </w:trPr>
        <w:tc>
          <w:tcPr>
            <w:tcW w:w="540" w:type="dxa"/>
            <w:tcBorders>
              <w:top w:val="nil"/>
              <w:left w:val="single" w:sz="4" w:space="0" w:color="auto"/>
              <w:bottom w:val="single" w:sz="4" w:space="0" w:color="auto"/>
              <w:right w:val="single" w:sz="4" w:space="0" w:color="auto"/>
            </w:tcBorders>
            <w:shd w:val="clear" w:color="auto" w:fill="auto"/>
          </w:tcPr>
          <w:p w:rsidR="00F13E87" w:rsidRPr="0028081F" w:rsidRDefault="00F13E87" w:rsidP="00247B7C">
            <w:pPr>
              <w:jc w:val="center"/>
              <w:rPr>
                <w:sz w:val="24"/>
              </w:rPr>
            </w:pPr>
            <w:r w:rsidRPr="0028081F">
              <w:rPr>
                <w:sz w:val="24"/>
              </w:rPr>
              <w:t>1</w:t>
            </w:r>
          </w:p>
        </w:tc>
        <w:tc>
          <w:tcPr>
            <w:tcW w:w="3257" w:type="dxa"/>
            <w:tcBorders>
              <w:top w:val="nil"/>
              <w:left w:val="nil"/>
              <w:bottom w:val="single" w:sz="4" w:space="0" w:color="auto"/>
              <w:right w:val="single" w:sz="4" w:space="0" w:color="auto"/>
            </w:tcBorders>
            <w:shd w:val="clear" w:color="auto" w:fill="auto"/>
          </w:tcPr>
          <w:p w:rsidR="00F13E87" w:rsidRPr="0028081F" w:rsidRDefault="00F13E87" w:rsidP="00247B7C">
            <w:pPr>
              <w:jc w:val="center"/>
              <w:rPr>
                <w:sz w:val="24"/>
              </w:rPr>
            </w:pPr>
            <w:r w:rsidRPr="0028081F">
              <w:rPr>
                <w:sz w:val="24"/>
              </w:rPr>
              <w:t>Приказ Управления образования администрации</w:t>
            </w:r>
          </w:p>
          <w:p w:rsidR="00F13E87" w:rsidRPr="0028081F" w:rsidRDefault="00F13E87" w:rsidP="00247B7C">
            <w:pPr>
              <w:jc w:val="center"/>
              <w:rPr>
                <w:sz w:val="24"/>
              </w:rPr>
            </w:pPr>
            <w:r w:rsidRPr="0028081F">
              <w:rPr>
                <w:sz w:val="24"/>
              </w:rPr>
              <w:t>Шемышейского ра</w:t>
            </w:r>
            <w:r w:rsidRPr="0028081F">
              <w:rPr>
                <w:sz w:val="24"/>
              </w:rPr>
              <w:t>й</w:t>
            </w:r>
            <w:r w:rsidRPr="0028081F">
              <w:rPr>
                <w:sz w:val="24"/>
              </w:rPr>
              <w:t>она</w:t>
            </w:r>
          </w:p>
          <w:p w:rsidR="00F13E87" w:rsidRPr="0028081F" w:rsidRDefault="00F13E87" w:rsidP="00247B7C">
            <w:pPr>
              <w:jc w:val="center"/>
              <w:rPr>
                <w:sz w:val="24"/>
              </w:rPr>
            </w:pPr>
            <w:r w:rsidRPr="0028081F">
              <w:rPr>
                <w:sz w:val="24"/>
              </w:rPr>
              <w:t>Пе</w:t>
            </w:r>
            <w:r w:rsidRPr="0028081F">
              <w:rPr>
                <w:sz w:val="24"/>
              </w:rPr>
              <w:t>н</w:t>
            </w:r>
            <w:r w:rsidRPr="0028081F">
              <w:rPr>
                <w:sz w:val="24"/>
              </w:rPr>
              <w:t>зенской области</w:t>
            </w:r>
          </w:p>
        </w:tc>
        <w:tc>
          <w:tcPr>
            <w:tcW w:w="2376" w:type="dxa"/>
            <w:gridSpan w:val="3"/>
            <w:tcBorders>
              <w:top w:val="nil"/>
              <w:left w:val="nil"/>
              <w:bottom w:val="single" w:sz="4" w:space="0" w:color="auto"/>
              <w:right w:val="single" w:sz="4" w:space="0" w:color="auto"/>
            </w:tcBorders>
            <w:shd w:val="clear" w:color="auto" w:fill="auto"/>
          </w:tcPr>
          <w:p w:rsidR="00F13E87" w:rsidRPr="0028081F" w:rsidRDefault="00F13E87" w:rsidP="00247B7C">
            <w:pPr>
              <w:jc w:val="center"/>
              <w:rPr>
                <w:sz w:val="24"/>
              </w:rPr>
            </w:pPr>
            <w:r w:rsidRPr="0028081F">
              <w:rPr>
                <w:sz w:val="24"/>
              </w:rPr>
              <w:t>О проведении ра</w:t>
            </w:r>
            <w:r w:rsidRPr="0028081F">
              <w:rPr>
                <w:sz w:val="24"/>
              </w:rPr>
              <w:t>й</w:t>
            </w:r>
            <w:r w:rsidRPr="0028081F">
              <w:rPr>
                <w:sz w:val="24"/>
              </w:rPr>
              <w:t>онного этапа Всеро</w:t>
            </w:r>
            <w:r w:rsidRPr="0028081F">
              <w:rPr>
                <w:sz w:val="24"/>
              </w:rPr>
              <w:t>с</w:t>
            </w:r>
            <w:r w:rsidRPr="0028081F">
              <w:rPr>
                <w:sz w:val="24"/>
              </w:rPr>
              <w:t>сийского конкурса «Учитель г</w:t>
            </w:r>
            <w:r w:rsidRPr="0028081F">
              <w:rPr>
                <w:sz w:val="24"/>
              </w:rPr>
              <w:t>о</w:t>
            </w:r>
            <w:r w:rsidRPr="0028081F">
              <w:rPr>
                <w:sz w:val="24"/>
              </w:rPr>
              <w:t>да»</w:t>
            </w:r>
          </w:p>
        </w:tc>
        <w:tc>
          <w:tcPr>
            <w:tcW w:w="2544" w:type="dxa"/>
            <w:gridSpan w:val="2"/>
            <w:tcBorders>
              <w:top w:val="nil"/>
              <w:left w:val="nil"/>
              <w:bottom w:val="single" w:sz="4" w:space="0" w:color="auto"/>
              <w:right w:val="single" w:sz="4" w:space="0" w:color="auto"/>
            </w:tcBorders>
            <w:shd w:val="clear" w:color="auto" w:fill="auto"/>
          </w:tcPr>
          <w:p w:rsidR="00F13E87" w:rsidRPr="0028081F" w:rsidRDefault="00F13E87" w:rsidP="00247B7C">
            <w:pPr>
              <w:jc w:val="center"/>
              <w:rPr>
                <w:sz w:val="24"/>
              </w:rPr>
            </w:pPr>
            <w:r w:rsidRPr="0028081F">
              <w:rPr>
                <w:sz w:val="24"/>
              </w:rPr>
              <w:t>Управление  образов</w:t>
            </w:r>
            <w:r w:rsidRPr="0028081F">
              <w:rPr>
                <w:sz w:val="24"/>
              </w:rPr>
              <w:t>а</w:t>
            </w:r>
            <w:r w:rsidRPr="0028081F">
              <w:rPr>
                <w:sz w:val="24"/>
              </w:rPr>
              <w:t>ния администрации Шемышейского района Пензенской о</w:t>
            </w:r>
            <w:r w:rsidRPr="0028081F">
              <w:rPr>
                <w:sz w:val="24"/>
              </w:rPr>
              <w:t>б</w:t>
            </w:r>
            <w:r w:rsidRPr="0028081F">
              <w:rPr>
                <w:sz w:val="24"/>
              </w:rPr>
              <w:t>ласти</w:t>
            </w:r>
          </w:p>
        </w:tc>
        <w:tc>
          <w:tcPr>
            <w:tcW w:w="1420" w:type="dxa"/>
            <w:tcBorders>
              <w:top w:val="nil"/>
              <w:left w:val="nil"/>
              <w:bottom w:val="single" w:sz="4" w:space="0" w:color="auto"/>
              <w:right w:val="single" w:sz="4" w:space="0" w:color="auto"/>
            </w:tcBorders>
            <w:shd w:val="clear" w:color="auto" w:fill="auto"/>
          </w:tcPr>
          <w:p w:rsidR="00F13E87" w:rsidRPr="0028081F" w:rsidRDefault="00F13E87" w:rsidP="00247B7C">
            <w:pPr>
              <w:jc w:val="center"/>
              <w:rPr>
                <w:sz w:val="24"/>
              </w:rPr>
            </w:pPr>
            <w:r w:rsidRPr="0028081F">
              <w:rPr>
                <w:sz w:val="24"/>
              </w:rPr>
              <w:t>Ежегодно</w:t>
            </w:r>
          </w:p>
        </w:tc>
      </w:tr>
      <w:tr w:rsidR="00F13E87" w:rsidRPr="0028081F" w:rsidTr="003F01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275"/>
        </w:trPr>
        <w:tc>
          <w:tcPr>
            <w:tcW w:w="540" w:type="dxa"/>
            <w:tcBorders>
              <w:top w:val="nil"/>
              <w:left w:val="single" w:sz="4" w:space="0" w:color="auto"/>
              <w:bottom w:val="single" w:sz="4" w:space="0" w:color="auto"/>
              <w:right w:val="single" w:sz="4" w:space="0" w:color="auto"/>
            </w:tcBorders>
            <w:shd w:val="clear" w:color="auto" w:fill="auto"/>
          </w:tcPr>
          <w:p w:rsidR="00F13E87" w:rsidRPr="0028081F" w:rsidRDefault="00F13E87" w:rsidP="00247B7C">
            <w:pPr>
              <w:jc w:val="center"/>
              <w:rPr>
                <w:sz w:val="24"/>
              </w:rPr>
            </w:pPr>
            <w:r w:rsidRPr="0028081F">
              <w:rPr>
                <w:sz w:val="24"/>
              </w:rPr>
              <w:t>2</w:t>
            </w:r>
          </w:p>
        </w:tc>
        <w:tc>
          <w:tcPr>
            <w:tcW w:w="3257" w:type="dxa"/>
            <w:tcBorders>
              <w:top w:val="nil"/>
              <w:left w:val="nil"/>
              <w:bottom w:val="single" w:sz="4" w:space="0" w:color="auto"/>
              <w:right w:val="single" w:sz="4" w:space="0" w:color="auto"/>
            </w:tcBorders>
            <w:shd w:val="clear" w:color="auto" w:fill="auto"/>
          </w:tcPr>
          <w:p w:rsidR="00F13E87" w:rsidRPr="0028081F" w:rsidRDefault="00F13E87" w:rsidP="00247B7C">
            <w:pPr>
              <w:jc w:val="center"/>
              <w:rPr>
                <w:sz w:val="24"/>
              </w:rPr>
            </w:pPr>
            <w:r w:rsidRPr="0028081F">
              <w:rPr>
                <w:sz w:val="24"/>
              </w:rPr>
              <w:t>Приказ Управления образования администрации</w:t>
            </w:r>
          </w:p>
          <w:p w:rsidR="00F13E87" w:rsidRPr="0028081F" w:rsidRDefault="00F13E87" w:rsidP="00247B7C">
            <w:pPr>
              <w:jc w:val="center"/>
              <w:rPr>
                <w:sz w:val="24"/>
              </w:rPr>
            </w:pPr>
            <w:r w:rsidRPr="0028081F">
              <w:rPr>
                <w:sz w:val="24"/>
              </w:rPr>
              <w:t>Шемышейского ра</w:t>
            </w:r>
            <w:r w:rsidRPr="0028081F">
              <w:rPr>
                <w:sz w:val="24"/>
              </w:rPr>
              <w:t>й</w:t>
            </w:r>
            <w:r w:rsidRPr="0028081F">
              <w:rPr>
                <w:sz w:val="24"/>
              </w:rPr>
              <w:t>она</w:t>
            </w:r>
          </w:p>
          <w:p w:rsidR="00F13E87" w:rsidRPr="0028081F" w:rsidRDefault="00F13E87" w:rsidP="00247B7C">
            <w:pPr>
              <w:jc w:val="center"/>
              <w:rPr>
                <w:sz w:val="24"/>
              </w:rPr>
            </w:pPr>
            <w:r w:rsidRPr="0028081F">
              <w:rPr>
                <w:sz w:val="24"/>
              </w:rPr>
              <w:t>Пе</w:t>
            </w:r>
            <w:r w:rsidRPr="0028081F">
              <w:rPr>
                <w:sz w:val="24"/>
              </w:rPr>
              <w:t>н</w:t>
            </w:r>
            <w:r w:rsidRPr="0028081F">
              <w:rPr>
                <w:sz w:val="24"/>
              </w:rPr>
              <w:t>зенской области</w:t>
            </w:r>
          </w:p>
        </w:tc>
        <w:tc>
          <w:tcPr>
            <w:tcW w:w="2376" w:type="dxa"/>
            <w:gridSpan w:val="3"/>
            <w:tcBorders>
              <w:top w:val="nil"/>
              <w:left w:val="nil"/>
              <w:bottom w:val="single" w:sz="4" w:space="0" w:color="auto"/>
              <w:right w:val="single" w:sz="4" w:space="0" w:color="auto"/>
            </w:tcBorders>
            <w:shd w:val="clear" w:color="auto" w:fill="auto"/>
          </w:tcPr>
          <w:p w:rsidR="00F13E87" w:rsidRPr="0028081F" w:rsidRDefault="00F13E87" w:rsidP="00247B7C">
            <w:pPr>
              <w:jc w:val="center"/>
              <w:rPr>
                <w:sz w:val="24"/>
              </w:rPr>
            </w:pPr>
            <w:r w:rsidRPr="0028081F">
              <w:rPr>
                <w:sz w:val="24"/>
              </w:rPr>
              <w:t>О проведении мун</w:t>
            </w:r>
            <w:r w:rsidRPr="0028081F">
              <w:rPr>
                <w:sz w:val="24"/>
              </w:rPr>
              <w:t>и</w:t>
            </w:r>
            <w:r w:rsidRPr="0028081F">
              <w:rPr>
                <w:sz w:val="24"/>
              </w:rPr>
              <w:t xml:space="preserve">ципального конкурса </w:t>
            </w:r>
          </w:p>
          <w:p w:rsidR="00F13E87" w:rsidRPr="0028081F" w:rsidRDefault="00F13E87" w:rsidP="00247B7C">
            <w:pPr>
              <w:jc w:val="center"/>
              <w:rPr>
                <w:sz w:val="24"/>
              </w:rPr>
            </w:pPr>
            <w:r w:rsidRPr="0028081F">
              <w:rPr>
                <w:sz w:val="24"/>
              </w:rPr>
              <w:t>«Лучший воспит</w:t>
            </w:r>
            <w:r w:rsidRPr="0028081F">
              <w:rPr>
                <w:sz w:val="24"/>
              </w:rPr>
              <w:t>а</w:t>
            </w:r>
            <w:r w:rsidRPr="0028081F">
              <w:rPr>
                <w:sz w:val="24"/>
              </w:rPr>
              <w:t>тель образовательной орг</w:t>
            </w:r>
            <w:r w:rsidRPr="0028081F">
              <w:rPr>
                <w:sz w:val="24"/>
              </w:rPr>
              <w:t>а</w:t>
            </w:r>
            <w:r w:rsidRPr="0028081F">
              <w:rPr>
                <w:sz w:val="24"/>
              </w:rPr>
              <w:t xml:space="preserve">низации»   </w:t>
            </w:r>
          </w:p>
        </w:tc>
        <w:tc>
          <w:tcPr>
            <w:tcW w:w="2544" w:type="dxa"/>
            <w:gridSpan w:val="2"/>
            <w:tcBorders>
              <w:top w:val="nil"/>
              <w:left w:val="nil"/>
              <w:bottom w:val="single" w:sz="4" w:space="0" w:color="auto"/>
              <w:right w:val="single" w:sz="4" w:space="0" w:color="auto"/>
            </w:tcBorders>
            <w:shd w:val="clear" w:color="auto" w:fill="auto"/>
          </w:tcPr>
          <w:p w:rsidR="00F13E87" w:rsidRPr="0028081F" w:rsidRDefault="00F13E87" w:rsidP="00247B7C">
            <w:pPr>
              <w:jc w:val="center"/>
              <w:rPr>
                <w:sz w:val="24"/>
              </w:rPr>
            </w:pPr>
            <w:r w:rsidRPr="0028081F">
              <w:rPr>
                <w:sz w:val="24"/>
              </w:rPr>
              <w:t>Управление  образов</w:t>
            </w:r>
            <w:r w:rsidRPr="0028081F">
              <w:rPr>
                <w:sz w:val="24"/>
              </w:rPr>
              <w:t>а</w:t>
            </w:r>
            <w:r w:rsidRPr="0028081F">
              <w:rPr>
                <w:sz w:val="24"/>
              </w:rPr>
              <w:t>ния администрации Шемышейского района Пензенской о</w:t>
            </w:r>
            <w:r w:rsidRPr="0028081F">
              <w:rPr>
                <w:sz w:val="24"/>
              </w:rPr>
              <w:t>б</w:t>
            </w:r>
            <w:r w:rsidRPr="0028081F">
              <w:rPr>
                <w:sz w:val="24"/>
              </w:rPr>
              <w:t>ласти</w:t>
            </w:r>
          </w:p>
        </w:tc>
        <w:tc>
          <w:tcPr>
            <w:tcW w:w="1420" w:type="dxa"/>
            <w:tcBorders>
              <w:top w:val="nil"/>
              <w:left w:val="nil"/>
              <w:bottom w:val="single" w:sz="4" w:space="0" w:color="auto"/>
              <w:right w:val="single" w:sz="4" w:space="0" w:color="auto"/>
            </w:tcBorders>
            <w:shd w:val="clear" w:color="auto" w:fill="auto"/>
          </w:tcPr>
          <w:p w:rsidR="00F13E87" w:rsidRPr="0028081F" w:rsidRDefault="00F13E87" w:rsidP="00247B7C">
            <w:pPr>
              <w:jc w:val="center"/>
              <w:rPr>
                <w:sz w:val="24"/>
              </w:rPr>
            </w:pPr>
            <w:r w:rsidRPr="0028081F">
              <w:rPr>
                <w:sz w:val="24"/>
              </w:rPr>
              <w:t>Ежегодно</w:t>
            </w:r>
          </w:p>
        </w:tc>
      </w:tr>
      <w:tr w:rsidR="00F13E87" w:rsidRPr="0028081F" w:rsidTr="003F01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076"/>
        </w:trPr>
        <w:tc>
          <w:tcPr>
            <w:tcW w:w="540" w:type="dxa"/>
            <w:tcBorders>
              <w:top w:val="nil"/>
              <w:left w:val="single" w:sz="4" w:space="0" w:color="auto"/>
              <w:bottom w:val="single" w:sz="4" w:space="0" w:color="auto"/>
              <w:right w:val="single" w:sz="4" w:space="0" w:color="auto"/>
            </w:tcBorders>
            <w:shd w:val="clear" w:color="auto" w:fill="auto"/>
          </w:tcPr>
          <w:p w:rsidR="00F13E87" w:rsidRPr="0028081F" w:rsidRDefault="00F13E87" w:rsidP="00247B7C">
            <w:pPr>
              <w:jc w:val="center"/>
              <w:rPr>
                <w:sz w:val="24"/>
              </w:rPr>
            </w:pPr>
            <w:r w:rsidRPr="0028081F">
              <w:rPr>
                <w:sz w:val="24"/>
              </w:rPr>
              <w:t>3</w:t>
            </w:r>
          </w:p>
        </w:tc>
        <w:tc>
          <w:tcPr>
            <w:tcW w:w="3257" w:type="dxa"/>
            <w:tcBorders>
              <w:top w:val="nil"/>
              <w:left w:val="nil"/>
              <w:bottom w:val="single" w:sz="4" w:space="0" w:color="auto"/>
              <w:right w:val="single" w:sz="4" w:space="0" w:color="auto"/>
            </w:tcBorders>
            <w:shd w:val="clear" w:color="auto" w:fill="auto"/>
          </w:tcPr>
          <w:p w:rsidR="00F13E87" w:rsidRPr="0028081F" w:rsidRDefault="00F13E87" w:rsidP="00247B7C">
            <w:pPr>
              <w:jc w:val="center"/>
              <w:rPr>
                <w:sz w:val="24"/>
              </w:rPr>
            </w:pPr>
            <w:r w:rsidRPr="0028081F">
              <w:rPr>
                <w:sz w:val="24"/>
              </w:rPr>
              <w:t>Приказ Управления образования администрации</w:t>
            </w:r>
          </w:p>
          <w:p w:rsidR="00F13E87" w:rsidRPr="0028081F" w:rsidRDefault="00F13E87" w:rsidP="00247B7C">
            <w:pPr>
              <w:jc w:val="center"/>
              <w:rPr>
                <w:sz w:val="24"/>
              </w:rPr>
            </w:pPr>
            <w:r w:rsidRPr="0028081F">
              <w:rPr>
                <w:sz w:val="24"/>
              </w:rPr>
              <w:t>Шемышейского ра</w:t>
            </w:r>
            <w:r w:rsidRPr="0028081F">
              <w:rPr>
                <w:sz w:val="24"/>
              </w:rPr>
              <w:t>й</w:t>
            </w:r>
            <w:r w:rsidRPr="0028081F">
              <w:rPr>
                <w:sz w:val="24"/>
              </w:rPr>
              <w:t>она</w:t>
            </w:r>
          </w:p>
          <w:p w:rsidR="00F13E87" w:rsidRPr="0028081F" w:rsidRDefault="00F13E87" w:rsidP="00247B7C">
            <w:pPr>
              <w:jc w:val="center"/>
              <w:rPr>
                <w:sz w:val="24"/>
              </w:rPr>
            </w:pPr>
            <w:r w:rsidRPr="0028081F">
              <w:rPr>
                <w:sz w:val="24"/>
              </w:rPr>
              <w:t>Пе</w:t>
            </w:r>
            <w:r w:rsidRPr="0028081F">
              <w:rPr>
                <w:sz w:val="24"/>
              </w:rPr>
              <w:t>н</w:t>
            </w:r>
            <w:r w:rsidRPr="0028081F">
              <w:rPr>
                <w:sz w:val="24"/>
              </w:rPr>
              <w:t>зенской области</w:t>
            </w:r>
          </w:p>
        </w:tc>
        <w:tc>
          <w:tcPr>
            <w:tcW w:w="2376" w:type="dxa"/>
            <w:gridSpan w:val="3"/>
            <w:tcBorders>
              <w:top w:val="nil"/>
              <w:left w:val="nil"/>
              <w:bottom w:val="single" w:sz="4" w:space="0" w:color="auto"/>
              <w:right w:val="single" w:sz="4" w:space="0" w:color="auto"/>
            </w:tcBorders>
            <w:shd w:val="clear" w:color="auto" w:fill="auto"/>
          </w:tcPr>
          <w:p w:rsidR="00F13E87" w:rsidRPr="0028081F" w:rsidRDefault="00F13E87" w:rsidP="00247B7C">
            <w:pPr>
              <w:rPr>
                <w:sz w:val="24"/>
              </w:rPr>
            </w:pPr>
            <w:r w:rsidRPr="0028081F">
              <w:rPr>
                <w:sz w:val="24"/>
              </w:rPr>
              <w:t>Лучший учащийся Шемышейского ра</w:t>
            </w:r>
            <w:r w:rsidRPr="0028081F">
              <w:rPr>
                <w:sz w:val="24"/>
              </w:rPr>
              <w:t>й</w:t>
            </w:r>
            <w:r w:rsidRPr="0028081F">
              <w:rPr>
                <w:sz w:val="24"/>
              </w:rPr>
              <w:t>она</w:t>
            </w:r>
          </w:p>
        </w:tc>
        <w:tc>
          <w:tcPr>
            <w:tcW w:w="2544" w:type="dxa"/>
            <w:gridSpan w:val="2"/>
            <w:tcBorders>
              <w:top w:val="nil"/>
              <w:left w:val="nil"/>
              <w:bottom w:val="single" w:sz="4" w:space="0" w:color="auto"/>
              <w:right w:val="single" w:sz="4" w:space="0" w:color="auto"/>
            </w:tcBorders>
            <w:shd w:val="clear" w:color="auto" w:fill="auto"/>
          </w:tcPr>
          <w:p w:rsidR="00F13E87" w:rsidRPr="0028081F" w:rsidRDefault="00F13E87" w:rsidP="00247B7C">
            <w:pPr>
              <w:jc w:val="center"/>
              <w:rPr>
                <w:sz w:val="24"/>
              </w:rPr>
            </w:pPr>
            <w:r w:rsidRPr="0028081F">
              <w:rPr>
                <w:sz w:val="24"/>
              </w:rPr>
              <w:t>Управление  образов</w:t>
            </w:r>
            <w:r w:rsidRPr="0028081F">
              <w:rPr>
                <w:sz w:val="24"/>
              </w:rPr>
              <w:t>а</w:t>
            </w:r>
            <w:r w:rsidRPr="0028081F">
              <w:rPr>
                <w:sz w:val="24"/>
              </w:rPr>
              <w:t>ния администрации Шемышейского района Пензенской о</w:t>
            </w:r>
            <w:r w:rsidRPr="0028081F">
              <w:rPr>
                <w:sz w:val="24"/>
              </w:rPr>
              <w:t>б</w:t>
            </w:r>
            <w:r w:rsidRPr="0028081F">
              <w:rPr>
                <w:sz w:val="24"/>
              </w:rPr>
              <w:t>ласти</w:t>
            </w:r>
          </w:p>
        </w:tc>
        <w:tc>
          <w:tcPr>
            <w:tcW w:w="1420" w:type="dxa"/>
            <w:tcBorders>
              <w:top w:val="nil"/>
              <w:left w:val="nil"/>
              <w:bottom w:val="single" w:sz="4" w:space="0" w:color="auto"/>
              <w:right w:val="single" w:sz="4" w:space="0" w:color="auto"/>
            </w:tcBorders>
            <w:shd w:val="clear" w:color="auto" w:fill="auto"/>
          </w:tcPr>
          <w:p w:rsidR="00F13E87" w:rsidRPr="0028081F" w:rsidRDefault="00F13E87" w:rsidP="00247B7C">
            <w:pPr>
              <w:jc w:val="center"/>
              <w:rPr>
                <w:sz w:val="24"/>
              </w:rPr>
            </w:pPr>
            <w:r w:rsidRPr="0028081F">
              <w:rPr>
                <w:sz w:val="24"/>
              </w:rPr>
              <w:t>Ежегодно</w:t>
            </w:r>
          </w:p>
        </w:tc>
      </w:tr>
      <w:tr w:rsidR="00F13E87" w:rsidRPr="0028081F" w:rsidTr="003F01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450"/>
        </w:trPr>
        <w:tc>
          <w:tcPr>
            <w:tcW w:w="10137" w:type="dxa"/>
            <w:gridSpan w:val="8"/>
            <w:tcBorders>
              <w:top w:val="nil"/>
              <w:left w:val="single" w:sz="8" w:space="0" w:color="auto"/>
              <w:bottom w:val="nil"/>
              <w:right w:val="nil"/>
            </w:tcBorders>
            <w:shd w:val="clear" w:color="auto" w:fill="auto"/>
          </w:tcPr>
          <w:p w:rsidR="00F13E87" w:rsidRPr="0028081F" w:rsidRDefault="00F13E87" w:rsidP="00247B7C">
            <w:pPr>
              <w:jc w:val="center"/>
              <w:rPr>
                <w:b/>
                <w:bCs/>
                <w:sz w:val="24"/>
              </w:rPr>
            </w:pPr>
            <w:r w:rsidRPr="0028081F">
              <w:rPr>
                <w:b/>
                <w:bCs/>
                <w:sz w:val="24"/>
              </w:rPr>
              <w:t>2. Организация отдыха, оздоровления, занятости детей и подростков Шемышейского района.</w:t>
            </w:r>
          </w:p>
        </w:tc>
      </w:tr>
      <w:tr w:rsidR="00F13E87" w:rsidRPr="0028081F" w:rsidTr="003F01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550"/>
        </w:trPr>
        <w:tc>
          <w:tcPr>
            <w:tcW w:w="540" w:type="dxa"/>
            <w:tcBorders>
              <w:top w:val="single" w:sz="4" w:space="0" w:color="auto"/>
              <w:left w:val="single" w:sz="4" w:space="0" w:color="auto"/>
              <w:bottom w:val="single" w:sz="4" w:space="0" w:color="auto"/>
              <w:right w:val="single" w:sz="4" w:space="0" w:color="auto"/>
            </w:tcBorders>
            <w:shd w:val="clear" w:color="auto" w:fill="auto"/>
          </w:tcPr>
          <w:p w:rsidR="00F13E87" w:rsidRPr="0028081F" w:rsidRDefault="00F13E87" w:rsidP="00247B7C">
            <w:pPr>
              <w:jc w:val="center"/>
              <w:rPr>
                <w:sz w:val="24"/>
              </w:rPr>
            </w:pPr>
            <w:r w:rsidRPr="0028081F">
              <w:rPr>
                <w:sz w:val="24"/>
              </w:rPr>
              <w:t>1</w:t>
            </w:r>
          </w:p>
        </w:tc>
        <w:tc>
          <w:tcPr>
            <w:tcW w:w="3257" w:type="dxa"/>
            <w:tcBorders>
              <w:top w:val="single" w:sz="4" w:space="0" w:color="auto"/>
              <w:left w:val="nil"/>
              <w:bottom w:val="single" w:sz="4" w:space="0" w:color="auto"/>
              <w:right w:val="single" w:sz="4" w:space="0" w:color="auto"/>
            </w:tcBorders>
            <w:shd w:val="clear" w:color="auto" w:fill="auto"/>
          </w:tcPr>
          <w:p w:rsidR="00F13E87" w:rsidRPr="0028081F" w:rsidRDefault="00F13E87" w:rsidP="00247B7C">
            <w:pPr>
              <w:jc w:val="center"/>
              <w:rPr>
                <w:sz w:val="24"/>
              </w:rPr>
            </w:pPr>
            <w:r w:rsidRPr="0028081F">
              <w:rPr>
                <w:sz w:val="24"/>
              </w:rPr>
              <w:t>Соглашение между Министе</w:t>
            </w:r>
            <w:r w:rsidRPr="0028081F">
              <w:rPr>
                <w:sz w:val="24"/>
              </w:rPr>
              <w:t>р</w:t>
            </w:r>
            <w:r w:rsidRPr="0028081F">
              <w:rPr>
                <w:sz w:val="24"/>
              </w:rPr>
              <w:t>ством образования Пензенской области и администрацией Шемышейского района</w:t>
            </w:r>
          </w:p>
        </w:tc>
        <w:tc>
          <w:tcPr>
            <w:tcW w:w="2376" w:type="dxa"/>
            <w:gridSpan w:val="3"/>
            <w:tcBorders>
              <w:top w:val="single" w:sz="4" w:space="0" w:color="auto"/>
              <w:left w:val="nil"/>
              <w:bottom w:val="single" w:sz="4" w:space="0" w:color="auto"/>
              <w:right w:val="single" w:sz="4" w:space="0" w:color="auto"/>
            </w:tcBorders>
            <w:shd w:val="clear" w:color="auto" w:fill="auto"/>
          </w:tcPr>
          <w:p w:rsidR="00F13E87" w:rsidRPr="0028081F" w:rsidRDefault="00F13E87" w:rsidP="00247B7C">
            <w:pPr>
              <w:jc w:val="center"/>
              <w:rPr>
                <w:sz w:val="24"/>
              </w:rPr>
            </w:pPr>
            <w:r w:rsidRPr="0028081F">
              <w:rPr>
                <w:sz w:val="24"/>
              </w:rPr>
              <w:t>О порядке пред</w:t>
            </w:r>
            <w:r w:rsidRPr="0028081F">
              <w:rPr>
                <w:sz w:val="24"/>
              </w:rPr>
              <w:t>о</w:t>
            </w:r>
            <w:r w:rsidRPr="0028081F">
              <w:rPr>
                <w:sz w:val="24"/>
              </w:rPr>
              <w:t>ставления субсидий  на организацию о</w:t>
            </w:r>
            <w:r w:rsidRPr="0028081F">
              <w:rPr>
                <w:sz w:val="24"/>
              </w:rPr>
              <w:t>т</w:t>
            </w:r>
            <w:r w:rsidRPr="0028081F">
              <w:rPr>
                <w:sz w:val="24"/>
              </w:rPr>
              <w:t>дыха детей в заг</w:t>
            </w:r>
            <w:r w:rsidRPr="0028081F">
              <w:rPr>
                <w:sz w:val="24"/>
              </w:rPr>
              <w:t>о</w:t>
            </w:r>
            <w:r w:rsidRPr="0028081F">
              <w:rPr>
                <w:sz w:val="24"/>
              </w:rPr>
              <w:t>родных стациона</w:t>
            </w:r>
            <w:r w:rsidRPr="0028081F">
              <w:rPr>
                <w:sz w:val="24"/>
              </w:rPr>
              <w:t>р</w:t>
            </w:r>
            <w:r w:rsidRPr="0028081F">
              <w:rPr>
                <w:sz w:val="24"/>
              </w:rPr>
              <w:t>ных детских оздор</w:t>
            </w:r>
            <w:r w:rsidRPr="0028081F">
              <w:rPr>
                <w:sz w:val="24"/>
              </w:rPr>
              <w:t>о</w:t>
            </w:r>
            <w:r w:rsidRPr="0028081F">
              <w:rPr>
                <w:sz w:val="24"/>
              </w:rPr>
              <w:t xml:space="preserve">вительных лагерях, лагерях с дневным </w:t>
            </w:r>
            <w:r w:rsidRPr="0028081F">
              <w:rPr>
                <w:sz w:val="24"/>
              </w:rPr>
              <w:lastRenderedPageBreak/>
              <w:t>пребыванием и лаг</w:t>
            </w:r>
            <w:r w:rsidRPr="0028081F">
              <w:rPr>
                <w:sz w:val="24"/>
              </w:rPr>
              <w:t>е</w:t>
            </w:r>
            <w:r w:rsidRPr="0028081F">
              <w:rPr>
                <w:sz w:val="24"/>
              </w:rPr>
              <w:t>рях труда и отдыха в каникулярное время из бюджета Пензе</w:t>
            </w:r>
            <w:r w:rsidRPr="0028081F">
              <w:rPr>
                <w:sz w:val="24"/>
              </w:rPr>
              <w:t>н</w:t>
            </w:r>
            <w:r w:rsidRPr="0028081F">
              <w:rPr>
                <w:sz w:val="24"/>
              </w:rPr>
              <w:t>ской области бюдж</w:t>
            </w:r>
            <w:r w:rsidRPr="0028081F">
              <w:rPr>
                <w:sz w:val="24"/>
              </w:rPr>
              <w:t>е</w:t>
            </w:r>
            <w:r w:rsidRPr="0028081F">
              <w:rPr>
                <w:sz w:val="24"/>
              </w:rPr>
              <w:t>там муниципальных районов и городских округов Пензенской о</w:t>
            </w:r>
            <w:r w:rsidRPr="0028081F">
              <w:rPr>
                <w:sz w:val="24"/>
              </w:rPr>
              <w:t>б</w:t>
            </w:r>
            <w:r w:rsidRPr="0028081F">
              <w:rPr>
                <w:sz w:val="24"/>
              </w:rPr>
              <w:t>ласти.</w:t>
            </w:r>
          </w:p>
        </w:tc>
        <w:tc>
          <w:tcPr>
            <w:tcW w:w="2544" w:type="dxa"/>
            <w:gridSpan w:val="2"/>
            <w:tcBorders>
              <w:top w:val="single" w:sz="4" w:space="0" w:color="auto"/>
              <w:left w:val="nil"/>
              <w:bottom w:val="single" w:sz="4" w:space="0" w:color="auto"/>
              <w:right w:val="single" w:sz="4" w:space="0" w:color="auto"/>
            </w:tcBorders>
            <w:shd w:val="clear" w:color="auto" w:fill="auto"/>
          </w:tcPr>
          <w:p w:rsidR="00F13E87" w:rsidRPr="0028081F" w:rsidRDefault="00F13E87" w:rsidP="00247B7C">
            <w:pPr>
              <w:jc w:val="center"/>
              <w:rPr>
                <w:sz w:val="24"/>
              </w:rPr>
            </w:pPr>
            <w:r w:rsidRPr="0028081F">
              <w:rPr>
                <w:sz w:val="24"/>
              </w:rPr>
              <w:lastRenderedPageBreak/>
              <w:t>Управление  образов</w:t>
            </w:r>
            <w:r w:rsidRPr="0028081F">
              <w:rPr>
                <w:sz w:val="24"/>
              </w:rPr>
              <w:t>а</w:t>
            </w:r>
            <w:r w:rsidRPr="0028081F">
              <w:rPr>
                <w:sz w:val="24"/>
              </w:rPr>
              <w:t>ния администрации Шемышейского района Пензенской области, Министерство образ</w:t>
            </w:r>
            <w:r w:rsidRPr="0028081F">
              <w:rPr>
                <w:sz w:val="24"/>
              </w:rPr>
              <w:t>о</w:t>
            </w:r>
            <w:r w:rsidRPr="0028081F">
              <w:rPr>
                <w:sz w:val="24"/>
              </w:rPr>
              <w:t>вания Пензенской о</w:t>
            </w:r>
            <w:r w:rsidRPr="0028081F">
              <w:rPr>
                <w:sz w:val="24"/>
              </w:rPr>
              <w:t>б</w:t>
            </w:r>
            <w:r w:rsidRPr="0028081F">
              <w:rPr>
                <w:sz w:val="24"/>
              </w:rPr>
              <w:t>ласти</w:t>
            </w:r>
          </w:p>
        </w:tc>
        <w:tc>
          <w:tcPr>
            <w:tcW w:w="1420" w:type="dxa"/>
            <w:tcBorders>
              <w:top w:val="single" w:sz="4" w:space="0" w:color="auto"/>
              <w:left w:val="nil"/>
              <w:bottom w:val="single" w:sz="4" w:space="0" w:color="auto"/>
              <w:right w:val="single" w:sz="4" w:space="0" w:color="auto"/>
            </w:tcBorders>
            <w:shd w:val="clear" w:color="auto" w:fill="auto"/>
          </w:tcPr>
          <w:p w:rsidR="00F13E87" w:rsidRPr="0028081F" w:rsidRDefault="00F13E87" w:rsidP="00247B7C">
            <w:pPr>
              <w:jc w:val="center"/>
              <w:rPr>
                <w:sz w:val="24"/>
              </w:rPr>
            </w:pPr>
            <w:r w:rsidRPr="0028081F">
              <w:rPr>
                <w:sz w:val="24"/>
              </w:rPr>
              <w:t>Ежегодно</w:t>
            </w:r>
          </w:p>
        </w:tc>
      </w:tr>
      <w:tr w:rsidR="003F018D" w:rsidRPr="0028081F" w:rsidTr="003F01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485"/>
        </w:trPr>
        <w:tc>
          <w:tcPr>
            <w:tcW w:w="10137" w:type="dxa"/>
            <w:gridSpan w:val="8"/>
            <w:tcBorders>
              <w:top w:val="single" w:sz="4" w:space="0" w:color="auto"/>
              <w:left w:val="single" w:sz="4" w:space="0" w:color="auto"/>
              <w:bottom w:val="single" w:sz="4" w:space="0" w:color="auto"/>
              <w:right w:val="single" w:sz="4" w:space="0" w:color="auto"/>
            </w:tcBorders>
            <w:shd w:val="clear" w:color="auto" w:fill="auto"/>
          </w:tcPr>
          <w:p w:rsidR="003F018D" w:rsidRPr="0028081F" w:rsidRDefault="003F018D" w:rsidP="003F018D">
            <w:pPr>
              <w:jc w:val="center"/>
              <w:rPr>
                <w:sz w:val="24"/>
              </w:rPr>
            </w:pPr>
            <w:r w:rsidRPr="0028081F">
              <w:rPr>
                <w:b/>
                <w:bCs/>
                <w:sz w:val="24"/>
              </w:rPr>
              <w:lastRenderedPageBreak/>
              <w:t>3. Обеспечение реализации программы.</w:t>
            </w:r>
          </w:p>
        </w:tc>
      </w:tr>
      <w:tr w:rsidR="006D75E7" w:rsidRPr="0028081F" w:rsidTr="003F01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550"/>
        </w:trPr>
        <w:tc>
          <w:tcPr>
            <w:tcW w:w="540" w:type="dxa"/>
            <w:tcBorders>
              <w:top w:val="single" w:sz="4" w:space="0" w:color="auto"/>
              <w:left w:val="single" w:sz="4" w:space="0" w:color="auto"/>
              <w:bottom w:val="single" w:sz="4" w:space="0" w:color="auto"/>
              <w:right w:val="single" w:sz="4" w:space="0" w:color="auto"/>
            </w:tcBorders>
            <w:shd w:val="clear" w:color="auto" w:fill="auto"/>
          </w:tcPr>
          <w:p w:rsidR="006D75E7" w:rsidRPr="0028081F" w:rsidRDefault="006D75E7" w:rsidP="00247B7C">
            <w:pPr>
              <w:jc w:val="center"/>
              <w:rPr>
                <w:sz w:val="24"/>
              </w:rPr>
            </w:pPr>
          </w:p>
        </w:tc>
        <w:tc>
          <w:tcPr>
            <w:tcW w:w="3257" w:type="dxa"/>
            <w:tcBorders>
              <w:top w:val="single" w:sz="4" w:space="0" w:color="auto"/>
              <w:left w:val="nil"/>
              <w:bottom w:val="single" w:sz="4" w:space="0" w:color="auto"/>
              <w:right w:val="single" w:sz="4" w:space="0" w:color="auto"/>
            </w:tcBorders>
            <w:shd w:val="clear" w:color="auto" w:fill="auto"/>
          </w:tcPr>
          <w:p w:rsidR="006D75E7" w:rsidRPr="0028081F" w:rsidRDefault="006D75E7" w:rsidP="00CC5D95">
            <w:pPr>
              <w:jc w:val="center"/>
              <w:rPr>
                <w:sz w:val="24"/>
              </w:rPr>
            </w:pPr>
            <w:r w:rsidRPr="0028081F">
              <w:rPr>
                <w:sz w:val="24"/>
              </w:rPr>
              <w:t>Приказ Управления образования администрации</w:t>
            </w:r>
          </w:p>
          <w:p w:rsidR="006D75E7" w:rsidRPr="0028081F" w:rsidRDefault="006D75E7" w:rsidP="00CC5D95">
            <w:pPr>
              <w:jc w:val="center"/>
              <w:rPr>
                <w:sz w:val="24"/>
              </w:rPr>
            </w:pPr>
            <w:r w:rsidRPr="0028081F">
              <w:rPr>
                <w:sz w:val="24"/>
              </w:rPr>
              <w:t>Шемышейского ра</w:t>
            </w:r>
            <w:r w:rsidRPr="0028081F">
              <w:rPr>
                <w:sz w:val="24"/>
              </w:rPr>
              <w:t>й</w:t>
            </w:r>
            <w:r w:rsidRPr="0028081F">
              <w:rPr>
                <w:sz w:val="24"/>
              </w:rPr>
              <w:t>она</w:t>
            </w:r>
          </w:p>
          <w:p w:rsidR="006D75E7" w:rsidRPr="0028081F" w:rsidRDefault="006D75E7" w:rsidP="00CC5D95">
            <w:pPr>
              <w:jc w:val="center"/>
              <w:rPr>
                <w:sz w:val="24"/>
              </w:rPr>
            </w:pPr>
            <w:r w:rsidRPr="0028081F">
              <w:rPr>
                <w:sz w:val="24"/>
              </w:rPr>
              <w:t>Пе</w:t>
            </w:r>
            <w:r w:rsidRPr="0028081F">
              <w:rPr>
                <w:sz w:val="24"/>
              </w:rPr>
              <w:t>н</w:t>
            </w:r>
            <w:r w:rsidRPr="0028081F">
              <w:rPr>
                <w:sz w:val="24"/>
              </w:rPr>
              <w:t>зенской области</w:t>
            </w:r>
          </w:p>
        </w:tc>
        <w:tc>
          <w:tcPr>
            <w:tcW w:w="2376" w:type="dxa"/>
            <w:gridSpan w:val="3"/>
            <w:tcBorders>
              <w:top w:val="single" w:sz="4" w:space="0" w:color="auto"/>
              <w:left w:val="nil"/>
              <w:bottom w:val="single" w:sz="4" w:space="0" w:color="auto"/>
              <w:right w:val="single" w:sz="4" w:space="0" w:color="auto"/>
            </w:tcBorders>
            <w:shd w:val="clear" w:color="auto" w:fill="auto"/>
          </w:tcPr>
          <w:p w:rsidR="006D75E7" w:rsidRPr="0028081F" w:rsidRDefault="006D75E7" w:rsidP="006D75E7">
            <w:pPr>
              <w:jc w:val="center"/>
              <w:rPr>
                <w:sz w:val="24"/>
              </w:rPr>
            </w:pPr>
            <w:r w:rsidRPr="0028081F">
              <w:rPr>
                <w:sz w:val="24"/>
              </w:rPr>
              <w:t xml:space="preserve">О направлении обучающихся в пункт проведения ЕГЭ   </w:t>
            </w:r>
          </w:p>
        </w:tc>
        <w:tc>
          <w:tcPr>
            <w:tcW w:w="2544" w:type="dxa"/>
            <w:gridSpan w:val="2"/>
            <w:tcBorders>
              <w:top w:val="single" w:sz="4" w:space="0" w:color="auto"/>
              <w:left w:val="nil"/>
              <w:bottom w:val="single" w:sz="4" w:space="0" w:color="auto"/>
              <w:right w:val="single" w:sz="4" w:space="0" w:color="auto"/>
            </w:tcBorders>
            <w:shd w:val="clear" w:color="auto" w:fill="auto"/>
          </w:tcPr>
          <w:p w:rsidR="006D75E7" w:rsidRPr="0028081F" w:rsidRDefault="006D75E7" w:rsidP="00CC5D95">
            <w:pPr>
              <w:jc w:val="center"/>
              <w:rPr>
                <w:sz w:val="24"/>
              </w:rPr>
            </w:pPr>
            <w:r w:rsidRPr="0028081F">
              <w:rPr>
                <w:sz w:val="24"/>
              </w:rPr>
              <w:t>Управление  образов</w:t>
            </w:r>
            <w:r w:rsidRPr="0028081F">
              <w:rPr>
                <w:sz w:val="24"/>
              </w:rPr>
              <w:t>а</w:t>
            </w:r>
            <w:r w:rsidRPr="0028081F">
              <w:rPr>
                <w:sz w:val="24"/>
              </w:rPr>
              <w:t>ния администрации Шемышейского района Пензенской о</w:t>
            </w:r>
            <w:r w:rsidRPr="0028081F">
              <w:rPr>
                <w:sz w:val="24"/>
              </w:rPr>
              <w:t>б</w:t>
            </w:r>
            <w:r w:rsidRPr="0028081F">
              <w:rPr>
                <w:sz w:val="24"/>
              </w:rPr>
              <w:t>ласти</w:t>
            </w:r>
          </w:p>
        </w:tc>
        <w:tc>
          <w:tcPr>
            <w:tcW w:w="1420" w:type="dxa"/>
            <w:tcBorders>
              <w:top w:val="single" w:sz="4" w:space="0" w:color="auto"/>
              <w:left w:val="nil"/>
              <w:bottom w:val="single" w:sz="4" w:space="0" w:color="auto"/>
              <w:right w:val="single" w:sz="4" w:space="0" w:color="auto"/>
            </w:tcBorders>
            <w:shd w:val="clear" w:color="auto" w:fill="auto"/>
          </w:tcPr>
          <w:p w:rsidR="006D75E7" w:rsidRPr="0028081F" w:rsidRDefault="006D75E7" w:rsidP="00CC5D95">
            <w:pPr>
              <w:jc w:val="center"/>
              <w:rPr>
                <w:sz w:val="24"/>
              </w:rPr>
            </w:pPr>
            <w:r w:rsidRPr="0028081F">
              <w:rPr>
                <w:sz w:val="24"/>
              </w:rPr>
              <w:t>Ежегодно</w:t>
            </w:r>
          </w:p>
        </w:tc>
      </w:tr>
    </w:tbl>
    <w:p w:rsidR="00F13E87" w:rsidRPr="0028081F" w:rsidRDefault="00F13E87" w:rsidP="00F13E87">
      <w:pPr>
        <w:widowControl w:val="0"/>
        <w:autoSpaceDE w:val="0"/>
        <w:autoSpaceDN w:val="0"/>
        <w:adjustRightInd w:val="0"/>
        <w:jc w:val="center"/>
        <w:rPr>
          <w:sz w:val="24"/>
        </w:rPr>
      </w:pPr>
    </w:p>
    <w:p w:rsidR="00F13E87" w:rsidRPr="0028081F" w:rsidRDefault="00F13E87" w:rsidP="00582AB6">
      <w:pPr>
        <w:jc w:val="center"/>
        <w:rPr>
          <w:sz w:val="24"/>
        </w:rPr>
      </w:pPr>
    </w:p>
    <w:p w:rsidR="00540407" w:rsidRPr="0028081F" w:rsidRDefault="00540407" w:rsidP="00CC564B">
      <w:pPr>
        <w:rPr>
          <w:sz w:val="24"/>
        </w:rPr>
        <w:sectPr w:rsidR="00540407" w:rsidRPr="0028081F" w:rsidSect="00540407">
          <w:pgSz w:w="11906" w:h="16838"/>
          <w:pgMar w:top="1134" w:right="851" w:bottom="561" w:left="1134" w:header="709" w:footer="709" w:gutter="0"/>
          <w:cols w:space="708"/>
          <w:docGrid w:linePitch="381"/>
        </w:sectPr>
      </w:pPr>
    </w:p>
    <w:p w:rsidR="00CC564B" w:rsidRPr="0028081F" w:rsidRDefault="00CC564B" w:rsidP="00CC564B">
      <w:pPr>
        <w:rPr>
          <w:sz w:val="24"/>
        </w:rPr>
      </w:pPr>
    </w:p>
    <w:p w:rsidR="00400845" w:rsidRPr="0028081F" w:rsidRDefault="00400845" w:rsidP="00400845">
      <w:pPr>
        <w:jc w:val="right"/>
        <w:rPr>
          <w:sz w:val="24"/>
        </w:rPr>
      </w:pPr>
      <w:bookmarkStart w:id="0" w:name="Par365"/>
      <w:bookmarkEnd w:id="0"/>
      <w:r w:rsidRPr="0028081F">
        <w:rPr>
          <w:sz w:val="24"/>
        </w:rPr>
        <w:t>Приложение 5</w:t>
      </w:r>
    </w:p>
    <w:p w:rsidR="00400845" w:rsidRPr="0028081F" w:rsidRDefault="00400845" w:rsidP="00400845">
      <w:pPr>
        <w:jc w:val="right"/>
        <w:rPr>
          <w:sz w:val="24"/>
        </w:rPr>
      </w:pPr>
      <w:r w:rsidRPr="0028081F">
        <w:rPr>
          <w:sz w:val="24"/>
        </w:rPr>
        <w:t>к муниципальной  программе</w:t>
      </w:r>
    </w:p>
    <w:p w:rsidR="00400845" w:rsidRPr="0028081F" w:rsidRDefault="00400845" w:rsidP="00400845">
      <w:pPr>
        <w:jc w:val="right"/>
        <w:rPr>
          <w:sz w:val="24"/>
        </w:rPr>
      </w:pPr>
      <w:r w:rsidRPr="0028081F">
        <w:rPr>
          <w:sz w:val="24"/>
        </w:rPr>
        <w:t xml:space="preserve">Шемышейского района  «Развитие образования в </w:t>
      </w:r>
    </w:p>
    <w:p w:rsidR="00400845" w:rsidRPr="0028081F" w:rsidRDefault="00400845" w:rsidP="00400845">
      <w:pPr>
        <w:jc w:val="right"/>
        <w:rPr>
          <w:sz w:val="24"/>
        </w:rPr>
      </w:pPr>
      <w:r w:rsidRPr="0028081F">
        <w:rPr>
          <w:sz w:val="24"/>
        </w:rPr>
        <w:t>Шемышейском районе  на 2014-2022 годы»</w:t>
      </w:r>
    </w:p>
    <w:p w:rsidR="00582AB6" w:rsidRPr="0028081F" w:rsidRDefault="00582AB6">
      <w:pPr>
        <w:rPr>
          <w:sz w:val="24"/>
        </w:rPr>
      </w:pPr>
    </w:p>
    <w:p w:rsidR="00400845" w:rsidRPr="0028081F" w:rsidRDefault="00400845">
      <w:pPr>
        <w:rPr>
          <w:sz w:val="24"/>
        </w:rPr>
      </w:pPr>
    </w:p>
    <w:p w:rsidR="003F018D" w:rsidRPr="0028081F" w:rsidRDefault="003F018D" w:rsidP="003F018D">
      <w:pPr>
        <w:jc w:val="center"/>
        <w:rPr>
          <w:b/>
          <w:sz w:val="24"/>
        </w:rPr>
      </w:pPr>
      <w:r w:rsidRPr="0028081F">
        <w:rPr>
          <w:b/>
          <w:sz w:val="24"/>
        </w:rPr>
        <w:t>«РЕСУРСНОЕ ОБЕСПЕЧЕНИЕ</w:t>
      </w:r>
    </w:p>
    <w:p w:rsidR="003F018D" w:rsidRPr="0028081F" w:rsidRDefault="003F018D" w:rsidP="003F018D">
      <w:pPr>
        <w:jc w:val="center"/>
        <w:rPr>
          <w:sz w:val="24"/>
        </w:rPr>
      </w:pPr>
      <w:r w:rsidRPr="0028081F">
        <w:rPr>
          <w:b/>
          <w:sz w:val="24"/>
        </w:rPr>
        <w:t>Реализации муниципальной программы за счёт всех источников финансирования</w:t>
      </w:r>
    </w:p>
    <w:p w:rsidR="003F018D" w:rsidRPr="0028081F" w:rsidRDefault="003F018D" w:rsidP="003F018D">
      <w:pPr>
        <w:jc w:val="center"/>
        <w:rPr>
          <w:sz w:val="24"/>
          <w:u w:val="single"/>
        </w:rPr>
      </w:pPr>
      <w:r w:rsidRPr="0028081F">
        <w:rPr>
          <w:sz w:val="24"/>
          <w:u w:val="single"/>
        </w:rPr>
        <w:t>«Развитие образования в  Шемышейском районе» на 2014-2022 годы</w:t>
      </w:r>
    </w:p>
    <w:p w:rsidR="003F018D" w:rsidRPr="0028081F" w:rsidRDefault="003F018D" w:rsidP="003F018D">
      <w:pPr>
        <w:jc w:val="center"/>
        <w:rPr>
          <w:sz w:val="24"/>
          <w:u w:val="single"/>
        </w:rPr>
      </w:pPr>
    </w:p>
    <w:tbl>
      <w:tblPr>
        <w:tblW w:w="15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6"/>
        <w:gridCol w:w="568"/>
        <w:gridCol w:w="1135"/>
        <w:gridCol w:w="1701"/>
        <w:gridCol w:w="993"/>
        <w:gridCol w:w="850"/>
        <w:gridCol w:w="1134"/>
        <w:gridCol w:w="851"/>
        <w:gridCol w:w="992"/>
        <w:gridCol w:w="992"/>
        <w:gridCol w:w="1134"/>
        <w:gridCol w:w="1417"/>
        <w:gridCol w:w="1417"/>
        <w:gridCol w:w="1417"/>
      </w:tblGrid>
      <w:tr w:rsidR="003F018D" w:rsidRPr="0028081F" w:rsidTr="00F83A74">
        <w:tc>
          <w:tcPr>
            <w:tcW w:w="2379" w:type="dxa"/>
            <w:gridSpan w:val="3"/>
            <w:vAlign w:val="center"/>
          </w:tcPr>
          <w:p w:rsidR="003F018D" w:rsidRPr="0028081F" w:rsidRDefault="003F018D" w:rsidP="00F83A74">
            <w:pPr>
              <w:suppressAutoHyphens/>
              <w:jc w:val="center"/>
              <w:rPr>
                <w:sz w:val="24"/>
                <w:lang w:val="en-US"/>
              </w:rPr>
            </w:pPr>
            <w:r w:rsidRPr="0028081F">
              <w:rPr>
                <w:sz w:val="24"/>
              </w:rPr>
              <w:t xml:space="preserve">Ответственный исполнитель муниципальной программы </w:t>
            </w:r>
          </w:p>
        </w:tc>
        <w:tc>
          <w:tcPr>
            <w:tcW w:w="12898" w:type="dxa"/>
            <w:gridSpan w:val="11"/>
            <w:vAlign w:val="center"/>
          </w:tcPr>
          <w:p w:rsidR="003F018D" w:rsidRPr="0028081F" w:rsidRDefault="003F018D" w:rsidP="00F83A74">
            <w:pPr>
              <w:suppressAutoHyphens/>
              <w:jc w:val="center"/>
              <w:rPr>
                <w:sz w:val="24"/>
              </w:rPr>
            </w:pPr>
            <w:r w:rsidRPr="0028081F">
              <w:rPr>
                <w:sz w:val="24"/>
              </w:rPr>
              <w:t>Управление образования администрации Шемышейского района Пензенской области</w:t>
            </w:r>
          </w:p>
        </w:tc>
      </w:tr>
      <w:tr w:rsidR="003F018D" w:rsidRPr="0028081F" w:rsidTr="00F83A74">
        <w:tc>
          <w:tcPr>
            <w:tcW w:w="2379" w:type="dxa"/>
            <w:gridSpan w:val="3"/>
            <w:vAlign w:val="center"/>
          </w:tcPr>
          <w:p w:rsidR="003F018D" w:rsidRPr="0028081F" w:rsidRDefault="003F018D" w:rsidP="00F83A74">
            <w:pPr>
              <w:suppressAutoHyphens/>
              <w:jc w:val="center"/>
              <w:rPr>
                <w:sz w:val="24"/>
              </w:rPr>
            </w:pPr>
          </w:p>
        </w:tc>
        <w:tc>
          <w:tcPr>
            <w:tcW w:w="1701" w:type="dxa"/>
            <w:vMerge w:val="restart"/>
            <w:vAlign w:val="center"/>
          </w:tcPr>
          <w:p w:rsidR="003F018D" w:rsidRPr="0028081F" w:rsidRDefault="003F018D" w:rsidP="00F83A74">
            <w:pPr>
              <w:suppressAutoHyphens/>
              <w:jc w:val="center"/>
              <w:rPr>
                <w:sz w:val="24"/>
              </w:rPr>
            </w:pPr>
            <w:r w:rsidRPr="0028081F">
              <w:rPr>
                <w:sz w:val="24"/>
              </w:rPr>
              <w:t>Источник финансирования</w:t>
            </w:r>
          </w:p>
        </w:tc>
        <w:tc>
          <w:tcPr>
            <w:tcW w:w="11197" w:type="dxa"/>
            <w:gridSpan w:val="10"/>
            <w:vAlign w:val="center"/>
          </w:tcPr>
          <w:p w:rsidR="003F018D" w:rsidRPr="0028081F" w:rsidRDefault="003F018D" w:rsidP="00F83A74">
            <w:pPr>
              <w:suppressAutoHyphens/>
              <w:jc w:val="center"/>
              <w:rPr>
                <w:sz w:val="24"/>
              </w:rPr>
            </w:pPr>
            <w:r w:rsidRPr="0028081F">
              <w:rPr>
                <w:sz w:val="24"/>
              </w:rPr>
              <w:t>Оценка расходов, тыс. руб.</w:t>
            </w:r>
          </w:p>
        </w:tc>
      </w:tr>
      <w:tr w:rsidR="003F018D" w:rsidRPr="0028081F" w:rsidTr="00F83A74">
        <w:tc>
          <w:tcPr>
            <w:tcW w:w="676" w:type="dxa"/>
            <w:vAlign w:val="center"/>
          </w:tcPr>
          <w:p w:rsidR="003F018D" w:rsidRPr="0028081F" w:rsidRDefault="003F018D" w:rsidP="00F83A74">
            <w:pPr>
              <w:suppressAutoHyphens/>
              <w:jc w:val="center"/>
              <w:rPr>
                <w:sz w:val="24"/>
              </w:rPr>
            </w:pPr>
            <w:r w:rsidRPr="0028081F">
              <w:rPr>
                <w:sz w:val="24"/>
              </w:rPr>
              <w:t>№ п/п</w:t>
            </w:r>
          </w:p>
        </w:tc>
        <w:tc>
          <w:tcPr>
            <w:tcW w:w="568" w:type="dxa"/>
            <w:vAlign w:val="center"/>
          </w:tcPr>
          <w:p w:rsidR="003F018D" w:rsidRPr="0028081F" w:rsidRDefault="003F018D" w:rsidP="00F83A74">
            <w:pPr>
              <w:suppressAutoHyphens/>
              <w:jc w:val="center"/>
              <w:rPr>
                <w:sz w:val="24"/>
              </w:rPr>
            </w:pPr>
            <w:r w:rsidRPr="0028081F">
              <w:rPr>
                <w:sz w:val="24"/>
              </w:rPr>
              <w:t>Статус</w:t>
            </w:r>
          </w:p>
        </w:tc>
        <w:tc>
          <w:tcPr>
            <w:tcW w:w="1135" w:type="dxa"/>
            <w:vAlign w:val="center"/>
          </w:tcPr>
          <w:p w:rsidR="003F018D" w:rsidRPr="0028081F" w:rsidRDefault="003F018D" w:rsidP="00F83A74">
            <w:pPr>
              <w:suppressAutoHyphens/>
              <w:jc w:val="center"/>
              <w:rPr>
                <w:sz w:val="24"/>
              </w:rPr>
            </w:pPr>
            <w:r w:rsidRPr="0028081F">
              <w:rPr>
                <w:sz w:val="24"/>
              </w:rPr>
              <w:t>Наименование муниципальной программы, подпрограммы</w:t>
            </w:r>
          </w:p>
        </w:tc>
        <w:tc>
          <w:tcPr>
            <w:tcW w:w="1701" w:type="dxa"/>
            <w:vMerge/>
            <w:vAlign w:val="center"/>
          </w:tcPr>
          <w:p w:rsidR="003F018D" w:rsidRPr="0028081F" w:rsidRDefault="003F018D" w:rsidP="00F83A74">
            <w:pPr>
              <w:suppressAutoHyphens/>
              <w:jc w:val="center"/>
              <w:rPr>
                <w:sz w:val="24"/>
              </w:rPr>
            </w:pPr>
          </w:p>
        </w:tc>
        <w:tc>
          <w:tcPr>
            <w:tcW w:w="993" w:type="dxa"/>
            <w:vAlign w:val="center"/>
          </w:tcPr>
          <w:p w:rsidR="003F018D" w:rsidRPr="0028081F" w:rsidRDefault="003F018D" w:rsidP="00F83A74">
            <w:pPr>
              <w:suppressAutoHyphens/>
              <w:jc w:val="center"/>
              <w:rPr>
                <w:sz w:val="24"/>
              </w:rPr>
            </w:pPr>
            <w:r w:rsidRPr="0028081F">
              <w:rPr>
                <w:sz w:val="24"/>
              </w:rPr>
              <w:t>2014 год</w:t>
            </w:r>
          </w:p>
        </w:tc>
        <w:tc>
          <w:tcPr>
            <w:tcW w:w="850" w:type="dxa"/>
            <w:vAlign w:val="center"/>
          </w:tcPr>
          <w:p w:rsidR="003F018D" w:rsidRPr="0028081F" w:rsidRDefault="003F018D" w:rsidP="00F83A74">
            <w:pPr>
              <w:suppressAutoHyphens/>
              <w:jc w:val="center"/>
              <w:rPr>
                <w:sz w:val="24"/>
              </w:rPr>
            </w:pPr>
            <w:r w:rsidRPr="0028081F">
              <w:rPr>
                <w:sz w:val="24"/>
              </w:rPr>
              <w:t>2015 год</w:t>
            </w:r>
          </w:p>
        </w:tc>
        <w:tc>
          <w:tcPr>
            <w:tcW w:w="1134" w:type="dxa"/>
            <w:vAlign w:val="center"/>
          </w:tcPr>
          <w:p w:rsidR="003F018D" w:rsidRPr="0028081F" w:rsidRDefault="003F018D" w:rsidP="00F83A74">
            <w:pPr>
              <w:suppressAutoHyphens/>
              <w:jc w:val="center"/>
              <w:rPr>
                <w:sz w:val="24"/>
              </w:rPr>
            </w:pPr>
            <w:r w:rsidRPr="0028081F">
              <w:rPr>
                <w:sz w:val="24"/>
              </w:rPr>
              <w:t>2016 год</w:t>
            </w:r>
          </w:p>
        </w:tc>
        <w:tc>
          <w:tcPr>
            <w:tcW w:w="851" w:type="dxa"/>
            <w:vAlign w:val="center"/>
          </w:tcPr>
          <w:p w:rsidR="003F018D" w:rsidRPr="0028081F" w:rsidRDefault="003F018D" w:rsidP="00F83A74">
            <w:pPr>
              <w:suppressAutoHyphens/>
              <w:jc w:val="center"/>
              <w:rPr>
                <w:sz w:val="24"/>
              </w:rPr>
            </w:pPr>
            <w:r w:rsidRPr="0028081F">
              <w:rPr>
                <w:sz w:val="24"/>
              </w:rPr>
              <w:t>2017 год</w:t>
            </w:r>
          </w:p>
        </w:tc>
        <w:tc>
          <w:tcPr>
            <w:tcW w:w="992" w:type="dxa"/>
            <w:vAlign w:val="center"/>
          </w:tcPr>
          <w:p w:rsidR="003F018D" w:rsidRPr="0028081F" w:rsidRDefault="003F018D" w:rsidP="00F83A74">
            <w:pPr>
              <w:suppressAutoHyphens/>
              <w:jc w:val="center"/>
              <w:rPr>
                <w:sz w:val="24"/>
              </w:rPr>
            </w:pPr>
            <w:r w:rsidRPr="0028081F">
              <w:rPr>
                <w:sz w:val="24"/>
              </w:rPr>
              <w:t>2018 год</w:t>
            </w:r>
          </w:p>
        </w:tc>
        <w:tc>
          <w:tcPr>
            <w:tcW w:w="992" w:type="dxa"/>
            <w:vAlign w:val="center"/>
          </w:tcPr>
          <w:p w:rsidR="003F018D" w:rsidRPr="0028081F" w:rsidRDefault="003F018D" w:rsidP="00F83A74">
            <w:pPr>
              <w:suppressAutoHyphens/>
              <w:jc w:val="center"/>
              <w:rPr>
                <w:sz w:val="24"/>
              </w:rPr>
            </w:pPr>
            <w:r w:rsidRPr="0028081F">
              <w:rPr>
                <w:sz w:val="24"/>
              </w:rPr>
              <w:t>2019 год</w:t>
            </w:r>
          </w:p>
        </w:tc>
        <w:tc>
          <w:tcPr>
            <w:tcW w:w="1134" w:type="dxa"/>
            <w:vAlign w:val="center"/>
          </w:tcPr>
          <w:p w:rsidR="003F018D" w:rsidRPr="0028081F" w:rsidRDefault="003F018D" w:rsidP="00F83A74">
            <w:pPr>
              <w:suppressAutoHyphens/>
              <w:jc w:val="center"/>
              <w:rPr>
                <w:sz w:val="24"/>
              </w:rPr>
            </w:pPr>
            <w:r w:rsidRPr="0028081F">
              <w:rPr>
                <w:sz w:val="24"/>
              </w:rPr>
              <w:t>2020 год</w:t>
            </w:r>
          </w:p>
        </w:tc>
        <w:tc>
          <w:tcPr>
            <w:tcW w:w="1417" w:type="dxa"/>
            <w:vAlign w:val="center"/>
          </w:tcPr>
          <w:p w:rsidR="003F018D" w:rsidRPr="0028081F" w:rsidRDefault="003F018D" w:rsidP="00F83A74">
            <w:pPr>
              <w:suppressAutoHyphens/>
              <w:jc w:val="center"/>
              <w:rPr>
                <w:sz w:val="24"/>
              </w:rPr>
            </w:pPr>
            <w:r w:rsidRPr="0028081F">
              <w:rPr>
                <w:sz w:val="24"/>
              </w:rPr>
              <w:t>2021 год</w:t>
            </w:r>
          </w:p>
        </w:tc>
        <w:tc>
          <w:tcPr>
            <w:tcW w:w="1417" w:type="dxa"/>
          </w:tcPr>
          <w:p w:rsidR="003F018D" w:rsidRPr="0028081F" w:rsidRDefault="003F018D" w:rsidP="00F83A74">
            <w:pPr>
              <w:suppressAutoHyphens/>
              <w:jc w:val="center"/>
              <w:rPr>
                <w:sz w:val="24"/>
              </w:rPr>
            </w:pPr>
            <w:r w:rsidRPr="0028081F">
              <w:rPr>
                <w:sz w:val="24"/>
              </w:rPr>
              <w:t>2022 год</w:t>
            </w:r>
          </w:p>
        </w:tc>
        <w:tc>
          <w:tcPr>
            <w:tcW w:w="1417" w:type="dxa"/>
          </w:tcPr>
          <w:p w:rsidR="003F018D" w:rsidRPr="0028081F" w:rsidRDefault="003F018D" w:rsidP="00F83A74">
            <w:pPr>
              <w:suppressAutoHyphens/>
              <w:jc w:val="center"/>
              <w:rPr>
                <w:sz w:val="24"/>
              </w:rPr>
            </w:pPr>
            <w:r w:rsidRPr="0028081F">
              <w:rPr>
                <w:sz w:val="24"/>
              </w:rPr>
              <w:t>Год завершения действия программы, подпрограммы</w:t>
            </w:r>
          </w:p>
        </w:tc>
      </w:tr>
      <w:tr w:rsidR="003F018D" w:rsidRPr="0028081F" w:rsidTr="00F83A74">
        <w:tc>
          <w:tcPr>
            <w:tcW w:w="676" w:type="dxa"/>
            <w:vMerge w:val="restart"/>
            <w:vAlign w:val="center"/>
          </w:tcPr>
          <w:p w:rsidR="003F018D" w:rsidRPr="0028081F" w:rsidRDefault="003F018D" w:rsidP="00F83A74">
            <w:pPr>
              <w:suppressAutoHyphens/>
              <w:jc w:val="center"/>
              <w:rPr>
                <w:sz w:val="24"/>
              </w:rPr>
            </w:pPr>
          </w:p>
        </w:tc>
        <w:tc>
          <w:tcPr>
            <w:tcW w:w="568" w:type="dxa"/>
            <w:vMerge w:val="restart"/>
            <w:vAlign w:val="center"/>
          </w:tcPr>
          <w:p w:rsidR="003F018D" w:rsidRPr="0028081F" w:rsidRDefault="003F018D" w:rsidP="00F83A74">
            <w:pPr>
              <w:suppressAutoHyphens/>
              <w:rPr>
                <w:sz w:val="24"/>
              </w:rPr>
            </w:pPr>
            <w:r w:rsidRPr="0028081F">
              <w:rPr>
                <w:sz w:val="24"/>
              </w:rPr>
              <w:t>Муниципальная программа</w:t>
            </w:r>
          </w:p>
        </w:tc>
        <w:tc>
          <w:tcPr>
            <w:tcW w:w="1135" w:type="dxa"/>
            <w:vMerge w:val="restart"/>
            <w:vAlign w:val="center"/>
          </w:tcPr>
          <w:p w:rsidR="003F018D" w:rsidRPr="0028081F" w:rsidRDefault="003F018D" w:rsidP="00F83A74">
            <w:pPr>
              <w:suppressAutoHyphens/>
              <w:jc w:val="center"/>
              <w:rPr>
                <w:sz w:val="24"/>
              </w:rPr>
            </w:pPr>
            <w:r w:rsidRPr="0028081F">
              <w:rPr>
                <w:sz w:val="24"/>
              </w:rPr>
              <w:t>Развитие образования в Шемышейском районе  на 2014-2020 годы</w:t>
            </w:r>
          </w:p>
        </w:tc>
        <w:tc>
          <w:tcPr>
            <w:tcW w:w="1701" w:type="dxa"/>
          </w:tcPr>
          <w:p w:rsidR="003F018D" w:rsidRPr="0028081F" w:rsidRDefault="003F018D"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всего              </w:t>
            </w:r>
          </w:p>
        </w:tc>
        <w:tc>
          <w:tcPr>
            <w:tcW w:w="993" w:type="dxa"/>
            <w:vAlign w:val="center"/>
          </w:tcPr>
          <w:p w:rsidR="003F018D" w:rsidRPr="0028081F" w:rsidRDefault="003F018D" w:rsidP="00F83A74">
            <w:pPr>
              <w:suppressAutoHyphens/>
              <w:jc w:val="center"/>
              <w:rPr>
                <w:sz w:val="24"/>
              </w:rPr>
            </w:pPr>
            <w:r w:rsidRPr="0028081F">
              <w:rPr>
                <w:sz w:val="24"/>
              </w:rPr>
              <w:t>124036,7</w:t>
            </w:r>
          </w:p>
        </w:tc>
        <w:tc>
          <w:tcPr>
            <w:tcW w:w="850" w:type="dxa"/>
            <w:vAlign w:val="center"/>
          </w:tcPr>
          <w:p w:rsidR="003F018D" w:rsidRPr="0028081F" w:rsidRDefault="003F018D" w:rsidP="00F83A74">
            <w:pPr>
              <w:suppressAutoHyphens/>
              <w:jc w:val="center"/>
              <w:rPr>
                <w:sz w:val="24"/>
              </w:rPr>
            </w:pPr>
            <w:r w:rsidRPr="0028081F">
              <w:rPr>
                <w:sz w:val="24"/>
              </w:rPr>
              <w:t>124474,1</w:t>
            </w:r>
          </w:p>
        </w:tc>
        <w:tc>
          <w:tcPr>
            <w:tcW w:w="1134" w:type="dxa"/>
            <w:vAlign w:val="center"/>
          </w:tcPr>
          <w:p w:rsidR="003F018D" w:rsidRPr="0028081F" w:rsidRDefault="003F018D" w:rsidP="00F83A74">
            <w:pPr>
              <w:suppressAutoHyphens/>
              <w:jc w:val="center"/>
              <w:rPr>
                <w:sz w:val="24"/>
              </w:rPr>
            </w:pPr>
            <w:r w:rsidRPr="0028081F">
              <w:rPr>
                <w:sz w:val="24"/>
              </w:rPr>
              <w:t>125029,9</w:t>
            </w:r>
          </w:p>
        </w:tc>
        <w:tc>
          <w:tcPr>
            <w:tcW w:w="851" w:type="dxa"/>
            <w:vAlign w:val="center"/>
          </w:tcPr>
          <w:p w:rsidR="003F018D" w:rsidRPr="0028081F" w:rsidRDefault="003F018D" w:rsidP="00F83A74">
            <w:pPr>
              <w:suppressAutoHyphens/>
              <w:jc w:val="center"/>
              <w:rPr>
                <w:sz w:val="24"/>
                <w:lang w:val="en-US"/>
              </w:rPr>
            </w:pPr>
            <w:r w:rsidRPr="0028081F">
              <w:rPr>
                <w:sz w:val="24"/>
                <w:lang w:val="en-US"/>
              </w:rPr>
              <w:t>139758.5</w:t>
            </w:r>
          </w:p>
        </w:tc>
        <w:tc>
          <w:tcPr>
            <w:tcW w:w="992" w:type="dxa"/>
            <w:vAlign w:val="center"/>
          </w:tcPr>
          <w:p w:rsidR="003F018D" w:rsidRPr="0028081F" w:rsidRDefault="003F018D" w:rsidP="00F83A74">
            <w:pPr>
              <w:suppressAutoHyphens/>
              <w:jc w:val="center"/>
              <w:rPr>
                <w:sz w:val="24"/>
              </w:rPr>
            </w:pPr>
            <w:r w:rsidRPr="0028081F">
              <w:rPr>
                <w:sz w:val="24"/>
              </w:rPr>
              <w:t>158095,6</w:t>
            </w:r>
          </w:p>
        </w:tc>
        <w:tc>
          <w:tcPr>
            <w:tcW w:w="992" w:type="dxa"/>
            <w:vAlign w:val="center"/>
          </w:tcPr>
          <w:p w:rsidR="003F018D" w:rsidRPr="0028081F" w:rsidRDefault="003F018D" w:rsidP="00F83A74">
            <w:pPr>
              <w:suppressAutoHyphens/>
              <w:jc w:val="center"/>
              <w:rPr>
                <w:sz w:val="24"/>
              </w:rPr>
            </w:pPr>
            <w:r w:rsidRPr="0028081F">
              <w:rPr>
                <w:sz w:val="24"/>
              </w:rPr>
              <w:t>157166,1</w:t>
            </w:r>
          </w:p>
        </w:tc>
        <w:tc>
          <w:tcPr>
            <w:tcW w:w="1134" w:type="dxa"/>
            <w:vAlign w:val="center"/>
          </w:tcPr>
          <w:p w:rsidR="003F018D" w:rsidRPr="004145C4" w:rsidRDefault="004145C4" w:rsidP="00F83A74">
            <w:pPr>
              <w:suppressAutoHyphens/>
              <w:jc w:val="center"/>
              <w:rPr>
                <w:sz w:val="24"/>
                <w:lang w:val="en-US"/>
              </w:rPr>
            </w:pPr>
            <w:r>
              <w:rPr>
                <w:sz w:val="24"/>
                <w:lang w:val="en-US"/>
              </w:rPr>
              <w:t>149605.5</w:t>
            </w:r>
          </w:p>
        </w:tc>
        <w:tc>
          <w:tcPr>
            <w:tcW w:w="1417" w:type="dxa"/>
            <w:vAlign w:val="center"/>
          </w:tcPr>
          <w:p w:rsidR="003F018D" w:rsidRPr="0028081F" w:rsidRDefault="004145C4" w:rsidP="00F83A74">
            <w:pPr>
              <w:suppressAutoHyphens/>
              <w:jc w:val="center"/>
              <w:rPr>
                <w:sz w:val="24"/>
                <w:lang w:val="en-US"/>
              </w:rPr>
            </w:pPr>
            <w:r>
              <w:rPr>
                <w:sz w:val="24"/>
                <w:lang w:val="en-US"/>
              </w:rPr>
              <w:t>158296.1</w:t>
            </w:r>
          </w:p>
        </w:tc>
        <w:tc>
          <w:tcPr>
            <w:tcW w:w="1417" w:type="dxa"/>
          </w:tcPr>
          <w:p w:rsidR="003F018D" w:rsidRPr="0028081F" w:rsidRDefault="004145C4" w:rsidP="00F83A74">
            <w:pPr>
              <w:suppressAutoHyphens/>
              <w:jc w:val="center"/>
              <w:rPr>
                <w:sz w:val="24"/>
                <w:lang w:val="en-US"/>
              </w:rPr>
            </w:pPr>
            <w:r>
              <w:rPr>
                <w:sz w:val="24"/>
                <w:lang w:val="en-US"/>
              </w:rPr>
              <w:t>158306.5</w:t>
            </w:r>
          </w:p>
        </w:tc>
        <w:tc>
          <w:tcPr>
            <w:tcW w:w="1417" w:type="dxa"/>
          </w:tcPr>
          <w:p w:rsidR="003F018D" w:rsidRPr="0028081F" w:rsidRDefault="003F018D" w:rsidP="00F83A74">
            <w:pPr>
              <w:suppressAutoHyphens/>
              <w:jc w:val="center"/>
              <w:rPr>
                <w:sz w:val="24"/>
              </w:rPr>
            </w:pPr>
          </w:p>
        </w:tc>
      </w:tr>
      <w:tr w:rsidR="003F018D" w:rsidRPr="0028081F" w:rsidTr="00F83A74">
        <w:tc>
          <w:tcPr>
            <w:tcW w:w="676" w:type="dxa"/>
            <w:vMerge/>
            <w:vAlign w:val="center"/>
          </w:tcPr>
          <w:p w:rsidR="003F018D" w:rsidRPr="0028081F" w:rsidRDefault="003F018D" w:rsidP="00F83A74">
            <w:pPr>
              <w:suppressAutoHyphens/>
              <w:jc w:val="center"/>
              <w:rPr>
                <w:sz w:val="24"/>
              </w:rPr>
            </w:pPr>
          </w:p>
        </w:tc>
        <w:tc>
          <w:tcPr>
            <w:tcW w:w="568" w:type="dxa"/>
            <w:vMerge/>
            <w:vAlign w:val="center"/>
          </w:tcPr>
          <w:p w:rsidR="003F018D" w:rsidRPr="0028081F" w:rsidRDefault="003F018D" w:rsidP="00F83A74">
            <w:pPr>
              <w:suppressAutoHyphens/>
              <w:jc w:val="center"/>
              <w:rPr>
                <w:sz w:val="24"/>
              </w:rPr>
            </w:pPr>
          </w:p>
        </w:tc>
        <w:tc>
          <w:tcPr>
            <w:tcW w:w="1135" w:type="dxa"/>
            <w:vMerge/>
            <w:vAlign w:val="center"/>
          </w:tcPr>
          <w:p w:rsidR="003F018D" w:rsidRPr="0028081F" w:rsidRDefault="003F018D" w:rsidP="00F83A74">
            <w:pPr>
              <w:suppressAutoHyphens/>
              <w:jc w:val="center"/>
              <w:rPr>
                <w:sz w:val="24"/>
              </w:rPr>
            </w:pPr>
          </w:p>
        </w:tc>
        <w:tc>
          <w:tcPr>
            <w:tcW w:w="1701" w:type="dxa"/>
          </w:tcPr>
          <w:p w:rsidR="003F018D" w:rsidRPr="0028081F" w:rsidRDefault="003F018D"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бюджет Шемышейского района            </w:t>
            </w:r>
          </w:p>
        </w:tc>
        <w:tc>
          <w:tcPr>
            <w:tcW w:w="993" w:type="dxa"/>
            <w:vAlign w:val="center"/>
          </w:tcPr>
          <w:p w:rsidR="003F018D" w:rsidRPr="0028081F" w:rsidRDefault="003F018D" w:rsidP="00F83A74">
            <w:pPr>
              <w:suppressAutoHyphens/>
              <w:jc w:val="center"/>
              <w:rPr>
                <w:sz w:val="24"/>
              </w:rPr>
            </w:pPr>
            <w:r w:rsidRPr="0028081F">
              <w:rPr>
                <w:sz w:val="24"/>
              </w:rPr>
              <w:t>29911,4</w:t>
            </w:r>
          </w:p>
        </w:tc>
        <w:tc>
          <w:tcPr>
            <w:tcW w:w="850" w:type="dxa"/>
            <w:vAlign w:val="center"/>
          </w:tcPr>
          <w:p w:rsidR="003F018D" w:rsidRPr="0028081F" w:rsidRDefault="003F018D" w:rsidP="00F83A74">
            <w:pPr>
              <w:suppressAutoHyphens/>
              <w:jc w:val="center"/>
              <w:rPr>
                <w:sz w:val="24"/>
              </w:rPr>
            </w:pPr>
            <w:r w:rsidRPr="0028081F">
              <w:rPr>
                <w:sz w:val="24"/>
              </w:rPr>
              <w:t>30614,6</w:t>
            </w:r>
          </w:p>
        </w:tc>
        <w:tc>
          <w:tcPr>
            <w:tcW w:w="1134" w:type="dxa"/>
            <w:vAlign w:val="center"/>
          </w:tcPr>
          <w:p w:rsidR="003F018D" w:rsidRPr="0028081F" w:rsidRDefault="003F018D" w:rsidP="00F83A74">
            <w:pPr>
              <w:suppressAutoHyphens/>
              <w:jc w:val="center"/>
              <w:rPr>
                <w:sz w:val="24"/>
              </w:rPr>
            </w:pPr>
            <w:r w:rsidRPr="0028081F">
              <w:rPr>
                <w:sz w:val="24"/>
              </w:rPr>
              <w:t>34785,1</w:t>
            </w:r>
          </w:p>
        </w:tc>
        <w:tc>
          <w:tcPr>
            <w:tcW w:w="851" w:type="dxa"/>
            <w:vAlign w:val="center"/>
          </w:tcPr>
          <w:p w:rsidR="003F018D" w:rsidRPr="0028081F" w:rsidRDefault="003F018D" w:rsidP="00F83A74">
            <w:pPr>
              <w:suppressAutoHyphens/>
              <w:jc w:val="center"/>
              <w:rPr>
                <w:sz w:val="24"/>
                <w:lang w:val="en-US"/>
              </w:rPr>
            </w:pPr>
            <w:r w:rsidRPr="0028081F">
              <w:rPr>
                <w:sz w:val="24"/>
                <w:lang w:val="en-US"/>
              </w:rPr>
              <w:t>43263.8</w:t>
            </w:r>
          </w:p>
        </w:tc>
        <w:tc>
          <w:tcPr>
            <w:tcW w:w="992" w:type="dxa"/>
            <w:vAlign w:val="center"/>
          </w:tcPr>
          <w:p w:rsidR="003F018D" w:rsidRPr="004145C4" w:rsidRDefault="004145C4" w:rsidP="00F83A74">
            <w:pPr>
              <w:suppressAutoHyphens/>
              <w:jc w:val="center"/>
              <w:rPr>
                <w:sz w:val="24"/>
                <w:lang w:val="en-US"/>
              </w:rPr>
            </w:pPr>
            <w:r>
              <w:rPr>
                <w:sz w:val="24"/>
                <w:lang w:val="en-US"/>
              </w:rPr>
              <w:t>42772.2</w:t>
            </w:r>
          </w:p>
        </w:tc>
        <w:tc>
          <w:tcPr>
            <w:tcW w:w="992" w:type="dxa"/>
            <w:vAlign w:val="center"/>
          </w:tcPr>
          <w:p w:rsidR="003F018D" w:rsidRPr="004145C4" w:rsidRDefault="004145C4" w:rsidP="00F83A74">
            <w:pPr>
              <w:suppressAutoHyphens/>
              <w:jc w:val="center"/>
              <w:rPr>
                <w:sz w:val="24"/>
                <w:lang w:val="en-US"/>
              </w:rPr>
            </w:pPr>
            <w:r>
              <w:rPr>
                <w:sz w:val="24"/>
                <w:lang w:val="en-US"/>
              </w:rPr>
              <w:t>43564.2</w:t>
            </w:r>
          </w:p>
        </w:tc>
        <w:tc>
          <w:tcPr>
            <w:tcW w:w="1134" w:type="dxa"/>
            <w:vAlign w:val="center"/>
          </w:tcPr>
          <w:p w:rsidR="003F018D" w:rsidRPr="0028081F" w:rsidRDefault="004145C4" w:rsidP="00F83A74">
            <w:pPr>
              <w:suppressAutoHyphens/>
              <w:jc w:val="center"/>
              <w:rPr>
                <w:sz w:val="24"/>
                <w:lang w:val="en-US"/>
              </w:rPr>
            </w:pPr>
            <w:r>
              <w:rPr>
                <w:sz w:val="24"/>
                <w:lang w:val="en-US"/>
              </w:rPr>
              <w:t>37963.4</w:t>
            </w:r>
          </w:p>
        </w:tc>
        <w:tc>
          <w:tcPr>
            <w:tcW w:w="1417" w:type="dxa"/>
            <w:vAlign w:val="center"/>
          </w:tcPr>
          <w:p w:rsidR="003F018D" w:rsidRPr="0028081F" w:rsidRDefault="004145C4" w:rsidP="00F83A74">
            <w:pPr>
              <w:suppressAutoHyphens/>
              <w:jc w:val="center"/>
              <w:rPr>
                <w:sz w:val="24"/>
                <w:lang w:val="en-US"/>
              </w:rPr>
            </w:pPr>
            <w:r>
              <w:rPr>
                <w:sz w:val="24"/>
                <w:lang w:val="en-US"/>
              </w:rPr>
              <w:t>43601.9</w:t>
            </w:r>
          </w:p>
        </w:tc>
        <w:tc>
          <w:tcPr>
            <w:tcW w:w="1417" w:type="dxa"/>
          </w:tcPr>
          <w:p w:rsidR="003F018D" w:rsidRPr="0028081F" w:rsidRDefault="004145C4" w:rsidP="00F83A74">
            <w:pPr>
              <w:suppressAutoHyphens/>
              <w:jc w:val="center"/>
              <w:rPr>
                <w:sz w:val="24"/>
                <w:lang w:val="en-US"/>
              </w:rPr>
            </w:pPr>
            <w:r>
              <w:rPr>
                <w:sz w:val="24"/>
                <w:lang w:val="en-US"/>
              </w:rPr>
              <w:t>43612.3</w:t>
            </w:r>
          </w:p>
        </w:tc>
        <w:tc>
          <w:tcPr>
            <w:tcW w:w="1417" w:type="dxa"/>
          </w:tcPr>
          <w:p w:rsidR="003F018D" w:rsidRPr="0028081F" w:rsidRDefault="003F018D" w:rsidP="00F83A74">
            <w:pPr>
              <w:suppressAutoHyphens/>
              <w:jc w:val="center"/>
              <w:rPr>
                <w:sz w:val="24"/>
              </w:rPr>
            </w:pPr>
          </w:p>
        </w:tc>
      </w:tr>
      <w:tr w:rsidR="003F018D" w:rsidRPr="0028081F" w:rsidTr="00F83A74">
        <w:trPr>
          <w:trHeight w:val="371"/>
        </w:trPr>
        <w:tc>
          <w:tcPr>
            <w:tcW w:w="676" w:type="dxa"/>
            <w:vMerge/>
            <w:vAlign w:val="center"/>
          </w:tcPr>
          <w:p w:rsidR="003F018D" w:rsidRPr="0028081F" w:rsidRDefault="003F018D" w:rsidP="00F83A74">
            <w:pPr>
              <w:suppressAutoHyphens/>
              <w:jc w:val="center"/>
              <w:rPr>
                <w:sz w:val="24"/>
              </w:rPr>
            </w:pPr>
          </w:p>
        </w:tc>
        <w:tc>
          <w:tcPr>
            <w:tcW w:w="568" w:type="dxa"/>
            <w:vMerge/>
            <w:vAlign w:val="center"/>
          </w:tcPr>
          <w:p w:rsidR="003F018D" w:rsidRPr="0028081F" w:rsidRDefault="003F018D" w:rsidP="00F83A74">
            <w:pPr>
              <w:suppressAutoHyphens/>
              <w:jc w:val="center"/>
              <w:rPr>
                <w:sz w:val="24"/>
              </w:rPr>
            </w:pPr>
          </w:p>
        </w:tc>
        <w:tc>
          <w:tcPr>
            <w:tcW w:w="1135" w:type="dxa"/>
            <w:vMerge/>
            <w:vAlign w:val="center"/>
          </w:tcPr>
          <w:p w:rsidR="003F018D" w:rsidRPr="0028081F" w:rsidRDefault="003F018D" w:rsidP="00F83A74">
            <w:pPr>
              <w:suppressAutoHyphens/>
              <w:jc w:val="center"/>
              <w:rPr>
                <w:sz w:val="24"/>
              </w:rPr>
            </w:pPr>
          </w:p>
        </w:tc>
        <w:tc>
          <w:tcPr>
            <w:tcW w:w="1701" w:type="dxa"/>
          </w:tcPr>
          <w:p w:rsidR="003F018D" w:rsidRPr="0028081F" w:rsidRDefault="003F018D"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бюджет Пензенской  </w:t>
            </w:r>
            <w:r w:rsidRPr="0028081F">
              <w:rPr>
                <w:rFonts w:ascii="Times New Roman" w:hAnsi="Times New Roman" w:cs="Times New Roman"/>
                <w:sz w:val="24"/>
                <w:szCs w:val="24"/>
              </w:rPr>
              <w:br/>
              <w:t xml:space="preserve">области            </w:t>
            </w:r>
          </w:p>
        </w:tc>
        <w:tc>
          <w:tcPr>
            <w:tcW w:w="993" w:type="dxa"/>
          </w:tcPr>
          <w:p w:rsidR="003F018D" w:rsidRPr="0028081F" w:rsidRDefault="003F018D" w:rsidP="00F83A74">
            <w:pPr>
              <w:suppressAutoHyphens/>
              <w:jc w:val="center"/>
              <w:rPr>
                <w:sz w:val="24"/>
              </w:rPr>
            </w:pPr>
            <w:r w:rsidRPr="0028081F">
              <w:rPr>
                <w:sz w:val="24"/>
              </w:rPr>
              <w:t>94125,3</w:t>
            </w:r>
          </w:p>
        </w:tc>
        <w:tc>
          <w:tcPr>
            <w:tcW w:w="850" w:type="dxa"/>
          </w:tcPr>
          <w:p w:rsidR="003F018D" w:rsidRPr="0028081F" w:rsidRDefault="003F018D" w:rsidP="00F83A74">
            <w:pPr>
              <w:jc w:val="center"/>
              <w:rPr>
                <w:sz w:val="24"/>
              </w:rPr>
            </w:pPr>
            <w:r w:rsidRPr="0028081F">
              <w:rPr>
                <w:sz w:val="24"/>
              </w:rPr>
              <w:t>89721,7</w:t>
            </w:r>
          </w:p>
        </w:tc>
        <w:tc>
          <w:tcPr>
            <w:tcW w:w="1134" w:type="dxa"/>
          </w:tcPr>
          <w:p w:rsidR="003F018D" w:rsidRPr="0028081F" w:rsidRDefault="003F018D" w:rsidP="00F83A74">
            <w:pPr>
              <w:jc w:val="center"/>
              <w:rPr>
                <w:sz w:val="24"/>
              </w:rPr>
            </w:pPr>
            <w:r w:rsidRPr="0028081F">
              <w:rPr>
                <w:sz w:val="24"/>
              </w:rPr>
              <w:t>90244,8</w:t>
            </w:r>
          </w:p>
        </w:tc>
        <w:tc>
          <w:tcPr>
            <w:tcW w:w="851" w:type="dxa"/>
          </w:tcPr>
          <w:p w:rsidR="003F018D" w:rsidRPr="0028081F" w:rsidRDefault="003F018D" w:rsidP="00F83A74">
            <w:pPr>
              <w:rPr>
                <w:sz w:val="24"/>
                <w:lang w:val="en-US"/>
              </w:rPr>
            </w:pPr>
            <w:r w:rsidRPr="0028081F">
              <w:rPr>
                <w:sz w:val="24"/>
                <w:lang w:val="en-US"/>
              </w:rPr>
              <w:t>95215.8</w:t>
            </w:r>
          </w:p>
        </w:tc>
        <w:tc>
          <w:tcPr>
            <w:tcW w:w="992" w:type="dxa"/>
          </w:tcPr>
          <w:p w:rsidR="003F018D" w:rsidRPr="004145C4" w:rsidRDefault="004145C4" w:rsidP="00F83A74">
            <w:pPr>
              <w:rPr>
                <w:sz w:val="24"/>
                <w:lang w:val="en-US"/>
              </w:rPr>
            </w:pPr>
            <w:r>
              <w:rPr>
                <w:sz w:val="24"/>
              </w:rPr>
              <w:t>115</w:t>
            </w:r>
            <w:r>
              <w:rPr>
                <w:sz w:val="24"/>
                <w:lang w:val="en-US"/>
              </w:rPr>
              <w:t>323.4</w:t>
            </w:r>
          </w:p>
        </w:tc>
        <w:tc>
          <w:tcPr>
            <w:tcW w:w="992" w:type="dxa"/>
          </w:tcPr>
          <w:p w:rsidR="003F018D" w:rsidRPr="004145C4" w:rsidRDefault="004145C4" w:rsidP="00F83A74">
            <w:pPr>
              <w:rPr>
                <w:sz w:val="24"/>
                <w:lang w:val="en-US"/>
              </w:rPr>
            </w:pPr>
            <w:r>
              <w:rPr>
                <w:sz w:val="24"/>
                <w:lang w:val="en-US"/>
              </w:rPr>
              <w:t>113601.9</w:t>
            </w:r>
          </w:p>
        </w:tc>
        <w:tc>
          <w:tcPr>
            <w:tcW w:w="1134" w:type="dxa"/>
          </w:tcPr>
          <w:p w:rsidR="003F018D" w:rsidRPr="0028081F" w:rsidRDefault="004145C4" w:rsidP="00F83A74">
            <w:pPr>
              <w:rPr>
                <w:sz w:val="24"/>
                <w:lang w:val="en-US"/>
              </w:rPr>
            </w:pPr>
            <w:r>
              <w:rPr>
                <w:sz w:val="24"/>
                <w:lang w:val="en-US"/>
              </w:rPr>
              <w:t>11166</w:t>
            </w:r>
            <w:r w:rsidR="003F018D" w:rsidRPr="0028081F">
              <w:rPr>
                <w:sz w:val="24"/>
                <w:lang w:val="en-US"/>
              </w:rPr>
              <w:t>9.1</w:t>
            </w:r>
          </w:p>
        </w:tc>
        <w:tc>
          <w:tcPr>
            <w:tcW w:w="1417" w:type="dxa"/>
            <w:vAlign w:val="center"/>
          </w:tcPr>
          <w:p w:rsidR="003F018D" w:rsidRPr="0028081F" w:rsidRDefault="003F018D" w:rsidP="00F83A74">
            <w:pPr>
              <w:suppressAutoHyphens/>
              <w:jc w:val="center"/>
              <w:rPr>
                <w:sz w:val="24"/>
                <w:lang w:val="en-US"/>
              </w:rPr>
            </w:pPr>
            <w:r w:rsidRPr="0028081F">
              <w:rPr>
                <w:sz w:val="24"/>
                <w:lang w:val="en-US"/>
              </w:rPr>
              <w:t>114694.2</w:t>
            </w:r>
          </w:p>
        </w:tc>
        <w:tc>
          <w:tcPr>
            <w:tcW w:w="1417" w:type="dxa"/>
          </w:tcPr>
          <w:p w:rsidR="003F018D" w:rsidRPr="0028081F" w:rsidRDefault="003F018D" w:rsidP="00F83A74">
            <w:pPr>
              <w:suppressAutoHyphens/>
              <w:jc w:val="center"/>
              <w:rPr>
                <w:sz w:val="24"/>
                <w:lang w:val="en-US"/>
              </w:rPr>
            </w:pPr>
            <w:r w:rsidRPr="0028081F">
              <w:rPr>
                <w:sz w:val="24"/>
                <w:lang w:val="en-US"/>
              </w:rPr>
              <w:t>114694.2</w:t>
            </w:r>
          </w:p>
        </w:tc>
        <w:tc>
          <w:tcPr>
            <w:tcW w:w="1417" w:type="dxa"/>
          </w:tcPr>
          <w:p w:rsidR="003F018D" w:rsidRPr="0028081F" w:rsidRDefault="003F018D" w:rsidP="00F83A74">
            <w:pPr>
              <w:suppressAutoHyphens/>
              <w:jc w:val="center"/>
              <w:rPr>
                <w:sz w:val="24"/>
              </w:rPr>
            </w:pPr>
          </w:p>
        </w:tc>
      </w:tr>
      <w:tr w:rsidR="003F018D" w:rsidRPr="0028081F" w:rsidTr="00F83A74">
        <w:tc>
          <w:tcPr>
            <w:tcW w:w="676" w:type="dxa"/>
            <w:vMerge/>
            <w:vAlign w:val="center"/>
          </w:tcPr>
          <w:p w:rsidR="003F018D" w:rsidRPr="0028081F" w:rsidRDefault="003F018D" w:rsidP="00F83A74">
            <w:pPr>
              <w:suppressAutoHyphens/>
              <w:jc w:val="center"/>
              <w:rPr>
                <w:sz w:val="24"/>
              </w:rPr>
            </w:pPr>
          </w:p>
        </w:tc>
        <w:tc>
          <w:tcPr>
            <w:tcW w:w="568" w:type="dxa"/>
            <w:vMerge/>
            <w:vAlign w:val="center"/>
          </w:tcPr>
          <w:p w:rsidR="003F018D" w:rsidRPr="0028081F" w:rsidRDefault="003F018D" w:rsidP="00F83A74">
            <w:pPr>
              <w:suppressAutoHyphens/>
              <w:jc w:val="center"/>
              <w:rPr>
                <w:sz w:val="24"/>
              </w:rPr>
            </w:pPr>
          </w:p>
        </w:tc>
        <w:tc>
          <w:tcPr>
            <w:tcW w:w="1135" w:type="dxa"/>
            <w:vMerge/>
            <w:vAlign w:val="center"/>
          </w:tcPr>
          <w:p w:rsidR="003F018D" w:rsidRPr="0028081F" w:rsidRDefault="003F018D" w:rsidP="00F83A74">
            <w:pPr>
              <w:suppressAutoHyphens/>
              <w:jc w:val="center"/>
              <w:rPr>
                <w:sz w:val="24"/>
              </w:rPr>
            </w:pPr>
          </w:p>
        </w:tc>
        <w:tc>
          <w:tcPr>
            <w:tcW w:w="1701" w:type="dxa"/>
          </w:tcPr>
          <w:p w:rsidR="003F018D" w:rsidRPr="0028081F" w:rsidRDefault="003F018D"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в том числе        </w:t>
            </w:r>
            <w:r w:rsidRPr="0028081F">
              <w:rPr>
                <w:rFonts w:ascii="Times New Roman" w:hAnsi="Times New Roman" w:cs="Times New Roman"/>
                <w:sz w:val="24"/>
                <w:szCs w:val="24"/>
              </w:rPr>
              <w:br/>
              <w:t xml:space="preserve">межбюджетные       </w:t>
            </w:r>
            <w:r w:rsidRPr="0028081F">
              <w:rPr>
                <w:rFonts w:ascii="Times New Roman" w:hAnsi="Times New Roman" w:cs="Times New Roman"/>
                <w:sz w:val="24"/>
                <w:szCs w:val="24"/>
              </w:rPr>
              <w:br/>
            </w:r>
            <w:r w:rsidRPr="0028081F">
              <w:rPr>
                <w:rFonts w:ascii="Times New Roman" w:hAnsi="Times New Roman" w:cs="Times New Roman"/>
                <w:sz w:val="24"/>
                <w:szCs w:val="24"/>
              </w:rPr>
              <w:lastRenderedPageBreak/>
              <w:t xml:space="preserve">трансферты из      </w:t>
            </w:r>
            <w:r w:rsidRPr="0028081F">
              <w:rPr>
                <w:rFonts w:ascii="Times New Roman" w:hAnsi="Times New Roman" w:cs="Times New Roman"/>
                <w:sz w:val="24"/>
                <w:szCs w:val="24"/>
              </w:rPr>
              <w:br/>
              <w:t xml:space="preserve">федерального       </w:t>
            </w:r>
            <w:r w:rsidRPr="0028081F">
              <w:rPr>
                <w:rFonts w:ascii="Times New Roman" w:hAnsi="Times New Roman" w:cs="Times New Roman"/>
                <w:sz w:val="24"/>
                <w:szCs w:val="24"/>
              </w:rPr>
              <w:br/>
              <w:t xml:space="preserve">бюджета            </w:t>
            </w:r>
          </w:p>
        </w:tc>
        <w:tc>
          <w:tcPr>
            <w:tcW w:w="993" w:type="dxa"/>
          </w:tcPr>
          <w:p w:rsidR="003F018D" w:rsidRPr="0028081F" w:rsidRDefault="003F018D" w:rsidP="00F83A74">
            <w:pPr>
              <w:suppressAutoHyphens/>
              <w:jc w:val="center"/>
              <w:rPr>
                <w:sz w:val="24"/>
              </w:rPr>
            </w:pPr>
            <w:r w:rsidRPr="0028081F">
              <w:rPr>
                <w:sz w:val="24"/>
              </w:rPr>
              <w:lastRenderedPageBreak/>
              <w:t>-</w:t>
            </w:r>
          </w:p>
        </w:tc>
        <w:tc>
          <w:tcPr>
            <w:tcW w:w="850" w:type="dxa"/>
          </w:tcPr>
          <w:p w:rsidR="003F018D" w:rsidRPr="0028081F" w:rsidRDefault="003F018D" w:rsidP="00F83A74">
            <w:pPr>
              <w:suppressAutoHyphens/>
              <w:jc w:val="center"/>
              <w:rPr>
                <w:sz w:val="24"/>
                <w:lang w:val="en-US"/>
              </w:rPr>
            </w:pPr>
            <w:r w:rsidRPr="0028081F">
              <w:rPr>
                <w:sz w:val="24"/>
                <w:lang w:val="en-US"/>
              </w:rPr>
              <w:t>4137.8</w:t>
            </w:r>
          </w:p>
        </w:tc>
        <w:tc>
          <w:tcPr>
            <w:tcW w:w="1134" w:type="dxa"/>
          </w:tcPr>
          <w:p w:rsidR="003F018D" w:rsidRPr="0028081F" w:rsidRDefault="003F018D" w:rsidP="00F83A74">
            <w:pPr>
              <w:suppressAutoHyphens/>
              <w:jc w:val="center"/>
              <w:rPr>
                <w:sz w:val="24"/>
              </w:rPr>
            </w:pPr>
            <w:r w:rsidRPr="0028081F">
              <w:rPr>
                <w:sz w:val="24"/>
              </w:rPr>
              <w:t>-</w:t>
            </w:r>
          </w:p>
        </w:tc>
        <w:tc>
          <w:tcPr>
            <w:tcW w:w="851" w:type="dxa"/>
          </w:tcPr>
          <w:p w:rsidR="003F018D" w:rsidRPr="0028081F" w:rsidRDefault="003F018D" w:rsidP="00F83A74">
            <w:pPr>
              <w:suppressAutoHyphens/>
              <w:jc w:val="center"/>
              <w:rPr>
                <w:sz w:val="24"/>
                <w:lang w:val="en-US"/>
              </w:rPr>
            </w:pPr>
            <w:r w:rsidRPr="0028081F">
              <w:rPr>
                <w:sz w:val="24"/>
                <w:lang w:val="en-US"/>
              </w:rPr>
              <w:t>1278.9</w:t>
            </w:r>
          </w:p>
        </w:tc>
        <w:tc>
          <w:tcPr>
            <w:tcW w:w="992" w:type="dxa"/>
          </w:tcPr>
          <w:p w:rsidR="003F018D" w:rsidRPr="0028081F" w:rsidRDefault="003F018D" w:rsidP="00F83A74">
            <w:pPr>
              <w:suppressAutoHyphens/>
              <w:jc w:val="center"/>
              <w:rPr>
                <w:sz w:val="24"/>
              </w:rPr>
            </w:pPr>
            <w:r w:rsidRPr="0028081F">
              <w:rPr>
                <w:sz w:val="24"/>
              </w:rPr>
              <w:t>-</w:t>
            </w:r>
          </w:p>
        </w:tc>
        <w:tc>
          <w:tcPr>
            <w:tcW w:w="992" w:type="dxa"/>
          </w:tcPr>
          <w:p w:rsidR="003F018D" w:rsidRPr="0028081F" w:rsidRDefault="003F018D" w:rsidP="00F83A74">
            <w:pPr>
              <w:suppressAutoHyphens/>
              <w:jc w:val="center"/>
              <w:rPr>
                <w:sz w:val="24"/>
              </w:rPr>
            </w:pPr>
            <w:r w:rsidRPr="0028081F">
              <w:rPr>
                <w:sz w:val="24"/>
              </w:rPr>
              <w:t>-</w:t>
            </w:r>
          </w:p>
        </w:tc>
        <w:tc>
          <w:tcPr>
            <w:tcW w:w="1134" w:type="dxa"/>
          </w:tcPr>
          <w:p w:rsidR="003F018D" w:rsidRPr="0028081F" w:rsidRDefault="003F018D" w:rsidP="00F83A74">
            <w:pPr>
              <w:suppressAutoHyphens/>
              <w:jc w:val="center"/>
              <w:rPr>
                <w:sz w:val="24"/>
              </w:rPr>
            </w:pPr>
            <w:r w:rsidRPr="0028081F">
              <w:rPr>
                <w:sz w:val="24"/>
              </w:rPr>
              <w:t>-</w:t>
            </w:r>
          </w:p>
        </w:tc>
        <w:tc>
          <w:tcPr>
            <w:tcW w:w="1417" w:type="dxa"/>
            <w:vAlign w:val="center"/>
          </w:tcPr>
          <w:p w:rsidR="003F018D" w:rsidRPr="0028081F" w:rsidRDefault="003F018D" w:rsidP="00F83A74">
            <w:pPr>
              <w:suppressAutoHyphens/>
              <w:jc w:val="center"/>
              <w:rPr>
                <w:sz w:val="24"/>
              </w:rPr>
            </w:pPr>
          </w:p>
        </w:tc>
        <w:tc>
          <w:tcPr>
            <w:tcW w:w="1417" w:type="dxa"/>
          </w:tcPr>
          <w:p w:rsidR="003F018D" w:rsidRPr="0028081F" w:rsidRDefault="003F018D" w:rsidP="00F83A74">
            <w:pPr>
              <w:suppressAutoHyphens/>
              <w:jc w:val="center"/>
              <w:rPr>
                <w:sz w:val="24"/>
              </w:rPr>
            </w:pPr>
          </w:p>
        </w:tc>
        <w:tc>
          <w:tcPr>
            <w:tcW w:w="1417" w:type="dxa"/>
          </w:tcPr>
          <w:p w:rsidR="003F018D" w:rsidRPr="0028081F" w:rsidRDefault="003F018D" w:rsidP="00F83A74">
            <w:pPr>
              <w:suppressAutoHyphens/>
              <w:jc w:val="center"/>
              <w:rPr>
                <w:sz w:val="24"/>
              </w:rPr>
            </w:pPr>
          </w:p>
        </w:tc>
      </w:tr>
      <w:tr w:rsidR="003F018D" w:rsidRPr="0028081F" w:rsidTr="00F83A74">
        <w:tc>
          <w:tcPr>
            <w:tcW w:w="676" w:type="dxa"/>
            <w:vMerge w:val="restart"/>
            <w:vAlign w:val="center"/>
          </w:tcPr>
          <w:p w:rsidR="003F018D" w:rsidRPr="0028081F" w:rsidRDefault="003F018D" w:rsidP="00F83A74">
            <w:pPr>
              <w:suppressAutoHyphens/>
              <w:jc w:val="center"/>
              <w:rPr>
                <w:sz w:val="24"/>
              </w:rPr>
            </w:pPr>
            <w:r w:rsidRPr="0028081F">
              <w:rPr>
                <w:sz w:val="24"/>
              </w:rPr>
              <w:lastRenderedPageBreak/>
              <w:t>1</w:t>
            </w:r>
          </w:p>
        </w:tc>
        <w:tc>
          <w:tcPr>
            <w:tcW w:w="568" w:type="dxa"/>
            <w:vMerge w:val="restart"/>
            <w:vAlign w:val="center"/>
          </w:tcPr>
          <w:p w:rsidR="003F018D" w:rsidRPr="0028081F" w:rsidRDefault="003F018D" w:rsidP="00F83A74">
            <w:pPr>
              <w:suppressAutoHyphens/>
              <w:jc w:val="center"/>
              <w:rPr>
                <w:sz w:val="24"/>
              </w:rPr>
            </w:pPr>
            <w:r w:rsidRPr="0028081F">
              <w:rPr>
                <w:sz w:val="24"/>
              </w:rPr>
              <w:t>Подпрограмма 1</w:t>
            </w:r>
          </w:p>
        </w:tc>
        <w:tc>
          <w:tcPr>
            <w:tcW w:w="1135" w:type="dxa"/>
            <w:vMerge w:val="restart"/>
            <w:vAlign w:val="center"/>
          </w:tcPr>
          <w:p w:rsidR="003F018D" w:rsidRPr="0028081F" w:rsidRDefault="003F018D" w:rsidP="00F83A74">
            <w:pPr>
              <w:suppressAutoHyphens/>
              <w:jc w:val="center"/>
              <w:rPr>
                <w:sz w:val="24"/>
              </w:rPr>
            </w:pPr>
            <w:r w:rsidRPr="0028081F">
              <w:rPr>
                <w:sz w:val="24"/>
              </w:rPr>
              <w:t>Развитие дошкольного, общего и дополнительного образования детей.</w:t>
            </w:r>
          </w:p>
        </w:tc>
        <w:tc>
          <w:tcPr>
            <w:tcW w:w="1701" w:type="dxa"/>
          </w:tcPr>
          <w:p w:rsidR="003F018D" w:rsidRPr="0028081F" w:rsidRDefault="003F018D"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всего              </w:t>
            </w:r>
          </w:p>
        </w:tc>
        <w:tc>
          <w:tcPr>
            <w:tcW w:w="993" w:type="dxa"/>
          </w:tcPr>
          <w:p w:rsidR="003F018D" w:rsidRPr="0028081F" w:rsidRDefault="003F018D" w:rsidP="00F83A74">
            <w:pPr>
              <w:jc w:val="center"/>
              <w:rPr>
                <w:sz w:val="24"/>
              </w:rPr>
            </w:pPr>
            <w:r w:rsidRPr="0028081F">
              <w:rPr>
                <w:sz w:val="24"/>
              </w:rPr>
              <w:t>111458,7</w:t>
            </w:r>
          </w:p>
        </w:tc>
        <w:tc>
          <w:tcPr>
            <w:tcW w:w="850" w:type="dxa"/>
          </w:tcPr>
          <w:p w:rsidR="003F018D" w:rsidRPr="0028081F" w:rsidRDefault="003F018D" w:rsidP="00F83A74">
            <w:pPr>
              <w:rPr>
                <w:sz w:val="24"/>
              </w:rPr>
            </w:pPr>
            <w:r w:rsidRPr="0028081F">
              <w:rPr>
                <w:sz w:val="24"/>
              </w:rPr>
              <w:t>112717,0</w:t>
            </w:r>
          </w:p>
        </w:tc>
        <w:tc>
          <w:tcPr>
            <w:tcW w:w="1134" w:type="dxa"/>
          </w:tcPr>
          <w:p w:rsidR="003F018D" w:rsidRPr="0028081F" w:rsidRDefault="003F018D" w:rsidP="00F83A74">
            <w:pPr>
              <w:jc w:val="center"/>
              <w:rPr>
                <w:sz w:val="24"/>
              </w:rPr>
            </w:pPr>
            <w:r w:rsidRPr="0028081F">
              <w:rPr>
                <w:sz w:val="24"/>
              </w:rPr>
              <w:t>112629,4</w:t>
            </w:r>
          </w:p>
        </w:tc>
        <w:tc>
          <w:tcPr>
            <w:tcW w:w="851" w:type="dxa"/>
          </w:tcPr>
          <w:p w:rsidR="003F018D" w:rsidRPr="0028081F" w:rsidRDefault="003F018D" w:rsidP="00F83A74">
            <w:pPr>
              <w:jc w:val="center"/>
              <w:rPr>
                <w:sz w:val="24"/>
                <w:lang w:val="en-US"/>
              </w:rPr>
            </w:pPr>
            <w:r w:rsidRPr="0028081F">
              <w:rPr>
                <w:sz w:val="24"/>
                <w:lang w:val="en-US"/>
              </w:rPr>
              <w:t>126230.5</w:t>
            </w:r>
          </w:p>
        </w:tc>
        <w:tc>
          <w:tcPr>
            <w:tcW w:w="992" w:type="dxa"/>
          </w:tcPr>
          <w:p w:rsidR="003F018D" w:rsidRPr="004145C4" w:rsidRDefault="004145C4" w:rsidP="00F83A74">
            <w:pPr>
              <w:jc w:val="center"/>
              <w:rPr>
                <w:sz w:val="24"/>
                <w:lang w:val="en-US"/>
              </w:rPr>
            </w:pPr>
            <w:r>
              <w:rPr>
                <w:sz w:val="24"/>
              </w:rPr>
              <w:t>139052,</w:t>
            </w:r>
            <w:r>
              <w:rPr>
                <w:sz w:val="24"/>
                <w:lang w:val="en-US"/>
              </w:rPr>
              <w:t>3</w:t>
            </w:r>
          </w:p>
        </w:tc>
        <w:tc>
          <w:tcPr>
            <w:tcW w:w="992" w:type="dxa"/>
          </w:tcPr>
          <w:p w:rsidR="003F018D" w:rsidRPr="0028081F" w:rsidRDefault="003F018D" w:rsidP="00F83A74">
            <w:pPr>
              <w:jc w:val="center"/>
              <w:rPr>
                <w:sz w:val="24"/>
              </w:rPr>
            </w:pPr>
            <w:r w:rsidRPr="0028081F">
              <w:rPr>
                <w:sz w:val="24"/>
              </w:rPr>
              <w:t>137207,5</w:t>
            </w:r>
          </w:p>
        </w:tc>
        <w:tc>
          <w:tcPr>
            <w:tcW w:w="1134" w:type="dxa"/>
          </w:tcPr>
          <w:p w:rsidR="003F018D" w:rsidRPr="0028081F" w:rsidRDefault="003F018D" w:rsidP="00F83A74">
            <w:pPr>
              <w:jc w:val="center"/>
              <w:rPr>
                <w:sz w:val="24"/>
              </w:rPr>
            </w:pPr>
            <w:r w:rsidRPr="0028081F">
              <w:rPr>
                <w:sz w:val="24"/>
              </w:rPr>
              <w:t>133388,9</w:t>
            </w:r>
          </w:p>
        </w:tc>
        <w:tc>
          <w:tcPr>
            <w:tcW w:w="1417" w:type="dxa"/>
            <w:vAlign w:val="center"/>
          </w:tcPr>
          <w:p w:rsidR="003F018D" w:rsidRPr="0028081F" w:rsidRDefault="003F018D" w:rsidP="00F83A74">
            <w:pPr>
              <w:suppressAutoHyphens/>
              <w:jc w:val="center"/>
              <w:rPr>
                <w:sz w:val="24"/>
                <w:lang w:val="en-US"/>
              </w:rPr>
            </w:pPr>
            <w:r w:rsidRPr="0028081F">
              <w:rPr>
                <w:sz w:val="24"/>
                <w:lang w:val="en-US"/>
              </w:rPr>
              <w:t>139234.1</w:t>
            </w:r>
          </w:p>
        </w:tc>
        <w:tc>
          <w:tcPr>
            <w:tcW w:w="1417" w:type="dxa"/>
          </w:tcPr>
          <w:p w:rsidR="003F018D" w:rsidRPr="0028081F" w:rsidRDefault="003F018D" w:rsidP="00F83A74">
            <w:pPr>
              <w:suppressAutoHyphens/>
              <w:jc w:val="center"/>
              <w:rPr>
                <w:sz w:val="24"/>
                <w:lang w:val="en-US"/>
              </w:rPr>
            </w:pPr>
            <w:r w:rsidRPr="0028081F">
              <w:rPr>
                <w:sz w:val="24"/>
                <w:lang w:val="en-US"/>
              </w:rPr>
              <w:t>139234.1</w:t>
            </w:r>
          </w:p>
        </w:tc>
        <w:tc>
          <w:tcPr>
            <w:tcW w:w="1417" w:type="dxa"/>
          </w:tcPr>
          <w:p w:rsidR="003F018D" w:rsidRPr="0028081F" w:rsidRDefault="003F018D" w:rsidP="00F83A74">
            <w:pPr>
              <w:suppressAutoHyphens/>
              <w:jc w:val="center"/>
              <w:rPr>
                <w:sz w:val="24"/>
              </w:rPr>
            </w:pPr>
          </w:p>
        </w:tc>
      </w:tr>
      <w:tr w:rsidR="003F018D" w:rsidRPr="0028081F" w:rsidTr="00F83A74">
        <w:tc>
          <w:tcPr>
            <w:tcW w:w="676" w:type="dxa"/>
            <w:vMerge/>
            <w:vAlign w:val="center"/>
          </w:tcPr>
          <w:p w:rsidR="003F018D" w:rsidRPr="0028081F" w:rsidRDefault="003F018D" w:rsidP="00F83A74">
            <w:pPr>
              <w:suppressAutoHyphens/>
              <w:jc w:val="center"/>
              <w:rPr>
                <w:sz w:val="24"/>
              </w:rPr>
            </w:pPr>
          </w:p>
        </w:tc>
        <w:tc>
          <w:tcPr>
            <w:tcW w:w="568" w:type="dxa"/>
            <w:vMerge/>
            <w:vAlign w:val="center"/>
          </w:tcPr>
          <w:p w:rsidR="003F018D" w:rsidRPr="0028081F" w:rsidRDefault="003F018D" w:rsidP="00F83A74">
            <w:pPr>
              <w:suppressAutoHyphens/>
              <w:jc w:val="center"/>
              <w:rPr>
                <w:sz w:val="24"/>
              </w:rPr>
            </w:pPr>
          </w:p>
        </w:tc>
        <w:tc>
          <w:tcPr>
            <w:tcW w:w="1135" w:type="dxa"/>
            <w:vMerge/>
            <w:vAlign w:val="center"/>
          </w:tcPr>
          <w:p w:rsidR="003F018D" w:rsidRPr="0028081F" w:rsidRDefault="003F018D" w:rsidP="00F83A74">
            <w:pPr>
              <w:suppressAutoHyphens/>
              <w:jc w:val="center"/>
              <w:rPr>
                <w:sz w:val="24"/>
              </w:rPr>
            </w:pPr>
          </w:p>
        </w:tc>
        <w:tc>
          <w:tcPr>
            <w:tcW w:w="1701" w:type="dxa"/>
          </w:tcPr>
          <w:p w:rsidR="003F018D" w:rsidRPr="0028081F" w:rsidRDefault="003F018D"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бюджет Шемышейского района            </w:t>
            </w:r>
          </w:p>
        </w:tc>
        <w:tc>
          <w:tcPr>
            <w:tcW w:w="993" w:type="dxa"/>
          </w:tcPr>
          <w:p w:rsidR="003F018D" w:rsidRPr="0028081F" w:rsidRDefault="003F018D" w:rsidP="00F83A74">
            <w:pPr>
              <w:suppressAutoHyphens/>
              <w:jc w:val="center"/>
              <w:rPr>
                <w:sz w:val="24"/>
              </w:rPr>
            </w:pPr>
            <w:r w:rsidRPr="0028081F">
              <w:rPr>
                <w:sz w:val="24"/>
              </w:rPr>
              <w:t>19830,1</w:t>
            </w:r>
          </w:p>
        </w:tc>
        <w:tc>
          <w:tcPr>
            <w:tcW w:w="850" w:type="dxa"/>
          </w:tcPr>
          <w:p w:rsidR="003F018D" w:rsidRPr="0028081F" w:rsidRDefault="003F018D" w:rsidP="00F83A74">
            <w:pPr>
              <w:suppressAutoHyphens/>
              <w:jc w:val="center"/>
              <w:rPr>
                <w:sz w:val="24"/>
              </w:rPr>
            </w:pPr>
            <w:r w:rsidRPr="0028081F">
              <w:rPr>
                <w:sz w:val="24"/>
              </w:rPr>
              <w:t>21039,9</w:t>
            </w:r>
          </w:p>
        </w:tc>
        <w:tc>
          <w:tcPr>
            <w:tcW w:w="1134" w:type="dxa"/>
          </w:tcPr>
          <w:p w:rsidR="003F018D" w:rsidRPr="0028081F" w:rsidRDefault="003F018D" w:rsidP="00F83A74">
            <w:pPr>
              <w:jc w:val="center"/>
              <w:rPr>
                <w:sz w:val="24"/>
              </w:rPr>
            </w:pPr>
            <w:r w:rsidRPr="0028081F">
              <w:rPr>
                <w:sz w:val="24"/>
              </w:rPr>
              <w:t>24465,7</w:t>
            </w:r>
          </w:p>
        </w:tc>
        <w:tc>
          <w:tcPr>
            <w:tcW w:w="851" w:type="dxa"/>
          </w:tcPr>
          <w:p w:rsidR="003F018D" w:rsidRPr="0028081F" w:rsidRDefault="003F018D" w:rsidP="00F83A74">
            <w:pPr>
              <w:jc w:val="center"/>
              <w:rPr>
                <w:sz w:val="24"/>
                <w:lang w:val="en-US"/>
              </w:rPr>
            </w:pPr>
            <w:r w:rsidRPr="0028081F">
              <w:rPr>
                <w:sz w:val="24"/>
                <w:lang w:val="en-US"/>
              </w:rPr>
              <w:t>31539.1</w:t>
            </w:r>
          </w:p>
        </w:tc>
        <w:tc>
          <w:tcPr>
            <w:tcW w:w="992" w:type="dxa"/>
          </w:tcPr>
          <w:p w:rsidR="003F018D" w:rsidRPr="0028081F" w:rsidRDefault="003F018D" w:rsidP="00F83A74">
            <w:pPr>
              <w:jc w:val="center"/>
              <w:rPr>
                <w:sz w:val="24"/>
              </w:rPr>
            </w:pPr>
            <w:r w:rsidRPr="0028081F">
              <w:rPr>
                <w:sz w:val="24"/>
              </w:rPr>
              <w:t>28887,3</w:t>
            </w:r>
          </w:p>
        </w:tc>
        <w:tc>
          <w:tcPr>
            <w:tcW w:w="992" w:type="dxa"/>
          </w:tcPr>
          <w:p w:rsidR="003F018D" w:rsidRPr="0028081F" w:rsidRDefault="003F018D" w:rsidP="00F83A74">
            <w:pPr>
              <w:jc w:val="center"/>
              <w:rPr>
                <w:sz w:val="24"/>
              </w:rPr>
            </w:pPr>
            <w:r w:rsidRPr="0028081F">
              <w:rPr>
                <w:sz w:val="24"/>
              </w:rPr>
              <w:t>31052,8</w:t>
            </w:r>
          </w:p>
        </w:tc>
        <w:tc>
          <w:tcPr>
            <w:tcW w:w="1134" w:type="dxa"/>
          </w:tcPr>
          <w:p w:rsidR="003F018D" w:rsidRPr="0028081F" w:rsidRDefault="003F018D" w:rsidP="00F83A74">
            <w:pPr>
              <w:suppressAutoHyphens/>
              <w:jc w:val="center"/>
              <w:rPr>
                <w:sz w:val="24"/>
                <w:lang w:val="en-US"/>
              </w:rPr>
            </w:pPr>
            <w:r w:rsidRPr="0028081F">
              <w:rPr>
                <w:sz w:val="24"/>
                <w:lang w:val="en-US"/>
              </w:rPr>
              <w:t>24640.6</w:t>
            </w:r>
          </w:p>
        </w:tc>
        <w:tc>
          <w:tcPr>
            <w:tcW w:w="1417" w:type="dxa"/>
            <w:vAlign w:val="center"/>
          </w:tcPr>
          <w:p w:rsidR="003F018D" w:rsidRPr="0028081F" w:rsidRDefault="003F018D" w:rsidP="00F83A74">
            <w:pPr>
              <w:suppressAutoHyphens/>
              <w:jc w:val="center"/>
              <w:rPr>
                <w:sz w:val="24"/>
                <w:lang w:val="en-US"/>
              </w:rPr>
            </w:pPr>
            <w:r w:rsidRPr="0028081F">
              <w:rPr>
                <w:sz w:val="24"/>
                <w:lang w:val="en-US"/>
              </w:rPr>
              <w:t>27440.7</w:t>
            </w:r>
          </w:p>
        </w:tc>
        <w:tc>
          <w:tcPr>
            <w:tcW w:w="1417" w:type="dxa"/>
          </w:tcPr>
          <w:p w:rsidR="003F018D" w:rsidRPr="0028081F" w:rsidRDefault="003F018D" w:rsidP="00F83A74">
            <w:pPr>
              <w:suppressAutoHyphens/>
              <w:jc w:val="center"/>
              <w:rPr>
                <w:sz w:val="24"/>
                <w:lang w:val="en-US"/>
              </w:rPr>
            </w:pPr>
            <w:r w:rsidRPr="0028081F">
              <w:rPr>
                <w:sz w:val="24"/>
                <w:lang w:val="en-US"/>
              </w:rPr>
              <w:t>27440.7</w:t>
            </w:r>
          </w:p>
        </w:tc>
        <w:tc>
          <w:tcPr>
            <w:tcW w:w="1417" w:type="dxa"/>
          </w:tcPr>
          <w:p w:rsidR="003F018D" w:rsidRPr="0028081F" w:rsidRDefault="003F018D" w:rsidP="00F83A74">
            <w:pPr>
              <w:suppressAutoHyphens/>
              <w:jc w:val="center"/>
              <w:rPr>
                <w:sz w:val="24"/>
              </w:rPr>
            </w:pPr>
          </w:p>
        </w:tc>
      </w:tr>
      <w:tr w:rsidR="003F018D" w:rsidRPr="0028081F" w:rsidTr="00F83A74">
        <w:tc>
          <w:tcPr>
            <w:tcW w:w="676" w:type="dxa"/>
            <w:vMerge/>
            <w:vAlign w:val="center"/>
          </w:tcPr>
          <w:p w:rsidR="003F018D" w:rsidRPr="0028081F" w:rsidRDefault="003F018D" w:rsidP="00F83A74">
            <w:pPr>
              <w:suppressAutoHyphens/>
              <w:jc w:val="center"/>
              <w:rPr>
                <w:sz w:val="24"/>
              </w:rPr>
            </w:pPr>
          </w:p>
        </w:tc>
        <w:tc>
          <w:tcPr>
            <w:tcW w:w="568" w:type="dxa"/>
            <w:vMerge/>
            <w:vAlign w:val="center"/>
          </w:tcPr>
          <w:p w:rsidR="003F018D" w:rsidRPr="0028081F" w:rsidRDefault="003F018D" w:rsidP="00F83A74">
            <w:pPr>
              <w:suppressAutoHyphens/>
              <w:jc w:val="center"/>
              <w:rPr>
                <w:sz w:val="24"/>
              </w:rPr>
            </w:pPr>
          </w:p>
        </w:tc>
        <w:tc>
          <w:tcPr>
            <w:tcW w:w="1135" w:type="dxa"/>
            <w:vMerge/>
            <w:vAlign w:val="center"/>
          </w:tcPr>
          <w:p w:rsidR="003F018D" w:rsidRPr="0028081F" w:rsidRDefault="003F018D" w:rsidP="00F83A74">
            <w:pPr>
              <w:suppressAutoHyphens/>
              <w:jc w:val="center"/>
              <w:rPr>
                <w:sz w:val="24"/>
              </w:rPr>
            </w:pPr>
          </w:p>
        </w:tc>
        <w:tc>
          <w:tcPr>
            <w:tcW w:w="1701" w:type="dxa"/>
          </w:tcPr>
          <w:p w:rsidR="003F018D" w:rsidRPr="0028081F" w:rsidRDefault="003F018D"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бюджет Пензенской  </w:t>
            </w:r>
            <w:r w:rsidRPr="0028081F">
              <w:rPr>
                <w:rFonts w:ascii="Times New Roman" w:hAnsi="Times New Roman" w:cs="Times New Roman"/>
                <w:sz w:val="24"/>
                <w:szCs w:val="24"/>
              </w:rPr>
              <w:br/>
              <w:t xml:space="preserve">области            </w:t>
            </w:r>
          </w:p>
        </w:tc>
        <w:tc>
          <w:tcPr>
            <w:tcW w:w="993" w:type="dxa"/>
          </w:tcPr>
          <w:p w:rsidR="003F018D" w:rsidRPr="0028081F" w:rsidRDefault="003F018D" w:rsidP="00F83A74">
            <w:pPr>
              <w:jc w:val="center"/>
              <w:rPr>
                <w:sz w:val="24"/>
              </w:rPr>
            </w:pPr>
            <w:r w:rsidRPr="0028081F">
              <w:rPr>
                <w:sz w:val="24"/>
              </w:rPr>
              <w:t>91628,6</w:t>
            </w:r>
          </w:p>
        </w:tc>
        <w:tc>
          <w:tcPr>
            <w:tcW w:w="850" w:type="dxa"/>
          </w:tcPr>
          <w:p w:rsidR="003F018D" w:rsidRPr="0028081F" w:rsidRDefault="003F018D" w:rsidP="00F83A74">
            <w:pPr>
              <w:jc w:val="center"/>
              <w:rPr>
                <w:sz w:val="24"/>
              </w:rPr>
            </w:pPr>
            <w:r w:rsidRPr="0028081F">
              <w:rPr>
                <w:sz w:val="24"/>
              </w:rPr>
              <w:t>87539,3</w:t>
            </w:r>
          </w:p>
        </w:tc>
        <w:tc>
          <w:tcPr>
            <w:tcW w:w="1134" w:type="dxa"/>
          </w:tcPr>
          <w:p w:rsidR="003F018D" w:rsidRPr="0028081F" w:rsidRDefault="003F018D" w:rsidP="00F83A74">
            <w:pPr>
              <w:jc w:val="center"/>
              <w:rPr>
                <w:sz w:val="24"/>
              </w:rPr>
            </w:pPr>
            <w:r w:rsidRPr="0028081F">
              <w:rPr>
                <w:sz w:val="24"/>
              </w:rPr>
              <w:t>88163,7</w:t>
            </w:r>
          </w:p>
        </w:tc>
        <w:tc>
          <w:tcPr>
            <w:tcW w:w="851" w:type="dxa"/>
          </w:tcPr>
          <w:p w:rsidR="003F018D" w:rsidRPr="0028081F" w:rsidRDefault="003F018D" w:rsidP="00F83A74">
            <w:pPr>
              <w:jc w:val="center"/>
              <w:rPr>
                <w:sz w:val="24"/>
                <w:lang w:val="en-US"/>
              </w:rPr>
            </w:pPr>
            <w:r w:rsidRPr="0028081F">
              <w:rPr>
                <w:sz w:val="24"/>
                <w:lang w:val="en-US"/>
              </w:rPr>
              <w:t>93412.5</w:t>
            </w:r>
          </w:p>
        </w:tc>
        <w:tc>
          <w:tcPr>
            <w:tcW w:w="992" w:type="dxa"/>
          </w:tcPr>
          <w:p w:rsidR="003F018D" w:rsidRPr="004145C4" w:rsidRDefault="004145C4" w:rsidP="00F83A74">
            <w:pPr>
              <w:jc w:val="center"/>
              <w:rPr>
                <w:sz w:val="24"/>
                <w:lang w:val="en-US"/>
              </w:rPr>
            </w:pPr>
            <w:r>
              <w:rPr>
                <w:sz w:val="24"/>
                <w:lang w:val="en-US"/>
              </w:rPr>
              <w:t>110165</w:t>
            </w:r>
            <w:r w:rsidR="00802303">
              <w:rPr>
                <w:sz w:val="24"/>
                <w:lang w:val="en-US"/>
              </w:rPr>
              <w:t>.0</w:t>
            </w:r>
          </w:p>
        </w:tc>
        <w:tc>
          <w:tcPr>
            <w:tcW w:w="992" w:type="dxa"/>
          </w:tcPr>
          <w:p w:rsidR="003F018D" w:rsidRPr="0028081F" w:rsidRDefault="003F018D" w:rsidP="00F83A74">
            <w:pPr>
              <w:jc w:val="center"/>
              <w:rPr>
                <w:sz w:val="24"/>
              </w:rPr>
            </w:pPr>
            <w:r w:rsidRPr="0028081F">
              <w:rPr>
                <w:sz w:val="24"/>
              </w:rPr>
              <w:t>106154,7</w:t>
            </w:r>
          </w:p>
        </w:tc>
        <w:tc>
          <w:tcPr>
            <w:tcW w:w="1134" w:type="dxa"/>
          </w:tcPr>
          <w:p w:rsidR="003F018D" w:rsidRPr="0028081F" w:rsidRDefault="003F018D" w:rsidP="00F83A74">
            <w:pPr>
              <w:jc w:val="center"/>
              <w:rPr>
                <w:sz w:val="24"/>
                <w:lang w:val="en-US"/>
              </w:rPr>
            </w:pPr>
            <w:r w:rsidRPr="0028081F">
              <w:rPr>
                <w:sz w:val="24"/>
                <w:lang w:val="en-US"/>
              </w:rPr>
              <w:t>108748.3</w:t>
            </w:r>
          </w:p>
        </w:tc>
        <w:tc>
          <w:tcPr>
            <w:tcW w:w="1417" w:type="dxa"/>
            <w:vAlign w:val="center"/>
          </w:tcPr>
          <w:p w:rsidR="003F018D" w:rsidRPr="0028081F" w:rsidRDefault="003F018D" w:rsidP="00F83A74">
            <w:pPr>
              <w:suppressAutoHyphens/>
              <w:jc w:val="center"/>
              <w:rPr>
                <w:sz w:val="24"/>
                <w:lang w:val="en-US"/>
              </w:rPr>
            </w:pPr>
            <w:r w:rsidRPr="0028081F">
              <w:rPr>
                <w:sz w:val="24"/>
                <w:lang w:val="en-US"/>
              </w:rPr>
              <w:t>111793.4</w:t>
            </w:r>
          </w:p>
        </w:tc>
        <w:tc>
          <w:tcPr>
            <w:tcW w:w="1417" w:type="dxa"/>
          </w:tcPr>
          <w:p w:rsidR="003F018D" w:rsidRPr="0028081F" w:rsidRDefault="003F018D" w:rsidP="00F83A74">
            <w:pPr>
              <w:suppressAutoHyphens/>
              <w:jc w:val="center"/>
              <w:rPr>
                <w:sz w:val="24"/>
                <w:lang w:val="en-US"/>
              </w:rPr>
            </w:pPr>
            <w:r w:rsidRPr="0028081F">
              <w:rPr>
                <w:sz w:val="24"/>
                <w:lang w:val="en-US"/>
              </w:rPr>
              <w:t>111793.4</w:t>
            </w:r>
          </w:p>
        </w:tc>
        <w:tc>
          <w:tcPr>
            <w:tcW w:w="1417" w:type="dxa"/>
          </w:tcPr>
          <w:p w:rsidR="003F018D" w:rsidRPr="0028081F" w:rsidRDefault="003F018D" w:rsidP="00F83A74">
            <w:pPr>
              <w:suppressAutoHyphens/>
              <w:jc w:val="center"/>
              <w:rPr>
                <w:sz w:val="24"/>
              </w:rPr>
            </w:pPr>
          </w:p>
        </w:tc>
      </w:tr>
      <w:tr w:rsidR="003F018D" w:rsidRPr="0028081F" w:rsidTr="00F83A74">
        <w:tc>
          <w:tcPr>
            <w:tcW w:w="676" w:type="dxa"/>
            <w:vMerge/>
            <w:vAlign w:val="center"/>
          </w:tcPr>
          <w:p w:rsidR="003F018D" w:rsidRPr="0028081F" w:rsidRDefault="003F018D" w:rsidP="00F83A74">
            <w:pPr>
              <w:suppressAutoHyphens/>
              <w:jc w:val="center"/>
              <w:rPr>
                <w:sz w:val="24"/>
              </w:rPr>
            </w:pPr>
          </w:p>
        </w:tc>
        <w:tc>
          <w:tcPr>
            <w:tcW w:w="568" w:type="dxa"/>
            <w:vMerge/>
            <w:vAlign w:val="center"/>
          </w:tcPr>
          <w:p w:rsidR="003F018D" w:rsidRPr="0028081F" w:rsidRDefault="003F018D" w:rsidP="00F83A74">
            <w:pPr>
              <w:suppressAutoHyphens/>
              <w:jc w:val="center"/>
              <w:rPr>
                <w:sz w:val="24"/>
              </w:rPr>
            </w:pPr>
          </w:p>
        </w:tc>
        <w:tc>
          <w:tcPr>
            <w:tcW w:w="1135" w:type="dxa"/>
            <w:vMerge/>
            <w:vAlign w:val="center"/>
          </w:tcPr>
          <w:p w:rsidR="003F018D" w:rsidRPr="0028081F" w:rsidRDefault="003F018D" w:rsidP="00F83A74">
            <w:pPr>
              <w:suppressAutoHyphens/>
              <w:jc w:val="center"/>
              <w:rPr>
                <w:sz w:val="24"/>
              </w:rPr>
            </w:pPr>
          </w:p>
        </w:tc>
        <w:tc>
          <w:tcPr>
            <w:tcW w:w="1701" w:type="dxa"/>
          </w:tcPr>
          <w:p w:rsidR="003F018D" w:rsidRPr="0028081F" w:rsidRDefault="003F018D"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в том числе        </w:t>
            </w:r>
            <w:r w:rsidRPr="0028081F">
              <w:rPr>
                <w:rFonts w:ascii="Times New Roman" w:hAnsi="Times New Roman" w:cs="Times New Roman"/>
                <w:sz w:val="24"/>
                <w:szCs w:val="24"/>
              </w:rPr>
              <w:br/>
              <w:t xml:space="preserve">межбюджетные       </w:t>
            </w:r>
            <w:r w:rsidRPr="0028081F">
              <w:rPr>
                <w:rFonts w:ascii="Times New Roman" w:hAnsi="Times New Roman" w:cs="Times New Roman"/>
                <w:sz w:val="24"/>
                <w:szCs w:val="24"/>
              </w:rPr>
              <w:br/>
              <w:t xml:space="preserve">трансферты из      </w:t>
            </w:r>
            <w:r w:rsidRPr="0028081F">
              <w:rPr>
                <w:rFonts w:ascii="Times New Roman" w:hAnsi="Times New Roman" w:cs="Times New Roman"/>
                <w:sz w:val="24"/>
                <w:szCs w:val="24"/>
              </w:rPr>
              <w:br/>
              <w:t xml:space="preserve">федерального       </w:t>
            </w:r>
            <w:r w:rsidRPr="0028081F">
              <w:rPr>
                <w:rFonts w:ascii="Times New Roman" w:hAnsi="Times New Roman" w:cs="Times New Roman"/>
                <w:sz w:val="24"/>
                <w:szCs w:val="24"/>
              </w:rPr>
              <w:br/>
              <w:t xml:space="preserve">бюджета            </w:t>
            </w:r>
          </w:p>
        </w:tc>
        <w:tc>
          <w:tcPr>
            <w:tcW w:w="993" w:type="dxa"/>
          </w:tcPr>
          <w:p w:rsidR="003F018D" w:rsidRPr="0028081F" w:rsidRDefault="003F018D" w:rsidP="00F83A74">
            <w:pPr>
              <w:suppressAutoHyphens/>
              <w:jc w:val="center"/>
              <w:rPr>
                <w:sz w:val="24"/>
              </w:rPr>
            </w:pPr>
            <w:r w:rsidRPr="0028081F">
              <w:rPr>
                <w:sz w:val="24"/>
              </w:rPr>
              <w:t>-</w:t>
            </w:r>
          </w:p>
        </w:tc>
        <w:tc>
          <w:tcPr>
            <w:tcW w:w="850" w:type="dxa"/>
          </w:tcPr>
          <w:p w:rsidR="003F018D" w:rsidRPr="0028081F" w:rsidRDefault="003F018D" w:rsidP="00F83A74">
            <w:pPr>
              <w:suppressAutoHyphens/>
              <w:jc w:val="center"/>
              <w:rPr>
                <w:sz w:val="24"/>
                <w:lang w:val="en-US"/>
              </w:rPr>
            </w:pPr>
            <w:r w:rsidRPr="0028081F">
              <w:rPr>
                <w:sz w:val="24"/>
                <w:lang w:val="en-US"/>
              </w:rPr>
              <w:t>4137.8</w:t>
            </w:r>
          </w:p>
        </w:tc>
        <w:tc>
          <w:tcPr>
            <w:tcW w:w="1134" w:type="dxa"/>
          </w:tcPr>
          <w:p w:rsidR="003F018D" w:rsidRPr="0028081F" w:rsidRDefault="003F018D" w:rsidP="00F83A74">
            <w:pPr>
              <w:suppressAutoHyphens/>
              <w:jc w:val="center"/>
              <w:rPr>
                <w:sz w:val="24"/>
              </w:rPr>
            </w:pPr>
            <w:r w:rsidRPr="0028081F">
              <w:rPr>
                <w:sz w:val="24"/>
              </w:rPr>
              <w:t>-</w:t>
            </w:r>
          </w:p>
        </w:tc>
        <w:tc>
          <w:tcPr>
            <w:tcW w:w="851" w:type="dxa"/>
          </w:tcPr>
          <w:p w:rsidR="003F018D" w:rsidRPr="0028081F" w:rsidRDefault="003F018D" w:rsidP="00F83A74">
            <w:pPr>
              <w:suppressAutoHyphens/>
              <w:jc w:val="center"/>
              <w:rPr>
                <w:sz w:val="24"/>
                <w:lang w:val="en-US"/>
              </w:rPr>
            </w:pPr>
            <w:r w:rsidRPr="0028081F">
              <w:rPr>
                <w:sz w:val="24"/>
                <w:lang w:val="en-US"/>
              </w:rPr>
              <w:t>1278.9</w:t>
            </w:r>
          </w:p>
        </w:tc>
        <w:tc>
          <w:tcPr>
            <w:tcW w:w="992" w:type="dxa"/>
          </w:tcPr>
          <w:p w:rsidR="003F018D" w:rsidRPr="0028081F" w:rsidRDefault="003F018D" w:rsidP="00F83A74">
            <w:pPr>
              <w:suppressAutoHyphens/>
              <w:jc w:val="center"/>
              <w:rPr>
                <w:sz w:val="24"/>
              </w:rPr>
            </w:pPr>
            <w:r w:rsidRPr="0028081F">
              <w:rPr>
                <w:sz w:val="24"/>
              </w:rPr>
              <w:t>-</w:t>
            </w:r>
          </w:p>
        </w:tc>
        <w:tc>
          <w:tcPr>
            <w:tcW w:w="992" w:type="dxa"/>
          </w:tcPr>
          <w:p w:rsidR="003F018D" w:rsidRPr="0028081F" w:rsidRDefault="003F018D" w:rsidP="00F83A74">
            <w:pPr>
              <w:suppressAutoHyphens/>
              <w:jc w:val="center"/>
              <w:rPr>
                <w:sz w:val="24"/>
              </w:rPr>
            </w:pPr>
            <w:r w:rsidRPr="0028081F">
              <w:rPr>
                <w:sz w:val="24"/>
              </w:rPr>
              <w:t>-</w:t>
            </w:r>
          </w:p>
        </w:tc>
        <w:tc>
          <w:tcPr>
            <w:tcW w:w="1134" w:type="dxa"/>
          </w:tcPr>
          <w:p w:rsidR="003F018D" w:rsidRPr="0028081F" w:rsidRDefault="003F018D" w:rsidP="00F83A74">
            <w:pPr>
              <w:suppressAutoHyphens/>
              <w:jc w:val="center"/>
              <w:rPr>
                <w:sz w:val="24"/>
              </w:rPr>
            </w:pPr>
            <w:r w:rsidRPr="0028081F">
              <w:rPr>
                <w:sz w:val="24"/>
              </w:rPr>
              <w:t>-</w:t>
            </w:r>
          </w:p>
        </w:tc>
        <w:tc>
          <w:tcPr>
            <w:tcW w:w="1417" w:type="dxa"/>
            <w:vAlign w:val="center"/>
          </w:tcPr>
          <w:p w:rsidR="003F018D" w:rsidRPr="0028081F" w:rsidRDefault="003F018D" w:rsidP="00F83A74">
            <w:pPr>
              <w:suppressAutoHyphens/>
              <w:jc w:val="center"/>
              <w:rPr>
                <w:sz w:val="24"/>
                <w:lang w:val="en-US"/>
              </w:rPr>
            </w:pPr>
            <w:r w:rsidRPr="0028081F">
              <w:rPr>
                <w:sz w:val="24"/>
                <w:lang w:val="en-US"/>
              </w:rPr>
              <w:t>-</w:t>
            </w:r>
          </w:p>
        </w:tc>
        <w:tc>
          <w:tcPr>
            <w:tcW w:w="1417" w:type="dxa"/>
          </w:tcPr>
          <w:p w:rsidR="003F018D" w:rsidRPr="0028081F" w:rsidRDefault="003F018D" w:rsidP="00F83A74">
            <w:pPr>
              <w:suppressAutoHyphens/>
              <w:jc w:val="center"/>
              <w:rPr>
                <w:sz w:val="24"/>
                <w:lang w:val="en-US"/>
              </w:rPr>
            </w:pPr>
            <w:r w:rsidRPr="0028081F">
              <w:rPr>
                <w:sz w:val="24"/>
                <w:lang w:val="en-US"/>
              </w:rPr>
              <w:t>-</w:t>
            </w:r>
          </w:p>
        </w:tc>
        <w:tc>
          <w:tcPr>
            <w:tcW w:w="1417" w:type="dxa"/>
          </w:tcPr>
          <w:p w:rsidR="003F018D" w:rsidRPr="0028081F" w:rsidRDefault="003F018D" w:rsidP="00F83A74">
            <w:pPr>
              <w:suppressAutoHyphens/>
              <w:jc w:val="center"/>
              <w:rPr>
                <w:sz w:val="24"/>
              </w:rPr>
            </w:pPr>
          </w:p>
        </w:tc>
      </w:tr>
      <w:tr w:rsidR="003F018D" w:rsidRPr="0028081F" w:rsidTr="00F83A74">
        <w:tc>
          <w:tcPr>
            <w:tcW w:w="676" w:type="dxa"/>
            <w:vMerge w:val="restart"/>
            <w:vAlign w:val="center"/>
          </w:tcPr>
          <w:p w:rsidR="003F018D" w:rsidRPr="0028081F" w:rsidRDefault="003F018D" w:rsidP="00F83A74">
            <w:pPr>
              <w:suppressAutoHyphens/>
              <w:jc w:val="center"/>
              <w:rPr>
                <w:sz w:val="24"/>
              </w:rPr>
            </w:pPr>
          </w:p>
        </w:tc>
        <w:tc>
          <w:tcPr>
            <w:tcW w:w="568" w:type="dxa"/>
            <w:vMerge w:val="restart"/>
            <w:vAlign w:val="center"/>
          </w:tcPr>
          <w:p w:rsidR="003F018D" w:rsidRPr="0028081F" w:rsidRDefault="003F018D" w:rsidP="00F83A74">
            <w:pPr>
              <w:suppressAutoHyphens/>
              <w:jc w:val="center"/>
              <w:rPr>
                <w:sz w:val="24"/>
              </w:rPr>
            </w:pPr>
            <w:r w:rsidRPr="0028081F">
              <w:rPr>
                <w:sz w:val="24"/>
              </w:rPr>
              <w:t>Подпро</w:t>
            </w:r>
          </w:p>
          <w:p w:rsidR="003F018D" w:rsidRPr="0028081F" w:rsidRDefault="003F018D" w:rsidP="00F83A74">
            <w:pPr>
              <w:suppressAutoHyphens/>
              <w:jc w:val="center"/>
              <w:rPr>
                <w:sz w:val="24"/>
              </w:rPr>
            </w:pPr>
            <w:r w:rsidRPr="0028081F">
              <w:rPr>
                <w:sz w:val="24"/>
              </w:rPr>
              <w:t>грамма 2</w:t>
            </w:r>
          </w:p>
        </w:tc>
        <w:tc>
          <w:tcPr>
            <w:tcW w:w="1135" w:type="dxa"/>
            <w:vMerge w:val="restart"/>
            <w:vAlign w:val="center"/>
          </w:tcPr>
          <w:p w:rsidR="003F018D" w:rsidRPr="0028081F" w:rsidRDefault="003F018D" w:rsidP="00F83A74">
            <w:pPr>
              <w:suppressAutoHyphens/>
              <w:jc w:val="center"/>
              <w:rPr>
                <w:sz w:val="24"/>
              </w:rPr>
            </w:pPr>
            <w:r w:rsidRPr="0028081F">
              <w:rPr>
                <w:sz w:val="24"/>
              </w:rPr>
              <w:t>Организация отдыха, оздоровления, занятости детей и подростков в Шемышейском районе.</w:t>
            </w:r>
          </w:p>
        </w:tc>
        <w:tc>
          <w:tcPr>
            <w:tcW w:w="1701" w:type="dxa"/>
          </w:tcPr>
          <w:p w:rsidR="003F018D" w:rsidRPr="0028081F" w:rsidRDefault="003F018D"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всего              </w:t>
            </w:r>
          </w:p>
        </w:tc>
        <w:tc>
          <w:tcPr>
            <w:tcW w:w="993" w:type="dxa"/>
            <w:vAlign w:val="center"/>
          </w:tcPr>
          <w:p w:rsidR="003F018D" w:rsidRPr="0028081F" w:rsidRDefault="003F018D" w:rsidP="00F83A74">
            <w:pPr>
              <w:suppressAutoHyphens/>
              <w:jc w:val="center"/>
              <w:rPr>
                <w:sz w:val="24"/>
              </w:rPr>
            </w:pPr>
            <w:r w:rsidRPr="0028081F">
              <w:rPr>
                <w:sz w:val="24"/>
              </w:rPr>
              <w:t>2753,3</w:t>
            </w:r>
          </w:p>
        </w:tc>
        <w:tc>
          <w:tcPr>
            <w:tcW w:w="850" w:type="dxa"/>
            <w:vAlign w:val="center"/>
          </w:tcPr>
          <w:p w:rsidR="003F018D" w:rsidRPr="0028081F" w:rsidRDefault="003F018D" w:rsidP="00F83A74">
            <w:pPr>
              <w:suppressAutoHyphens/>
              <w:jc w:val="center"/>
              <w:rPr>
                <w:sz w:val="24"/>
              </w:rPr>
            </w:pPr>
            <w:r w:rsidRPr="0028081F">
              <w:rPr>
                <w:sz w:val="24"/>
              </w:rPr>
              <w:t>2439,3</w:t>
            </w:r>
          </w:p>
        </w:tc>
        <w:tc>
          <w:tcPr>
            <w:tcW w:w="1134" w:type="dxa"/>
            <w:vAlign w:val="center"/>
          </w:tcPr>
          <w:p w:rsidR="003F018D" w:rsidRPr="0028081F" w:rsidRDefault="003F018D" w:rsidP="00F83A74">
            <w:pPr>
              <w:suppressAutoHyphens/>
              <w:jc w:val="center"/>
              <w:rPr>
                <w:sz w:val="24"/>
              </w:rPr>
            </w:pPr>
            <w:r w:rsidRPr="0028081F">
              <w:rPr>
                <w:sz w:val="24"/>
              </w:rPr>
              <w:t>2313,3</w:t>
            </w:r>
          </w:p>
        </w:tc>
        <w:tc>
          <w:tcPr>
            <w:tcW w:w="851" w:type="dxa"/>
            <w:vAlign w:val="center"/>
          </w:tcPr>
          <w:p w:rsidR="003F018D" w:rsidRPr="0028081F" w:rsidRDefault="003F018D" w:rsidP="00F83A74">
            <w:pPr>
              <w:suppressAutoHyphens/>
              <w:jc w:val="center"/>
              <w:rPr>
                <w:sz w:val="24"/>
                <w:lang w:val="en-US"/>
              </w:rPr>
            </w:pPr>
            <w:r w:rsidRPr="0028081F">
              <w:rPr>
                <w:sz w:val="24"/>
                <w:lang w:val="en-US"/>
              </w:rPr>
              <w:t>2022.2</w:t>
            </w:r>
          </w:p>
        </w:tc>
        <w:tc>
          <w:tcPr>
            <w:tcW w:w="992" w:type="dxa"/>
          </w:tcPr>
          <w:p w:rsidR="003F018D" w:rsidRPr="004145C4" w:rsidRDefault="004145C4" w:rsidP="00F83A74">
            <w:pPr>
              <w:suppressAutoHyphens/>
              <w:jc w:val="center"/>
              <w:rPr>
                <w:sz w:val="24"/>
                <w:lang w:val="en-US"/>
              </w:rPr>
            </w:pPr>
            <w:r>
              <w:rPr>
                <w:sz w:val="24"/>
                <w:lang w:val="en-US"/>
              </w:rPr>
              <w:t>2900.8</w:t>
            </w:r>
          </w:p>
        </w:tc>
        <w:tc>
          <w:tcPr>
            <w:tcW w:w="992" w:type="dxa"/>
          </w:tcPr>
          <w:p w:rsidR="003F018D" w:rsidRPr="004145C4" w:rsidRDefault="004145C4" w:rsidP="00F83A74">
            <w:pPr>
              <w:suppressAutoHyphens/>
              <w:jc w:val="center"/>
              <w:rPr>
                <w:sz w:val="24"/>
                <w:lang w:val="en-US"/>
              </w:rPr>
            </w:pPr>
            <w:r>
              <w:rPr>
                <w:sz w:val="24"/>
                <w:lang w:val="en-US"/>
              </w:rPr>
              <w:t>2688.4</w:t>
            </w:r>
          </w:p>
        </w:tc>
        <w:tc>
          <w:tcPr>
            <w:tcW w:w="1134" w:type="dxa"/>
          </w:tcPr>
          <w:p w:rsidR="003F018D" w:rsidRPr="004145C4" w:rsidRDefault="004145C4" w:rsidP="00F83A74">
            <w:pPr>
              <w:suppressAutoHyphens/>
              <w:jc w:val="center"/>
              <w:rPr>
                <w:sz w:val="24"/>
                <w:lang w:val="en-US"/>
              </w:rPr>
            </w:pPr>
            <w:r>
              <w:rPr>
                <w:sz w:val="24"/>
                <w:lang w:val="en-US"/>
              </w:rPr>
              <w:t>2920.8</w:t>
            </w:r>
          </w:p>
        </w:tc>
        <w:tc>
          <w:tcPr>
            <w:tcW w:w="1417" w:type="dxa"/>
            <w:vAlign w:val="center"/>
          </w:tcPr>
          <w:p w:rsidR="003F018D" w:rsidRPr="0028081F" w:rsidRDefault="004145C4" w:rsidP="00F83A74">
            <w:pPr>
              <w:suppressAutoHyphens/>
              <w:jc w:val="center"/>
              <w:rPr>
                <w:sz w:val="24"/>
                <w:lang w:val="en-US"/>
              </w:rPr>
            </w:pPr>
            <w:r>
              <w:rPr>
                <w:sz w:val="24"/>
                <w:lang w:val="en-US"/>
              </w:rPr>
              <w:t>2900.8</w:t>
            </w:r>
          </w:p>
        </w:tc>
        <w:tc>
          <w:tcPr>
            <w:tcW w:w="1417" w:type="dxa"/>
          </w:tcPr>
          <w:p w:rsidR="003F018D" w:rsidRPr="0028081F" w:rsidRDefault="004145C4" w:rsidP="00F83A74">
            <w:pPr>
              <w:suppressAutoHyphens/>
              <w:jc w:val="center"/>
              <w:rPr>
                <w:sz w:val="24"/>
                <w:lang w:val="en-US"/>
              </w:rPr>
            </w:pPr>
            <w:r>
              <w:rPr>
                <w:sz w:val="24"/>
                <w:lang w:val="en-US"/>
              </w:rPr>
              <w:t>2900.8</w:t>
            </w:r>
          </w:p>
        </w:tc>
        <w:tc>
          <w:tcPr>
            <w:tcW w:w="1417" w:type="dxa"/>
          </w:tcPr>
          <w:p w:rsidR="003F018D" w:rsidRPr="0028081F" w:rsidRDefault="003F018D" w:rsidP="00F83A74">
            <w:pPr>
              <w:suppressAutoHyphens/>
              <w:jc w:val="center"/>
              <w:rPr>
                <w:sz w:val="24"/>
              </w:rPr>
            </w:pPr>
          </w:p>
        </w:tc>
      </w:tr>
      <w:tr w:rsidR="003F018D" w:rsidRPr="0028081F" w:rsidTr="00F83A74">
        <w:tc>
          <w:tcPr>
            <w:tcW w:w="676" w:type="dxa"/>
            <w:vMerge/>
            <w:vAlign w:val="center"/>
          </w:tcPr>
          <w:p w:rsidR="003F018D" w:rsidRPr="0028081F" w:rsidRDefault="003F018D" w:rsidP="00F83A74">
            <w:pPr>
              <w:suppressAutoHyphens/>
              <w:jc w:val="center"/>
              <w:rPr>
                <w:sz w:val="24"/>
              </w:rPr>
            </w:pPr>
          </w:p>
        </w:tc>
        <w:tc>
          <w:tcPr>
            <w:tcW w:w="568" w:type="dxa"/>
            <w:vMerge/>
            <w:vAlign w:val="center"/>
          </w:tcPr>
          <w:p w:rsidR="003F018D" w:rsidRPr="0028081F" w:rsidRDefault="003F018D" w:rsidP="00F83A74">
            <w:pPr>
              <w:suppressAutoHyphens/>
              <w:jc w:val="center"/>
              <w:rPr>
                <w:sz w:val="24"/>
              </w:rPr>
            </w:pPr>
          </w:p>
        </w:tc>
        <w:tc>
          <w:tcPr>
            <w:tcW w:w="1135" w:type="dxa"/>
            <w:vMerge/>
            <w:vAlign w:val="center"/>
          </w:tcPr>
          <w:p w:rsidR="003F018D" w:rsidRPr="0028081F" w:rsidRDefault="003F018D" w:rsidP="00F83A74">
            <w:pPr>
              <w:suppressAutoHyphens/>
              <w:jc w:val="center"/>
              <w:rPr>
                <w:sz w:val="24"/>
              </w:rPr>
            </w:pPr>
          </w:p>
        </w:tc>
        <w:tc>
          <w:tcPr>
            <w:tcW w:w="1701" w:type="dxa"/>
          </w:tcPr>
          <w:p w:rsidR="003F018D" w:rsidRPr="0028081F" w:rsidRDefault="003F018D"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бюджет Шемышейского района            </w:t>
            </w:r>
          </w:p>
        </w:tc>
        <w:tc>
          <w:tcPr>
            <w:tcW w:w="993" w:type="dxa"/>
            <w:vAlign w:val="center"/>
          </w:tcPr>
          <w:p w:rsidR="003F018D" w:rsidRPr="0028081F" w:rsidRDefault="003F018D" w:rsidP="00F83A74">
            <w:pPr>
              <w:suppressAutoHyphens/>
              <w:jc w:val="center"/>
              <w:rPr>
                <w:sz w:val="24"/>
              </w:rPr>
            </w:pPr>
            <w:r w:rsidRPr="0028081F">
              <w:rPr>
                <w:sz w:val="24"/>
              </w:rPr>
              <w:t>256,6</w:t>
            </w:r>
          </w:p>
        </w:tc>
        <w:tc>
          <w:tcPr>
            <w:tcW w:w="850" w:type="dxa"/>
            <w:vAlign w:val="center"/>
          </w:tcPr>
          <w:p w:rsidR="003F018D" w:rsidRPr="0028081F" w:rsidRDefault="003F018D" w:rsidP="00F83A74">
            <w:pPr>
              <w:suppressAutoHyphens/>
              <w:jc w:val="center"/>
              <w:rPr>
                <w:sz w:val="24"/>
                <w:lang w:val="en-US"/>
              </w:rPr>
            </w:pPr>
            <w:r w:rsidRPr="0028081F">
              <w:rPr>
                <w:sz w:val="24"/>
                <w:lang w:val="en-US"/>
              </w:rPr>
              <w:t>2</w:t>
            </w:r>
            <w:r w:rsidRPr="0028081F">
              <w:rPr>
                <w:sz w:val="24"/>
              </w:rPr>
              <w:t>5</w:t>
            </w:r>
            <w:r w:rsidRPr="0028081F">
              <w:rPr>
                <w:sz w:val="24"/>
                <w:lang w:val="en-US"/>
              </w:rPr>
              <w:t>6.9</w:t>
            </w:r>
          </w:p>
        </w:tc>
        <w:tc>
          <w:tcPr>
            <w:tcW w:w="1134" w:type="dxa"/>
            <w:vAlign w:val="center"/>
          </w:tcPr>
          <w:p w:rsidR="003F018D" w:rsidRPr="0028081F" w:rsidRDefault="003F018D" w:rsidP="00F83A74">
            <w:pPr>
              <w:suppressAutoHyphens/>
              <w:jc w:val="center"/>
              <w:rPr>
                <w:sz w:val="24"/>
              </w:rPr>
            </w:pPr>
            <w:r w:rsidRPr="0028081F">
              <w:rPr>
                <w:sz w:val="24"/>
              </w:rPr>
              <w:t>232,2</w:t>
            </w:r>
          </w:p>
        </w:tc>
        <w:tc>
          <w:tcPr>
            <w:tcW w:w="851" w:type="dxa"/>
            <w:vAlign w:val="center"/>
          </w:tcPr>
          <w:p w:rsidR="003F018D" w:rsidRPr="0028081F" w:rsidRDefault="003F018D" w:rsidP="00F83A74">
            <w:pPr>
              <w:suppressAutoHyphens/>
              <w:jc w:val="center"/>
              <w:rPr>
                <w:sz w:val="24"/>
              </w:rPr>
            </w:pPr>
            <w:r w:rsidRPr="0028081F">
              <w:rPr>
                <w:sz w:val="24"/>
              </w:rPr>
              <w:t>218,9</w:t>
            </w:r>
          </w:p>
        </w:tc>
        <w:tc>
          <w:tcPr>
            <w:tcW w:w="992" w:type="dxa"/>
            <w:vAlign w:val="center"/>
          </w:tcPr>
          <w:p w:rsidR="003F018D" w:rsidRPr="0028081F" w:rsidRDefault="003F018D" w:rsidP="00F83A74">
            <w:pPr>
              <w:suppressAutoHyphens/>
              <w:jc w:val="center"/>
              <w:rPr>
                <w:sz w:val="24"/>
              </w:rPr>
            </w:pPr>
          </w:p>
        </w:tc>
        <w:tc>
          <w:tcPr>
            <w:tcW w:w="992" w:type="dxa"/>
            <w:vAlign w:val="center"/>
          </w:tcPr>
          <w:p w:rsidR="003F018D" w:rsidRPr="0028081F" w:rsidRDefault="003F018D" w:rsidP="00F83A74">
            <w:pPr>
              <w:suppressAutoHyphens/>
              <w:jc w:val="center"/>
              <w:rPr>
                <w:sz w:val="24"/>
              </w:rPr>
            </w:pPr>
          </w:p>
        </w:tc>
        <w:tc>
          <w:tcPr>
            <w:tcW w:w="1134" w:type="dxa"/>
            <w:vAlign w:val="center"/>
          </w:tcPr>
          <w:p w:rsidR="003F018D" w:rsidRPr="0028081F" w:rsidRDefault="003F018D" w:rsidP="00F83A74">
            <w:pPr>
              <w:suppressAutoHyphens/>
              <w:jc w:val="center"/>
              <w:rPr>
                <w:sz w:val="24"/>
                <w:lang w:val="en-US"/>
              </w:rPr>
            </w:pPr>
          </w:p>
        </w:tc>
        <w:tc>
          <w:tcPr>
            <w:tcW w:w="1417" w:type="dxa"/>
            <w:vAlign w:val="center"/>
          </w:tcPr>
          <w:p w:rsidR="003F018D" w:rsidRPr="0028081F" w:rsidRDefault="003F018D" w:rsidP="00F83A74">
            <w:pPr>
              <w:suppressAutoHyphens/>
              <w:jc w:val="center"/>
              <w:rPr>
                <w:sz w:val="24"/>
                <w:lang w:val="en-US"/>
              </w:rPr>
            </w:pPr>
          </w:p>
        </w:tc>
        <w:tc>
          <w:tcPr>
            <w:tcW w:w="1417" w:type="dxa"/>
          </w:tcPr>
          <w:p w:rsidR="003F018D" w:rsidRPr="0028081F" w:rsidRDefault="003F018D" w:rsidP="00F83A74">
            <w:pPr>
              <w:suppressAutoHyphens/>
              <w:jc w:val="center"/>
              <w:rPr>
                <w:sz w:val="24"/>
                <w:lang w:val="en-US"/>
              </w:rPr>
            </w:pPr>
          </w:p>
        </w:tc>
        <w:tc>
          <w:tcPr>
            <w:tcW w:w="1417" w:type="dxa"/>
          </w:tcPr>
          <w:p w:rsidR="003F018D" w:rsidRPr="0028081F" w:rsidRDefault="003F018D" w:rsidP="00F83A74">
            <w:pPr>
              <w:suppressAutoHyphens/>
              <w:jc w:val="center"/>
              <w:rPr>
                <w:sz w:val="24"/>
              </w:rPr>
            </w:pPr>
          </w:p>
        </w:tc>
      </w:tr>
      <w:tr w:rsidR="003F018D" w:rsidRPr="0028081F" w:rsidTr="00F83A74">
        <w:tc>
          <w:tcPr>
            <w:tcW w:w="676" w:type="dxa"/>
            <w:vMerge/>
            <w:vAlign w:val="center"/>
          </w:tcPr>
          <w:p w:rsidR="003F018D" w:rsidRPr="0028081F" w:rsidRDefault="003F018D" w:rsidP="00F83A74">
            <w:pPr>
              <w:suppressAutoHyphens/>
              <w:jc w:val="center"/>
              <w:rPr>
                <w:sz w:val="24"/>
              </w:rPr>
            </w:pPr>
          </w:p>
        </w:tc>
        <w:tc>
          <w:tcPr>
            <w:tcW w:w="568" w:type="dxa"/>
            <w:vMerge/>
            <w:vAlign w:val="center"/>
          </w:tcPr>
          <w:p w:rsidR="003F018D" w:rsidRPr="0028081F" w:rsidRDefault="003F018D" w:rsidP="00F83A74">
            <w:pPr>
              <w:suppressAutoHyphens/>
              <w:jc w:val="center"/>
              <w:rPr>
                <w:sz w:val="24"/>
              </w:rPr>
            </w:pPr>
          </w:p>
        </w:tc>
        <w:tc>
          <w:tcPr>
            <w:tcW w:w="1135" w:type="dxa"/>
            <w:vMerge/>
            <w:vAlign w:val="center"/>
          </w:tcPr>
          <w:p w:rsidR="003F018D" w:rsidRPr="0028081F" w:rsidRDefault="003F018D" w:rsidP="00F83A74">
            <w:pPr>
              <w:suppressAutoHyphens/>
              <w:jc w:val="center"/>
              <w:rPr>
                <w:sz w:val="24"/>
              </w:rPr>
            </w:pPr>
          </w:p>
        </w:tc>
        <w:tc>
          <w:tcPr>
            <w:tcW w:w="1701" w:type="dxa"/>
          </w:tcPr>
          <w:p w:rsidR="003F018D" w:rsidRPr="0028081F" w:rsidRDefault="003F018D"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бюджет Пензенской  </w:t>
            </w:r>
            <w:r w:rsidRPr="0028081F">
              <w:rPr>
                <w:rFonts w:ascii="Times New Roman" w:hAnsi="Times New Roman" w:cs="Times New Roman"/>
                <w:sz w:val="24"/>
                <w:szCs w:val="24"/>
              </w:rPr>
              <w:br/>
              <w:t xml:space="preserve">области            </w:t>
            </w:r>
          </w:p>
        </w:tc>
        <w:tc>
          <w:tcPr>
            <w:tcW w:w="993" w:type="dxa"/>
            <w:vAlign w:val="center"/>
          </w:tcPr>
          <w:p w:rsidR="003F018D" w:rsidRPr="0028081F" w:rsidRDefault="003F018D" w:rsidP="00F83A74">
            <w:pPr>
              <w:suppressAutoHyphens/>
              <w:jc w:val="center"/>
              <w:rPr>
                <w:sz w:val="24"/>
              </w:rPr>
            </w:pPr>
            <w:r w:rsidRPr="0028081F">
              <w:rPr>
                <w:sz w:val="24"/>
              </w:rPr>
              <w:t>2496,7</w:t>
            </w:r>
          </w:p>
        </w:tc>
        <w:tc>
          <w:tcPr>
            <w:tcW w:w="850" w:type="dxa"/>
            <w:vAlign w:val="center"/>
          </w:tcPr>
          <w:p w:rsidR="003F018D" w:rsidRPr="0028081F" w:rsidRDefault="003F018D" w:rsidP="00F83A74">
            <w:pPr>
              <w:suppressAutoHyphens/>
              <w:jc w:val="center"/>
              <w:rPr>
                <w:sz w:val="24"/>
              </w:rPr>
            </w:pPr>
            <w:r w:rsidRPr="0028081F">
              <w:rPr>
                <w:sz w:val="24"/>
              </w:rPr>
              <w:t>2182,4</w:t>
            </w:r>
          </w:p>
        </w:tc>
        <w:tc>
          <w:tcPr>
            <w:tcW w:w="1134" w:type="dxa"/>
            <w:vAlign w:val="center"/>
          </w:tcPr>
          <w:p w:rsidR="003F018D" w:rsidRPr="0028081F" w:rsidRDefault="003F018D" w:rsidP="00F83A74">
            <w:pPr>
              <w:suppressAutoHyphens/>
              <w:jc w:val="center"/>
              <w:rPr>
                <w:sz w:val="24"/>
              </w:rPr>
            </w:pPr>
            <w:r w:rsidRPr="0028081F">
              <w:rPr>
                <w:sz w:val="24"/>
              </w:rPr>
              <w:t>2081,1</w:t>
            </w:r>
          </w:p>
        </w:tc>
        <w:tc>
          <w:tcPr>
            <w:tcW w:w="851" w:type="dxa"/>
            <w:vAlign w:val="center"/>
          </w:tcPr>
          <w:p w:rsidR="003F018D" w:rsidRPr="0028081F" w:rsidRDefault="003F018D" w:rsidP="00F83A74">
            <w:pPr>
              <w:suppressAutoHyphens/>
              <w:jc w:val="center"/>
              <w:rPr>
                <w:sz w:val="24"/>
                <w:lang w:val="en-US"/>
              </w:rPr>
            </w:pPr>
            <w:r w:rsidRPr="0028081F">
              <w:rPr>
                <w:sz w:val="24"/>
                <w:lang w:val="en-US"/>
              </w:rPr>
              <w:t>1803.3</w:t>
            </w:r>
          </w:p>
        </w:tc>
        <w:tc>
          <w:tcPr>
            <w:tcW w:w="992" w:type="dxa"/>
            <w:vAlign w:val="center"/>
          </w:tcPr>
          <w:p w:rsidR="003F018D" w:rsidRPr="004145C4" w:rsidRDefault="004145C4" w:rsidP="00F83A74">
            <w:pPr>
              <w:suppressAutoHyphens/>
              <w:jc w:val="center"/>
              <w:rPr>
                <w:sz w:val="24"/>
                <w:lang w:val="en-US"/>
              </w:rPr>
            </w:pPr>
            <w:r>
              <w:rPr>
                <w:sz w:val="24"/>
                <w:lang w:val="en-US"/>
              </w:rPr>
              <w:t>2900.8</w:t>
            </w:r>
          </w:p>
        </w:tc>
        <w:tc>
          <w:tcPr>
            <w:tcW w:w="992" w:type="dxa"/>
            <w:vAlign w:val="center"/>
          </w:tcPr>
          <w:p w:rsidR="003F018D" w:rsidRPr="004145C4" w:rsidRDefault="004145C4" w:rsidP="00F83A74">
            <w:pPr>
              <w:suppressAutoHyphens/>
              <w:jc w:val="center"/>
              <w:rPr>
                <w:sz w:val="24"/>
                <w:lang w:val="en-US"/>
              </w:rPr>
            </w:pPr>
            <w:r>
              <w:rPr>
                <w:sz w:val="24"/>
                <w:lang w:val="en-US"/>
              </w:rPr>
              <w:t>2688.4</w:t>
            </w:r>
          </w:p>
        </w:tc>
        <w:tc>
          <w:tcPr>
            <w:tcW w:w="1134" w:type="dxa"/>
            <w:vAlign w:val="center"/>
          </w:tcPr>
          <w:p w:rsidR="003F018D" w:rsidRPr="0028081F" w:rsidRDefault="004145C4" w:rsidP="00F83A74">
            <w:pPr>
              <w:suppressAutoHyphens/>
              <w:jc w:val="center"/>
              <w:rPr>
                <w:sz w:val="24"/>
                <w:lang w:val="en-US"/>
              </w:rPr>
            </w:pPr>
            <w:r>
              <w:rPr>
                <w:sz w:val="24"/>
                <w:lang w:val="en-US"/>
              </w:rPr>
              <w:t>2920.8</w:t>
            </w:r>
          </w:p>
        </w:tc>
        <w:tc>
          <w:tcPr>
            <w:tcW w:w="1417" w:type="dxa"/>
            <w:vAlign w:val="center"/>
          </w:tcPr>
          <w:p w:rsidR="003F018D" w:rsidRPr="0028081F" w:rsidRDefault="003F018D" w:rsidP="00F83A74">
            <w:pPr>
              <w:suppressAutoHyphens/>
              <w:jc w:val="center"/>
              <w:rPr>
                <w:sz w:val="24"/>
                <w:lang w:val="en-US"/>
              </w:rPr>
            </w:pPr>
            <w:r w:rsidRPr="0028081F">
              <w:rPr>
                <w:sz w:val="24"/>
                <w:lang w:val="en-US"/>
              </w:rPr>
              <w:t>2900.8</w:t>
            </w:r>
          </w:p>
        </w:tc>
        <w:tc>
          <w:tcPr>
            <w:tcW w:w="1417" w:type="dxa"/>
          </w:tcPr>
          <w:p w:rsidR="004145C4" w:rsidRDefault="004145C4" w:rsidP="00F83A74">
            <w:pPr>
              <w:suppressAutoHyphens/>
              <w:jc w:val="center"/>
              <w:rPr>
                <w:sz w:val="24"/>
                <w:lang w:val="en-US"/>
              </w:rPr>
            </w:pPr>
          </w:p>
          <w:p w:rsidR="003F018D" w:rsidRPr="0028081F" w:rsidRDefault="003F018D" w:rsidP="00F83A74">
            <w:pPr>
              <w:suppressAutoHyphens/>
              <w:jc w:val="center"/>
              <w:rPr>
                <w:sz w:val="24"/>
                <w:lang w:val="en-US"/>
              </w:rPr>
            </w:pPr>
            <w:r w:rsidRPr="0028081F">
              <w:rPr>
                <w:sz w:val="24"/>
                <w:lang w:val="en-US"/>
              </w:rPr>
              <w:t>2900.8</w:t>
            </w:r>
          </w:p>
        </w:tc>
        <w:tc>
          <w:tcPr>
            <w:tcW w:w="1417" w:type="dxa"/>
          </w:tcPr>
          <w:p w:rsidR="003F018D" w:rsidRPr="0028081F" w:rsidRDefault="003F018D" w:rsidP="00F83A74">
            <w:pPr>
              <w:suppressAutoHyphens/>
              <w:jc w:val="center"/>
              <w:rPr>
                <w:sz w:val="24"/>
              </w:rPr>
            </w:pPr>
          </w:p>
        </w:tc>
      </w:tr>
      <w:tr w:rsidR="003F018D" w:rsidRPr="0028081F" w:rsidTr="00F83A74">
        <w:tc>
          <w:tcPr>
            <w:tcW w:w="676" w:type="dxa"/>
            <w:vMerge/>
            <w:vAlign w:val="center"/>
          </w:tcPr>
          <w:p w:rsidR="003F018D" w:rsidRPr="0028081F" w:rsidRDefault="003F018D" w:rsidP="00F83A74">
            <w:pPr>
              <w:suppressAutoHyphens/>
              <w:jc w:val="center"/>
              <w:rPr>
                <w:sz w:val="24"/>
              </w:rPr>
            </w:pPr>
          </w:p>
        </w:tc>
        <w:tc>
          <w:tcPr>
            <w:tcW w:w="568" w:type="dxa"/>
            <w:vMerge/>
            <w:vAlign w:val="center"/>
          </w:tcPr>
          <w:p w:rsidR="003F018D" w:rsidRPr="0028081F" w:rsidRDefault="003F018D" w:rsidP="00F83A74">
            <w:pPr>
              <w:suppressAutoHyphens/>
              <w:jc w:val="center"/>
              <w:rPr>
                <w:sz w:val="24"/>
              </w:rPr>
            </w:pPr>
          </w:p>
        </w:tc>
        <w:tc>
          <w:tcPr>
            <w:tcW w:w="1135" w:type="dxa"/>
            <w:vMerge/>
            <w:vAlign w:val="center"/>
          </w:tcPr>
          <w:p w:rsidR="003F018D" w:rsidRPr="0028081F" w:rsidRDefault="003F018D" w:rsidP="00F83A74">
            <w:pPr>
              <w:suppressAutoHyphens/>
              <w:jc w:val="center"/>
              <w:rPr>
                <w:sz w:val="24"/>
              </w:rPr>
            </w:pPr>
          </w:p>
        </w:tc>
        <w:tc>
          <w:tcPr>
            <w:tcW w:w="1701" w:type="dxa"/>
          </w:tcPr>
          <w:p w:rsidR="003F018D" w:rsidRPr="0028081F" w:rsidRDefault="003F018D"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в том числе        </w:t>
            </w:r>
            <w:r w:rsidRPr="0028081F">
              <w:rPr>
                <w:rFonts w:ascii="Times New Roman" w:hAnsi="Times New Roman" w:cs="Times New Roman"/>
                <w:sz w:val="24"/>
                <w:szCs w:val="24"/>
              </w:rPr>
              <w:br/>
              <w:t xml:space="preserve">межбюджетные       </w:t>
            </w:r>
            <w:r w:rsidRPr="0028081F">
              <w:rPr>
                <w:rFonts w:ascii="Times New Roman" w:hAnsi="Times New Roman" w:cs="Times New Roman"/>
                <w:sz w:val="24"/>
                <w:szCs w:val="24"/>
              </w:rPr>
              <w:br/>
              <w:t xml:space="preserve">трансферты из      </w:t>
            </w:r>
            <w:r w:rsidRPr="0028081F">
              <w:rPr>
                <w:rFonts w:ascii="Times New Roman" w:hAnsi="Times New Roman" w:cs="Times New Roman"/>
                <w:sz w:val="24"/>
                <w:szCs w:val="24"/>
              </w:rPr>
              <w:br/>
              <w:t xml:space="preserve">федерального       </w:t>
            </w:r>
            <w:r w:rsidRPr="0028081F">
              <w:rPr>
                <w:rFonts w:ascii="Times New Roman" w:hAnsi="Times New Roman" w:cs="Times New Roman"/>
                <w:sz w:val="24"/>
                <w:szCs w:val="24"/>
              </w:rPr>
              <w:br/>
              <w:t xml:space="preserve">бюджета            </w:t>
            </w:r>
          </w:p>
        </w:tc>
        <w:tc>
          <w:tcPr>
            <w:tcW w:w="993" w:type="dxa"/>
          </w:tcPr>
          <w:p w:rsidR="003F018D" w:rsidRPr="0028081F" w:rsidRDefault="003F018D" w:rsidP="00F83A74">
            <w:pPr>
              <w:suppressAutoHyphens/>
              <w:jc w:val="center"/>
              <w:rPr>
                <w:sz w:val="24"/>
              </w:rPr>
            </w:pPr>
            <w:r w:rsidRPr="0028081F">
              <w:rPr>
                <w:sz w:val="24"/>
              </w:rPr>
              <w:t>-</w:t>
            </w:r>
          </w:p>
        </w:tc>
        <w:tc>
          <w:tcPr>
            <w:tcW w:w="850" w:type="dxa"/>
          </w:tcPr>
          <w:p w:rsidR="003F018D" w:rsidRPr="0028081F" w:rsidRDefault="003F018D" w:rsidP="00F83A74">
            <w:pPr>
              <w:suppressAutoHyphens/>
              <w:jc w:val="center"/>
              <w:rPr>
                <w:sz w:val="24"/>
              </w:rPr>
            </w:pPr>
            <w:r w:rsidRPr="0028081F">
              <w:rPr>
                <w:sz w:val="24"/>
              </w:rPr>
              <w:t>-</w:t>
            </w:r>
          </w:p>
        </w:tc>
        <w:tc>
          <w:tcPr>
            <w:tcW w:w="1134" w:type="dxa"/>
          </w:tcPr>
          <w:p w:rsidR="003F018D" w:rsidRPr="0028081F" w:rsidRDefault="003F018D" w:rsidP="00F83A74">
            <w:pPr>
              <w:suppressAutoHyphens/>
              <w:jc w:val="center"/>
              <w:rPr>
                <w:sz w:val="24"/>
              </w:rPr>
            </w:pPr>
            <w:r w:rsidRPr="0028081F">
              <w:rPr>
                <w:sz w:val="24"/>
              </w:rPr>
              <w:t>-</w:t>
            </w:r>
          </w:p>
        </w:tc>
        <w:tc>
          <w:tcPr>
            <w:tcW w:w="851" w:type="dxa"/>
          </w:tcPr>
          <w:p w:rsidR="003F018D" w:rsidRPr="0028081F" w:rsidRDefault="003F018D" w:rsidP="00F83A74">
            <w:pPr>
              <w:suppressAutoHyphens/>
              <w:jc w:val="center"/>
              <w:rPr>
                <w:sz w:val="24"/>
              </w:rPr>
            </w:pPr>
            <w:r w:rsidRPr="0028081F">
              <w:rPr>
                <w:sz w:val="24"/>
              </w:rPr>
              <w:t>-</w:t>
            </w:r>
          </w:p>
        </w:tc>
        <w:tc>
          <w:tcPr>
            <w:tcW w:w="992" w:type="dxa"/>
          </w:tcPr>
          <w:p w:rsidR="003F018D" w:rsidRPr="0028081F" w:rsidRDefault="003F018D" w:rsidP="00F83A74">
            <w:pPr>
              <w:suppressAutoHyphens/>
              <w:jc w:val="center"/>
              <w:rPr>
                <w:sz w:val="24"/>
              </w:rPr>
            </w:pPr>
            <w:r w:rsidRPr="0028081F">
              <w:rPr>
                <w:sz w:val="24"/>
              </w:rPr>
              <w:t>-</w:t>
            </w:r>
          </w:p>
        </w:tc>
        <w:tc>
          <w:tcPr>
            <w:tcW w:w="992" w:type="dxa"/>
          </w:tcPr>
          <w:p w:rsidR="003F018D" w:rsidRPr="0028081F" w:rsidRDefault="003F018D" w:rsidP="00F83A74">
            <w:pPr>
              <w:suppressAutoHyphens/>
              <w:jc w:val="center"/>
              <w:rPr>
                <w:sz w:val="24"/>
              </w:rPr>
            </w:pPr>
            <w:r w:rsidRPr="0028081F">
              <w:rPr>
                <w:sz w:val="24"/>
              </w:rPr>
              <w:t>-</w:t>
            </w:r>
          </w:p>
        </w:tc>
        <w:tc>
          <w:tcPr>
            <w:tcW w:w="1134" w:type="dxa"/>
          </w:tcPr>
          <w:p w:rsidR="003F018D" w:rsidRPr="0028081F" w:rsidRDefault="003F018D" w:rsidP="00F83A74">
            <w:pPr>
              <w:suppressAutoHyphens/>
              <w:jc w:val="center"/>
              <w:rPr>
                <w:sz w:val="24"/>
              </w:rPr>
            </w:pPr>
            <w:r w:rsidRPr="0028081F">
              <w:rPr>
                <w:sz w:val="24"/>
              </w:rPr>
              <w:t>-</w:t>
            </w:r>
          </w:p>
        </w:tc>
        <w:tc>
          <w:tcPr>
            <w:tcW w:w="1417" w:type="dxa"/>
            <w:vAlign w:val="center"/>
          </w:tcPr>
          <w:p w:rsidR="003F018D" w:rsidRPr="0028081F" w:rsidRDefault="003F018D" w:rsidP="00F83A74">
            <w:pPr>
              <w:suppressAutoHyphens/>
              <w:jc w:val="center"/>
              <w:rPr>
                <w:sz w:val="24"/>
                <w:lang w:val="en-US"/>
              </w:rPr>
            </w:pPr>
            <w:r w:rsidRPr="0028081F">
              <w:rPr>
                <w:sz w:val="24"/>
                <w:lang w:val="en-US"/>
              </w:rPr>
              <w:t>-</w:t>
            </w:r>
          </w:p>
        </w:tc>
        <w:tc>
          <w:tcPr>
            <w:tcW w:w="1417" w:type="dxa"/>
          </w:tcPr>
          <w:p w:rsidR="003F018D" w:rsidRPr="0028081F" w:rsidRDefault="003F018D" w:rsidP="00F83A74">
            <w:pPr>
              <w:suppressAutoHyphens/>
              <w:jc w:val="center"/>
              <w:rPr>
                <w:sz w:val="24"/>
                <w:lang w:val="en-US"/>
              </w:rPr>
            </w:pPr>
            <w:r w:rsidRPr="0028081F">
              <w:rPr>
                <w:sz w:val="24"/>
                <w:lang w:val="en-US"/>
              </w:rPr>
              <w:t>-</w:t>
            </w:r>
          </w:p>
        </w:tc>
        <w:tc>
          <w:tcPr>
            <w:tcW w:w="1417" w:type="dxa"/>
          </w:tcPr>
          <w:p w:rsidR="003F018D" w:rsidRPr="0028081F" w:rsidRDefault="003F018D" w:rsidP="00F83A74">
            <w:pPr>
              <w:suppressAutoHyphens/>
              <w:jc w:val="center"/>
              <w:rPr>
                <w:sz w:val="24"/>
              </w:rPr>
            </w:pPr>
          </w:p>
        </w:tc>
      </w:tr>
      <w:tr w:rsidR="003F018D" w:rsidRPr="0028081F" w:rsidTr="00F83A74">
        <w:tc>
          <w:tcPr>
            <w:tcW w:w="676" w:type="dxa"/>
            <w:vMerge w:val="restart"/>
            <w:vAlign w:val="center"/>
          </w:tcPr>
          <w:p w:rsidR="003F018D" w:rsidRPr="0028081F" w:rsidRDefault="003F018D" w:rsidP="00F83A74">
            <w:pPr>
              <w:suppressAutoHyphens/>
              <w:jc w:val="center"/>
              <w:rPr>
                <w:sz w:val="24"/>
              </w:rPr>
            </w:pPr>
          </w:p>
          <w:p w:rsidR="003F018D" w:rsidRPr="0028081F" w:rsidRDefault="003F018D" w:rsidP="00F83A74">
            <w:pPr>
              <w:suppressAutoHyphens/>
              <w:jc w:val="center"/>
              <w:rPr>
                <w:sz w:val="24"/>
              </w:rPr>
            </w:pPr>
          </w:p>
          <w:p w:rsidR="003F018D" w:rsidRPr="0028081F" w:rsidRDefault="003F018D" w:rsidP="00F83A74">
            <w:pPr>
              <w:suppressAutoHyphens/>
              <w:jc w:val="center"/>
              <w:rPr>
                <w:sz w:val="24"/>
              </w:rPr>
            </w:pPr>
          </w:p>
          <w:p w:rsidR="003F018D" w:rsidRPr="0028081F" w:rsidRDefault="003F018D" w:rsidP="00F83A74">
            <w:pPr>
              <w:suppressAutoHyphens/>
              <w:jc w:val="center"/>
              <w:rPr>
                <w:sz w:val="24"/>
              </w:rPr>
            </w:pPr>
          </w:p>
          <w:p w:rsidR="003F018D" w:rsidRPr="0028081F" w:rsidRDefault="003F018D" w:rsidP="00F83A74">
            <w:pPr>
              <w:suppressAutoHyphens/>
              <w:jc w:val="center"/>
              <w:rPr>
                <w:sz w:val="24"/>
              </w:rPr>
            </w:pPr>
          </w:p>
          <w:p w:rsidR="003F018D" w:rsidRPr="0028081F" w:rsidRDefault="003F018D" w:rsidP="00F83A74">
            <w:pPr>
              <w:suppressAutoHyphens/>
              <w:jc w:val="center"/>
              <w:rPr>
                <w:sz w:val="24"/>
              </w:rPr>
            </w:pPr>
          </w:p>
          <w:p w:rsidR="003F018D" w:rsidRPr="0028081F" w:rsidRDefault="003F018D" w:rsidP="00F83A74">
            <w:pPr>
              <w:suppressAutoHyphens/>
              <w:jc w:val="center"/>
              <w:rPr>
                <w:sz w:val="24"/>
              </w:rPr>
            </w:pPr>
          </w:p>
        </w:tc>
        <w:tc>
          <w:tcPr>
            <w:tcW w:w="568" w:type="dxa"/>
            <w:vMerge w:val="restart"/>
            <w:vAlign w:val="center"/>
          </w:tcPr>
          <w:p w:rsidR="003F018D" w:rsidRPr="0028081F" w:rsidRDefault="003F018D" w:rsidP="003F018D">
            <w:pPr>
              <w:suppressAutoHyphens/>
              <w:jc w:val="center"/>
              <w:rPr>
                <w:sz w:val="24"/>
              </w:rPr>
            </w:pPr>
            <w:r w:rsidRPr="0028081F">
              <w:rPr>
                <w:sz w:val="24"/>
              </w:rPr>
              <w:lastRenderedPageBreak/>
              <w:t>По</w:t>
            </w:r>
            <w:r w:rsidRPr="0028081F">
              <w:rPr>
                <w:sz w:val="24"/>
              </w:rPr>
              <w:lastRenderedPageBreak/>
              <w:t>дпро</w:t>
            </w:r>
          </w:p>
          <w:p w:rsidR="003F018D" w:rsidRPr="0028081F" w:rsidRDefault="00476121" w:rsidP="003F018D">
            <w:pPr>
              <w:suppressAutoHyphens/>
              <w:jc w:val="center"/>
              <w:rPr>
                <w:sz w:val="24"/>
                <w:lang w:val="en-US"/>
              </w:rPr>
            </w:pPr>
            <w:r w:rsidRPr="0028081F">
              <w:rPr>
                <w:sz w:val="24"/>
              </w:rPr>
              <w:t xml:space="preserve">грамма </w:t>
            </w:r>
            <w:r w:rsidRPr="0028081F">
              <w:rPr>
                <w:sz w:val="24"/>
                <w:lang w:val="en-US"/>
              </w:rPr>
              <w:t>3</w:t>
            </w:r>
          </w:p>
        </w:tc>
        <w:tc>
          <w:tcPr>
            <w:tcW w:w="1135" w:type="dxa"/>
            <w:vMerge w:val="restart"/>
            <w:vAlign w:val="center"/>
          </w:tcPr>
          <w:p w:rsidR="003F018D" w:rsidRPr="004145C4" w:rsidRDefault="004145C4" w:rsidP="00F83A74">
            <w:pPr>
              <w:suppressAutoHyphens/>
              <w:jc w:val="center"/>
              <w:rPr>
                <w:sz w:val="24"/>
              </w:rPr>
            </w:pPr>
            <w:r>
              <w:rPr>
                <w:sz w:val="24"/>
              </w:rPr>
              <w:lastRenderedPageBreak/>
              <w:t>Обеспеч</w:t>
            </w:r>
            <w:r>
              <w:rPr>
                <w:sz w:val="24"/>
              </w:rPr>
              <w:lastRenderedPageBreak/>
              <w:t>ение реализации программы</w:t>
            </w:r>
          </w:p>
        </w:tc>
        <w:tc>
          <w:tcPr>
            <w:tcW w:w="1701" w:type="dxa"/>
          </w:tcPr>
          <w:p w:rsidR="003F018D" w:rsidRPr="0028081F" w:rsidRDefault="003F018D"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lastRenderedPageBreak/>
              <w:t xml:space="preserve">всего              </w:t>
            </w:r>
          </w:p>
        </w:tc>
        <w:tc>
          <w:tcPr>
            <w:tcW w:w="993" w:type="dxa"/>
            <w:vAlign w:val="center"/>
          </w:tcPr>
          <w:p w:rsidR="00503B14" w:rsidRDefault="00503B14" w:rsidP="00F83A74">
            <w:pPr>
              <w:suppressAutoHyphens/>
              <w:jc w:val="center"/>
              <w:rPr>
                <w:sz w:val="24"/>
              </w:rPr>
            </w:pPr>
          </w:p>
          <w:p w:rsidR="003F018D" w:rsidRPr="0028081F" w:rsidRDefault="003F018D" w:rsidP="00F83A74">
            <w:pPr>
              <w:suppressAutoHyphens/>
              <w:jc w:val="center"/>
              <w:rPr>
                <w:sz w:val="24"/>
              </w:rPr>
            </w:pPr>
            <w:r w:rsidRPr="0028081F">
              <w:rPr>
                <w:sz w:val="24"/>
              </w:rPr>
              <w:lastRenderedPageBreak/>
              <w:t>9824,7</w:t>
            </w:r>
          </w:p>
        </w:tc>
        <w:tc>
          <w:tcPr>
            <w:tcW w:w="850" w:type="dxa"/>
            <w:vAlign w:val="center"/>
          </w:tcPr>
          <w:p w:rsidR="00503B14" w:rsidRDefault="00503B14" w:rsidP="00F83A74">
            <w:pPr>
              <w:suppressAutoHyphens/>
              <w:jc w:val="center"/>
              <w:rPr>
                <w:sz w:val="24"/>
              </w:rPr>
            </w:pPr>
          </w:p>
          <w:p w:rsidR="003F018D" w:rsidRPr="0028081F" w:rsidRDefault="003F018D" w:rsidP="00F83A74">
            <w:pPr>
              <w:suppressAutoHyphens/>
              <w:jc w:val="center"/>
              <w:rPr>
                <w:sz w:val="24"/>
              </w:rPr>
            </w:pPr>
            <w:r w:rsidRPr="0028081F">
              <w:rPr>
                <w:sz w:val="24"/>
              </w:rPr>
              <w:lastRenderedPageBreak/>
              <w:t>9317,8</w:t>
            </w:r>
          </w:p>
        </w:tc>
        <w:tc>
          <w:tcPr>
            <w:tcW w:w="1134" w:type="dxa"/>
            <w:vAlign w:val="center"/>
          </w:tcPr>
          <w:p w:rsidR="00503B14" w:rsidRDefault="00503B14" w:rsidP="00F83A74">
            <w:pPr>
              <w:suppressAutoHyphens/>
              <w:jc w:val="center"/>
              <w:rPr>
                <w:sz w:val="24"/>
              </w:rPr>
            </w:pPr>
          </w:p>
          <w:p w:rsidR="003F018D" w:rsidRPr="0028081F" w:rsidRDefault="003F018D" w:rsidP="00F83A74">
            <w:pPr>
              <w:suppressAutoHyphens/>
              <w:jc w:val="center"/>
              <w:rPr>
                <w:sz w:val="24"/>
              </w:rPr>
            </w:pPr>
            <w:r w:rsidRPr="0028081F">
              <w:rPr>
                <w:sz w:val="24"/>
              </w:rPr>
              <w:lastRenderedPageBreak/>
              <w:t>10087,2</w:t>
            </w:r>
          </w:p>
        </w:tc>
        <w:tc>
          <w:tcPr>
            <w:tcW w:w="851" w:type="dxa"/>
            <w:vAlign w:val="center"/>
          </w:tcPr>
          <w:p w:rsidR="00503B14" w:rsidRDefault="00503B14" w:rsidP="00F83A74">
            <w:pPr>
              <w:suppressAutoHyphens/>
              <w:jc w:val="center"/>
              <w:rPr>
                <w:sz w:val="24"/>
              </w:rPr>
            </w:pPr>
          </w:p>
          <w:p w:rsidR="003F018D" w:rsidRPr="0028081F" w:rsidRDefault="003F018D" w:rsidP="00F83A74">
            <w:pPr>
              <w:suppressAutoHyphens/>
              <w:jc w:val="center"/>
              <w:rPr>
                <w:sz w:val="24"/>
                <w:lang w:val="en-US"/>
              </w:rPr>
            </w:pPr>
            <w:r w:rsidRPr="0028081F">
              <w:rPr>
                <w:sz w:val="24"/>
                <w:lang w:val="en-US"/>
              </w:rPr>
              <w:lastRenderedPageBreak/>
              <w:t>11505.8</w:t>
            </w:r>
          </w:p>
        </w:tc>
        <w:tc>
          <w:tcPr>
            <w:tcW w:w="992" w:type="dxa"/>
            <w:vAlign w:val="center"/>
          </w:tcPr>
          <w:p w:rsidR="00503B14" w:rsidRDefault="00503B14" w:rsidP="00F83A74">
            <w:pPr>
              <w:suppressAutoHyphens/>
              <w:jc w:val="center"/>
              <w:rPr>
                <w:sz w:val="24"/>
              </w:rPr>
            </w:pPr>
          </w:p>
          <w:p w:rsidR="003F018D" w:rsidRPr="00503B14" w:rsidRDefault="00503B14" w:rsidP="00F83A74">
            <w:pPr>
              <w:suppressAutoHyphens/>
              <w:jc w:val="center"/>
              <w:rPr>
                <w:sz w:val="24"/>
              </w:rPr>
            </w:pPr>
            <w:r>
              <w:rPr>
                <w:sz w:val="24"/>
              </w:rPr>
              <w:lastRenderedPageBreak/>
              <w:t>16142,5</w:t>
            </w:r>
          </w:p>
        </w:tc>
        <w:tc>
          <w:tcPr>
            <w:tcW w:w="992" w:type="dxa"/>
            <w:vAlign w:val="center"/>
          </w:tcPr>
          <w:p w:rsidR="00503B14" w:rsidRDefault="00503B14" w:rsidP="00F83A74">
            <w:pPr>
              <w:suppressAutoHyphens/>
              <w:jc w:val="center"/>
              <w:rPr>
                <w:sz w:val="24"/>
              </w:rPr>
            </w:pPr>
          </w:p>
          <w:p w:rsidR="003F018D" w:rsidRPr="00503B14" w:rsidRDefault="00503B14" w:rsidP="00F83A74">
            <w:pPr>
              <w:suppressAutoHyphens/>
              <w:jc w:val="center"/>
              <w:rPr>
                <w:sz w:val="24"/>
              </w:rPr>
            </w:pPr>
            <w:r>
              <w:rPr>
                <w:sz w:val="24"/>
              </w:rPr>
              <w:lastRenderedPageBreak/>
              <w:t>17270,2</w:t>
            </w:r>
          </w:p>
        </w:tc>
        <w:tc>
          <w:tcPr>
            <w:tcW w:w="1134" w:type="dxa"/>
            <w:vAlign w:val="center"/>
          </w:tcPr>
          <w:p w:rsidR="00503B14" w:rsidRDefault="00503B14" w:rsidP="00F83A74">
            <w:pPr>
              <w:suppressAutoHyphens/>
              <w:jc w:val="center"/>
              <w:rPr>
                <w:sz w:val="24"/>
              </w:rPr>
            </w:pPr>
          </w:p>
          <w:p w:rsidR="003F018D" w:rsidRPr="00503B14" w:rsidRDefault="00503B14" w:rsidP="00F83A74">
            <w:pPr>
              <w:suppressAutoHyphens/>
              <w:jc w:val="center"/>
              <w:rPr>
                <w:sz w:val="24"/>
              </w:rPr>
            </w:pPr>
            <w:r>
              <w:rPr>
                <w:sz w:val="24"/>
              </w:rPr>
              <w:lastRenderedPageBreak/>
              <w:t>13295,8</w:t>
            </w:r>
          </w:p>
        </w:tc>
        <w:tc>
          <w:tcPr>
            <w:tcW w:w="1417" w:type="dxa"/>
            <w:vAlign w:val="center"/>
          </w:tcPr>
          <w:p w:rsidR="00503B14" w:rsidRDefault="00503B14" w:rsidP="00F83A74">
            <w:pPr>
              <w:suppressAutoHyphens/>
              <w:jc w:val="center"/>
              <w:rPr>
                <w:sz w:val="24"/>
              </w:rPr>
            </w:pPr>
          </w:p>
          <w:p w:rsidR="003F018D" w:rsidRPr="00503B14" w:rsidRDefault="00503B14" w:rsidP="00F83A74">
            <w:pPr>
              <w:suppressAutoHyphens/>
              <w:jc w:val="center"/>
              <w:rPr>
                <w:sz w:val="24"/>
              </w:rPr>
            </w:pPr>
            <w:r>
              <w:rPr>
                <w:sz w:val="24"/>
              </w:rPr>
              <w:lastRenderedPageBreak/>
              <w:t>16161,2</w:t>
            </w:r>
          </w:p>
        </w:tc>
        <w:tc>
          <w:tcPr>
            <w:tcW w:w="1417" w:type="dxa"/>
          </w:tcPr>
          <w:p w:rsidR="00503B14" w:rsidRDefault="00503B14" w:rsidP="00F83A74">
            <w:pPr>
              <w:suppressAutoHyphens/>
              <w:jc w:val="center"/>
              <w:rPr>
                <w:sz w:val="24"/>
              </w:rPr>
            </w:pPr>
          </w:p>
          <w:p w:rsidR="003F018D" w:rsidRPr="00503B14" w:rsidRDefault="00503B14" w:rsidP="00F83A74">
            <w:pPr>
              <w:suppressAutoHyphens/>
              <w:jc w:val="center"/>
              <w:rPr>
                <w:sz w:val="24"/>
              </w:rPr>
            </w:pPr>
            <w:r>
              <w:rPr>
                <w:sz w:val="24"/>
              </w:rPr>
              <w:lastRenderedPageBreak/>
              <w:t>16171,6</w:t>
            </w:r>
          </w:p>
        </w:tc>
        <w:tc>
          <w:tcPr>
            <w:tcW w:w="1417" w:type="dxa"/>
          </w:tcPr>
          <w:p w:rsidR="003F018D" w:rsidRPr="0028081F" w:rsidRDefault="003F018D" w:rsidP="00F83A74">
            <w:pPr>
              <w:suppressAutoHyphens/>
              <w:jc w:val="center"/>
              <w:rPr>
                <w:sz w:val="24"/>
              </w:rPr>
            </w:pPr>
          </w:p>
        </w:tc>
      </w:tr>
      <w:tr w:rsidR="003F018D" w:rsidRPr="0028081F" w:rsidTr="00F83A74">
        <w:tc>
          <w:tcPr>
            <w:tcW w:w="676" w:type="dxa"/>
            <w:vMerge/>
            <w:vAlign w:val="center"/>
          </w:tcPr>
          <w:p w:rsidR="003F018D" w:rsidRPr="0028081F" w:rsidRDefault="003F018D" w:rsidP="00F83A74">
            <w:pPr>
              <w:suppressAutoHyphens/>
              <w:jc w:val="center"/>
              <w:rPr>
                <w:sz w:val="24"/>
              </w:rPr>
            </w:pPr>
          </w:p>
        </w:tc>
        <w:tc>
          <w:tcPr>
            <w:tcW w:w="568" w:type="dxa"/>
            <w:vMerge/>
            <w:vAlign w:val="center"/>
          </w:tcPr>
          <w:p w:rsidR="003F018D" w:rsidRPr="0028081F" w:rsidRDefault="003F018D" w:rsidP="00F83A74">
            <w:pPr>
              <w:suppressAutoHyphens/>
              <w:jc w:val="center"/>
              <w:rPr>
                <w:sz w:val="24"/>
              </w:rPr>
            </w:pPr>
          </w:p>
        </w:tc>
        <w:tc>
          <w:tcPr>
            <w:tcW w:w="1135" w:type="dxa"/>
            <w:vMerge/>
            <w:vAlign w:val="center"/>
          </w:tcPr>
          <w:p w:rsidR="003F018D" w:rsidRPr="0028081F" w:rsidRDefault="003F018D" w:rsidP="00F83A74">
            <w:pPr>
              <w:suppressAutoHyphens/>
              <w:jc w:val="center"/>
              <w:rPr>
                <w:sz w:val="24"/>
              </w:rPr>
            </w:pPr>
          </w:p>
        </w:tc>
        <w:tc>
          <w:tcPr>
            <w:tcW w:w="1701" w:type="dxa"/>
          </w:tcPr>
          <w:p w:rsidR="003F018D" w:rsidRPr="0028081F" w:rsidRDefault="003F018D"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бюджет Шемышейского района            </w:t>
            </w:r>
          </w:p>
        </w:tc>
        <w:tc>
          <w:tcPr>
            <w:tcW w:w="993" w:type="dxa"/>
            <w:vAlign w:val="center"/>
          </w:tcPr>
          <w:p w:rsidR="003F018D" w:rsidRPr="0028081F" w:rsidRDefault="003F018D" w:rsidP="00F83A74">
            <w:pPr>
              <w:suppressAutoHyphens/>
              <w:jc w:val="center"/>
              <w:rPr>
                <w:sz w:val="24"/>
              </w:rPr>
            </w:pPr>
            <w:r w:rsidRPr="0028081F">
              <w:rPr>
                <w:sz w:val="24"/>
              </w:rPr>
              <w:t>9824,7</w:t>
            </w:r>
          </w:p>
        </w:tc>
        <w:tc>
          <w:tcPr>
            <w:tcW w:w="850" w:type="dxa"/>
            <w:vAlign w:val="center"/>
          </w:tcPr>
          <w:p w:rsidR="003F018D" w:rsidRPr="0028081F" w:rsidRDefault="003F018D" w:rsidP="00F83A74">
            <w:pPr>
              <w:suppressAutoHyphens/>
              <w:jc w:val="center"/>
              <w:rPr>
                <w:sz w:val="24"/>
              </w:rPr>
            </w:pPr>
            <w:r w:rsidRPr="0028081F">
              <w:rPr>
                <w:sz w:val="24"/>
              </w:rPr>
              <w:t>9317,8</w:t>
            </w:r>
          </w:p>
        </w:tc>
        <w:tc>
          <w:tcPr>
            <w:tcW w:w="1134" w:type="dxa"/>
            <w:vAlign w:val="center"/>
          </w:tcPr>
          <w:p w:rsidR="003F018D" w:rsidRPr="0028081F" w:rsidRDefault="003F018D" w:rsidP="00F83A74">
            <w:pPr>
              <w:suppressAutoHyphens/>
              <w:jc w:val="center"/>
              <w:rPr>
                <w:sz w:val="24"/>
              </w:rPr>
            </w:pPr>
            <w:r w:rsidRPr="0028081F">
              <w:rPr>
                <w:sz w:val="24"/>
              </w:rPr>
              <w:t>10087,2</w:t>
            </w:r>
          </w:p>
        </w:tc>
        <w:tc>
          <w:tcPr>
            <w:tcW w:w="851" w:type="dxa"/>
            <w:vAlign w:val="center"/>
          </w:tcPr>
          <w:p w:rsidR="003F018D" w:rsidRPr="0028081F" w:rsidRDefault="003F018D" w:rsidP="00F83A74">
            <w:pPr>
              <w:suppressAutoHyphens/>
              <w:jc w:val="center"/>
              <w:rPr>
                <w:sz w:val="24"/>
                <w:lang w:val="en-US"/>
              </w:rPr>
            </w:pPr>
            <w:r w:rsidRPr="0028081F">
              <w:rPr>
                <w:sz w:val="24"/>
                <w:lang w:val="en-US"/>
              </w:rPr>
              <w:t>11505.8</w:t>
            </w:r>
          </w:p>
        </w:tc>
        <w:tc>
          <w:tcPr>
            <w:tcW w:w="992" w:type="dxa"/>
            <w:vAlign w:val="center"/>
          </w:tcPr>
          <w:p w:rsidR="003F018D" w:rsidRPr="00503B14" w:rsidRDefault="00503B14" w:rsidP="00F83A74">
            <w:pPr>
              <w:suppressAutoHyphens/>
              <w:jc w:val="center"/>
              <w:rPr>
                <w:sz w:val="24"/>
              </w:rPr>
            </w:pPr>
            <w:r>
              <w:rPr>
                <w:sz w:val="24"/>
              </w:rPr>
              <w:t>13884,9</w:t>
            </w:r>
          </w:p>
        </w:tc>
        <w:tc>
          <w:tcPr>
            <w:tcW w:w="992" w:type="dxa"/>
            <w:vAlign w:val="center"/>
          </w:tcPr>
          <w:p w:rsidR="003F018D" w:rsidRPr="00503B14" w:rsidRDefault="00503B14" w:rsidP="00F83A74">
            <w:pPr>
              <w:suppressAutoHyphens/>
              <w:jc w:val="center"/>
              <w:rPr>
                <w:sz w:val="24"/>
              </w:rPr>
            </w:pPr>
            <w:r>
              <w:rPr>
                <w:sz w:val="24"/>
              </w:rPr>
              <w:t>12511,4</w:t>
            </w:r>
          </w:p>
        </w:tc>
        <w:tc>
          <w:tcPr>
            <w:tcW w:w="1134" w:type="dxa"/>
            <w:vAlign w:val="center"/>
          </w:tcPr>
          <w:p w:rsidR="003F018D" w:rsidRPr="00503B14" w:rsidRDefault="00503B14" w:rsidP="00F83A74">
            <w:pPr>
              <w:suppressAutoHyphens/>
              <w:jc w:val="center"/>
              <w:rPr>
                <w:sz w:val="24"/>
              </w:rPr>
            </w:pPr>
            <w:r>
              <w:rPr>
                <w:sz w:val="24"/>
              </w:rPr>
              <w:t>13295,8</w:t>
            </w:r>
          </w:p>
        </w:tc>
        <w:tc>
          <w:tcPr>
            <w:tcW w:w="1417" w:type="dxa"/>
            <w:vAlign w:val="center"/>
          </w:tcPr>
          <w:p w:rsidR="003F018D" w:rsidRPr="00503B14" w:rsidRDefault="00503B14" w:rsidP="00F83A74">
            <w:pPr>
              <w:suppressAutoHyphens/>
              <w:jc w:val="center"/>
              <w:rPr>
                <w:sz w:val="24"/>
              </w:rPr>
            </w:pPr>
            <w:r>
              <w:rPr>
                <w:sz w:val="24"/>
              </w:rPr>
              <w:t>16161,2</w:t>
            </w:r>
          </w:p>
        </w:tc>
        <w:tc>
          <w:tcPr>
            <w:tcW w:w="1417" w:type="dxa"/>
          </w:tcPr>
          <w:p w:rsidR="00503B14" w:rsidRDefault="00503B14" w:rsidP="00F83A74">
            <w:pPr>
              <w:suppressAutoHyphens/>
              <w:jc w:val="center"/>
              <w:rPr>
                <w:sz w:val="24"/>
              </w:rPr>
            </w:pPr>
          </w:p>
          <w:p w:rsidR="003F018D" w:rsidRPr="00503B14" w:rsidRDefault="00503B14" w:rsidP="00F83A74">
            <w:pPr>
              <w:suppressAutoHyphens/>
              <w:jc w:val="center"/>
              <w:rPr>
                <w:sz w:val="24"/>
              </w:rPr>
            </w:pPr>
            <w:r>
              <w:rPr>
                <w:sz w:val="24"/>
              </w:rPr>
              <w:t>16171,6</w:t>
            </w:r>
          </w:p>
        </w:tc>
        <w:tc>
          <w:tcPr>
            <w:tcW w:w="1417" w:type="dxa"/>
          </w:tcPr>
          <w:p w:rsidR="003F018D" w:rsidRPr="0028081F" w:rsidRDefault="003F018D" w:rsidP="00F83A74">
            <w:pPr>
              <w:suppressAutoHyphens/>
              <w:jc w:val="center"/>
              <w:rPr>
                <w:sz w:val="24"/>
              </w:rPr>
            </w:pPr>
          </w:p>
        </w:tc>
      </w:tr>
      <w:tr w:rsidR="003F018D" w:rsidRPr="0028081F" w:rsidTr="00F83A74">
        <w:tc>
          <w:tcPr>
            <w:tcW w:w="676" w:type="dxa"/>
            <w:vMerge/>
            <w:vAlign w:val="center"/>
          </w:tcPr>
          <w:p w:rsidR="003F018D" w:rsidRPr="0028081F" w:rsidRDefault="003F018D" w:rsidP="00F83A74">
            <w:pPr>
              <w:suppressAutoHyphens/>
              <w:jc w:val="center"/>
              <w:rPr>
                <w:sz w:val="24"/>
              </w:rPr>
            </w:pPr>
          </w:p>
        </w:tc>
        <w:tc>
          <w:tcPr>
            <w:tcW w:w="568" w:type="dxa"/>
            <w:vMerge/>
            <w:vAlign w:val="center"/>
          </w:tcPr>
          <w:p w:rsidR="003F018D" w:rsidRPr="0028081F" w:rsidRDefault="003F018D" w:rsidP="00F83A74">
            <w:pPr>
              <w:suppressAutoHyphens/>
              <w:jc w:val="center"/>
              <w:rPr>
                <w:sz w:val="24"/>
              </w:rPr>
            </w:pPr>
          </w:p>
        </w:tc>
        <w:tc>
          <w:tcPr>
            <w:tcW w:w="1135" w:type="dxa"/>
            <w:vMerge/>
            <w:vAlign w:val="center"/>
          </w:tcPr>
          <w:p w:rsidR="003F018D" w:rsidRPr="0028081F" w:rsidRDefault="003F018D" w:rsidP="00F83A74">
            <w:pPr>
              <w:suppressAutoHyphens/>
              <w:jc w:val="center"/>
              <w:rPr>
                <w:sz w:val="24"/>
              </w:rPr>
            </w:pPr>
          </w:p>
        </w:tc>
        <w:tc>
          <w:tcPr>
            <w:tcW w:w="1701" w:type="dxa"/>
          </w:tcPr>
          <w:p w:rsidR="003F018D" w:rsidRPr="0028081F" w:rsidRDefault="003F018D"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бюджет Пензенской  </w:t>
            </w:r>
            <w:r w:rsidRPr="0028081F">
              <w:rPr>
                <w:rFonts w:ascii="Times New Roman" w:hAnsi="Times New Roman" w:cs="Times New Roman"/>
                <w:sz w:val="24"/>
                <w:szCs w:val="24"/>
              </w:rPr>
              <w:br/>
              <w:t xml:space="preserve">области            </w:t>
            </w:r>
          </w:p>
        </w:tc>
        <w:tc>
          <w:tcPr>
            <w:tcW w:w="993" w:type="dxa"/>
          </w:tcPr>
          <w:p w:rsidR="003F018D" w:rsidRPr="0028081F" w:rsidRDefault="003F018D" w:rsidP="00F83A74">
            <w:pPr>
              <w:suppressAutoHyphens/>
              <w:jc w:val="center"/>
              <w:rPr>
                <w:sz w:val="24"/>
              </w:rPr>
            </w:pPr>
          </w:p>
        </w:tc>
        <w:tc>
          <w:tcPr>
            <w:tcW w:w="850" w:type="dxa"/>
          </w:tcPr>
          <w:p w:rsidR="003F018D" w:rsidRPr="0028081F" w:rsidRDefault="003F018D" w:rsidP="00F83A74">
            <w:pPr>
              <w:suppressAutoHyphens/>
              <w:jc w:val="center"/>
              <w:rPr>
                <w:sz w:val="24"/>
              </w:rPr>
            </w:pPr>
          </w:p>
        </w:tc>
        <w:tc>
          <w:tcPr>
            <w:tcW w:w="1134" w:type="dxa"/>
          </w:tcPr>
          <w:p w:rsidR="003F018D" w:rsidRPr="0028081F" w:rsidRDefault="003F018D" w:rsidP="00F83A74">
            <w:pPr>
              <w:suppressAutoHyphens/>
              <w:jc w:val="center"/>
              <w:rPr>
                <w:sz w:val="24"/>
              </w:rPr>
            </w:pPr>
          </w:p>
        </w:tc>
        <w:tc>
          <w:tcPr>
            <w:tcW w:w="851" w:type="dxa"/>
          </w:tcPr>
          <w:p w:rsidR="003F018D" w:rsidRPr="0028081F" w:rsidRDefault="003F018D" w:rsidP="00F83A74">
            <w:pPr>
              <w:suppressAutoHyphens/>
              <w:jc w:val="center"/>
              <w:rPr>
                <w:sz w:val="24"/>
              </w:rPr>
            </w:pPr>
          </w:p>
        </w:tc>
        <w:tc>
          <w:tcPr>
            <w:tcW w:w="992" w:type="dxa"/>
          </w:tcPr>
          <w:p w:rsidR="003F018D" w:rsidRPr="0028081F" w:rsidRDefault="00802303" w:rsidP="00F83A74">
            <w:pPr>
              <w:suppressAutoHyphens/>
              <w:jc w:val="center"/>
              <w:rPr>
                <w:sz w:val="24"/>
                <w:lang w:val="en-US"/>
              </w:rPr>
            </w:pPr>
            <w:r>
              <w:rPr>
                <w:sz w:val="24"/>
                <w:lang w:val="en-US"/>
              </w:rPr>
              <w:t>2257.6</w:t>
            </w:r>
          </w:p>
        </w:tc>
        <w:tc>
          <w:tcPr>
            <w:tcW w:w="992" w:type="dxa"/>
          </w:tcPr>
          <w:p w:rsidR="003F018D" w:rsidRPr="00503B14" w:rsidRDefault="00503B14" w:rsidP="00F83A74">
            <w:pPr>
              <w:suppressAutoHyphens/>
              <w:jc w:val="center"/>
              <w:rPr>
                <w:sz w:val="24"/>
              </w:rPr>
            </w:pPr>
            <w:r>
              <w:rPr>
                <w:sz w:val="24"/>
                <w:lang w:val="en-US"/>
              </w:rPr>
              <w:t>4758.</w:t>
            </w:r>
            <w:r>
              <w:rPr>
                <w:sz w:val="24"/>
              </w:rPr>
              <w:t>8</w:t>
            </w:r>
          </w:p>
        </w:tc>
        <w:tc>
          <w:tcPr>
            <w:tcW w:w="1134" w:type="dxa"/>
          </w:tcPr>
          <w:p w:rsidR="003F018D" w:rsidRPr="0028081F" w:rsidRDefault="003F018D" w:rsidP="00F83A74">
            <w:pPr>
              <w:suppressAutoHyphens/>
              <w:jc w:val="center"/>
              <w:rPr>
                <w:sz w:val="24"/>
              </w:rPr>
            </w:pPr>
          </w:p>
        </w:tc>
        <w:tc>
          <w:tcPr>
            <w:tcW w:w="1417" w:type="dxa"/>
            <w:vAlign w:val="center"/>
          </w:tcPr>
          <w:p w:rsidR="003F018D" w:rsidRPr="0028081F" w:rsidRDefault="003F018D" w:rsidP="00F83A74">
            <w:pPr>
              <w:suppressAutoHyphens/>
              <w:jc w:val="center"/>
              <w:rPr>
                <w:sz w:val="24"/>
              </w:rPr>
            </w:pPr>
          </w:p>
        </w:tc>
        <w:tc>
          <w:tcPr>
            <w:tcW w:w="1417" w:type="dxa"/>
          </w:tcPr>
          <w:p w:rsidR="003F018D" w:rsidRPr="0028081F" w:rsidRDefault="003F018D" w:rsidP="00F83A74">
            <w:pPr>
              <w:suppressAutoHyphens/>
              <w:jc w:val="center"/>
              <w:rPr>
                <w:sz w:val="24"/>
              </w:rPr>
            </w:pPr>
          </w:p>
        </w:tc>
        <w:tc>
          <w:tcPr>
            <w:tcW w:w="1417" w:type="dxa"/>
          </w:tcPr>
          <w:p w:rsidR="003F018D" w:rsidRPr="0028081F" w:rsidRDefault="003F018D" w:rsidP="00F83A74">
            <w:pPr>
              <w:suppressAutoHyphens/>
              <w:jc w:val="center"/>
              <w:rPr>
                <w:sz w:val="24"/>
              </w:rPr>
            </w:pPr>
          </w:p>
        </w:tc>
      </w:tr>
      <w:tr w:rsidR="003F018D" w:rsidRPr="0028081F" w:rsidTr="00F83A74">
        <w:tc>
          <w:tcPr>
            <w:tcW w:w="676" w:type="dxa"/>
            <w:vMerge/>
            <w:vAlign w:val="center"/>
          </w:tcPr>
          <w:p w:rsidR="003F018D" w:rsidRPr="0028081F" w:rsidRDefault="003F018D" w:rsidP="00F83A74">
            <w:pPr>
              <w:suppressAutoHyphens/>
              <w:jc w:val="center"/>
              <w:rPr>
                <w:sz w:val="24"/>
              </w:rPr>
            </w:pPr>
          </w:p>
        </w:tc>
        <w:tc>
          <w:tcPr>
            <w:tcW w:w="568" w:type="dxa"/>
            <w:vMerge/>
            <w:vAlign w:val="center"/>
          </w:tcPr>
          <w:p w:rsidR="003F018D" w:rsidRPr="0028081F" w:rsidRDefault="003F018D" w:rsidP="00F83A74">
            <w:pPr>
              <w:suppressAutoHyphens/>
              <w:jc w:val="center"/>
              <w:rPr>
                <w:sz w:val="24"/>
              </w:rPr>
            </w:pPr>
          </w:p>
        </w:tc>
        <w:tc>
          <w:tcPr>
            <w:tcW w:w="1135" w:type="dxa"/>
            <w:vMerge/>
            <w:vAlign w:val="center"/>
          </w:tcPr>
          <w:p w:rsidR="003F018D" w:rsidRPr="0028081F" w:rsidRDefault="003F018D" w:rsidP="00F83A74">
            <w:pPr>
              <w:suppressAutoHyphens/>
              <w:jc w:val="center"/>
              <w:rPr>
                <w:sz w:val="24"/>
              </w:rPr>
            </w:pPr>
          </w:p>
        </w:tc>
        <w:tc>
          <w:tcPr>
            <w:tcW w:w="1701" w:type="dxa"/>
          </w:tcPr>
          <w:p w:rsidR="003F018D" w:rsidRPr="0028081F" w:rsidRDefault="003F018D"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в том числе        </w:t>
            </w:r>
            <w:r w:rsidRPr="0028081F">
              <w:rPr>
                <w:rFonts w:ascii="Times New Roman" w:hAnsi="Times New Roman" w:cs="Times New Roman"/>
                <w:sz w:val="24"/>
                <w:szCs w:val="24"/>
              </w:rPr>
              <w:br/>
              <w:t xml:space="preserve">межбюджетные       </w:t>
            </w:r>
            <w:r w:rsidRPr="0028081F">
              <w:rPr>
                <w:rFonts w:ascii="Times New Roman" w:hAnsi="Times New Roman" w:cs="Times New Roman"/>
                <w:sz w:val="24"/>
                <w:szCs w:val="24"/>
              </w:rPr>
              <w:br/>
              <w:t xml:space="preserve">трансферты из      </w:t>
            </w:r>
            <w:r w:rsidRPr="0028081F">
              <w:rPr>
                <w:rFonts w:ascii="Times New Roman" w:hAnsi="Times New Roman" w:cs="Times New Roman"/>
                <w:sz w:val="24"/>
                <w:szCs w:val="24"/>
              </w:rPr>
              <w:br/>
              <w:t xml:space="preserve">федерального       </w:t>
            </w:r>
            <w:r w:rsidRPr="0028081F">
              <w:rPr>
                <w:rFonts w:ascii="Times New Roman" w:hAnsi="Times New Roman" w:cs="Times New Roman"/>
                <w:sz w:val="24"/>
                <w:szCs w:val="24"/>
              </w:rPr>
              <w:br/>
              <w:t xml:space="preserve">бюджета            </w:t>
            </w:r>
          </w:p>
        </w:tc>
        <w:tc>
          <w:tcPr>
            <w:tcW w:w="993" w:type="dxa"/>
          </w:tcPr>
          <w:p w:rsidR="003F018D" w:rsidRPr="0028081F" w:rsidRDefault="003F018D" w:rsidP="00F83A74">
            <w:pPr>
              <w:suppressAutoHyphens/>
              <w:jc w:val="center"/>
              <w:rPr>
                <w:sz w:val="24"/>
              </w:rPr>
            </w:pPr>
            <w:r w:rsidRPr="0028081F">
              <w:rPr>
                <w:sz w:val="24"/>
              </w:rPr>
              <w:t>-</w:t>
            </w:r>
          </w:p>
        </w:tc>
        <w:tc>
          <w:tcPr>
            <w:tcW w:w="850" w:type="dxa"/>
          </w:tcPr>
          <w:p w:rsidR="003F018D" w:rsidRPr="0028081F" w:rsidRDefault="003F018D" w:rsidP="00F83A74">
            <w:pPr>
              <w:suppressAutoHyphens/>
              <w:jc w:val="center"/>
              <w:rPr>
                <w:sz w:val="24"/>
              </w:rPr>
            </w:pPr>
            <w:r w:rsidRPr="0028081F">
              <w:rPr>
                <w:sz w:val="24"/>
              </w:rPr>
              <w:t>-</w:t>
            </w:r>
          </w:p>
        </w:tc>
        <w:tc>
          <w:tcPr>
            <w:tcW w:w="1134" w:type="dxa"/>
          </w:tcPr>
          <w:p w:rsidR="003F018D" w:rsidRPr="0028081F" w:rsidRDefault="003F018D" w:rsidP="00F83A74">
            <w:pPr>
              <w:suppressAutoHyphens/>
              <w:jc w:val="center"/>
              <w:rPr>
                <w:sz w:val="24"/>
              </w:rPr>
            </w:pPr>
            <w:r w:rsidRPr="0028081F">
              <w:rPr>
                <w:sz w:val="24"/>
              </w:rPr>
              <w:t>-</w:t>
            </w:r>
          </w:p>
        </w:tc>
        <w:tc>
          <w:tcPr>
            <w:tcW w:w="851" w:type="dxa"/>
          </w:tcPr>
          <w:p w:rsidR="003F018D" w:rsidRPr="0028081F" w:rsidRDefault="003F018D" w:rsidP="00F83A74">
            <w:pPr>
              <w:suppressAutoHyphens/>
              <w:jc w:val="center"/>
              <w:rPr>
                <w:sz w:val="24"/>
              </w:rPr>
            </w:pPr>
            <w:r w:rsidRPr="0028081F">
              <w:rPr>
                <w:sz w:val="24"/>
              </w:rPr>
              <w:t>-</w:t>
            </w:r>
          </w:p>
        </w:tc>
        <w:tc>
          <w:tcPr>
            <w:tcW w:w="992" w:type="dxa"/>
          </w:tcPr>
          <w:p w:rsidR="003F018D" w:rsidRPr="0028081F" w:rsidRDefault="003F018D" w:rsidP="00F83A74">
            <w:pPr>
              <w:suppressAutoHyphens/>
              <w:jc w:val="center"/>
              <w:rPr>
                <w:sz w:val="24"/>
                <w:lang w:val="en-US"/>
              </w:rPr>
            </w:pPr>
            <w:r w:rsidRPr="0028081F">
              <w:rPr>
                <w:sz w:val="24"/>
              </w:rPr>
              <w:t>-</w:t>
            </w:r>
          </w:p>
        </w:tc>
        <w:tc>
          <w:tcPr>
            <w:tcW w:w="992" w:type="dxa"/>
          </w:tcPr>
          <w:p w:rsidR="003F018D" w:rsidRPr="0028081F" w:rsidRDefault="003F018D" w:rsidP="00F83A74">
            <w:pPr>
              <w:suppressAutoHyphens/>
              <w:jc w:val="center"/>
              <w:rPr>
                <w:sz w:val="24"/>
              </w:rPr>
            </w:pPr>
            <w:r w:rsidRPr="0028081F">
              <w:rPr>
                <w:sz w:val="24"/>
              </w:rPr>
              <w:t>-</w:t>
            </w:r>
          </w:p>
        </w:tc>
        <w:tc>
          <w:tcPr>
            <w:tcW w:w="1134" w:type="dxa"/>
          </w:tcPr>
          <w:p w:rsidR="003F018D" w:rsidRPr="0028081F" w:rsidRDefault="003F018D" w:rsidP="00F83A74">
            <w:pPr>
              <w:suppressAutoHyphens/>
              <w:jc w:val="center"/>
              <w:rPr>
                <w:sz w:val="24"/>
              </w:rPr>
            </w:pPr>
            <w:r w:rsidRPr="0028081F">
              <w:rPr>
                <w:sz w:val="24"/>
              </w:rPr>
              <w:t>-</w:t>
            </w:r>
          </w:p>
        </w:tc>
        <w:tc>
          <w:tcPr>
            <w:tcW w:w="1417" w:type="dxa"/>
            <w:vAlign w:val="center"/>
          </w:tcPr>
          <w:p w:rsidR="003F018D" w:rsidRPr="0028081F" w:rsidRDefault="003F018D" w:rsidP="00F83A74">
            <w:pPr>
              <w:suppressAutoHyphens/>
              <w:jc w:val="center"/>
              <w:rPr>
                <w:sz w:val="24"/>
              </w:rPr>
            </w:pPr>
          </w:p>
        </w:tc>
        <w:tc>
          <w:tcPr>
            <w:tcW w:w="1417" w:type="dxa"/>
          </w:tcPr>
          <w:p w:rsidR="003F018D" w:rsidRPr="0028081F" w:rsidRDefault="003F018D" w:rsidP="00F83A74">
            <w:pPr>
              <w:suppressAutoHyphens/>
              <w:jc w:val="center"/>
              <w:rPr>
                <w:sz w:val="24"/>
              </w:rPr>
            </w:pPr>
          </w:p>
        </w:tc>
        <w:tc>
          <w:tcPr>
            <w:tcW w:w="1417" w:type="dxa"/>
          </w:tcPr>
          <w:p w:rsidR="003F018D" w:rsidRPr="0028081F" w:rsidRDefault="003F018D" w:rsidP="00F83A74">
            <w:pPr>
              <w:suppressAutoHyphens/>
              <w:jc w:val="center"/>
              <w:rPr>
                <w:sz w:val="24"/>
              </w:rPr>
            </w:pPr>
          </w:p>
        </w:tc>
      </w:tr>
    </w:tbl>
    <w:p w:rsidR="003F018D" w:rsidRPr="0028081F" w:rsidRDefault="003F018D" w:rsidP="003F018D">
      <w:pPr>
        <w:tabs>
          <w:tab w:val="left" w:pos="10800"/>
          <w:tab w:val="left" w:pos="13018"/>
        </w:tabs>
        <w:jc w:val="both"/>
        <w:rPr>
          <w:sz w:val="24"/>
        </w:rPr>
      </w:pPr>
    </w:p>
    <w:p w:rsidR="00393690" w:rsidRPr="0028081F" w:rsidRDefault="00393690" w:rsidP="00393690">
      <w:pPr>
        <w:jc w:val="right"/>
        <w:rPr>
          <w:sz w:val="24"/>
        </w:rPr>
      </w:pPr>
      <w:r w:rsidRPr="0028081F">
        <w:rPr>
          <w:sz w:val="24"/>
        </w:rPr>
        <w:t>Приложение 6</w:t>
      </w:r>
    </w:p>
    <w:p w:rsidR="00393690" w:rsidRPr="0028081F" w:rsidRDefault="00393690" w:rsidP="00393690">
      <w:pPr>
        <w:jc w:val="right"/>
        <w:rPr>
          <w:sz w:val="24"/>
        </w:rPr>
      </w:pPr>
      <w:r w:rsidRPr="0028081F">
        <w:rPr>
          <w:sz w:val="24"/>
        </w:rPr>
        <w:t>к муниципальной  программе</w:t>
      </w:r>
    </w:p>
    <w:p w:rsidR="00393690" w:rsidRPr="0028081F" w:rsidRDefault="00393690" w:rsidP="00393690">
      <w:pPr>
        <w:jc w:val="right"/>
        <w:rPr>
          <w:sz w:val="24"/>
        </w:rPr>
      </w:pPr>
      <w:r w:rsidRPr="0028081F">
        <w:rPr>
          <w:sz w:val="24"/>
        </w:rPr>
        <w:t xml:space="preserve">Шемышейского района  «Развитие образования в </w:t>
      </w:r>
    </w:p>
    <w:p w:rsidR="00393690" w:rsidRPr="0028081F" w:rsidRDefault="00393690" w:rsidP="00393690">
      <w:pPr>
        <w:jc w:val="right"/>
        <w:rPr>
          <w:sz w:val="24"/>
        </w:rPr>
      </w:pPr>
      <w:r w:rsidRPr="0028081F">
        <w:rPr>
          <w:sz w:val="24"/>
        </w:rPr>
        <w:t>Шемышейском районе  на 2014-2022 годы»</w:t>
      </w:r>
    </w:p>
    <w:p w:rsidR="00393690" w:rsidRPr="0028081F" w:rsidRDefault="00393690" w:rsidP="00393690">
      <w:pPr>
        <w:tabs>
          <w:tab w:val="left" w:pos="10800"/>
          <w:tab w:val="left" w:pos="13018"/>
        </w:tabs>
        <w:jc w:val="center"/>
        <w:rPr>
          <w:sz w:val="24"/>
        </w:rPr>
      </w:pPr>
      <w:r w:rsidRPr="0028081F">
        <w:rPr>
          <w:sz w:val="24"/>
        </w:rPr>
        <w:t>РЕСУРСНОЕ ОБЕСПЕЧЕНИЕ</w:t>
      </w:r>
    </w:p>
    <w:p w:rsidR="00393690" w:rsidRPr="0028081F" w:rsidRDefault="00393690" w:rsidP="00393690">
      <w:pPr>
        <w:widowControl w:val="0"/>
        <w:autoSpaceDE w:val="0"/>
        <w:autoSpaceDN w:val="0"/>
        <w:adjustRightInd w:val="0"/>
        <w:jc w:val="center"/>
        <w:rPr>
          <w:sz w:val="24"/>
        </w:rPr>
      </w:pPr>
      <w:r w:rsidRPr="0028081F">
        <w:rPr>
          <w:sz w:val="24"/>
        </w:rPr>
        <w:t>реализации муниципальной программы за счет средств</w:t>
      </w:r>
    </w:p>
    <w:p w:rsidR="00393690" w:rsidRPr="0028081F" w:rsidRDefault="00393690" w:rsidP="00393690">
      <w:pPr>
        <w:widowControl w:val="0"/>
        <w:autoSpaceDE w:val="0"/>
        <w:autoSpaceDN w:val="0"/>
        <w:adjustRightInd w:val="0"/>
        <w:jc w:val="center"/>
        <w:rPr>
          <w:sz w:val="24"/>
        </w:rPr>
      </w:pPr>
      <w:r w:rsidRPr="0028081F">
        <w:rPr>
          <w:sz w:val="24"/>
        </w:rPr>
        <w:t>бюджета Шемышейского района</w:t>
      </w:r>
    </w:p>
    <w:p w:rsidR="00393690" w:rsidRPr="0028081F" w:rsidRDefault="00393690" w:rsidP="00393690">
      <w:pPr>
        <w:jc w:val="center"/>
        <w:rPr>
          <w:sz w:val="24"/>
        </w:rPr>
      </w:pPr>
    </w:p>
    <w:p w:rsidR="00393690" w:rsidRPr="0028081F" w:rsidRDefault="00393690" w:rsidP="00393690">
      <w:pPr>
        <w:jc w:val="center"/>
        <w:rPr>
          <w:sz w:val="24"/>
          <w:u w:val="single"/>
        </w:rPr>
      </w:pPr>
      <w:r w:rsidRPr="0028081F">
        <w:rPr>
          <w:sz w:val="24"/>
          <w:u w:val="single"/>
        </w:rPr>
        <w:t>«Развитие образования в  Шемышейском районе  на 2014-2022 годы»</w:t>
      </w:r>
    </w:p>
    <w:tbl>
      <w:tblPr>
        <w:tblpPr w:leftFromText="180" w:rightFromText="180" w:vertAnchor="text" w:tblpY="-1831"/>
        <w:tblW w:w="15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567"/>
        <w:gridCol w:w="1275"/>
        <w:gridCol w:w="1134"/>
        <w:gridCol w:w="709"/>
        <w:gridCol w:w="709"/>
        <w:gridCol w:w="567"/>
        <w:gridCol w:w="709"/>
        <w:gridCol w:w="567"/>
        <w:gridCol w:w="850"/>
        <w:gridCol w:w="851"/>
        <w:gridCol w:w="850"/>
        <w:gridCol w:w="851"/>
        <w:gridCol w:w="850"/>
        <w:gridCol w:w="851"/>
        <w:gridCol w:w="850"/>
        <w:gridCol w:w="851"/>
        <w:gridCol w:w="851"/>
        <w:gridCol w:w="851"/>
        <w:gridCol w:w="33"/>
      </w:tblGrid>
      <w:tr w:rsidR="003F018D" w:rsidRPr="0028081F" w:rsidTr="00F83A74">
        <w:tc>
          <w:tcPr>
            <w:tcW w:w="2376" w:type="dxa"/>
            <w:gridSpan w:val="3"/>
            <w:vAlign w:val="center"/>
          </w:tcPr>
          <w:p w:rsidR="003F018D" w:rsidRPr="0028081F" w:rsidRDefault="003F018D" w:rsidP="00F83A74">
            <w:pPr>
              <w:jc w:val="center"/>
              <w:rPr>
                <w:sz w:val="24"/>
              </w:rPr>
            </w:pPr>
            <w:r w:rsidRPr="0028081F">
              <w:rPr>
                <w:sz w:val="24"/>
              </w:rPr>
              <w:lastRenderedPageBreak/>
              <w:t>Ответственный исполнитель муниципальной программы</w:t>
            </w:r>
          </w:p>
        </w:tc>
        <w:tc>
          <w:tcPr>
            <w:tcW w:w="12934" w:type="dxa"/>
            <w:gridSpan w:val="17"/>
            <w:vAlign w:val="center"/>
          </w:tcPr>
          <w:p w:rsidR="003F018D" w:rsidRPr="0028081F" w:rsidRDefault="003F018D" w:rsidP="00F83A74">
            <w:pPr>
              <w:jc w:val="center"/>
              <w:rPr>
                <w:sz w:val="24"/>
              </w:rPr>
            </w:pPr>
            <w:r w:rsidRPr="0028081F">
              <w:rPr>
                <w:sz w:val="24"/>
              </w:rPr>
              <w:t>Управление образования администрации Шемышейского района Пензенской области</w:t>
            </w:r>
          </w:p>
        </w:tc>
      </w:tr>
      <w:tr w:rsidR="003F018D" w:rsidRPr="0028081F" w:rsidTr="00F83A74">
        <w:trPr>
          <w:gridAfter w:val="1"/>
          <w:wAfter w:w="33" w:type="dxa"/>
        </w:trPr>
        <w:tc>
          <w:tcPr>
            <w:tcW w:w="2376" w:type="dxa"/>
            <w:gridSpan w:val="3"/>
            <w:vAlign w:val="center"/>
          </w:tcPr>
          <w:p w:rsidR="003F018D" w:rsidRPr="0028081F" w:rsidRDefault="003F018D" w:rsidP="00F83A74">
            <w:pPr>
              <w:jc w:val="center"/>
              <w:rPr>
                <w:sz w:val="24"/>
              </w:rPr>
            </w:pPr>
          </w:p>
        </w:tc>
        <w:tc>
          <w:tcPr>
            <w:tcW w:w="1134" w:type="dxa"/>
            <w:vMerge w:val="restart"/>
            <w:vAlign w:val="center"/>
          </w:tcPr>
          <w:p w:rsidR="003F018D" w:rsidRPr="0028081F" w:rsidRDefault="003F018D" w:rsidP="00F83A74">
            <w:pPr>
              <w:jc w:val="center"/>
              <w:rPr>
                <w:sz w:val="24"/>
              </w:rPr>
            </w:pPr>
            <w:r w:rsidRPr="0028081F">
              <w:rPr>
                <w:sz w:val="24"/>
              </w:rPr>
              <w:t>Ответственный исполнитель, соисполнитель</w:t>
            </w:r>
          </w:p>
        </w:tc>
        <w:tc>
          <w:tcPr>
            <w:tcW w:w="3261" w:type="dxa"/>
            <w:gridSpan w:val="5"/>
            <w:vAlign w:val="center"/>
          </w:tcPr>
          <w:p w:rsidR="003F018D" w:rsidRPr="0028081F" w:rsidRDefault="003F018D" w:rsidP="00F83A74">
            <w:pPr>
              <w:jc w:val="center"/>
              <w:rPr>
                <w:sz w:val="24"/>
              </w:rPr>
            </w:pPr>
            <w:r w:rsidRPr="0028081F">
              <w:rPr>
                <w:sz w:val="24"/>
              </w:rPr>
              <w:t>Код бюджетной классификации</w:t>
            </w:r>
          </w:p>
        </w:tc>
        <w:tc>
          <w:tcPr>
            <w:tcW w:w="8506" w:type="dxa"/>
            <w:gridSpan w:val="10"/>
            <w:vAlign w:val="center"/>
          </w:tcPr>
          <w:p w:rsidR="003F018D" w:rsidRPr="0028081F" w:rsidRDefault="003F018D"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Расходы бюджета     </w:t>
            </w:r>
            <w:r w:rsidRPr="0028081F">
              <w:rPr>
                <w:rFonts w:ascii="Times New Roman" w:hAnsi="Times New Roman" w:cs="Times New Roman"/>
                <w:sz w:val="24"/>
                <w:szCs w:val="24"/>
              </w:rPr>
              <w:br/>
              <w:t xml:space="preserve">Шемышейского района, тыс.рублей         </w:t>
            </w:r>
          </w:p>
        </w:tc>
      </w:tr>
      <w:tr w:rsidR="003F018D" w:rsidRPr="0028081F" w:rsidTr="00F83A74">
        <w:trPr>
          <w:gridAfter w:val="1"/>
          <w:wAfter w:w="33" w:type="dxa"/>
        </w:trPr>
        <w:tc>
          <w:tcPr>
            <w:tcW w:w="534" w:type="dxa"/>
            <w:vAlign w:val="center"/>
          </w:tcPr>
          <w:p w:rsidR="003F018D" w:rsidRPr="0028081F" w:rsidRDefault="003F018D" w:rsidP="00F83A74">
            <w:pPr>
              <w:jc w:val="center"/>
              <w:rPr>
                <w:sz w:val="24"/>
              </w:rPr>
            </w:pPr>
            <w:r w:rsidRPr="0028081F">
              <w:rPr>
                <w:sz w:val="24"/>
              </w:rPr>
              <w:t>№ п/п</w:t>
            </w:r>
          </w:p>
        </w:tc>
        <w:tc>
          <w:tcPr>
            <w:tcW w:w="567" w:type="dxa"/>
            <w:vAlign w:val="center"/>
          </w:tcPr>
          <w:p w:rsidR="003F018D" w:rsidRPr="0028081F" w:rsidRDefault="003F018D" w:rsidP="00F83A74">
            <w:pPr>
              <w:jc w:val="center"/>
              <w:rPr>
                <w:sz w:val="24"/>
              </w:rPr>
            </w:pPr>
            <w:r w:rsidRPr="0028081F">
              <w:rPr>
                <w:sz w:val="24"/>
              </w:rPr>
              <w:t>Статус</w:t>
            </w:r>
          </w:p>
        </w:tc>
        <w:tc>
          <w:tcPr>
            <w:tcW w:w="1275" w:type="dxa"/>
            <w:vAlign w:val="center"/>
          </w:tcPr>
          <w:p w:rsidR="003F018D" w:rsidRPr="0028081F" w:rsidRDefault="003F018D" w:rsidP="00F83A74">
            <w:pPr>
              <w:jc w:val="center"/>
              <w:rPr>
                <w:sz w:val="24"/>
              </w:rPr>
            </w:pPr>
            <w:r w:rsidRPr="0028081F">
              <w:rPr>
                <w:sz w:val="24"/>
              </w:rPr>
              <w:t>Наименование муниципальной программы, подпрограммы</w:t>
            </w:r>
          </w:p>
        </w:tc>
        <w:tc>
          <w:tcPr>
            <w:tcW w:w="1134" w:type="dxa"/>
            <w:vMerge/>
            <w:vAlign w:val="center"/>
          </w:tcPr>
          <w:p w:rsidR="003F018D" w:rsidRPr="0028081F" w:rsidRDefault="003F018D" w:rsidP="00F83A74">
            <w:pPr>
              <w:jc w:val="center"/>
              <w:rPr>
                <w:sz w:val="24"/>
              </w:rPr>
            </w:pPr>
          </w:p>
        </w:tc>
        <w:tc>
          <w:tcPr>
            <w:tcW w:w="709" w:type="dxa"/>
            <w:vAlign w:val="center"/>
          </w:tcPr>
          <w:p w:rsidR="003F018D" w:rsidRPr="0028081F" w:rsidRDefault="003F018D" w:rsidP="00F83A74">
            <w:pPr>
              <w:jc w:val="center"/>
              <w:rPr>
                <w:sz w:val="24"/>
              </w:rPr>
            </w:pPr>
            <w:r w:rsidRPr="0028081F">
              <w:rPr>
                <w:sz w:val="24"/>
              </w:rPr>
              <w:t>ГРБС</w:t>
            </w:r>
          </w:p>
        </w:tc>
        <w:tc>
          <w:tcPr>
            <w:tcW w:w="709" w:type="dxa"/>
            <w:vAlign w:val="center"/>
          </w:tcPr>
          <w:p w:rsidR="003F018D" w:rsidRPr="0028081F" w:rsidRDefault="003F018D" w:rsidP="00F83A74">
            <w:pPr>
              <w:jc w:val="center"/>
              <w:rPr>
                <w:sz w:val="24"/>
              </w:rPr>
            </w:pPr>
            <w:r w:rsidRPr="0028081F">
              <w:rPr>
                <w:sz w:val="24"/>
              </w:rPr>
              <w:t>Рз</w:t>
            </w:r>
          </w:p>
        </w:tc>
        <w:tc>
          <w:tcPr>
            <w:tcW w:w="567" w:type="dxa"/>
            <w:vAlign w:val="center"/>
          </w:tcPr>
          <w:p w:rsidR="003F018D" w:rsidRPr="0028081F" w:rsidRDefault="003F018D" w:rsidP="00F83A74">
            <w:pPr>
              <w:jc w:val="center"/>
              <w:rPr>
                <w:sz w:val="24"/>
              </w:rPr>
            </w:pPr>
            <w:r w:rsidRPr="0028081F">
              <w:rPr>
                <w:sz w:val="24"/>
              </w:rPr>
              <w:t>Пр</w:t>
            </w:r>
          </w:p>
        </w:tc>
        <w:tc>
          <w:tcPr>
            <w:tcW w:w="709" w:type="dxa"/>
            <w:vAlign w:val="center"/>
          </w:tcPr>
          <w:p w:rsidR="003F018D" w:rsidRPr="0028081F" w:rsidRDefault="003F018D" w:rsidP="00F83A74">
            <w:pPr>
              <w:jc w:val="center"/>
              <w:rPr>
                <w:sz w:val="24"/>
              </w:rPr>
            </w:pPr>
            <w:r w:rsidRPr="0028081F">
              <w:rPr>
                <w:sz w:val="24"/>
              </w:rPr>
              <w:t>ЦС</w:t>
            </w:r>
          </w:p>
        </w:tc>
        <w:tc>
          <w:tcPr>
            <w:tcW w:w="567" w:type="dxa"/>
            <w:vAlign w:val="center"/>
          </w:tcPr>
          <w:p w:rsidR="003F018D" w:rsidRPr="0028081F" w:rsidRDefault="003F018D" w:rsidP="00F83A74">
            <w:pPr>
              <w:jc w:val="center"/>
              <w:rPr>
                <w:sz w:val="24"/>
              </w:rPr>
            </w:pPr>
            <w:r w:rsidRPr="0028081F">
              <w:rPr>
                <w:sz w:val="24"/>
              </w:rPr>
              <w:t>ВР</w:t>
            </w:r>
          </w:p>
        </w:tc>
        <w:tc>
          <w:tcPr>
            <w:tcW w:w="850" w:type="dxa"/>
            <w:vAlign w:val="center"/>
          </w:tcPr>
          <w:p w:rsidR="003F018D" w:rsidRPr="0028081F" w:rsidRDefault="003F018D" w:rsidP="00F83A74">
            <w:pPr>
              <w:jc w:val="center"/>
              <w:rPr>
                <w:sz w:val="24"/>
              </w:rPr>
            </w:pPr>
            <w:r w:rsidRPr="0028081F">
              <w:rPr>
                <w:sz w:val="24"/>
              </w:rPr>
              <w:t>2014 год</w:t>
            </w:r>
          </w:p>
        </w:tc>
        <w:tc>
          <w:tcPr>
            <w:tcW w:w="851" w:type="dxa"/>
            <w:vAlign w:val="center"/>
          </w:tcPr>
          <w:p w:rsidR="003F018D" w:rsidRPr="0028081F" w:rsidRDefault="003F018D" w:rsidP="00F83A74">
            <w:pPr>
              <w:jc w:val="center"/>
              <w:rPr>
                <w:sz w:val="24"/>
              </w:rPr>
            </w:pPr>
            <w:r w:rsidRPr="0028081F">
              <w:rPr>
                <w:sz w:val="24"/>
              </w:rPr>
              <w:t>2015 год</w:t>
            </w:r>
          </w:p>
        </w:tc>
        <w:tc>
          <w:tcPr>
            <w:tcW w:w="850" w:type="dxa"/>
            <w:vAlign w:val="center"/>
          </w:tcPr>
          <w:p w:rsidR="003F018D" w:rsidRPr="0028081F" w:rsidRDefault="003F018D" w:rsidP="00F83A74">
            <w:pPr>
              <w:jc w:val="center"/>
              <w:rPr>
                <w:sz w:val="24"/>
              </w:rPr>
            </w:pPr>
            <w:r w:rsidRPr="0028081F">
              <w:rPr>
                <w:sz w:val="24"/>
              </w:rPr>
              <w:t>2016 год</w:t>
            </w:r>
          </w:p>
        </w:tc>
        <w:tc>
          <w:tcPr>
            <w:tcW w:w="851" w:type="dxa"/>
            <w:vAlign w:val="center"/>
          </w:tcPr>
          <w:p w:rsidR="003F018D" w:rsidRPr="0028081F" w:rsidRDefault="003F018D" w:rsidP="00F83A74">
            <w:pPr>
              <w:jc w:val="center"/>
              <w:rPr>
                <w:sz w:val="24"/>
              </w:rPr>
            </w:pPr>
            <w:r w:rsidRPr="0028081F">
              <w:rPr>
                <w:sz w:val="24"/>
              </w:rPr>
              <w:t>2017 год</w:t>
            </w:r>
          </w:p>
        </w:tc>
        <w:tc>
          <w:tcPr>
            <w:tcW w:w="850" w:type="dxa"/>
            <w:vAlign w:val="center"/>
          </w:tcPr>
          <w:p w:rsidR="003F018D" w:rsidRPr="0028081F" w:rsidRDefault="003F018D" w:rsidP="00F83A74">
            <w:pPr>
              <w:jc w:val="center"/>
              <w:rPr>
                <w:sz w:val="24"/>
              </w:rPr>
            </w:pPr>
            <w:r w:rsidRPr="0028081F">
              <w:rPr>
                <w:sz w:val="24"/>
              </w:rPr>
              <w:t>2018 год</w:t>
            </w:r>
          </w:p>
        </w:tc>
        <w:tc>
          <w:tcPr>
            <w:tcW w:w="851" w:type="dxa"/>
            <w:vAlign w:val="center"/>
          </w:tcPr>
          <w:p w:rsidR="003F018D" w:rsidRPr="0028081F" w:rsidRDefault="003F018D" w:rsidP="00F83A74">
            <w:pPr>
              <w:jc w:val="center"/>
              <w:rPr>
                <w:sz w:val="24"/>
              </w:rPr>
            </w:pPr>
            <w:r w:rsidRPr="0028081F">
              <w:rPr>
                <w:sz w:val="24"/>
              </w:rPr>
              <w:t>2019 год</w:t>
            </w:r>
          </w:p>
        </w:tc>
        <w:tc>
          <w:tcPr>
            <w:tcW w:w="850" w:type="dxa"/>
            <w:vAlign w:val="center"/>
          </w:tcPr>
          <w:p w:rsidR="003F018D" w:rsidRPr="0028081F" w:rsidRDefault="003F018D" w:rsidP="00F83A74">
            <w:pPr>
              <w:jc w:val="center"/>
              <w:rPr>
                <w:sz w:val="24"/>
              </w:rPr>
            </w:pPr>
            <w:r w:rsidRPr="0028081F">
              <w:rPr>
                <w:sz w:val="24"/>
              </w:rPr>
              <w:t>2020 год</w:t>
            </w:r>
          </w:p>
        </w:tc>
        <w:tc>
          <w:tcPr>
            <w:tcW w:w="851" w:type="dxa"/>
            <w:vAlign w:val="center"/>
          </w:tcPr>
          <w:p w:rsidR="003F018D" w:rsidRPr="0028081F" w:rsidRDefault="003F018D" w:rsidP="00F83A74">
            <w:pPr>
              <w:jc w:val="center"/>
              <w:rPr>
                <w:sz w:val="24"/>
              </w:rPr>
            </w:pPr>
            <w:r w:rsidRPr="0028081F">
              <w:rPr>
                <w:sz w:val="24"/>
              </w:rPr>
              <w:t>2021 год</w:t>
            </w:r>
          </w:p>
        </w:tc>
        <w:tc>
          <w:tcPr>
            <w:tcW w:w="851" w:type="dxa"/>
          </w:tcPr>
          <w:p w:rsidR="003F018D" w:rsidRPr="0028081F" w:rsidRDefault="003F018D" w:rsidP="00F83A74">
            <w:pPr>
              <w:jc w:val="center"/>
              <w:rPr>
                <w:sz w:val="24"/>
              </w:rPr>
            </w:pPr>
            <w:r w:rsidRPr="0028081F">
              <w:rPr>
                <w:sz w:val="24"/>
              </w:rPr>
              <w:t>2022 год</w:t>
            </w:r>
          </w:p>
        </w:tc>
        <w:tc>
          <w:tcPr>
            <w:tcW w:w="851" w:type="dxa"/>
          </w:tcPr>
          <w:p w:rsidR="003F018D" w:rsidRPr="0028081F" w:rsidRDefault="003F018D" w:rsidP="00F83A74">
            <w:pPr>
              <w:jc w:val="center"/>
              <w:rPr>
                <w:sz w:val="24"/>
              </w:rPr>
            </w:pPr>
            <w:r w:rsidRPr="0028081F">
              <w:rPr>
                <w:sz w:val="24"/>
              </w:rPr>
              <w:t>Год завершения действия программы, подпрограммы</w:t>
            </w:r>
          </w:p>
        </w:tc>
      </w:tr>
      <w:tr w:rsidR="003F018D" w:rsidRPr="0028081F" w:rsidTr="00F83A74">
        <w:trPr>
          <w:gridAfter w:val="1"/>
          <w:wAfter w:w="33" w:type="dxa"/>
        </w:trPr>
        <w:tc>
          <w:tcPr>
            <w:tcW w:w="534" w:type="dxa"/>
            <w:vAlign w:val="center"/>
          </w:tcPr>
          <w:p w:rsidR="003F018D" w:rsidRPr="0028081F" w:rsidRDefault="003F018D" w:rsidP="00F83A74">
            <w:pPr>
              <w:jc w:val="center"/>
              <w:rPr>
                <w:sz w:val="24"/>
              </w:rPr>
            </w:pPr>
          </w:p>
        </w:tc>
        <w:tc>
          <w:tcPr>
            <w:tcW w:w="567" w:type="dxa"/>
            <w:vAlign w:val="center"/>
          </w:tcPr>
          <w:p w:rsidR="003F018D" w:rsidRPr="0028081F" w:rsidRDefault="003F018D" w:rsidP="00F83A74">
            <w:pPr>
              <w:jc w:val="center"/>
              <w:rPr>
                <w:sz w:val="24"/>
              </w:rPr>
            </w:pPr>
            <w:r w:rsidRPr="0028081F">
              <w:rPr>
                <w:sz w:val="24"/>
              </w:rPr>
              <w:t>Муниципальная программа</w:t>
            </w:r>
          </w:p>
        </w:tc>
        <w:tc>
          <w:tcPr>
            <w:tcW w:w="1275" w:type="dxa"/>
            <w:vAlign w:val="center"/>
          </w:tcPr>
          <w:p w:rsidR="003F018D" w:rsidRPr="0028081F" w:rsidRDefault="003F018D" w:rsidP="00F83A74">
            <w:pPr>
              <w:jc w:val="center"/>
              <w:rPr>
                <w:sz w:val="24"/>
              </w:rPr>
            </w:pPr>
            <w:r w:rsidRPr="0028081F">
              <w:rPr>
                <w:sz w:val="24"/>
              </w:rPr>
              <w:t>Развитие</w:t>
            </w:r>
          </w:p>
          <w:p w:rsidR="003F018D" w:rsidRPr="0028081F" w:rsidRDefault="003F018D" w:rsidP="00F83A74">
            <w:pPr>
              <w:jc w:val="center"/>
              <w:rPr>
                <w:sz w:val="24"/>
              </w:rPr>
            </w:pPr>
            <w:r w:rsidRPr="0028081F">
              <w:rPr>
                <w:sz w:val="24"/>
              </w:rPr>
              <w:t>образования  Шемышейского района на 2014-2020 годы</w:t>
            </w:r>
          </w:p>
        </w:tc>
        <w:tc>
          <w:tcPr>
            <w:tcW w:w="1134" w:type="dxa"/>
            <w:vAlign w:val="center"/>
          </w:tcPr>
          <w:p w:rsidR="003F018D" w:rsidRPr="0028081F" w:rsidRDefault="003F018D" w:rsidP="00F83A74">
            <w:pPr>
              <w:jc w:val="center"/>
              <w:rPr>
                <w:sz w:val="24"/>
              </w:rPr>
            </w:pPr>
            <w:r w:rsidRPr="0028081F">
              <w:rPr>
                <w:sz w:val="24"/>
              </w:rPr>
              <w:t>Всего</w:t>
            </w:r>
          </w:p>
        </w:tc>
        <w:tc>
          <w:tcPr>
            <w:tcW w:w="709" w:type="dxa"/>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p>
        </w:tc>
        <w:tc>
          <w:tcPr>
            <w:tcW w:w="567" w:type="dxa"/>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p>
        </w:tc>
        <w:tc>
          <w:tcPr>
            <w:tcW w:w="567"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r w:rsidRPr="0028081F">
              <w:rPr>
                <w:sz w:val="24"/>
              </w:rPr>
              <w:t>124036,7</w:t>
            </w:r>
          </w:p>
        </w:tc>
        <w:tc>
          <w:tcPr>
            <w:tcW w:w="851" w:type="dxa"/>
          </w:tcPr>
          <w:p w:rsidR="003F018D" w:rsidRPr="0028081F" w:rsidRDefault="003F018D" w:rsidP="00F83A74">
            <w:pPr>
              <w:jc w:val="center"/>
              <w:rPr>
                <w:sz w:val="24"/>
                <w:lang w:val="en-US"/>
              </w:rPr>
            </w:pPr>
            <w:r w:rsidRPr="0028081F">
              <w:rPr>
                <w:sz w:val="24"/>
                <w:lang w:val="en-US"/>
              </w:rPr>
              <w:t>124474.1</w:t>
            </w:r>
          </w:p>
        </w:tc>
        <w:tc>
          <w:tcPr>
            <w:tcW w:w="850" w:type="dxa"/>
          </w:tcPr>
          <w:p w:rsidR="003F018D" w:rsidRPr="0028081F" w:rsidRDefault="003F018D" w:rsidP="00F83A74">
            <w:pPr>
              <w:jc w:val="center"/>
              <w:rPr>
                <w:sz w:val="24"/>
              </w:rPr>
            </w:pPr>
            <w:r w:rsidRPr="0028081F">
              <w:rPr>
                <w:sz w:val="24"/>
              </w:rPr>
              <w:t>125029,9</w:t>
            </w:r>
          </w:p>
        </w:tc>
        <w:tc>
          <w:tcPr>
            <w:tcW w:w="851" w:type="dxa"/>
          </w:tcPr>
          <w:p w:rsidR="003F018D" w:rsidRPr="0028081F" w:rsidRDefault="003F018D" w:rsidP="00F83A74">
            <w:pPr>
              <w:jc w:val="center"/>
              <w:rPr>
                <w:sz w:val="24"/>
                <w:lang w:val="en-US"/>
              </w:rPr>
            </w:pPr>
            <w:r w:rsidRPr="0028081F">
              <w:rPr>
                <w:sz w:val="24"/>
                <w:lang w:val="en-US"/>
              </w:rPr>
              <w:t>139758.5</w:t>
            </w:r>
          </w:p>
        </w:tc>
        <w:tc>
          <w:tcPr>
            <w:tcW w:w="850" w:type="dxa"/>
          </w:tcPr>
          <w:p w:rsidR="003F018D" w:rsidRPr="0028081F" w:rsidRDefault="003F018D" w:rsidP="00F83A74">
            <w:pPr>
              <w:jc w:val="center"/>
              <w:rPr>
                <w:sz w:val="24"/>
              </w:rPr>
            </w:pPr>
            <w:r w:rsidRPr="0028081F">
              <w:rPr>
                <w:sz w:val="24"/>
              </w:rPr>
              <w:t>158095,6</w:t>
            </w:r>
          </w:p>
        </w:tc>
        <w:tc>
          <w:tcPr>
            <w:tcW w:w="851" w:type="dxa"/>
          </w:tcPr>
          <w:p w:rsidR="003F018D" w:rsidRPr="0028081F" w:rsidRDefault="003F018D" w:rsidP="00F83A74">
            <w:pPr>
              <w:jc w:val="center"/>
              <w:rPr>
                <w:sz w:val="24"/>
              </w:rPr>
            </w:pPr>
            <w:r w:rsidRPr="0028081F">
              <w:rPr>
                <w:sz w:val="24"/>
              </w:rPr>
              <w:t>157166,1</w:t>
            </w:r>
          </w:p>
        </w:tc>
        <w:tc>
          <w:tcPr>
            <w:tcW w:w="850" w:type="dxa"/>
          </w:tcPr>
          <w:p w:rsidR="003F018D" w:rsidRPr="0028081F" w:rsidRDefault="00503B14" w:rsidP="00F83A74">
            <w:pPr>
              <w:jc w:val="center"/>
              <w:rPr>
                <w:sz w:val="24"/>
              </w:rPr>
            </w:pPr>
            <w:r>
              <w:rPr>
                <w:sz w:val="24"/>
              </w:rPr>
              <w:t>149605,5</w:t>
            </w:r>
          </w:p>
        </w:tc>
        <w:tc>
          <w:tcPr>
            <w:tcW w:w="851" w:type="dxa"/>
          </w:tcPr>
          <w:p w:rsidR="003F018D" w:rsidRPr="00503B14" w:rsidRDefault="00503B14" w:rsidP="00F83A74">
            <w:pPr>
              <w:jc w:val="center"/>
              <w:rPr>
                <w:sz w:val="24"/>
              </w:rPr>
            </w:pPr>
            <w:r>
              <w:rPr>
                <w:sz w:val="24"/>
              </w:rPr>
              <w:t>158296,1</w:t>
            </w:r>
          </w:p>
        </w:tc>
        <w:tc>
          <w:tcPr>
            <w:tcW w:w="851" w:type="dxa"/>
          </w:tcPr>
          <w:p w:rsidR="003F018D" w:rsidRPr="00503B14" w:rsidRDefault="00503B14" w:rsidP="00F83A74">
            <w:pPr>
              <w:jc w:val="center"/>
              <w:rPr>
                <w:sz w:val="24"/>
              </w:rPr>
            </w:pPr>
            <w:r>
              <w:rPr>
                <w:sz w:val="24"/>
              </w:rPr>
              <w:t>158306,5</w:t>
            </w:r>
          </w:p>
        </w:tc>
        <w:tc>
          <w:tcPr>
            <w:tcW w:w="851" w:type="dxa"/>
          </w:tcPr>
          <w:p w:rsidR="003F018D" w:rsidRPr="0028081F" w:rsidRDefault="003F018D" w:rsidP="00F83A74">
            <w:pPr>
              <w:jc w:val="center"/>
              <w:rPr>
                <w:sz w:val="24"/>
              </w:rPr>
            </w:pPr>
          </w:p>
        </w:tc>
      </w:tr>
      <w:tr w:rsidR="003F018D" w:rsidRPr="0028081F" w:rsidTr="00F83A74">
        <w:trPr>
          <w:gridAfter w:val="1"/>
          <w:wAfter w:w="33" w:type="dxa"/>
        </w:trPr>
        <w:tc>
          <w:tcPr>
            <w:tcW w:w="534" w:type="dxa"/>
            <w:vAlign w:val="center"/>
          </w:tcPr>
          <w:p w:rsidR="003F018D" w:rsidRPr="0028081F" w:rsidRDefault="003F018D" w:rsidP="00F83A74">
            <w:pPr>
              <w:jc w:val="center"/>
              <w:rPr>
                <w:sz w:val="24"/>
              </w:rPr>
            </w:pPr>
          </w:p>
        </w:tc>
        <w:tc>
          <w:tcPr>
            <w:tcW w:w="567" w:type="dxa"/>
            <w:vAlign w:val="center"/>
          </w:tcPr>
          <w:p w:rsidR="003F018D" w:rsidRPr="0028081F" w:rsidRDefault="003F018D" w:rsidP="00F83A74">
            <w:pPr>
              <w:jc w:val="center"/>
              <w:rPr>
                <w:sz w:val="24"/>
              </w:rPr>
            </w:pPr>
          </w:p>
        </w:tc>
        <w:tc>
          <w:tcPr>
            <w:tcW w:w="1275" w:type="dxa"/>
            <w:vAlign w:val="center"/>
          </w:tcPr>
          <w:p w:rsidR="003F018D" w:rsidRPr="0028081F" w:rsidRDefault="003F018D" w:rsidP="00F83A74">
            <w:pPr>
              <w:jc w:val="center"/>
              <w:rPr>
                <w:sz w:val="24"/>
              </w:rPr>
            </w:pPr>
          </w:p>
        </w:tc>
        <w:tc>
          <w:tcPr>
            <w:tcW w:w="1134" w:type="dxa"/>
            <w:vAlign w:val="center"/>
          </w:tcPr>
          <w:p w:rsidR="003F018D" w:rsidRPr="00503B14" w:rsidRDefault="003F018D" w:rsidP="00F83A74">
            <w:pPr>
              <w:jc w:val="center"/>
              <w:rPr>
                <w:color w:val="FF0000"/>
                <w:sz w:val="24"/>
              </w:rPr>
            </w:pPr>
            <w:r w:rsidRPr="00503B14">
              <w:rPr>
                <w:color w:val="FF0000"/>
                <w:sz w:val="24"/>
              </w:rPr>
              <w:t>Всего</w:t>
            </w:r>
          </w:p>
          <w:p w:rsidR="003F018D" w:rsidRPr="00503B14" w:rsidRDefault="003F018D" w:rsidP="00F83A74">
            <w:pPr>
              <w:jc w:val="center"/>
              <w:rPr>
                <w:color w:val="FF0000"/>
                <w:sz w:val="24"/>
              </w:rPr>
            </w:pPr>
          </w:p>
        </w:tc>
        <w:tc>
          <w:tcPr>
            <w:tcW w:w="709" w:type="dxa"/>
          </w:tcPr>
          <w:p w:rsidR="003F018D" w:rsidRPr="00503B14" w:rsidRDefault="003F018D" w:rsidP="00F83A74">
            <w:pPr>
              <w:jc w:val="center"/>
              <w:rPr>
                <w:color w:val="FF0000"/>
                <w:sz w:val="24"/>
              </w:rPr>
            </w:pPr>
          </w:p>
        </w:tc>
        <w:tc>
          <w:tcPr>
            <w:tcW w:w="709" w:type="dxa"/>
          </w:tcPr>
          <w:p w:rsidR="003F018D" w:rsidRPr="00503B14" w:rsidRDefault="003F018D" w:rsidP="00F83A74">
            <w:pPr>
              <w:jc w:val="center"/>
              <w:rPr>
                <w:color w:val="FF0000"/>
                <w:sz w:val="24"/>
              </w:rPr>
            </w:pPr>
          </w:p>
        </w:tc>
        <w:tc>
          <w:tcPr>
            <w:tcW w:w="567" w:type="dxa"/>
          </w:tcPr>
          <w:p w:rsidR="003F018D" w:rsidRPr="00503B14" w:rsidRDefault="003F018D" w:rsidP="00F83A74">
            <w:pPr>
              <w:jc w:val="center"/>
              <w:rPr>
                <w:color w:val="FF0000"/>
                <w:sz w:val="24"/>
              </w:rPr>
            </w:pPr>
          </w:p>
        </w:tc>
        <w:tc>
          <w:tcPr>
            <w:tcW w:w="709" w:type="dxa"/>
          </w:tcPr>
          <w:p w:rsidR="003F018D" w:rsidRPr="00503B14" w:rsidRDefault="003F018D" w:rsidP="00F83A74">
            <w:pPr>
              <w:jc w:val="center"/>
              <w:rPr>
                <w:color w:val="FF0000"/>
                <w:sz w:val="24"/>
              </w:rPr>
            </w:pPr>
          </w:p>
        </w:tc>
        <w:tc>
          <w:tcPr>
            <w:tcW w:w="567" w:type="dxa"/>
          </w:tcPr>
          <w:p w:rsidR="003F018D" w:rsidRPr="00503B14" w:rsidRDefault="003F018D" w:rsidP="00F83A74">
            <w:pPr>
              <w:jc w:val="center"/>
              <w:rPr>
                <w:color w:val="FF0000"/>
                <w:sz w:val="24"/>
              </w:rPr>
            </w:pPr>
          </w:p>
        </w:tc>
        <w:tc>
          <w:tcPr>
            <w:tcW w:w="850" w:type="dxa"/>
          </w:tcPr>
          <w:p w:rsidR="003F018D" w:rsidRPr="00503B14" w:rsidRDefault="003F018D" w:rsidP="00F83A74">
            <w:pPr>
              <w:jc w:val="center"/>
              <w:rPr>
                <w:color w:val="FF0000"/>
                <w:sz w:val="24"/>
              </w:rPr>
            </w:pPr>
            <w:r w:rsidRPr="00503B14">
              <w:rPr>
                <w:color w:val="FF0000"/>
                <w:sz w:val="24"/>
              </w:rPr>
              <w:t>111458,7</w:t>
            </w:r>
          </w:p>
        </w:tc>
        <w:tc>
          <w:tcPr>
            <w:tcW w:w="851" w:type="dxa"/>
          </w:tcPr>
          <w:p w:rsidR="003F018D" w:rsidRPr="00503B14" w:rsidRDefault="003F018D" w:rsidP="00F83A74">
            <w:pPr>
              <w:jc w:val="center"/>
              <w:rPr>
                <w:color w:val="FF0000"/>
                <w:sz w:val="24"/>
                <w:lang w:val="en-US"/>
              </w:rPr>
            </w:pPr>
            <w:r w:rsidRPr="00503B14">
              <w:rPr>
                <w:color w:val="FF0000"/>
                <w:sz w:val="24"/>
                <w:lang w:val="en-US"/>
              </w:rPr>
              <w:t>112717.0</w:t>
            </w:r>
          </w:p>
        </w:tc>
        <w:tc>
          <w:tcPr>
            <w:tcW w:w="850" w:type="dxa"/>
          </w:tcPr>
          <w:p w:rsidR="003F018D" w:rsidRPr="00503B14" w:rsidRDefault="003F018D" w:rsidP="00F83A74">
            <w:pPr>
              <w:jc w:val="center"/>
              <w:rPr>
                <w:color w:val="FF0000"/>
                <w:sz w:val="24"/>
              </w:rPr>
            </w:pPr>
            <w:r w:rsidRPr="00503B14">
              <w:rPr>
                <w:color w:val="FF0000"/>
                <w:sz w:val="24"/>
              </w:rPr>
              <w:t>112629,4</w:t>
            </w:r>
          </w:p>
        </w:tc>
        <w:tc>
          <w:tcPr>
            <w:tcW w:w="851" w:type="dxa"/>
          </w:tcPr>
          <w:p w:rsidR="003F018D" w:rsidRPr="00503B14" w:rsidRDefault="003F018D" w:rsidP="00F83A74">
            <w:pPr>
              <w:jc w:val="center"/>
              <w:rPr>
                <w:color w:val="FF0000"/>
                <w:sz w:val="24"/>
                <w:lang w:val="en-US"/>
              </w:rPr>
            </w:pPr>
            <w:r w:rsidRPr="00503B14">
              <w:rPr>
                <w:color w:val="FF0000"/>
                <w:sz w:val="24"/>
                <w:lang w:val="en-US"/>
              </w:rPr>
              <w:t>126230.5</w:t>
            </w:r>
          </w:p>
        </w:tc>
        <w:tc>
          <w:tcPr>
            <w:tcW w:w="850" w:type="dxa"/>
          </w:tcPr>
          <w:p w:rsidR="003F018D" w:rsidRPr="00503B14" w:rsidRDefault="003F018D" w:rsidP="00F83A74">
            <w:pPr>
              <w:jc w:val="center"/>
              <w:rPr>
                <w:color w:val="FF0000"/>
                <w:sz w:val="24"/>
                <w:lang w:val="en-US"/>
              </w:rPr>
            </w:pPr>
            <w:r w:rsidRPr="00503B14">
              <w:rPr>
                <w:color w:val="FF0000"/>
                <w:sz w:val="24"/>
              </w:rPr>
              <w:t>139052,</w:t>
            </w:r>
            <w:r w:rsidRPr="00503B14">
              <w:rPr>
                <w:color w:val="FF0000"/>
                <w:sz w:val="24"/>
                <w:lang w:val="en-US"/>
              </w:rPr>
              <w:t>3</w:t>
            </w:r>
          </w:p>
        </w:tc>
        <w:tc>
          <w:tcPr>
            <w:tcW w:w="851" w:type="dxa"/>
          </w:tcPr>
          <w:p w:rsidR="003F018D" w:rsidRPr="00503B14" w:rsidRDefault="003F018D" w:rsidP="00F83A74">
            <w:pPr>
              <w:jc w:val="center"/>
              <w:rPr>
                <w:color w:val="FF0000"/>
                <w:sz w:val="24"/>
              </w:rPr>
            </w:pPr>
            <w:r w:rsidRPr="00503B14">
              <w:rPr>
                <w:color w:val="FF0000"/>
                <w:sz w:val="24"/>
              </w:rPr>
              <w:t>137207,5</w:t>
            </w:r>
          </w:p>
        </w:tc>
        <w:tc>
          <w:tcPr>
            <w:tcW w:w="850" w:type="dxa"/>
          </w:tcPr>
          <w:p w:rsidR="003F018D" w:rsidRPr="00503B14" w:rsidRDefault="003F018D" w:rsidP="00F83A74">
            <w:pPr>
              <w:jc w:val="center"/>
              <w:rPr>
                <w:color w:val="FF0000"/>
                <w:sz w:val="24"/>
              </w:rPr>
            </w:pPr>
            <w:r w:rsidRPr="00503B14">
              <w:rPr>
                <w:color w:val="FF0000"/>
                <w:sz w:val="24"/>
              </w:rPr>
              <w:t>133388,9</w:t>
            </w:r>
          </w:p>
        </w:tc>
        <w:tc>
          <w:tcPr>
            <w:tcW w:w="851" w:type="dxa"/>
          </w:tcPr>
          <w:p w:rsidR="003F018D" w:rsidRPr="00503B14" w:rsidRDefault="003F018D" w:rsidP="00F83A74">
            <w:pPr>
              <w:jc w:val="center"/>
              <w:rPr>
                <w:color w:val="FF0000"/>
                <w:sz w:val="24"/>
                <w:lang w:val="en-US"/>
              </w:rPr>
            </w:pPr>
            <w:r w:rsidRPr="00503B14">
              <w:rPr>
                <w:color w:val="FF0000"/>
                <w:sz w:val="24"/>
                <w:lang w:val="en-US"/>
              </w:rPr>
              <w:t>139234.1</w:t>
            </w:r>
          </w:p>
        </w:tc>
        <w:tc>
          <w:tcPr>
            <w:tcW w:w="851" w:type="dxa"/>
          </w:tcPr>
          <w:p w:rsidR="003F018D" w:rsidRPr="00503B14" w:rsidRDefault="003F018D" w:rsidP="00F83A74">
            <w:pPr>
              <w:jc w:val="center"/>
              <w:rPr>
                <w:color w:val="FF0000"/>
                <w:sz w:val="24"/>
                <w:lang w:val="en-US"/>
              </w:rPr>
            </w:pPr>
            <w:r w:rsidRPr="00503B14">
              <w:rPr>
                <w:color w:val="FF0000"/>
                <w:sz w:val="24"/>
                <w:lang w:val="en-US"/>
              </w:rPr>
              <w:t>139234.1</w:t>
            </w:r>
          </w:p>
        </w:tc>
        <w:tc>
          <w:tcPr>
            <w:tcW w:w="851" w:type="dxa"/>
          </w:tcPr>
          <w:p w:rsidR="003F018D" w:rsidRPr="0028081F" w:rsidRDefault="003F018D" w:rsidP="00F83A74">
            <w:pPr>
              <w:jc w:val="center"/>
              <w:rPr>
                <w:sz w:val="24"/>
              </w:rPr>
            </w:pPr>
          </w:p>
        </w:tc>
      </w:tr>
      <w:tr w:rsidR="003F018D" w:rsidRPr="0028081F" w:rsidTr="00F83A74">
        <w:trPr>
          <w:gridAfter w:val="1"/>
          <w:wAfter w:w="33" w:type="dxa"/>
        </w:trPr>
        <w:tc>
          <w:tcPr>
            <w:tcW w:w="534" w:type="dxa"/>
            <w:vMerge w:val="restart"/>
            <w:vAlign w:val="center"/>
          </w:tcPr>
          <w:p w:rsidR="003F018D" w:rsidRPr="0028081F" w:rsidRDefault="003F018D" w:rsidP="00F83A74">
            <w:pPr>
              <w:jc w:val="center"/>
              <w:rPr>
                <w:sz w:val="24"/>
              </w:rPr>
            </w:pPr>
            <w:r w:rsidRPr="0028081F">
              <w:rPr>
                <w:sz w:val="24"/>
              </w:rPr>
              <w:t>1</w:t>
            </w:r>
          </w:p>
        </w:tc>
        <w:tc>
          <w:tcPr>
            <w:tcW w:w="567" w:type="dxa"/>
            <w:vMerge w:val="restart"/>
            <w:vAlign w:val="center"/>
          </w:tcPr>
          <w:p w:rsidR="003F018D" w:rsidRPr="0028081F" w:rsidRDefault="003F018D" w:rsidP="00F83A74">
            <w:pPr>
              <w:jc w:val="center"/>
              <w:rPr>
                <w:sz w:val="24"/>
              </w:rPr>
            </w:pPr>
            <w:r w:rsidRPr="0028081F">
              <w:rPr>
                <w:sz w:val="24"/>
              </w:rPr>
              <w:t>Подпрограмма 1</w:t>
            </w:r>
          </w:p>
        </w:tc>
        <w:tc>
          <w:tcPr>
            <w:tcW w:w="1275" w:type="dxa"/>
            <w:vMerge w:val="restart"/>
            <w:vAlign w:val="center"/>
          </w:tcPr>
          <w:p w:rsidR="003F018D" w:rsidRPr="0028081F" w:rsidRDefault="003F018D" w:rsidP="00F83A74">
            <w:pPr>
              <w:jc w:val="center"/>
              <w:rPr>
                <w:sz w:val="24"/>
              </w:rPr>
            </w:pPr>
            <w:r w:rsidRPr="0028081F">
              <w:rPr>
                <w:sz w:val="24"/>
              </w:rPr>
              <w:t>Развитие дошкольного, общего и дополнительного образования детей.</w:t>
            </w:r>
          </w:p>
        </w:tc>
        <w:tc>
          <w:tcPr>
            <w:tcW w:w="1134" w:type="dxa"/>
            <w:vMerge w:val="restart"/>
            <w:vAlign w:val="center"/>
          </w:tcPr>
          <w:p w:rsidR="003F018D" w:rsidRPr="0028081F" w:rsidRDefault="003F018D" w:rsidP="00F83A74">
            <w:pPr>
              <w:jc w:val="center"/>
              <w:rPr>
                <w:sz w:val="24"/>
              </w:rPr>
            </w:pPr>
            <w:r w:rsidRPr="0028081F">
              <w:rPr>
                <w:sz w:val="24"/>
              </w:rPr>
              <w:t xml:space="preserve">Управление образования администрации Шемышейского района </w:t>
            </w:r>
            <w:r w:rsidRPr="0028081F">
              <w:rPr>
                <w:sz w:val="24"/>
              </w:rPr>
              <w:lastRenderedPageBreak/>
              <w:t>Пензенской области, муниципальные бюджетные образовательные организации Шемышейского района</w:t>
            </w:r>
          </w:p>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lastRenderedPageBreak/>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09</w:t>
            </w:r>
          </w:p>
        </w:tc>
        <w:tc>
          <w:tcPr>
            <w:tcW w:w="709" w:type="dxa"/>
          </w:tcPr>
          <w:p w:rsidR="003F018D" w:rsidRPr="0028081F" w:rsidRDefault="003F018D" w:rsidP="00F83A74">
            <w:pPr>
              <w:jc w:val="center"/>
              <w:rPr>
                <w:sz w:val="24"/>
                <w:lang w:val="en-US"/>
              </w:rPr>
            </w:pPr>
            <w:r w:rsidRPr="0028081F">
              <w:rPr>
                <w:sz w:val="24"/>
              </w:rPr>
              <w:t>0817101</w:t>
            </w:r>
          </w:p>
        </w:tc>
        <w:tc>
          <w:tcPr>
            <w:tcW w:w="567" w:type="dxa"/>
          </w:tcPr>
          <w:p w:rsidR="003F018D" w:rsidRPr="0028081F" w:rsidRDefault="003F018D" w:rsidP="00F83A74">
            <w:pPr>
              <w:jc w:val="center"/>
              <w:rPr>
                <w:sz w:val="24"/>
              </w:rPr>
            </w:pPr>
            <w:r w:rsidRPr="0028081F">
              <w:rPr>
                <w:sz w:val="24"/>
              </w:rPr>
              <w:t>612</w:t>
            </w:r>
          </w:p>
        </w:tc>
        <w:tc>
          <w:tcPr>
            <w:tcW w:w="850" w:type="dxa"/>
          </w:tcPr>
          <w:p w:rsidR="003F018D" w:rsidRPr="0028081F" w:rsidRDefault="003F018D" w:rsidP="00F83A74">
            <w:pPr>
              <w:jc w:val="center"/>
              <w:rPr>
                <w:sz w:val="24"/>
              </w:rPr>
            </w:pPr>
            <w:r w:rsidRPr="0028081F">
              <w:rPr>
                <w:sz w:val="24"/>
              </w:rPr>
              <w:t>2409,1</w:t>
            </w:r>
          </w:p>
        </w:tc>
        <w:tc>
          <w:tcPr>
            <w:tcW w:w="851" w:type="dxa"/>
          </w:tcPr>
          <w:p w:rsidR="003F018D" w:rsidRPr="0028081F" w:rsidRDefault="003F018D" w:rsidP="00F83A74">
            <w:pPr>
              <w:jc w:val="center"/>
              <w:rPr>
                <w:sz w:val="24"/>
                <w:lang w:val="en-US"/>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r w:rsidR="003F018D" w:rsidRPr="0028081F" w:rsidTr="00F83A74">
        <w:trPr>
          <w:gridAfter w:val="1"/>
          <w:wAfter w:w="33" w:type="dxa"/>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09</w:t>
            </w:r>
          </w:p>
        </w:tc>
        <w:tc>
          <w:tcPr>
            <w:tcW w:w="709" w:type="dxa"/>
          </w:tcPr>
          <w:p w:rsidR="003F018D" w:rsidRPr="0028081F" w:rsidRDefault="003F018D" w:rsidP="00F83A74">
            <w:pPr>
              <w:jc w:val="center"/>
              <w:rPr>
                <w:sz w:val="24"/>
              </w:rPr>
            </w:pPr>
            <w:r w:rsidRPr="0028081F">
              <w:rPr>
                <w:sz w:val="24"/>
              </w:rPr>
              <w:t>0818087</w:t>
            </w:r>
          </w:p>
        </w:tc>
        <w:tc>
          <w:tcPr>
            <w:tcW w:w="567" w:type="dxa"/>
          </w:tcPr>
          <w:p w:rsidR="003F018D" w:rsidRPr="0028081F" w:rsidRDefault="003F018D" w:rsidP="00F83A74">
            <w:pPr>
              <w:jc w:val="center"/>
              <w:rPr>
                <w:sz w:val="24"/>
              </w:rPr>
            </w:pPr>
            <w:r w:rsidRPr="0028081F">
              <w:rPr>
                <w:sz w:val="24"/>
              </w:rPr>
              <w:t>612</w:t>
            </w:r>
          </w:p>
        </w:tc>
        <w:tc>
          <w:tcPr>
            <w:tcW w:w="850" w:type="dxa"/>
          </w:tcPr>
          <w:p w:rsidR="003F018D" w:rsidRPr="0028081F" w:rsidRDefault="003F018D" w:rsidP="00F83A74">
            <w:pPr>
              <w:jc w:val="center"/>
              <w:rPr>
                <w:sz w:val="24"/>
              </w:rPr>
            </w:pPr>
            <w:r w:rsidRPr="0028081F">
              <w:rPr>
                <w:sz w:val="24"/>
              </w:rPr>
              <w:t>602,3</w:t>
            </w:r>
          </w:p>
        </w:tc>
        <w:tc>
          <w:tcPr>
            <w:tcW w:w="851" w:type="dxa"/>
          </w:tcPr>
          <w:p w:rsidR="003F018D" w:rsidRPr="0028081F" w:rsidRDefault="003F018D" w:rsidP="00F83A74">
            <w:pPr>
              <w:jc w:val="center"/>
              <w:rPr>
                <w:sz w:val="24"/>
                <w:lang w:val="en-US"/>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r w:rsidR="003F018D" w:rsidRPr="0028081F" w:rsidTr="00F83A74">
        <w:trPr>
          <w:gridAfter w:val="1"/>
          <w:wAfter w:w="33" w:type="dxa"/>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01</w:t>
            </w:r>
          </w:p>
        </w:tc>
        <w:tc>
          <w:tcPr>
            <w:tcW w:w="709" w:type="dxa"/>
          </w:tcPr>
          <w:p w:rsidR="003F018D" w:rsidRPr="0028081F" w:rsidRDefault="003F018D" w:rsidP="00F83A74">
            <w:pPr>
              <w:jc w:val="center"/>
              <w:rPr>
                <w:sz w:val="24"/>
                <w:lang w:val="en-US"/>
              </w:rPr>
            </w:pPr>
            <w:r w:rsidRPr="0028081F">
              <w:rPr>
                <w:sz w:val="24"/>
                <w:lang w:val="en-US"/>
              </w:rPr>
              <w:t>08101S3410</w:t>
            </w:r>
          </w:p>
        </w:tc>
        <w:tc>
          <w:tcPr>
            <w:tcW w:w="567" w:type="dxa"/>
          </w:tcPr>
          <w:p w:rsidR="003F018D" w:rsidRPr="0028081F" w:rsidRDefault="003F018D" w:rsidP="00F83A74">
            <w:pPr>
              <w:jc w:val="center"/>
              <w:rPr>
                <w:sz w:val="24"/>
                <w:lang w:val="en-US"/>
              </w:rPr>
            </w:pPr>
            <w:r w:rsidRPr="0028081F">
              <w:rPr>
                <w:sz w:val="24"/>
                <w:lang w:val="en-US"/>
              </w:rPr>
              <w:t>612</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lang w:val="en-US"/>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9E6C09" w:rsidP="00F83A74">
            <w:pPr>
              <w:jc w:val="center"/>
              <w:rPr>
                <w:sz w:val="24"/>
                <w:lang w:val="en-US"/>
              </w:rPr>
            </w:pPr>
            <w:r w:rsidRPr="00976F50">
              <w:rPr>
                <w:sz w:val="24"/>
                <w:highlight w:val="yellow"/>
                <w:lang w:val="en-US"/>
              </w:rPr>
              <w:t>2100.0</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423"/>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01</w:t>
            </w:r>
          </w:p>
        </w:tc>
        <w:tc>
          <w:tcPr>
            <w:tcW w:w="709" w:type="dxa"/>
          </w:tcPr>
          <w:p w:rsidR="003F018D" w:rsidRPr="0028081F" w:rsidRDefault="003F018D" w:rsidP="00F83A74">
            <w:pPr>
              <w:jc w:val="center"/>
              <w:rPr>
                <w:sz w:val="24"/>
              </w:rPr>
            </w:pPr>
            <w:r w:rsidRPr="0028081F">
              <w:rPr>
                <w:sz w:val="24"/>
              </w:rPr>
              <w:t>0810591</w:t>
            </w:r>
          </w:p>
        </w:tc>
        <w:tc>
          <w:tcPr>
            <w:tcW w:w="567" w:type="dxa"/>
          </w:tcPr>
          <w:p w:rsidR="003F018D" w:rsidRPr="0028081F" w:rsidRDefault="003F018D" w:rsidP="00F83A74">
            <w:pPr>
              <w:jc w:val="center"/>
              <w:rPr>
                <w:sz w:val="24"/>
                <w:lang w:val="en-US"/>
              </w:rPr>
            </w:pPr>
            <w:r w:rsidRPr="0028081F">
              <w:rPr>
                <w:sz w:val="24"/>
              </w:rPr>
              <w:t>61</w:t>
            </w:r>
            <w:r w:rsidRPr="0028081F">
              <w:rPr>
                <w:sz w:val="24"/>
                <w:lang w:val="en-US"/>
              </w:rPr>
              <w:t>0</w:t>
            </w:r>
          </w:p>
        </w:tc>
        <w:tc>
          <w:tcPr>
            <w:tcW w:w="850" w:type="dxa"/>
          </w:tcPr>
          <w:p w:rsidR="003F018D" w:rsidRPr="0028081F" w:rsidRDefault="003F018D" w:rsidP="00F83A74">
            <w:pPr>
              <w:jc w:val="center"/>
              <w:rPr>
                <w:sz w:val="24"/>
              </w:rPr>
            </w:pPr>
            <w:r w:rsidRPr="0028081F">
              <w:rPr>
                <w:sz w:val="24"/>
              </w:rPr>
              <w:t>3015,6</w:t>
            </w:r>
          </w:p>
        </w:tc>
        <w:tc>
          <w:tcPr>
            <w:tcW w:w="851" w:type="dxa"/>
          </w:tcPr>
          <w:p w:rsidR="003F018D" w:rsidRPr="0028081F" w:rsidRDefault="003F018D" w:rsidP="00F83A74">
            <w:pPr>
              <w:jc w:val="center"/>
              <w:rPr>
                <w:sz w:val="24"/>
                <w:lang w:val="en-US"/>
              </w:rPr>
            </w:pPr>
            <w:r w:rsidRPr="0028081F">
              <w:rPr>
                <w:sz w:val="24"/>
                <w:lang w:val="en-US"/>
              </w:rPr>
              <w:t>3317.9</w:t>
            </w:r>
          </w:p>
        </w:tc>
        <w:tc>
          <w:tcPr>
            <w:tcW w:w="850" w:type="dxa"/>
          </w:tcPr>
          <w:p w:rsidR="003F018D" w:rsidRPr="0028081F" w:rsidRDefault="003F018D" w:rsidP="00F83A74">
            <w:pPr>
              <w:jc w:val="center"/>
              <w:rPr>
                <w:sz w:val="24"/>
              </w:rPr>
            </w:pPr>
            <w:r w:rsidRPr="0028081F">
              <w:rPr>
                <w:sz w:val="24"/>
              </w:rPr>
              <w:t>3463,2</w:t>
            </w:r>
          </w:p>
        </w:tc>
        <w:tc>
          <w:tcPr>
            <w:tcW w:w="851" w:type="dxa"/>
          </w:tcPr>
          <w:p w:rsidR="003F018D" w:rsidRPr="0028081F" w:rsidRDefault="003F018D" w:rsidP="00F83A74">
            <w:pPr>
              <w:jc w:val="center"/>
              <w:rPr>
                <w:sz w:val="24"/>
                <w:lang w:val="en-US"/>
              </w:rPr>
            </w:pPr>
            <w:r w:rsidRPr="0028081F">
              <w:rPr>
                <w:sz w:val="24"/>
                <w:lang w:val="en-US"/>
              </w:rPr>
              <w:t>3753.2</w:t>
            </w:r>
          </w:p>
        </w:tc>
        <w:tc>
          <w:tcPr>
            <w:tcW w:w="850" w:type="dxa"/>
          </w:tcPr>
          <w:p w:rsidR="003F018D" w:rsidRPr="0028081F" w:rsidRDefault="003F018D" w:rsidP="00F83A74">
            <w:pPr>
              <w:jc w:val="center"/>
              <w:rPr>
                <w:sz w:val="24"/>
                <w:lang w:val="en-US"/>
              </w:rPr>
            </w:pPr>
            <w:r w:rsidRPr="0028081F">
              <w:rPr>
                <w:sz w:val="24"/>
                <w:lang w:val="en-US"/>
              </w:rPr>
              <w:t>7110.3</w:t>
            </w:r>
          </w:p>
        </w:tc>
        <w:tc>
          <w:tcPr>
            <w:tcW w:w="851" w:type="dxa"/>
          </w:tcPr>
          <w:p w:rsidR="003F018D" w:rsidRPr="0028081F" w:rsidRDefault="003F018D" w:rsidP="00F83A74">
            <w:pPr>
              <w:jc w:val="center"/>
              <w:rPr>
                <w:sz w:val="24"/>
                <w:lang w:val="en-US"/>
              </w:rPr>
            </w:pPr>
            <w:r w:rsidRPr="00BE2FDA">
              <w:rPr>
                <w:sz w:val="24"/>
                <w:highlight w:val="yellow"/>
                <w:lang w:val="en-US"/>
              </w:rPr>
              <w:t>6141.2</w:t>
            </w:r>
          </w:p>
        </w:tc>
        <w:tc>
          <w:tcPr>
            <w:tcW w:w="850" w:type="dxa"/>
          </w:tcPr>
          <w:p w:rsidR="003F018D" w:rsidRPr="0028081F" w:rsidRDefault="003F018D" w:rsidP="00F83A74">
            <w:pPr>
              <w:jc w:val="center"/>
              <w:rPr>
                <w:sz w:val="24"/>
                <w:lang w:val="en-US"/>
              </w:rPr>
            </w:pPr>
            <w:r w:rsidRPr="0028081F">
              <w:rPr>
                <w:sz w:val="24"/>
                <w:lang w:val="en-US"/>
              </w:rPr>
              <w:t>6679.3</w:t>
            </w:r>
          </w:p>
        </w:tc>
        <w:tc>
          <w:tcPr>
            <w:tcW w:w="851" w:type="dxa"/>
          </w:tcPr>
          <w:p w:rsidR="003F018D" w:rsidRPr="0028081F" w:rsidRDefault="003F018D" w:rsidP="00F83A74">
            <w:pPr>
              <w:jc w:val="center"/>
              <w:rPr>
                <w:sz w:val="24"/>
                <w:lang w:val="en-US"/>
              </w:rPr>
            </w:pPr>
            <w:r w:rsidRPr="0028081F">
              <w:rPr>
                <w:sz w:val="24"/>
                <w:lang w:val="en-US"/>
              </w:rPr>
              <w:t>6679.3</w:t>
            </w:r>
          </w:p>
        </w:tc>
        <w:tc>
          <w:tcPr>
            <w:tcW w:w="851" w:type="dxa"/>
          </w:tcPr>
          <w:p w:rsidR="003F018D" w:rsidRPr="0028081F" w:rsidRDefault="003F018D" w:rsidP="00F83A74">
            <w:pPr>
              <w:jc w:val="center"/>
              <w:rPr>
                <w:sz w:val="24"/>
                <w:lang w:val="en-US"/>
              </w:rPr>
            </w:pPr>
            <w:r w:rsidRPr="0028081F">
              <w:rPr>
                <w:sz w:val="24"/>
                <w:lang w:val="en-US"/>
              </w:rPr>
              <w:t>6679.3</w:t>
            </w: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443"/>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rFonts w:ascii="Arial" w:hAnsi="Arial" w:cs="Arial"/>
                <w:sz w:val="24"/>
              </w:rPr>
            </w:pPr>
            <w:r w:rsidRPr="0028081F">
              <w:rPr>
                <w:rFonts w:ascii="Arial" w:hAnsi="Arial" w:cs="Arial"/>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09</w:t>
            </w:r>
          </w:p>
        </w:tc>
        <w:tc>
          <w:tcPr>
            <w:tcW w:w="709" w:type="dxa"/>
          </w:tcPr>
          <w:p w:rsidR="003F018D" w:rsidRPr="0028081F" w:rsidRDefault="003F018D" w:rsidP="00F83A74">
            <w:pPr>
              <w:jc w:val="center"/>
              <w:rPr>
                <w:sz w:val="24"/>
              </w:rPr>
            </w:pPr>
            <w:r w:rsidRPr="0028081F">
              <w:rPr>
                <w:sz w:val="24"/>
              </w:rPr>
              <w:t>0818088</w:t>
            </w:r>
          </w:p>
        </w:tc>
        <w:tc>
          <w:tcPr>
            <w:tcW w:w="567" w:type="dxa"/>
          </w:tcPr>
          <w:p w:rsidR="003F018D" w:rsidRPr="0028081F" w:rsidRDefault="003F018D" w:rsidP="00F83A74">
            <w:pPr>
              <w:jc w:val="center"/>
              <w:rPr>
                <w:sz w:val="24"/>
              </w:rPr>
            </w:pPr>
            <w:r w:rsidRPr="0028081F">
              <w:rPr>
                <w:sz w:val="24"/>
              </w:rPr>
              <w:t>240</w:t>
            </w:r>
          </w:p>
        </w:tc>
        <w:tc>
          <w:tcPr>
            <w:tcW w:w="850" w:type="dxa"/>
          </w:tcPr>
          <w:p w:rsidR="003F018D" w:rsidRPr="0028081F" w:rsidRDefault="003F018D" w:rsidP="00F83A74">
            <w:pPr>
              <w:jc w:val="center"/>
              <w:rPr>
                <w:sz w:val="24"/>
                <w:lang w:val="en-US"/>
              </w:rPr>
            </w:pPr>
            <w:r w:rsidRPr="0028081F">
              <w:rPr>
                <w:sz w:val="24"/>
                <w:lang w:val="en-US"/>
              </w:rPr>
              <w:t>65.0</w:t>
            </w:r>
          </w:p>
        </w:tc>
        <w:tc>
          <w:tcPr>
            <w:tcW w:w="851" w:type="dxa"/>
          </w:tcPr>
          <w:p w:rsidR="003F018D" w:rsidRPr="0028081F" w:rsidRDefault="003F018D" w:rsidP="00F83A74">
            <w:pPr>
              <w:jc w:val="center"/>
              <w:rPr>
                <w:sz w:val="24"/>
                <w:lang w:val="en-US"/>
              </w:rPr>
            </w:pPr>
            <w:r w:rsidRPr="0028081F">
              <w:rPr>
                <w:sz w:val="24"/>
                <w:lang w:val="en-US"/>
              </w:rPr>
              <w:t>25.0</w:t>
            </w:r>
          </w:p>
        </w:tc>
        <w:tc>
          <w:tcPr>
            <w:tcW w:w="850" w:type="dxa"/>
          </w:tcPr>
          <w:p w:rsidR="003F018D" w:rsidRPr="0028081F" w:rsidRDefault="003F018D" w:rsidP="00F83A74">
            <w:pPr>
              <w:jc w:val="center"/>
              <w:rPr>
                <w:sz w:val="24"/>
              </w:rPr>
            </w:pPr>
            <w:r w:rsidRPr="0028081F">
              <w:rPr>
                <w:sz w:val="24"/>
                <w:lang w:val="en-US"/>
              </w:rPr>
              <w:t>4</w:t>
            </w:r>
            <w:r w:rsidRPr="0028081F">
              <w:rPr>
                <w:sz w:val="24"/>
              </w:rPr>
              <w:t>5,0</w:t>
            </w:r>
          </w:p>
        </w:tc>
        <w:tc>
          <w:tcPr>
            <w:tcW w:w="851" w:type="dxa"/>
          </w:tcPr>
          <w:p w:rsidR="003F018D" w:rsidRPr="0028081F" w:rsidRDefault="003F018D" w:rsidP="00F83A74">
            <w:pPr>
              <w:jc w:val="center"/>
              <w:rPr>
                <w:sz w:val="24"/>
                <w:lang w:val="en-US"/>
              </w:rPr>
            </w:pPr>
            <w:r w:rsidRPr="0028081F">
              <w:rPr>
                <w:sz w:val="24"/>
                <w:lang w:val="en-US"/>
              </w:rPr>
              <w:t>35.0</w:t>
            </w:r>
          </w:p>
        </w:tc>
        <w:tc>
          <w:tcPr>
            <w:tcW w:w="850" w:type="dxa"/>
          </w:tcPr>
          <w:p w:rsidR="003F018D" w:rsidRPr="0028081F" w:rsidRDefault="003F018D" w:rsidP="00F83A74">
            <w:pPr>
              <w:jc w:val="center"/>
              <w:rPr>
                <w:sz w:val="24"/>
              </w:rPr>
            </w:pPr>
            <w:r w:rsidRPr="0028081F">
              <w:rPr>
                <w:sz w:val="24"/>
                <w:lang w:val="en-US"/>
              </w:rPr>
              <w:t>33.0</w:t>
            </w:r>
          </w:p>
        </w:tc>
        <w:tc>
          <w:tcPr>
            <w:tcW w:w="851" w:type="dxa"/>
          </w:tcPr>
          <w:p w:rsidR="003F018D" w:rsidRPr="0028081F" w:rsidRDefault="003F018D" w:rsidP="00F83A74">
            <w:pPr>
              <w:jc w:val="center"/>
              <w:rPr>
                <w:sz w:val="24"/>
                <w:lang w:val="en-US"/>
              </w:rPr>
            </w:pPr>
            <w:r w:rsidRPr="00976F50">
              <w:rPr>
                <w:sz w:val="24"/>
                <w:highlight w:val="yellow"/>
                <w:lang w:val="en-US"/>
              </w:rPr>
              <w:t>40.0</w:t>
            </w:r>
          </w:p>
        </w:tc>
        <w:tc>
          <w:tcPr>
            <w:tcW w:w="850" w:type="dxa"/>
          </w:tcPr>
          <w:p w:rsidR="003F018D" w:rsidRPr="0028081F" w:rsidRDefault="003F018D" w:rsidP="00F83A74">
            <w:pPr>
              <w:jc w:val="center"/>
              <w:rPr>
                <w:sz w:val="24"/>
                <w:lang w:val="en-US"/>
              </w:rPr>
            </w:pPr>
            <w:r w:rsidRPr="0028081F">
              <w:rPr>
                <w:sz w:val="24"/>
                <w:lang w:val="en-US"/>
              </w:rPr>
              <w:t>40.0</w:t>
            </w:r>
          </w:p>
        </w:tc>
        <w:tc>
          <w:tcPr>
            <w:tcW w:w="851" w:type="dxa"/>
          </w:tcPr>
          <w:p w:rsidR="003F018D" w:rsidRPr="0028081F" w:rsidRDefault="003F018D" w:rsidP="00F83A74">
            <w:pPr>
              <w:jc w:val="center"/>
              <w:rPr>
                <w:sz w:val="24"/>
                <w:lang w:val="en-US"/>
              </w:rPr>
            </w:pPr>
            <w:r w:rsidRPr="0028081F">
              <w:rPr>
                <w:sz w:val="24"/>
                <w:lang w:val="en-US"/>
              </w:rPr>
              <w:t>50.0</w:t>
            </w:r>
          </w:p>
        </w:tc>
        <w:tc>
          <w:tcPr>
            <w:tcW w:w="851" w:type="dxa"/>
          </w:tcPr>
          <w:p w:rsidR="003F018D" w:rsidRPr="0028081F" w:rsidRDefault="003F018D" w:rsidP="00F83A74">
            <w:pPr>
              <w:jc w:val="center"/>
              <w:rPr>
                <w:sz w:val="24"/>
                <w:lang w:val="en-US"/>
              </w:rPr>
            </w:pPr>
            <w:r w:rsidRPr="0028081F">
              <w:rPr>
                <w:sz w:val="24"/>
                <w:lang w:val="en-US"/>
              </w:rPr>
              <w:t>50.0</w:t>
            </w: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268"/>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10</w:t>
            </w:r>
          </w:p>
        </w:tc>
        <w:tc>
          <w:tcPr>
            <w:tcW w:w="567" w:type="dxa"/>
          </w:tcPr>
          <w:p w:rsidR="003F018D" w:rsidRPr="0028081F" w:rsidRDefault="003F018D" w:rsidP="00F83A74">
            <w:pPr>
              <w:jc w:val="center"/>
              <w:rPr>
                <w:sz w:val="24"/>
              </w:rPr>
            </w:pPr>
            <w:r w:rsidRPr="0028081F">
              <w:rPr>
                <w:sz w:val="24"/>
              </w:rPr>
              <w:t>03</w:t>
            </w:r>
          </w:p>
        </w:tc>
        <w:tc>
          <w:tcPr>
            <w:tcW w:w="709" w:type="dxa"/>
          </w:tcPr>
          <w:p w:rsidR="003F018D" w:rsidRPr="0028081F" w:rsidRDefault="003F018D" w:rsidP="00F83A74">
            <w:pPr>
              <w:jc w:val="center"/>
              <w:rPr>
                <w:sz w:val="24"/>
              </w:rPr>
            </w:pPr>
            <w:r w:rsidRPr="0028081F">
              <w:rPr>
                <w:sz w:val="24"/>
              </w:rPr>
              <w:t>0817601</w:t>
            </w:r>
          </w:p>
        </w:tc>
        <w:tc>
          <w:tcPr>
            <w:tcW w:w="567" w:type="dxa"/>
          </w:tcPr>
          <w:p w:rsidR="003F018D" w:rsidRPr="0028081F" w:rsidRDefault="003F018D" w:rsidP="00F83A74">
            <w:pPr>
              <w:jc w:val="center"/>
              <w:rPr>
                <w:sz w:val="24"/>
              </w:rPr>
            </w:pPr>
            <w:r w:rsidRPr="0028081F">
              <w:rPr>
                <w:sz w:val="24"/>
              </w:rPr>
              <w:t>321</w:t>
            </w:r>
          </w:p>
        </w:tc>
        <w:tc>
          <w:tcPr>
            <w:tcW w:w="850" w:type="dxa"/>
          </w:tcPr>
          <w:p w:rsidR="003F018D" w:rsidRPr="0028081F" w:rsidRDefault="003F018D" w:rsidP="00F83A74">
            <w:pPr>
              <w:rPr>
                <w:sz w:val="24"/>
                <w:lang w:val="en-US"/>
              </w:rPr>
            </w:pPr>
            <w:r w:rsidRPr="0028081F">
              <w:rPr>
                <w:sz w:val="24"/>
              </w:rPr>
              <w:t>1047,9</w:t>
            </w:r>
          </w:p>
          <w:p w:rsidR="003F018D" w:rsidRPr="0028081F" w:rsidRDefault="003F018D" w:rsidP="00F83A74">
            <w:pPr>
              <w:rPr>
                <w:sz w:val="24"/>
                <w:lang w:val="en-US"/>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268"/>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lang w:val="en-US"/>
              </w:rPr>
            </w:pPr>
            <w:r w:rsidRPr="0028081F">
              <w:rPr>
                <w:sz w:val="24"/>
                <w:lang w:val="en-US"/>
              </w:rPr>
              <w:t>974</w:t>
            </w:r>
          </w:p>
        </w:tc>
        <w:tc>
          <w:tcPr>
            <w:tcW w:w="709" w:type="dxa"/>
          </w:tcPr>
          <w:p w:rsidR="003F018D" w:rsidRPr="0028081F" w:rsidRDefault="003F018D" w:rsidP="00F83A74">
            <w:pPr>
              <w:jc w:val="center"/>
              <w:rPr>
                <w:sz w:val="24"/>
                <w:lang w:val="en-US"/>
              </w:rPr>
            </w:pPr>
            <w:r w:rsidRPr="0028081F">
              <w:rPr>
                <w:sz w:val="24"/>
                <w:lang w:val="en-US"/>
              </w:rPr>
              <w:t>10</w:t>
            </w:r>
          </w:p>
        </w:tc>
        <w:tc>
          <w:tcPr>
            <w:tcW w:w="567" w:type="dxa"/>
          </w:tcPr>
          <w:p w:rsidR="003F018D" w:rsidRPr="0028081F" w:rsidRDefault="003F018D" w:rsidP="00F83A74">
            <w:pPr>
              <w:jc w:val="center"/>
              <w:rPr>
                <w:sz w:val="24"/>
                <w:lang w:val="en-US"/>
              </w:rPr>
            </w:pPr>
            <w:r w:rsidRPr="0028081F">
              <w:rPr>
                <w:sz w:val="24"/>
                <w:lang w:val="en-US"/>
              </w:rPr>
              <w:t>04</w:t>
            </w:r>
          </w:p>
        </w:tc>
        <w:tc>
          <w:tcPr>
            <w:tcW w:w="709" w:type="dxa"/>
          </w:tcPr>
          <w:p w:rsidR="003F018D" w:rsidRPr="0028081F" w:rsidRDefault="003F018D" w:rsidP="00F83A74">
            <w:pPr>
              <w:jc w:val="center"/>
              <w:rPr>
                <w:sz w:val="24"/>
                <w:lang w:val="en-US"/>
              </w:rPr>
            </w:pPr>
            <w:r w:rsidRPr="0028081F">
              <w:rPr>
                <w:sz w:val="24"/>
                <w:lang w:val="en-US"/>
              </w:rPr>
              <w:t>0817601</w:t>
            </w:r>
          </w:p>
        </w:tc>
        <w:tc>
          <w:tcPr>
            <w:tcW w:w="567" w:type="dxa"/>
          </w:tcPr>
          <w:p w:rsidR="003F018D" w:rsidRPr="0028081F" w:rsidRDefault="003F018D" w:rsidP="00F83A74">
            <w:pPr>
              <w:jc w:val="center"/>
              <w:rPr>
                <w:sz w:val="24"/>
                <w:lang w:val="en-US"/>
              </w:rPr>
            </w:pPr>
            <w:r w:rsidRPr="0028081F">
              <w:rPr>
                <w:sz w:val="24"/>
                <w:lang w:val="en-US"/>
              </w:rPr>
              <w:t>321</w:t>
            </w:r>
          </w:p>
        </w:tc>
        <w:tc>
          <w:tcPr>
            <w:tcW w:w="850" w:type="dxa"/>
          </w:tcPr>
          <w:p w:rsidR="003F018D" w:rsidRPr="0028081F" w:rsidRDefault="003F018D" w:rsidP="00F83A74">
            <w:pPr>
              <w:rPr>
                <w:sz w:val="24"/>
              </w:rPr>
            </w:pPr>
          </w:p>
        </w:tc>
        <w:tc>
          <w:tcPr>
            <w:tcW w:w="851" w:type="dxa"/>
          </w:tcPr>
          <w:p w:rsidR="003F018D" w:rsidRPr="0028081F" w:rsidRDefault="003F018D" w:rsidP="00F83A74">
            <w:pPr>
              <w:jc w:val="center"/>
              <w:rPr>
                <w:sz w:val="24"/>
                <w:lang w:val="en-US"/>
              </w:rPr>
            </w:pPr>
            <w:r w:rsidRPr="0028081F">
              <w:rPr>
                <w:sz w:val="24"/>
                <w:lang w:val="en-US"/>
              </w:rPr>
              <w:t>1206.4</w:t>
            </w:r>
          </w:p>
        </w:tc>
        <w:tc>
          <w:tcPr>
            <w:tcW w:w="850" w:type="dxa"/>
          </w:tcPr>
          <w:p w:rsidR="003F018D" w:rsidRPr="0028081F" w:rsidRDefault="003F018D" w:rsidP="00F83A74">
            <w:pPr>
              <w:jc w:val="center"/>
              <w:rPr>
                <w:sz w:val="24"/>
              </w:rPr>
            </w:pPr>
            <w:r w:rsidRPr="0028081F">
              <w:rPr>
                <w:sz w:val="24"/>
              </w:rPr>
              <w:t>1406,8</w:t>
            </w:r>
          </w:p>
        </w:tc>
        <w:tc>
          <w:tcPr>
            <w:tcW w:w="851" w:type="dxa"/>
          </w:tcPr>
          <w:p w:rsidR="003F018D" w:rsidRPr="0028081F" w:rsidRDefault="003F018D" w:rsidP="00F83A74">
            <w:pPr>
              <w:jc w:val="center"/>
              <w:rPr>
                <w:sz w:val="24"/>
                <w:lang w:val="en-US"/>
              </w:rPr>
            </w:pPr>
            <w:r w:rsidRPr="0028081F">
              <w:rPr>
                <w:sz w:val="24"/>
                <w:lang w:val="en-US"/>
              </w:rPr>
              <w:t>1192.6</w:t>
            </w:r>
          </w:p>
        </w:tc>
        <w:tc>
          <w:tcPr>
            <w:tcW w:w="850" w:type="dxa"/>
          </w:tcPr>
          <w:p w:rsidR="003F018D" w:rsidRPr="0028081F" w:rsidRDefault="003F018D" w:rsidP="00F83A74">
            <w:pPr>
              <w:jc w:val="center"/>
              <w:rPr>
                <w:sz w:val="24"/>
                <w:lang w:val="en-US"/>
              </w:rPr>
            </w:pPr>
            <w:r w:rsidRPr="0028081F">
              <w:rPr>
                <w:sz w:val="24"/>
                <w:lang w:val="en-US"/>
              </w:rPr>
              <w:t>995.8</w:t>
            </w:r>
          </w:p>
        </w:tc>
        <w:tc>
          <w:tcPr>
            <w:tcW w:w="851" w:type="dxa"/>
          </w:tcPr>
          <w:p w:rsidR="003F018D" w:rsidRPr="0028081F" w:rsidRDefault="003F018D" w:rsidP="00F83A74">
            <w:pPr>
              <w:jc w:val="center"/>
              <w:rPr>
                <w:sz w:val="24"/>
                <w:lang w:val="en-US"/>
              </w:rPr>
            </w:pPr>
            <w:r w:rsidRPr="00BE2FDA">
              <w:rPr>
                <w:sz w:val="24"/>
                <w:highlight w:val="yellow"/>
                <w:lang w:val="en-US"/>
              </w:rPr>
              <w:t>966.5</w:t>
            </w:r>
          </w:p>
        </w:tc>
        <w:tc>
          <w:tcPr>
            <w:tcW w:w="850" w:type="dxa"/>
          </w:tcPr>
          <w:p w:rsidR="003F018D" w:rsidRPr="0028081F" w:rsidRDefault="003F018D" w:rsidP="00F83A74">
            <w:pPr>
              <w:jc w:val="center"/>
              <w:rPr>
                <w:sz w:val="24"/>
                <w:lang w:val="en-US"/>
              </w:rPr>
            </w:pPr>
            <w:r w:rsidRPr="0028081F">
              <w:rPr>
                <w:sz w:val="24"/>
                <w:lang w:val="en-US"/>
              </w:rPr>
              <w:t>1215.0</w:t>
            </w:r>
          </w:p>
        </w:tc>
        <w:tc>
          <w:tcPr>
            <w:tcW w:w="851" w:type="dxa"/>
          </w:tcPr>
          <w:p w:rsidR="003F018D" w:rsidRPr="0028081F" w:rsidRDefault="003F018D" w:rsidP="00F83A74">
            <w:pPr>
              <w:jc w:val="center"/>
              <w:rPr>
                <w:sz w:val="24"/>
                <w:lang w:val="en-US"/>
              </w:rPr>
            </w:pPr>
            <w:r w:rsidRPr="0028081F">
              <w:rPr>
                <w:sz w:val="24"/>
                <w:lang w:val="en-US"/>
              </w:rPr>
              <w:t>1215.0</w:t>
            </w:r>
          </w:p>
        </w:tc>
        <w:tc>
          <w:tcPr>
            <w:tcW w:w="851" w:type="dxa"/>
          </w:tcPr>
          <w:p w:rsidR="003F018D" w:rsidRPr="0028081F" w:rsidRDefault="003F018D" w:rsidP="00F83A74">
            <w:pPr>
              <w:jc w:val="center"/>
              <w:rPr>
                <w:sz w:val="24"/>
                <w:lang w:val="en-US"/>
              </w:rPr>
            </w:pPr>
            <w:r w:rsidRPr="0028081F">
              <w:rPr>
                <w:sz w:val="24"/>
                <w:lang w:val="en-US"/>
              </w:rPr>
              <w:t>1215.0</w:t>
            </w:r>
          </w:p>
        </w:tc>
        <w:tc>
          <w:tcPr>
            <w:tcW w:w="851" w:type="dxa"/>
          </w:tcPr>
          <w:p w:rsidR="003F018D" w:rsidRPr="0028081F" w:rsidRDefault="003F018D" w:rsidP="00F83A74">
            <w:pPr>
              <w:jc w:val="center"/>
              <w:rPr>
                <w:sz w:val="24"/>
                <w:lang w:val="en-US"/>
              </w:rPr>
            </w:pPr>
          </w:p>
        </w:tc>
      </w:tr>
      <w:tr w:rsidR="003F018D" w:rsidRPr="0028081F" w:rsidTr="00F83A74">
        <w:trPr>
          <w:gridAfter w:val="1"/>
          <w:wAfter w:w="33" w:type="dxa"/>
          <w:trHeight w:val="268"/>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09</w:t>
            </w:r>
          </w:p>
        </w:tc>
        <w:tc>
          <w:tcPr>
            <w:tcW w:w="709" w:type="dxa"/>
          </w:tcPr>
          <w:p w:rsidR="003F018D" w:rsidRPr="0028081F" w:rsidRDefault="003F018D" w:rsidP="00F83A74">
            <w:pPr>
              <w:jc w:val="center"/>
              <w:rPr>
                <w:sz w:val="24"/>
              </w:rPr>
            </w:pPr>
            <w:r w:rsidRPr="0028081F">
              <w:rPr>
                <w:sz w:val="24"/>
              </w:rPr>
              <w:t>08176</w:t>
            </w:r>
            <w:r w:rsidRPr="0028081F">
              <w:rPr>
                <w:sz w:val="24"/>
                <w:lang w:val="en-US"/>
              </w:rPr>
              <w:t>0</w:t>
            </w:r>
            <w:r w:rsidRPr="0028081F">
              <w:rPr>
                <w:sz w:val="24"/>
              </w:rPr>
              <w:t>1</w:t>
            </w:r>
          </w:p>
        </w:tc>
        <w:tc>
          <w:tcPr>
            <w:tcW w:w="567" w:type="dxa"/>
          </w:tcPr>
          <w:p w:rsidR="003F018D" w:rsidRPr="0028081F" w:rsidRDefault="003F018D" w:rsidP="00F83A74">
            <w:pPr>
              <w:jc w:val="center"/>
              <w:rPr>
                <w:sz w:val="24"/>
              </w:rPr>
            </w:pPr>
            <w:r w:rsidRPr="0028081F">
              <w:rPr>
                <w:sz w:val="24"/>
              </w:rPr>
              <w:t>244</w:t>
            </w:r>
          </w:p>
        </w:tc>
        <w:tc>
          <w:tcPr>
            <w:tcW w:w="850" w:type="dxa"/>
          </w:tcPr>
          <w:p w:rsidR="003F018D" w:rsidRPr="0028081F" w:rsidRDefault="003F018D" w:rsidP="00F83A74">
            <w:pPr>
              <w:jc w:val="center"/>
              <w:rPr>
                <w:sz w:val="24"/>
              </w:rPr>
            </w:pPr>
            <w:r w:rsidRPr="0028081F">
              <w:rPr>
                <w:sz w:val="24"/>
              </w:rPr>
              <w:t>38,8</w:t>
            </w:r>
          </w:p>
        </w:tc>
        <w:tc>
          <w:tcPr>
            <w:tcW w:w="851" w:type="dxa"/>
          </w:tcPr>
          <w:p w:rsidR="003F018D" w:rsidRPr="0028081F" w:rsidRDefault="003F018D" w:rsidP="00F83A74">
            <w:pPr>
              <w:jc w:val="center"/>
              <w:rPr>
                <w:sz w:val="24"/>
              </w:rPr>
            </w:pPr>
            <w:r w:rsidRPr="0028081F">
              <w:rPr>
                <w:sz w:val="24"/>
              </w:rPr>
              <w:t>34,9</w:t>
            </w:r>
          </w:p>
        </w:tc>
        <w:tc>
          <w:tcPr>
            <w:tcW w:w="850" w:type="dxa"/>
          </w:tcPr>
          <w:p w:rsidR="003F018D" w:rsidRPr="0028081F" w:rsidRDefault="003F018D" w:rsidP="00F83A74">
            <w:pPr>
              <w:jc w:val="center"/>
              <w:rPr>
                <w:sz w:val="24"/>
              </w:rPr>
            </w:pPr>
            <w:r w:rsidRPr="0028081F">
              <w:rPr>
                <w:sz w:val="24"/>
              </w:rPr>
              <w:t>46,5</w:t>
            </w:r>
          </w:p>
        </w:tc>
        <w:tc>
          <w:tcPr>
            <w:tcW w:w="851" w:type="dxa"/>
          </w:tcPr>
          <w:p w:rsidR="003F018D" w:rsidRPr="0028081F" w:rsidRDefault="003F018D" w:rsidP="00F83A74">
            <w:pPr>
              <w:jc w:val="center"/>
              <w:rPr>
                <w:sz w:val="24"/>
              </w:rPr>
            </w:pPr>
            <w:r w:rsidRPr="0028081F">
              <w:rPr>
                <w:sz w:val="24"/>
              </w:rPr>
              <w:t>44,9</w:t>
            </w:r>
          </w:p>
        </w:tc>
        <w:tc>
          <w:tcPr>
            <w:tcW w:w="850" w:type="dxa"/>
          </w:tcPr>
          <w:p w:rsidR="003F018D" w:rsidRPr="0028081F" w:rsidRDefault="003F018D" w:rsidP="00F83A74">
            <w:pPr>
              <w:jc w:val="center"/>
              <w:rPr>
                <w:sz w:val="24"/>
                <w:lang w:val="en-US"/>
              </w:rPr>
            </w:pPr>
            <w:r w:rsidRPr="0028081F">
              <w:rPr>
                <w:sz w:val="24"/>
                <w:lang w:val="en-US"/>
              </w:rPr>
              <w:t>58.4</w:t>
            </w:r>
          </w:p>
        </w:tc>
        <w:tc>
          <w:tcPr>
            <w:tcW w:w="851" w:type="dxa"/>
          </w:tcPr>
          <w:p w:rsidR="003F018D" w:rsidRPr="0028081F" w:rsidRDefault="003F018D" w:rsidP="00F83A74">
            <w:pPr>
              <w:jc w:val="center"/>
              <w:rPr>
                <w:sz w:val="24"/>
                <w:lang w:val="en-US"/>
              </w:rPr>
            </w:pPr>
            <w:r w:rsidRPr="00BE2FDA">
              <w:rPr>
                <w:sz w:val="24"/>
                <w:highlight w:val="yellow"/>
                <w:lang w:val="en-US"/>
              </w:rPr>
              <w:t>46.2</w:t>
            </w:r>
          </w:p>
        </w:tc>
        <w:tc>
          <w:tcPr>
            <w:tcW w:w="850" w:type="dxa"/>
          </w:tcPr>
          <w:p w:rsidR="003F018D" w:rsidRPr="0028081F" w:rsidRDefault="003F018D" w:rsidP="00F83A74">
            <w:pPr>
              <w:jc w:val="center"/>
              <w:rPr>
                <w:sz w:val="24"/>
                <w:lang w:val="en-US"/>
              </w:rPr>
            </w:pPr>
            <w:r w:rsidRPr="0028081F">
              <w:rPr>
                <w:sz w:val="24"/>
                <w:lang w:val="en-US"/>
              </w:rPr>
              <w:t>46.8</w:t>
            </w:r>
          </w:p>
        </w:tc>
        <w:tc>
          <w:tcPr>
            <w:tcW w:w="851" w:type="dxa"/>
          </w:tcPr>
          <w:p w:rsidR="003F018D" w:rsidRPr="0028081F" w:rsidRDefault="003F018D" w:rsidP="00F83A74">
            <w:pPr>
              <w:jc w:val="center"/>
              <w:rPr>
                <w:sz w:val="24"/>
                <w:lang w:val="en-US"/>
              </w:rPr>
            </w:pPr>
            <w:r w:rsidRPr="0028081F">
              <w:rPr>
                <w:sz w:val="24"/>
                <w:lang w:val="en-US"/>
              </w:rPr>
              <w:t>48.0</w:t>
            </w:r>
          </w:p>
        </w:tc>
        <w:tc>
          <w:tcPr>
            <w:tcW w:w="851" w:type="dxa"/>
          </w:tcPr>
          <w:p w:rsidR="003F018D" w:rsidRPr="0028081F" w:rsidRDefault="003F018D" w:rsidP="00F83A74">
            <w:pPr>
              <w:jc w:val="center"/>
              <w:rPr>
                <w:sz w:val="24"/>
                <w:lang w:val="en-US"/>
              </w:rPr>
            </w:pPr>
            <w:r w:rsidRPr="0028081F">
              <w:rPr>
                <w:sz w:val="24"/>
                <w:lang w:val="en-US"/>
              </w:rPr>
              <w:t>48.0</w:t>
            </w: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226"/>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01</w:t>
            </w:r>
          </w:p>
        </w:tc>
        <w:tc>
          <w:tcPr>
            <w:tcW w:w="709" w:type="dxa"/>
          </w:tcPr>
          <w:p w:rsidR="003F018D" w:rsidRPr="0028081F" w:rsidRDefault="003F018D" w:rsidP="00F83A74">
            <w:pPr>
              <w:jc w:val="center"/>
              <w:rPr>
                <w:sz w:val="24"/>
              </w:rPr>
            </w:pPr>
            <w:r w:rsidRPr="0028081F">
              <w:rPr>
                <w:sz w:val="24"/>
              </w:rPr>
              <w:t>0817621</w:t>
            </w:r>
          </w:p>
        </w:tc>
        <w:tc>
          <w:tcPr>
            <w:tcW w:w="567" w:type="dxa"/>
          </w:tcPr>
          <w:p w:rsidR="003F018D" w:rsidRPr="0028081F" w:rsidRDefault="003F018D" w:rsidP="00F83A74">
            <w:pPr>
              <w:jc w:val="center"/>
              <w:rPr>
                <w:sz w:val="24"/>
              </w:rPr>
            </w:pPr>
            <w:r w:rsidRPr="0028081F">
              <w:rPr>
                <w:sz w:val="24"/>
              </w:rPr>
              <w:t>611</w:t>
            </w:r>
          </w:p>
        </w:tc>
        <w:tc>
          <w:tcPr>
            <w:tcW w:w="850" w:type="dxa"/>
          </w:tcPr>
          <w:p w:rsidR="003F018D" w:rsidRPr="0028081F" w:rsidRDefault="003F018D" w:rsidP="00F83A74">
            <w:pPr>
              <w:jc w:val="center"/>
              <w:rPr>
                <w:sz w:val="24"/>
              </w:rPr>
            </w:pPr>
            <w:r w:rsidRPr="0028081F">
              <w:rPr>
                <w:sz w:val="24"/>
              </w:rPr>
              <w:t>19431,9</w:t>
            </w:r>
          </w:p>
        </w:tc>
        <w:tc>
          <w:tcPr>
            <w:tcW w:w="851" w:type="dxa"/>
          </w:tcPr>
          <w:p w:rsidR="003F018D" w:rsidRPr="0028081F" w:rsidRDefault="003F018D" w:rsidP="00F83A74">
            <w:pPr>
              <w:jc w:val="center"/>
              <w:rPr>
                <w:sz w:val="24"/>
              </w:rPr>
            </w:pPr>
            <w:r w:rsidRPr="0028081F">
              <w:rPr>
                <w:sz w:val="24"/>
              </w:rPr>
              <w:t>18756,1</w:t>
            </w:r>
          </w:p>
        </w:tc>
        <w:tc>
          <w:tcPr>
            <w:tcW w:w="850" w:type="dxa"/>
          </w:tcPr>
          <w:p w:rsidR="003F018D" w:rsidRPr="0028081F" w:rsidRDefault="003F018D" w:rsidP="00F83A74">
            <w:pPr>
              <w:jc w:val="center"/>
              <w:rPr>
                <w:sz w:val="24"/>
              </w:rPr>
            </w:pPr>
            <w:r w:rsidRPr="0028081F">
              <w:rPr>
                <w:sz w:val="24"/>
              </w:rPr>
              <w:t>19501,8</w:t>
            </w:r>
          </w:p>
        </w:tc>
        <w:tc>
          <w:tcPr>
            <w:tcW w:w="851" w:type="dxa"/>
          </w:tcPr>
          <w:p w:rsidR="003F018D" w:rsidRPr="0028081F" w:rsidRDefault="003F018D" w:rsidP="00F83A74">
            <w:pPr>
              <w:jc w:val="center"/>
              <w:rPr>
                <w:sz w:val="24"/>
                <w:lang w:val="en-US"/>
              </w:rPr>
            </w:pPr>
            <w:r w:rsidRPr="0028081F">
              <w:rPr>
                <w:sz w:val="24"/>
                <w:lang w:val="en-US"/>
              </w:rPr>
              <w:t>19557.5</w:t>
            </w:r>
          </w:p>
        </w:tc>
        <w:tc>
          <w:tcPr>
            <w:tcW w:w="850" w:type="dxa"/>
          </w:tcPr>
          <w:p w:rsidR="003F018D" w:rsidRPr="0028081F" w:rsidRDefault="003F018D" w:rsidP="00F83A74">
            <w:pPr>
              <w:jc w:val="center"/>
              <w:rPr>
                <w:sz w:val="24"/>
                <w:lang w:val="en-US"/>
              </w:rPr>
            </w:pPr>
            <w:r w:rsidRPr="0028081F">
              <w:rPr>
                <w:sz w:val="24"/>
                <w:lang w:val="en-US"/>
              </w:rPr>
              <w:t>20807.9</w:t>
            </w:r>
          </w:p>
        </w:tc>
        <w:tc>
          <w:tcPr>
            <w:tcW w:w="851" w:type="dxa"/>
          </w:tcPr>
          <w:p w:rsidR="003F018D" w:rsidRPr="0028081F" w:rsidRDefault="003F018D" w:rsidP="00F83A74">
            <w:pPr>
              <w:jc w:val="center"/>
              <w:rPr>
                <w:sz w:val="24"/>
                <w:lang w:val="en-US"/>
              </w:rPr>
            </w:pPr>
            <w:r w:rsidRPr="00BE2FDA">
              <w:rPr>
                <w:sz w:val="24"/>
                <w:highlight w:val="yellow"/>
                <w:lang w:val="en-US"/>
              </w:rPr>
              <w:t>19729.2</w:t>
            </w:r>
          </w:p>
        </w:tc>
        <w:tc>
          <w:tcPr>
            <w:tcW w:w="850" w:type="dxa"/>
          </w:tcPr>
          <w:p w:rsidR="003F018D" w:rsidRPr="0028081F" w:rsidRDefault="003F018D" w:rsidP="00F83A74">
            <w:pPr>
              <w:jc w:val="center"/>
              <w:rPr>
                <w:sz w:val="24"/>
                <w:lang w:val="en-US"/>
              </w:rPr>
            </w:pPr>
            <w:r w:rsidRPr="0028081F">
              <w:rPr>
                <w:sz w:val="24"/>
                <w:lang w:val="en-US"/>
              </w:rPr>
              <w:t>20503.7</w:t>
            </w:r>
          </w:p>
        </w:tc>
        <w:tc>
          <w:tcPr>
            <w:tcW w:w="851" w:type="dxa"/>
          </w:tcPr>
          <w:p w:rsidR="003F018D" w:rsidRPr="0028081F" w:rsidRDefault="003F018D" w:rsidP="00F83A74">
            <w:pPr>
              <w:jc w:val="center"/>
              <w:rPr>
                <w:sz w:val="24"/>
                <w:lang w:val="en-US"/>
              </w:rPr>
            </w:pPr>
            <w:r w:rsidRPr="0028081F">
              <w:rPr>
                <w:sz w:val="24"/>
                <w:lang w:val="en-US"/>
              </w:rPr>
              <w:t>21106.7</w:t>
            </w:r>
          </w:p>
        </w:tc>
        <w:tc>
          <w:tcPr>
            <w:tcW w:w="851" w:type="dxa"/>
          </w:tcPr>
          <w:p w:rsidR="003F018D" w:rsidRPr="0028081F" w:rsidRDefault="003F018D" w:rsidP="00F83A74">
            <w:pPr>
              <w:jc w:val="center"/>
              <w:rPr>
                <w:sz w:val="24"/>
                <w:lang w:val="en-US"/>
              </w:rPr>
            </w:pPr>
            <w:r w:rsidRPr="0028081F">
              <w:rPr>
                <w:sz w:val="24"/>
                <w:lang w:val="en-US"/>
              </w:rPr>
              <w:t>21106.7</w:t>
            </w: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226"/>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09</w:t>
            </w:r>
          </w:p>
        </w:tc>
        <w:tc>
          <w:tcPr>
            <w:tcW w:w="709" w:type="dxa"/>
          </w:tcPr>
          <w:p w:rsidR="003F018D" w:rsidRPr="0028081F" w:rsidRDefault="003F018D" w:rsidP="00F83A74">
            <w:pPr>
              <w:jc w:val="center"/>
              <w:rPr>
                <w:sz w:val="24"/>
              </w:rPr>
            </w:pPr>
            <w:r w:rsidRPr="0028081F">
              <w:rPr>
                <w:sz w:val="24"/>
              </w:rPr>
              <w:t>0817621</w:t>
            </w:r>
          </w:p>
        </w:tc>
        <w:tc>
          <w:tcPr>
            <w:tcW w:w="567" w:type="dxa"/>
          </w:tcPr>
          <w:p w:rsidR="003F018D" w:rsidRPr="0028081F" w:rsidRDefault="003F018D" w:rsidP="00F83A74">
            <w:pPr>
              <w:jc w:val="center"/>
              <w:rPr>
                <w:sz w:val="24"/>
              </w:rPr>
            </w:pPr>
            <w:r w:rsidRPr="0028081F">
              <w:rPr>
                <w:sz w:val="24"/>
              </w:rPr>
              <w:t>244</w:t>
            </w:r>
          </w:p>
        </w:tc>
        <w:tc>
          <w:tcPr>
            <w:tcW w:w="850" w:type="dxa"/>
          </w:tcPr>
          <w:p w:rsidR="003F018D" w:rsidRPr="0028081F" w:rsidRDefault="003F018D" w:rsidP="00F83A74">
            <w:pPr>
              <w:jc w:val="center"/>
              <w:rPr>
                <w:sz w:val="24"/>
              </w:rPr>
            </w:pPr>
            <w:r w:rsidRPr="0028081F">
              <w:rPr>
                <w:sz w:val="24"/>
              </w:rPr>
              <w:t>3,1</w:t>
            </w:r>
          </w:p>
        </w:tc>
        <w:tc>
          <w:tcPr>
            <w:tcW w:w="851" w:type="dxa"/>
          </w:tcPr>
          <w:p w:rsidR="003F018D" w:rsidRPr="0028081F" w:rsidRDefault="003F018D" w:rsidP="00F83A74">
            <w:pPr>
              <w:jc w:val="center"/>
              <w:rPr>
                <w:sz w:val="24"/>
              </w:rPr>
            </w:pPr>
            <w:r w:rsidRPr="0028081F">
              <w:rPr>
                <w:sz w:val="24"/>
              </w:rPr>
              <w:t>3,0</w:t>
            </w:r>
          </w:p>
        </w:tc>
        <w:tc>
          <w:tcPr>
            <w:tcW w:w="850" w:type="dxa"/>
          </w:tcPr>
          <w:p w:rsidR="003F018D" w:rsidRPr="0028081F" w:rsidRDefault="003F018D" w:rsidP="00F83A74">
            <w:pPr>
              <w:jc w:val="center"/>
              <w:rPr>
                <w:sz w:val="24"/>
              </w:rPr>
            </w:pPr>
            <w:r w:rsidRPr="0028081F">
              <w:rPr>
                <w:sz w:val="24"/>
              </w:rPr>
              <w:t>3,3</w:t>
            </w:r>
          </w:p>
        </w:tc>
        <w:tc>
          <w:tcPr>
            <w:tcW w:w="851" w:type="dxa"/>
          </w:tcPr>
          <w:p w:rsidR="003F018D" w:rsidRPr="0028081F" w:rsidRDefault="003F018D" w:rsidP="00F83A74">
            <w:pPr>
              <w:jc w:val="center"/>
              <w:rPr>
                <w:sz w:val="24"/>
                <w:lang w:val="en-US"/>
              </w:rPr>
            </w:pPr>
            <w:r w:rsidRPr="0028081F">
              <w:rPr>
                <w:sz w:val="24"/>
              </w:rPr>
              <w:t>3,</w:t>
            </w:r>
            <w:r w:rsidRPr="0028081F">
              <w:rPr>
                <w:sz w:val="24"/>
                <w:lang w:val="en-US"/>
              </w:rPr>
              <w:t>2</w:t>
            </w:r>
          </w:p>
        </w:tc>
        <w:tc>
          <w:tcPr>
            <w:tcW w:w="850" w:type="dxa"/>
          </w:tcPr>
          <w:p w:rsidR="003F018D" w:rsidRPr="0028081F" w:rsidRDefault="003F018D" w:rsidP="00F83A74">
            <w:pPr>
              <w:jc w:val="center"/>
              <w:rPr>
                <w:sz w:val="24"/>
                <w:lang w:val="en-US"/>
              </w:rPr>
            </w:pPr>
            <w:r w:rsidRPr="0028081F">
              <w:rPr>
                <w:sz w:val="24"/>
              </w:rPr>
              <w:t>3,</w:t>
            </w:r>
            <w:r w:rsidRPr="0028081F">
              <w:rPr>
                <w:sz w:val="24"/>
                <w:lang w:val="en-US"/>
              </w:rPr>
              <w:t>3</w:t>
            </w:r>
          </w:p>
        </w:tc>
        <w:tc>
          <w:tcPr>
            <w:tcW w:w="851" w:type="dxa"/>
          </w:tcPr>
          <w:p w:rsidR="003F018D" w:rsidRPr="0028081F" w:rsidRDefault="003F018D" w:rsidP="00F83A74">
            <w:pPr>
              <w:jc w:val="center"/>
              <w:rPr>
                <w:sz w:val="24"/>
                <w:lang w:val="en-US"/>
              </w:rPr>
            </w:pPr>
            <w:r w:rsidRPr="00BE2FDA">
              <w:rPr>
                <w:sz w:val="24"/>
                <w:highlight w:val="yellow"/>
              </w:rPr>
              <w:t>3,</w:t>
            </w:r>
            <w:r w:rsidRPr="00BE2FDA">
              <w:rPr>
                <w:sz w:val="24"/>
                <w:highlight w:val="yellow"/>
                <w:lang w:val="en-US"/>
              </w:rPr>
              <w:t>3</w:t>
            </w:r>
          </w:p>
        </w:tc>
        <w:tc>
          <w:tcPr>
            <w:tcW w:w="850" w:type="dxa"/>
          </w:tcPr>
          <w:p w:rsidR="003F018D" w:rsidRPr="0028081F" w:rsidRDefault="003F018D" w:rsidP="00F83A74">
            <w:pPr>
              <w:jc w:val="center"/>
              <w:rPr>
                <w:sz w:val="24"/>
                <w:lang w:val="en-US"/>
              </w:rPr>
            </w:pPr>
            <w:r w:rsidRPr="0028081F">
              <w:rPr>
                <w:sz w:val="24"/>
                <w:lang w:val="en-US"/>
              </w:rPr>
              <w:t>3.3</w:t>
            </w:r>
          </w:p>
        </w:tc>
        <w:tc>
          <w:tcPr>
            <w:tcW w:w="851" w:type="dxa"/>
          </w:tcPr>
          <w:p w:rsidR="003F018D" w:rsidRPr="0028081F" w:rsidRDefault="003F018D" w:rsidP="00F83A74">
            <w:pPr>
              <w:jc w:val="center"/>
              <w:rPr>
                <w:sz w:val="24"/>
                <w:lang w:val="en-US"/>
              </w:rPr>
            </w:pPr>
            <w:r w:rsidRPr="0028081F">
              <w:rPr>
                <w:sz w:val="24"/>
                <w:lang w:val="en-US"/>
              </w:rPr>
              <w:t>3.3</w:t>
            </w:r>
          </w:p>
        </w:tc>
        <w:tc>
          <w:tcPr>
            <w:tcW w:w="851" w:type="dxa"/>
          </w:tcPr>
          <w:p w:rsidR="003F018D" w:rsidRPr="0028081F" w:rsidRDefault="003F018D" w:rsidP="00F83A74">
            <w:pPr>
              <w:jc w:val="center"/>
              <w:rPr>
                <w:sz w:val="24"/>
                <w:lang w:val="en-US"/>
              </w:rPr>
            </w:pPr>
            <w:r w:rsidRPr="0028081F">
              <w:rPr>
                <w:sz w:val="24"/>
                <w:lang w:val="en-US"/>
              </w:rPr>
              <w:t>3.3</w:t>
            </w: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226"/>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01</w:t>
            </w:r>
          </w:p>
        </w:tc>
        <w:tc>
          <w:tcPr>
            <w:tcW w:w="709" w:type="dxa"/>
          </w:tcPr>
          <w:p w:rsidR="003F018D" w:rsidRPr="0028081F" w:rsidRDefault="003F018D" w:rsidP="00F83A74">
            <w:pPr>
              <w:jc w:val="center"/>
              <w:rPr>
                <w:sz w:val="24"/>
              </w:rPr>
            </w:pPr>
            <w:r w:rsidRPr="0028081F">
              <w:rPr>
                <w:sz w:val="24"/>
              </w:rPr>
              <w:t>03101 8853</w:t>
            </w:r>
          </w:p>
        </w:tc>
        <w:tc>
          <w:tcPr>
            <w:tcW w:w="567" w:type="dxa"/>
          </w:tcPr>
          <w:p w:rsidR="003F018D" w:rsidRPr="0028081F" w:rsidRDefault="003F018D" w:rsidP="00F83A74">
            <w:pPr>
              <w:jc w:val="center"/>
              <w:rPr>
                <w:sz w:val="24"/>
              </w:rPr>
            </w:pPr>
            <w:r w:rsidRPr="0028081F">
              <w:rPr>
                <w:sz w:val="24"/>
              </w:rPr>
              <w:t>612</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226"/>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09</w:t>
            </w:r>
          </w:p>
        </w:tc>
        <w:tc>
          <w:tcPr>
            <w:tcW w:w="709" w:type="dxa"/>
          </w:tcPr>
          <w:p w:rsidR="003F018D" w:rsidRPr="0028081F" w:rsidRDefault="003F018D" w:rsidP="00F83A74">
            <w:pPr>
              <w:jc w:val="center"/>
              <w:rPr>
                <w:sz w:val="24"/>
              </w:rPr>
            </w:pPr>
            <w:r w:rsidRPr="0028081F">
              <w:rPr>
                <w:sz w:val="24"/>
              </w:rPr>
              <w:t>0818089</w:t>
            </w:r>
          </w:p>
        </w:tc>
        <w:tc>
          <w:tcPr>
            <w:tcW w:w="567" w:type="dxa"/>
          </w:tcPr>
          <w:p w:rsidR="003F018D" w:rsidRPr="0028081F" w:rsidRDefault="003F018D" w:rsidP="00F83A74">
            <w:pPr>
              <w:jc w:val="center"/>
              <w:rPr>
                <w:sz w:val="24"/>
                <w:lang w:val="en-US"/>
              </w:rPr>
            </w:pPr>
            <w:r w:rsidRPr="0028081F">
              <w:rPr>
                <w:sz w:val="24"/>
              </w:rPr>
              <w:t>61</w:t>
            </w:r>
            <w:r w:rsidRPr="0028081F">
              <w:rPr>
                <w:sz w:val="24"/>
                <w:lang w:val="en-US"/>
              </w:rPr>
              <w:t>2</w:t>
            </w:r>
          </w:p>
        </w:tc>
        <w:tc>
          <w:tcPr>
            <w:tcW w:w="850" w:type="dxa"/>
          </w:tcPr>
          <w:p w:rsidR="003F018D" w:rsidRPr="0028081F" w:rsidRDefault="003F018D" w:rsidP="00F83A74">
            <w:pPr>
              <w:jc w:val="center"/>
              <w:rPr>
                <w:sz w:val="24"/>
              </w:rPr>
            </w:pPr>
            <w:r w:rsidRPr="0028081F">
              <w:rPr>
                <w:sz w:val="24"/>
              </w:rPr>
              <w:t>179,9</w:t>
            </w:r>
          </w:p>
        </w:tc>
        <w:tc>
          <w:tcPr>
            <w:tcW w:w="851" w:type="dxa"/>
          </w:tcPr>
          <w:p w:rsidR="003F018D" w:rsidRPr="0028081F" w:rsidRDefault="003F018D" w:rsidP="00F83A74">
            <w:pPr>
              <w:jc w:val="center"/>
              <w:rPr>
                <w:sz w:val="24"/>
              </w:rPr>
            </w:pPr>
            <w:r w:rsidRPr="0028081F">
              <w:rPr>
                <w:sz w:val="24"/>
              </w:rPr>
              <w:t>66,6</w:t>
            </w:r>
          </w:p>
        </w:tc>
        <w:tc>
          <w:tcPr>
            <w:tcW w:w="850" w:type="dxa"/>
          </w:tcPr>
          <w:p w:rsidR="003F018D" w:rsidRPr="0028081F" w:rsidRDefault="003F018D" w:rsidP="00F83A74">
            <w:pPr>
              <w:jc w:val="center"/>
              <w:rPr>
                <w:sz w:val="24"/>
              </w:rPr>
            </w:pPr>
            <w:r w:rsidRPr="0028081F">
              <w:rPr>
                <w:sz w:val="24"/>
              </w:rPr>
              <w:t>277,9</w:t>
            </w:r>
          </w:p>
        </w:tc>
        <w:tc>
          <w:tcPr>
            <w:tcW w:w="851" w:type="dxa"/>
          </w:tcPr>
          <w:p w:rsidR="003F018D" w:rsidRPr="0028081F" w:rsidRDefault="003F018D" w:rsidP="00F83A74">
            <w:pPr>
              <w:jc w:val="center"/>
              <w:rPr>
                <w:sz w:val="24"/>
                <w:lang w:val="en-US"/>
              </w:rPr>
            </w:pPr>
            <w:r w:rsidRPr="0028081F">
              <w:rPr>
                <w:sz w:val="24"/>
                <w:lang w:val="en-US"/>
              </w:rPr>
              <w:t>680.7</w:t>
            </w:r>
          </w:p>
        </w:tc>
        <w:tc>
          <w:tcPr>
            <w:tcW w:w="850" w:type="dxa"/>
          </w:tcPr>
          <w:p w:rsidR="003F018D" w:rsidRPr="0028081F" w:rsidRDefault="003F018D" w:rsidP="00F83A74">
            <w:pPr>
              <w:jc w:val="center"/>
              <w:rPr>
                <w:sz w:val="24"/>
                <w:lang w:val="en-US"/>
              </w:rPr>
            </w:pPr>
            <w:r w:rsidRPr="0028081F">
              <w:rPr>
                <w:sz w:val="24"/>
                <w:lang w:val="en-US"/>
              </w:rPr>
              <w:t>620.0</w:t>
            </w:r>
          </w:p>
        </w:tc>
        <w:tc>
          <w:tcPr>
            <w:tcW w:w="851" w:type="dxa"/>
          </w:tcPr>
          <w:p w:rsidR="003F018D" w:rsidRPr="0028081F" w:rsidRDefault="003F018D" w:rsidP="00F83A74">
            <w:pPr>
              <w:jc w:val="center"/>
              <w:rPr>
                <w:sz w:val="24"/>
                <w:lang w:val="en-US"/>
              </w:rPr>
            </w:pPr>
            <w:r w:rsidRPr="000074F5">
              <w:rPr>
                <w:sz w:val="24"/>
                <w:highlight w:val="yellow"/>
                <w:lang w:val="en-US"/>
              </w:rPr>
              <w:t>708.8</w:t>
            </w:r>
          </w:p>
        </w:tc>
        <w:tc>
          <w:tcPr>
            <w:tcW w:w="850" w:type="dxa"/>
          </w:tcPr>
          <w:p w:rsidR="003F018D" w:rsidRPr="0028081F" w:rsidRDefault="003F018D" w:rsidP="00F83A74">
            <w:pPr>
              <w:jc w:val="center"/>
              <w:rPr>
                <w:sz w:val="24"/>
                <w:lang w:val="en-US"/>
              </w:rPr>
            </w:pPr>
            <w:r w:rsidRPr="0028081F">
              <w:rPr>
                <w:sz w:val="24"/>
                <w:lang w:val="en-US"/>
              </w:rPr>
              <w:t>500.1</w:t>
            </w:r>
          </w:p>
        </w:tc>
        <w:tc>
          <w:tcPr>
            <w:tcW w:w="851" w:type="dxa"/>
          </w:tcPr>
          <w:p w:rsidR="003F018D" w:rsidRPr="0028081F" w:rsidRDefault="003F018D" w:rsidP="00F83A74">
            <w:pPr>
              <w:jc w:val="center"/>
              <w:rPr>
                <w:sz w:val="24"/>
                <w:lang w:val="en-US"/>
              </w:rPr>
            </w:pPr>
            <w:r w:rsidRPr="0028081F">
              <w:rPr>
                <w:sz w:val="24"/>
                <w:lang w:val="en-US"/>
              </w:rPr>
              <w:t>500.1</w:t>
            </w:r>
          </w:p>
        </w:tc>
        <w:tc>
          <w:tcPr>
            <w:tcW w:w="851" w:type="dxa"/>
          </w:tcPr>
          <w:p w:rsidR="003F018D" w:rsidRPr="0028081F" w:rsidRDefault="003F018D" w:rsidP="00F83A74">
            <w:pPr>
              <w:jc w:val="center"/>
              <w:rPr>
                <w:sz w:val="24"/>
                <w:lang w:val="en-US"/>
              </w:rPr>
            </w:pPr>
            <w:r w:rsidRPr="0028081F">
              <w:rPr>
                <w:sz w:val="24"/>
                <w:lang w:val="en-US"/>
              </w:rPr>
              <w:t>500.1</w:t>
            </w: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511"/>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02</w:t>
            </w:r>
          </w:p>
        </w:tc>
        <w:tc>
          <w:tcPr>
            <w:tcW w:w="709" w:type="dxa"/>
          </w:tcPr>
          <w:p w:rsidR="003F018D" w:rsidRPr="0028081F" w:rsidRDefault="003F018D" w:rsidP="00F83A74">
            <w:pPr>
              <w:jc w:val="center"/>
              <w:rPr>
                <w:sz w:val="24"/>
              </w:rPr>
            </w:pPr>
            <w:r w:rsidRPr="0028081F">
              <w:rPr>
                <w:sz w:val="24"/>
              </w:rPr>
              <w:t>0810511</w:t>
            </w:r>
          </w:p>
        </w:tc>
        <w:tc>
          <w:tcPr>
            <w:tcW w:w="567" w:type="dxa"/>
          </w:tcPr>
          <w:p w:rsidR="003F018D" w:rsidRPr="0028081F" w:rsidRDefault="003F018D" w:rsidP="00F83A74">
            <w:pPr>
              <w:jc w:val="center"/>
              <w:rPr>
                <w:sz w:val="24"/>
              </w:rPr>
            </w:pPr>
            <w:r w:rsidRPr="0028081F">
              <w:rPr>
                <w:sz w:val="24"/>
              </w:rPr>
              <w:t>611</w:t>
            </w:r>
          </w:p>
        </w:tc>
        <w:tc>
          <w:tcPr>
            <w:tcW w:w="850" w:type="dxa"/>
          </w:tcPr>
          <w:p w:rsidR="003F018D" w:rsidRPr="0028081F" w:rsidRDefault="003F018D" w:rsidP="00F83A74">
            <w:pPr>
              <w:jc w:val="center"/>
              <w:rPr>
                <w:sz w:val="24"/>
              </w:rPr>
            </w:pPr>
            <w:r w:rsidRPr="0028081F">
              <w:rPr>
                <w:sz w:val="24"/>
              </w:rPr>
              <w:t>12181,4</w:t>
            </w:r>
          </w:p>
        </w:tc>
        <w:tc>
          <w:tcPr>
            <w:tcW w:w="851" w:type="dxa"/>
          </w:tcPr>
          <w:p w:rsidR="003F018D" w:rsidRPr="0028081F" w:rsidRDefault="003F018D" w:rsidP="00F83A74">
            <w:pPr>
              <w:jc w:val="center"/>
              <w:rPr>
                <w:sz w:val="24"/>
                <w:lang w:val="en-US"/>
              </w:rPr>
            </w:pPr>
            <w:r w:rsidRPr="0028081F">
              <w:rPr>
                <w:sz w:val="24"/>
                <w:lang w:val="en-US"/>
              </w:rPr>
              <w:t>13278.6</w:t>
            </w:r>
          </w:p>
        </w:tc>
        <w:tc>
          <w:tcPr>
            <w:tcW w:w="850" w:type="dxa"/>
          </w:tcPr>
          <w:p w:rsidR="003F018D" w:rsidRPr="0028081F" w:rsidRDefault="003F018D" w:rsidP="00F83A74">
            <w:pPr>
              <w:jc w:val="center"/>
              <w:rPr>
                <w:sz w:val="24"/>
              </w:rPr>
            </w:pPr>
            <w:r w:rsidRPr="0028081F">
              <w:rPr>
                <w:sz w:val="24"/>
              </w:rPr>
              <w:t>16701,1</w:t>
            </w:r>
          </w:p>
        </w:tc>
        <w:tc>
          <w:tcPr>
            <w:tcW w:w="851" w:type="dxa"/>
          </w:tcPr>
          <w:p w:rsidR="003F018D" w:rsidRPr="0028081F" w:rsidRDefault="003F018D" w:rsidP="00F83A74">
            <w:pPr>
              <w:jc w:val="center"/>
              <w:rPr>
                <w:sz w:val="24"/>
                <w:lang w:val="en-US"/>
              </w:rPr>
            </w:pPr>
            <w:r w:rsidRPr="0028081F">
              <w:rPr>
                <w:sz w:val="24"/>
                <w:lang w:val="en-US"/>
              </w:rPr>
              <w:t>21251.8</w:t>
            </w:r>
          </w:p>
        </w:tc>
        <w:tc>
          <w:tcPr>
            <w:tcW w:w="850" w:type="dxa"/>
          </w:tcPr>
          <w:p w:rsidR="003F018D" w:rsidRPr="0028081F" w:rsidRDefault="003F018D" w:rsidP="00F83A74">
            <w:pPr>
              <w:jc w:val="center"/>
              <w:rPr>
                <w:sz w:val="24"/>
                <w:lang w:val="en-US"/>
              </w:rPr>
            </w:pPr>
            <w:r w:rsidRPr="0028081F">
              <w:rPr>
                <w:sz w:val="24"/>
                <w:lang w:val="en-US"/>
              </w:rPr>
              <w:t>17147.2</w:t>
            </w:r>
          </w:p>
        </w:tc>
        <w:tc>
          <w:tcPr>
            <w:tcW w:w="851" w:type="dxa"/>
          </w:tcPr>
          <w:p w:rsidR="003F018D" w:rsidRPr="0028081F" w:rsidRDefault="003F018D" w:rsidP="00F83A74">
            <w:pPr>
              <w:jc w:val="center"/>
              <w:rPr>
                <w:sz w:val="24"/>
                <w:lang w:val="en-US"/>
              </w:rPr>
            </w:pPr>
            <w:r w:rsidRPr="000074F5">
              <w:rPr>
                <w:sz w:val="24"/>
                <w:highlight w:val="yellow"/>
                <w:lang w:val="en-US"/>
              </w:rPr>
              <w:t>16391.0</w:t>
            </w:r>
          </w:p>
        </w:tc>
        <w:tc>
          <w:tcPr>
            <w:tcW w:w="850" w:type="dxa"/>
          </w:tcPr>
          <w:p w:rsidR="003F018D" w:rsidRPr="0028081F" w:rsidRDefault="003F018D" w:rsidP="00F83A74">
            <w:pPr>
              <w:jc w:val="center"/>
              <w:rPr>
                <w:sz w:val="24"/>
                <w:lang w:val="en-US"/>
              </w:rPr>
            </w:pPr>
            <w:r w:rsidRPr="0028081F">
              <w:rPr>
                <w:sz w:val="24"/>
                <w:lang w:val="en-US"/>
              </w:rPr>
              <w:t>13237.9</w:t>
            </w:r>
          </w:p>
        </w:tc>
        <w:tc>
          <w:tcPr>
            <w:tcW w:w="851" w:type="dxa"/>
          </w:tcPr>
          <w:p w:rsidR="003F018D" w:rsidRPr="0028081F" w:rsidRDefault="003F018D" w:rsidP="00F83A74">
            <w:pPr>
              <w:jc w:val="center"/>
              <w:rPr>
                <w:sz w:val="24"/>
                <w:lang w:val="en-US"/>
              </w:rPr>
            </w:pPr>
            <w:r w:rsidRPr="0028081F">
              <w:rPr>
                <w:sz w:val="24"/>
                <w:lang w:val="en-US"/>
              </w:rPr>
              <w:t>16249.0</w:t>
            </w:r>
          </w:p>
        </w:tc>
        <w:tc>
          <w:tcPr>
            <w:tcW w:w="851" w:type="dxa"/>
          </w:tcPr>
          <w:p w:rsidR="003F018D" w:rsidRPr="0028081F" w:rsidRDefault="003F018D" w:rsidP="00F83A74">
            <w:pPr>
              <w:jc w:val="center"/>
              <w:rPr>
                <w:sz w:val="24"/>
                <w:lang w:val="en-US"/>
              </w:rPr>
            </w:pPr>
            <w:r w:rsidRPr="0028081F">
              <w:rPr>
                <w:sz w:val="24"/>
                <w:lang w:val="en-US"/>
              </w:rPr>
              <w:t>16249.0</w:t>
            </w: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245"/>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02</w:t>
            </w:r>
          </w:p>
        </w:tc>
        <w:tc>
          <w:tcPr>
            <w:tcW w:w="709" w:type="dxa"/>
          </w:tcPr>
          <w:p w:rsidR="003F018D" w:rsidRPr="0028081F" w:rsidRDefault="003F018D" w:rsidP="00F83A74">
            <w:pPr>
              <w:jc w:val="center"/>
              <w:rPr>
                <w:sz w:val="24"/>
              </w:rPr>
            </w:pPr>
            <w:r w:rsidRPr="0028081F">
              <w:rPr>
                <w:sz w:val="24"/>
              </w:rPr>
              <w:t>0817622</w:t>
            </w:r>
          </w:p>
        </w:tc>
        <w:tc>
          <w:tcPr>
            <w:tcW w:w="567" w:type="dxa"/>
          </w:tcPr>
          <w:p w:rsidR="003F018D" w:rsidRPr="0028081F" w:rsidRDefault="003F018D" w:rsidP="00F83A74">
            <w:pPr>
              <w:jc w:val="center"/>
              <w:rPr>
                <w:sz w:val="24"/>
              </w:rPr>
            </w:pPr>
            <w:r w:rsidRPr="0028081F">
              <w:rPr>
                <w:sz w:val="24"/>
              </w:rPr>
              <w:t>611</w:t>
            </w:r>
          </w:p>
        </w:tc>
        <w:tc>
          <w:tcPr>
            <w:tcW w:w="850" w:type="dxa"/>
          </w:tcPr>
          <w:p w:rsidR="003F018D" w:rsidRPr="0028081F" w:rsidRDefault="003F018D" w:rsidP="00F83A74">
            <w:pPr>
              <w:jc w:val="center"/>
              <w:rPr>
                <w:sz w:val="24"/>
              </w:rPr>
            </w:pPr>
            <w:r w:rsidRPr="0028081F">
              <w:rPr>
                <w:sz w:val="24"/>
              </w:rPr>
              <w:t>62227,0</w:t>
            </w: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245"/>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02</w:t>
            </w:r>
          </w:p>
        </w:tc>
        <w:tc>
          <w:tcPr>
            <w:tcW w:w="709" w:type="dxa"/>
          </w:tcPr>
          <w:p w:rsidR="003F018D" w:rsidRPr="0028081F" w:rsidRDefault="003F018D" w:rsidP="00F83A74">
            <w:pPr>
              <w:jc w:val="center"/>
              <w:rPr>
                <w:sz w:val="24"/>
                <w:lang w:val="en-US"/>
              </w:rPr>
            </w:pPr>
            <w:r w:rsidRPr="0028081F">
              <w:rPr>
                <w:sz w:val="24"/>
              </w:rPr>
              <w:t>081762</w:t>
            </w:r>
            <w:r w:rsidRPr="0028081F">
              <w:rPr>
                <w:sz w:val="24"/>
                <w:lang w:val="en-US"/>
              </w:rPr>
              <w:t>1</w:t>
            </w:r>
          </w:p>
        </w:tc>
        <w:tc>
          <w:tcPr>
            <w:tcW w:w="567" w:type="dxa"/>
          </w:tcPr>
          <w:p w:rsidR="003F018D" w:rsidRPr="0028081F" w:rsidRDefault="003F018D" w:rsidP="00F83A74">
            <w:pPr>
              <w:jc w:val="center"/>
              <w:rPr>
                <w:sz w:val="24"/>
                <w:lang w:val="en-US"/>
              </w:rPr>
            </w:pPr>
            <w:r w:rsidRPr="0028081F">
              <w:rPr>
                <w:sz w:val="24"/>
                <w:lang w:val="en-US"/>
              </w:rPr>
              <w:t>244</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r w:rsidRPr="0028081F">
              <w:rPr>
                <w:sz w:val="24"/>
              </w:rPr>
              <w:t>60408,4</w:t>
            </w:r>
          </w:p>
        </w:tc>
        <w:tc>
          <w:tcPr>
            <w:tcW w:w="850" w:type="dxa"/>
          </w:tcPr>
          <w:p w:rsidR="003F018D" w:rsidRPr="0028081F" w:rsidRDefault="003F018D" w:rsidP="00F83A74">
            <w:pPr>
              <w:jc w:val="center"/>
              <w:rPr>
                <w:sz w:val="24"/>
              </w:rPr>
            </w:pPr>
            <w:r w:rsidRPr="0028081F">
              <w:rPr>
                <w:sz w:val="24"/>
              </w:rPr>
              <w:t>60303,5</w:t>
            </w:r>
          </w:p>
        </w:tc>
        <w:tc>
          <w:tcPr>
            <w:tcW w:w="851" w:type="dxa"/>
          </w:tcPr>
          <w:p w:rsidR="003F018D" w:rsidRPr="0028081F" w:rsidRDefault="003F018D" w:rsidP="00F83A74">
            <w:pPr>
              <w:jc w:val="center"/>
              <w:rPr>
                <w:sz w:val="24"/>
                <w:lang w:val="en-US"/>
              </w:rPr>
            </w:pPr>
            <w:r w:rsidRPr="0028081F">
              <w:rPr>
                <w:sz w:val="24"/>
                <w:lang w:val="en-US"/>
              </w:rPr>
              <w:t>60735.9</w:t>
            </w:r>
          </w:p>
        </w:tc>
        <w:tc>
          <w:tcPr>
            <w:tcW w:w="850" w:type="dxa"/>
          </w:tcPr>
          <w:p w:rsidR="003F018D" w:rsidRPr="0028081F" w:rsidRDefault="003F018D" w:rsidP="00F83A74">
            <w:pPr>
              <w:jc w:val="center"/>
              <w:rPr>
                <w:sz w:val="24"/>
                <w:lang w:val="en-US"/>
              </w:rPr>
            </w:pPr>
            <w:r w:rsidRPr="0028081F">
              <w:rPr>
                <w:sz w:val="24"/>
                <w:lang w:val="en-US"/>
              </w:rPr>
              <w:t>71397.5</w:t>
            </w:r>
          </w:p>
        </w:tc>
        <w:tc>
          <w:tcPr>
            <w:tcW w:w="851" w:type="dxa"/>
          </w:tcPr>
          <w:p w:rsidR="003F018D" w:rsidRPr="0028081F" w:rsidRDefault="003F018D" w:rsidP="00F83A74">
            <w:pPr>
              <w:jc w:val="center"/>
              <w:rPr>
                <w:sz w:val="24"/>
                <w:lang w:val="en-US"/>
              </w:rPr>
            </w:pPr>
            <w:r w:rsidRPr="000074F5">
              <w:rPr>
                <w:sz w:val="24"/>
                <w:highlight w:val="yellow"/>
                <w:lang w:val="en-US"/>
              </w:rPr>
              <w:t>76161.6</w:t>
            </w:r>
          </w:p>
        </w:tc>
        <w:tc>
          <w:tcPr>
            <w:tcW w:w="850" w:type="dxa"/>
          </w:tcPr>
          <w:p w:rsidR="003F018D" w:rsidRPr="0028081F" w:rsidRDefault="003F018D" w:rsidP="00F83A74">
            <w:pPr>
              <w:jc w:val="center"/>
              <w:rPr>
                <w:sz w:val="24"/>
                <w:lang w:val="en-US"/>
              </w:rPr>
            </w:pPr>
            <w:r w:rsidRPr="0028081F">
              <w:rPr>
                <w:sz w:val="24"/>
                <w:lang w:val="en-US"/>
              </w:rPr>
              <w:t>79541.1</w:t>
            </w:r>
          </w:p>
        </w:tc>
        <w:tc>
          <w:tcPr>
            <w:tcW w:w="851" w:type="dxa"/>
          </w:tcPr>
          <w:p w:rsidR="003F018D" w:rsidRPr="0028081F" w:rsidRDefault="003F018D" w:rsidP="00F83A74">
            <w:pPr>
              <w:jc w:val="center"/>
              <w:rPr>
                <w:sz w:val="24"/>
                <w:lang w:val="en-US"/>
              </w:rPr>
            </w:pPr>
            <w:r w:rsidRPr="0028081F">
              <w:rPr>
                <w:sz w:val="24"/>
                <w:lang w:val="en-US"/>
              </w:rPr>
              <w:t>81981.5</w:t>
            </w:r>
          </w:p>
        </w:tc>
        <w:tc>
          <w:tcPr>
            <w:tcW w:w="851" w:type="dxa"/>
          </w:tcPr>
          <w:p w:rsidR="003F018D" w:rsidRPr="0028081F" w:rsidRDefault="003F018D" w:rsidP="00F83A74">
            <w:pPr>
              <w:jc w:val="center"/>
              <w:rPr>
                <w:sz w:val="24"/>
                <w:lang w:val="en-US"/>
              </w:rPr>
            </w:pPr>
            <w:r w:rsidRPr="0028081F">
              <w:rPr>
                <w:sz w:val="24"/>
                <w:lang w:val="en-US"/>
              </w:rPr>
              <w:t>81981.5</w:t>
            </w: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224"/>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09</w:t>
            </w:r>
          </w:p>
        </w:tc>
        <w:tc>
          <w:tcPr>
            <w:tcW w:w="709" w:type="dxa"/>
          </w:tcPr>
          <w:p w:rsidR="003F018D" w:rsidRPr="0028081F" w:rsidRDefault="003F018D" w:rsidP="00F83A74">
            <w:pPr>
              <w:jc w:val="center"/>
              <w:rPr>
                <w:sz w:val="24"/>
              </w:rPr>
            </w:pPr>
            <w:r w:rsidRPr="0028081F">
              <w:rPr>
                <w:sz w:val="24"/>
              </w:rPr>
              <w:t>0817622</w:t>
            </w:r>
          </w:p>
        </w:tc>
        <w:tc>
          <w:tcPr>
            <w:tcW w:w="567" w:type="dxa"/>
          </w:tcPr>
          <w:p w:rsidR="003F018D" w:rsidRPr="0028081F" w:rsidRDefault="003F018D" w:rsidP="00F83A74">
            <w:pPr>
              <w:jc w:val="center"/>
              <w:rPr>
                <w:sz w:val="24"/>
              </w:rPr>
            </w:pPr>
            <w:r w:rsidRPr="0028081F">
              <w:rPr>
                <w:sz w:val="24"/>
              </w:rPr>
              <w:t>240</w:t>
            </w:r>
          </w:p>
        </w:tc>
        <w:tc>
          <w:tcPr>
            <w:tcW w:w="850" w:type="dxa"/>
          </w:tcPr>
          <w:p w:rsidR="003F018D" w:rsidRPr="0028081F" w:rsidRDefault="003F018D" w:rsidP="00F83A74">
            <w:pPr>
              <w:jc w:val="center"/>
              <w:rPr>
                <w:sz w:val="24"/>
              </w:rPr>
            </w:pPr>
            <w:r w:rsidRPr="0028081F">
              <w:rPr>
                <w:sz w:val="24"/>
              </w:rPr>
              <w:t>10,0</w:t>
            </w:r>
          </w:p>
        </w:tc>
        <w:tc>
          <w:tcPr>
            <w:tcW w:w="851" w:type="dxa"/>
          </w:tcPr>
          <w:p w:rsidR="003F018D" w:rsidRPr="0028081F" w:rsidRDefault="003F018D" w:rsidP="00F83A74">
            <w:pPr>
              <w:jc w:val="center"/>
              <w:rPr>
                <w:sz w:val="24"/>
              </w:rPr>
            </w:pPr>
            <w:r w:rsidRPr="0028081F">
              <w:rPr>
                <w:sz w:val="24"/>
              </w:rPr>
              <w:t>9,7</w:t>
            </w:r>
          </w:p>
        </w:tc>
        <w:tc>
          <w:tcPr>
            <w:tcW w:w="850" w:type="dxa"/>
          </w:tcPr>
          <w:p w:rsidR="003F018D" w:rsidRPr="0028081F" w:rsidRDefault="003F018D" w:rsidP="00F83A74">
            <w:pPr>
              <w:jc w:val="center"/>
              <w:rPr>
                <w:sz w:val="24"/>
              </w:rPr>
            </w:pPr>
            <w:r w:rsidRPr="0028081F">
              <w:rPr>
                <w:sz w:val="24"/>
              </w:rPr>
              <w:t>9,4</w:t>
            </w:r>
          </w:p>
        </w:tc>
        <w:tc>
          <w:tcPr>
            <w:tcW w:w="851" w:type="dxa"/>
          </w:tcPr>
          <w:p w:rsidR="003F018D" w:rsidRPr="0028081F" w:rsidRDefault="003F018D" w:rsidP="00F83A74">
            <w:pPr>
              <w:jc w:val="center"/>
              <w:rPr>
                <w:sz w:val="24"/>
                <w:lang w:val="en-US"/>
              </w:rPr>
            </w:pPr>
            <w:r w:rsidRPr="0028081F">
              <w:rPr>
                <w:sz w:val="24"/>
              </w:rPr>
              <w:t>9,</w:t>
            </w:r>
            <w:r w:rsidRPr="0028081F">
              <w:rPr>
                <w:sz w:val="24"/>
                <w:lang w:val="en-US"/>
              </w:rPr>
              <w:t>6</w:t>
            </w:r>
          </w:p>
        </w:tc>
        <w:tc>
          <w:tcPr>
            <w:tcW w:w="850" w:type="dxa"/>
          </w:tcPr>
          <w:p w:rsidR="003F018D" w:rsidRPr="0028081F" w:rsidRDefault="003F018D" w:rsidP="00F83A74">
            <w:pPr>
              <w:jc w:val="center"/>
              <w:rPr>
                <w:sz w:val="24"/>
                <w:lang w:val="en-US"/>
              </w:rPr>
            </w:pPr>
            <w:r w:rsidRPr="0028081F">
              <w:rPr>
                <w:sz w:val="24"/>
                <w:lang w:val="en-US"/>
              </w:rPr>
              <w:t>11.4</w:t>
            </w:r>
          </w:p>
        </w:tc>
        <w:tc>
          <w:tcPr>
            <w:tcW w:w="851" w:type="dxa"/>
          </w:tcPr>
          <w:p w:rsidR="003F018D" w:rsidRPr="0028081F" w:rsidRDefault="003F018D" w:rsidP="00F83A74">
            <w:pPr>
              <w:jc w:val="center"/>
              <w:rPr>
                <w:sz w:val="24"/>
                <w:lang w:val="en-US"/>
              </w:rPr>
            </w:pPr>
            <w:r w:rsidRPr="000074F5">
              <w:rPr>
                <w:sz w:val="24"/>
                <w:highlight w:val="yellow"/>
                <w:lang w:val="en-US"/>
              </w:rPr>
              <w:t>12.1</w:t>
            </w:r>
          </w:p>
        </w:tc>
        <w:tc>
          <w:tcPr>
            <w:tcW w:w="850" w:type="dxa"/>
          </w:tcPr>
          <w:p w:rsidR="003F018D" w:rsidRPr="0028081F" w:rsidRDefault="003F018D" w:rsidP="00F83A74">
            <w:pPr>
              <w:jc w:val="center"/>
              <w:rPr>
                <w:sz w:val="24"/>
                <w:lang w:val="en-US"/>
              </w:rPr>
            </w:pPr>
            <w:r w:rsidRPr="0028081F">
              <w:rPr>
                <w:sz w:val="24"/>
                <w:lang w:val="en-US"/>
              </w:rPr>
              <w:t>12.7</w:t>
            </w:r>
          </w:p>
        </w:tc>
        <w:tc>
          <w:tcPr>
            <w:tcW w:w="851" w:type="dxa"/>
          </w:tcPr>
          <w:p w:rsidR="003F018D" w:rsidRPr="0028081F" w:rsidRDefault="003F018D" w:rsidP="00F83A74">
            <w:pPr>
              <w:jc w:val="center"/>
              <w:rPr>
                <w:sz w:val="24"/>
                <w:lang w:val="en-US"/>
              </w:rPr>
            </w:pPr>
            <w:r w:rsidRPr="0028081F">
              <w:rPr>
                <w:sz w:val="24"/>
                <w:lang w:val="en-US"/>
              </w:rPr>
              <w:t>13.2</w:t>
            </w:r>
          </w:p>
        </w:tc>
        <w:tc>
          <w:tcPr>
            <w:tcW w:w="851" w:type="dxa"/>
          </w:tcPr>
          <w:p w:rsidR="003F018D" w:rsidRPr="0028081F" w:rsidRDefault="003F018D" w:rsidP="00F83A74">
            <w:pPr>
              <w:jc w:val="center"/>
              <w:rPr>
                <w:sz w:val="24"/>
                <w:lang w:val="en-US"/>
              </w:rPr>
            </w:pPr>
            <w:r w:rsidRPr="0028081F">
              <w:rPr>
                <w:sz w:val="24"/>
                <w:lang w:val="en-US"/>
              </w:rPr>
              <w:t>13.2</w:t>
            </w: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224"/>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02</w:t>
            </w:r>
          </w:p>
        </w:tc>
        <w:tc>
          <w:tcPr>
            <w:tcW w:w="709" w:type="dxa"/>
          </w:tcPr>
          <w:p w:rsidR="003F018D" w:rsidRPr="0028081F" w:rsidRDefault="003F018D" w:rsidP="00F83A74">
            <w:pPr>
              <w:jc w:val="center"/>
              <w:rPr>
                <w:sz w:val="24"/>
              </w:rPr>
            </w:pPr>
            <w:r w:rsidRPr="0028081F">
              <w:rPr>
                <w:sz w:val="24"/>
              </w:rPr>
              <w:t>0815097</w:t>
            </w:r>
          </w:p>
        </w:tc>
        <w:tc>
          <w:tcPr>
            <w:tcW w:w="567" w:type="dxa"/>
          </w:tcPr>
          <w:p w:rsidR="003F018D" w:rsidRPr="0028081F" w:rsidRDefault="003F018D" w:rsidP="00F83A74">
            <w:pPr>
              <w:jc w:val="center"/>
              <w:rPr>
                <w:sz w:val="24"/>
              </w:rPr>
            </w:pPr>
            <w:r w:rsidRPr="0028081F">
              <w:rPr>
                <w:sz w:val="24"/>
              </w:rPr>
              <w:t>612</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lang w:val="en-US"/>
              </w:rPr>
            </w:pPr>
            <w:r w:rsidRPr="0028081F">
              <w:rPr>
                <w:sz w:val="24"/>
              </w:rPr>
              <w:t>1402,</w:t>
            </w:r>
            <w:r w:rsidRPr="0028081F">
              <w:rPr>
                <w:sz w:val="24"/>
                <w:lang w:val="en-US"/>
              </w:rPr>
              <w:t>4</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224"/>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02</w:t>
            </w:r>
          </w:p>
        </w:tc>
        <w:tc>
          <w:tcPr>
            <w:tcW w:w="709" w:type="dxa"/>
          </w:tcPr>
          <w:p w:rsidR="003F018D" w:rsidRPr="0028081F" w:rsidRDefault="003F018D" w:rsidP="00F83A74">
            <w:pPr>
              <w:jc w:val="center"/>
              <w:rPr>
                <w:sz w:val="24"/>
              </w:rPr>
            </w:pPr>
            <w:r w:rsidRPr="0028081F">
              <w:rPr>
                <w:sz w:val="24"/>
              </w:rPr>
              <w:t>0817141</w:t>
            </w:r>
          </w:p>
        </w:tc>
        <w:tc>
          <w:tcPr>
            <w:tcW w:w="567" w:type="dxa"/>
          </w:tcPr>
          <w:p w:rsidR="003F018D" w:rsidRPr="0028081F" w:rsidRDefault="003F018D" w:rsidP="00F83A74">
            <w:pPr>
              <w:jc w:val="center"/>
              <w:rPr>
                <w:sz w:val="24"/>
              </w:rPr>
            </w:pPr>
            <w:r w:rsidRPr="0028081F">
              <w:rPr>
                <w:sz w:val="24"/>
              </w:rPr>
              <w:t>612</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lang w:val="en-US"/>
              </w:rPr>
            </w:pPr>
            <w:r w:rsidRPr="0028081F">
              <w:rPr>
                <w:sz w:val="24"/>
              </w:rPr>
              <w:t>73.9</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224"/>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02</w:t>
            </w:r>
          </w:p>
        </w:tc>
        <w:tc>
          <w:tcPr>
            <w:tcW w:w="709" w:type="dxa"/>
          </w:tcPr>
          <w:p w:rsidR="003F018D" w:rsidRPr="0028081F" w:rsidRDefault="003F018D" w:rsidP="00F83A74">
            <w:pPr>
              <w:jc w:val="center"/>
              <w:rPr>
                <w:sz w:val="24"/>
              </w:rPr>
            </w:pPr>
            <w:r w:rsidRPr="0028081F">
              <w:rPr>
                <w:sz w:val="24"/>
              </w:rPr>
              <w:t>0818090</w:t>
            </w:r>
          </w:p>
        </w:tc>
        <w:tc>
          <w:tcPr>
            <w:tcW w:w="567" w:type="dxa"/>
          </w:tcPr>
          <w:p w:rsidR="003F018D" w:rsidRPr="0028081F" w:rsidRDefault="003F018D" w:rsidP="00F83A74">
            <w:pPr>
              <w:jc w:val="center"/>
              <w:rPr>
                <w:sz w:val="24"/>
                <w:lang w:val="en-US"/>
              </w:rPr>
            </w:pPr>
            <w:r w:rsidRPr="0028081F">
              <w:rPr>
                <w:sz w:val="24"/>
                <w:lang w:val="en-US"/>
              </w:rPr>
              <w:t>612</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r w:rsidRPr="0028081F">
              <w:rPr>
                <w:sz w:val="24"/>
              </w:rPr>
              <w:t>7</w:t>
            </w:r>
            <w:r w:rsidRPr="0028081F">
              <w:rPr>
                <w:sz w:val="24"/>
                <w:lang w:val="en-US"/>
              </w:rPr>
              <w:t>8</w:t>
            </w:r>
            <w:r w:rsidRPr="0028081F">
              <w:rPr>
                <w:sz w:val="24"/>
              </w:rPr>
              <w:t>,0</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224"/>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lang w:val="en-US"/>
              </w:rPr>
            </w:pPr>
            <w:r w:rsidRPr="0028081F">
              <w:rPr>
                <w:sz w:val="24"/>
                <w:lang w:val="en-US"/>
              </w:rPr>
              <w:t>07</w:t>
            </w:r>
          </w:p>
        </w:tc>
        <w:tc>
          <w:tcPr>
            <w:tcW w:w="567" w:type="dxa"/>
          </w:tcPr>
          <w:p w:rsidR="003F018D" w:rsidRPr="0028081F" w:rsidRDefault="003F018D" w:rsidP="00F83A74">
            <w:pPr>
              <w:jc w:val="center"/>
              <w:rPr>
                <w:sz w:val="24"/>
                <w:lang w:val="en-US"/>
              </w:rPr>
            </w:pPr>
            <w:r w:rsidRPr="0028081F">
              <w:rPr>
                <w:sz w:val="24"/>
                <w:lang w:val="en-US"/>
              </w:rPr>
              <w:t>02</w:t>
            </w:r>
          </w:p>
        </w:tc>
        <w:tc>
          <w:tcPr>
            <w:tcW w:w="709" w:type="dxa"/>
          </w:tcPr>
          <w:p w:rsidR="003F018D" w:rsidRPr="0028081F" w:rsidRDefault="003F018D" w:rsidP="00F83A74">
            <w:pPr>
              <w:jc w:val="center"/>
              <w:rPr>
                <w:sz w:val="24"/>
                <w:lang w:val="en-US"/>
              </w:rPr>
            </w:pPr>
            <w:r w:rsidRPr="0028081F">
              <w:rPr>
                <w:sz w:val="24"/>
                <w:lang w:val="en-US"/>
              </w:rPr>
              <w:t>0815027</w:t>
            </w:r>
          </w:p>
        </w:tc>
        <w:tc>
          <w:tcPr>
            <w:tcW w:w="567" w:type="dxa"/>
          </w:tcPr>
          <w:p w:rsidR="003F018D" w:rsidRPr="0028081F" w:rsidRDefault="003F018D" w:rsidP="00F83A74">
            <w:pPr>
              <w:jc w:val="center"/>
              <w:rPr>
                <w:sz w:val="24"/>
                <w:lang w:val="en-US"/>
              </w:rPr>
            </w:pPr>
            <w:r w:rsidRPr="0028081F">
              <w:rPr>
                <w:sz w:val="24"/>
                <w:lang w:val="en-US"/>
              </w:rPr>
              <w:t>612</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r w:rsidRPr="0028081F">
              <w:rPr>
                <w:sz w:val="24"/>
              </w:rPr>
              <w:t>1013,5</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lang w:val="en-US"/>
              </w:rPr>
            </w:pPr>
          </w:p>
        </w:tc>
        <w:tc>
          <w:tcPr>
            <w:tcW w:w="851" w:type="dxa"/>
          </w:tcPr>
          <w:p w:rsidR="003F018D" w:rsidRPr="0028081F" w:rsidRDefault="003F018D" w:rsidP="00F83A74">
            <w:pPr>
              <w:jc w:val="center"/>
              <w:rPr>
                <w:sz w:val="24"/>
                <w:lang w:val="en-US"/>
              </w:rPr>
            </w:pPr>
          </w:p>
        </w:tc>
        <w:tc>
          <w:tcPr>
            <w:tcW w:w="851" w:type="dxa"/>
          </w:tcPr>
          <w:p w:rsidR="003F018D" w:rsidRPr="0028081F" w:rsidRDefault="003F018D" w:rsidP="00F83A74">
            <w:pPr>
              <w:jc w:val="center"/>
              <w:rPr>
                <w:sz w:val="24"/>
                <w:lang w:val="en-US"/>
              </w:rPr>
            </w:pPr>
          </w:p>
        </w:tc>
      </w:tr>
      <w:tr w:rsidR="003F018D" w:rsidRPr="0028081F" w:rsidTr="00F83A74">
        <w:trPr>
          <w:gridAfter w:val="1"/>
          <w:wAfter w:w="33" w:type="dxa"/>
          <w:trHeight w:val="224"/>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lang w:val="en-US"/>
              </w:rPr>
            </w:pPr>
            <w:r w:rsidRPr="0028081F">
              <w:rPr>
                <w:sz w:val="24"/>
                <w:lang w:val="en-US"/>
              </w:rPr>
              <w:t>07</w:t>
            </w:r>
          </w:p>
        </w:tc>
        <w:tc>
          <w:tcPr>
            <w:tcW w:w="567" w:type="dxa"/>
          </w:tcPr>
          <w:p w:rsidR="003F018D" w:rsidRPr="0028081F" w:rsidRDefault="003F018D" w:rsidP="00F83A74">
            <w:pPr>
              <w:rPr>
                <w:sz w:val="24"/>
                <w:lang w:val="en-US"/>
              </w:rPr>
            </w:pPr>
            <w:r w:rsidRPr="0028081F">
              <w:rPr>
                <w:sz w:val="24"/>
                <w:lang w:val="en-US"/>
              </w:rPr>
              <w:t>02</w:t>
            </w:r>
          </w:p>
        </w:tc>
        <w:tc>
          <w:tcPr>
            <w:tcW w:w="709" w:type="dxa"/>
          </w:tcPr>
          <w:p w:rsidR="003F018D" w:rsidRPr="0028081F" w:rsidRDefault="003F018D" w:rsidP="00F83A74">
            <w:pPr>
              <w:jc w:val="center"/>
              <w:rPr>
                <w:sz w:val="24"/>
                <w:lang w:val="en-US"/>
              </w:rPr>
            </w:pPr>
            <w:r w:rsidRPr="0028081F">
              <w:rPr>
                <w:sz w:val="24"/>
                <w:lang w:val="en-US"/>
              </w:rPr>
              <w:t>0817821</w:t>
            </w:r>
          </w:p>
        </w:tc>
        <w:tc>
          <w:tcPr>
            <w:tcW w:w="567" w:type="dxa"/>
          </w:tcPr>
          <w:p w:rsidR="003F018D" w:rsidRPr="0028081F" w:rsidRDefault="003F018D" w:rsidP="00F83A74">
            <w:pPr>
              <w:jc w:val="center"/>
              <w:rPr>
                <w:sz w:val="24"/>
                <w:lang w:val="en-US"/>
              </w:rPr>
            </w:pPr>
            <w:r w:rsidRPr="0028081F">
              <w:rPr>
                <w:sz w:val="24"/>
                <w:lang w:val="en-US"/>
              </w:rPr>
              <w:t>612</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r w:rsidRPr="0028081F">
              <w:rPr>
                <w:sz w:val="24"/>
              </w:rPr>
              <w:t>434,3</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lang w:val="en-US"/>
              </w:rPr>
            </w:pPr>
          </w:p>
        </w:tc>
        <w:tc>
          <w:tcPr>
            <w:tcW w:w="851" w:type="dxa"/>
          </w:tcPr>
          <w:p w:rsidR="003F018D" w:rsidRPr="0028081F" w:rsidRDefault="003F018D" w:rsidP="00F83A74">
            <w:pPr>
              <w:jc w:val="center"/>
              <w:rPr>
                <w:sz w:val="24"/>
                <w:lang w:val="en-US"/>
              </w:rPr>
            </w:pPr>
          </w:p>
        </w:tc>
        <w:tc>
          <w:tcPr>
            <w:tcW w:w="851" w:type="dxa"/>
          </w:tcPr>
          <w:p w:rsidR="003F018D" w:rsidRPr="0028081F" w:rsidRDefault="003F018D" w:rsidP="00F83A74">
            <w:pPr>
              <w:jc w:val="center"/>
              <w:rPr>
                <w:sz w:val="24"/>
                <w:lang w:val="en-US"/>
              </w:rPr>
            </w:pPr>
          </w:p>
        </w:tc>
      </w:tr>
      <w:tr w:rsidR="003F018D" w:rsidRPr="0028081F" w:rsidTr="00F83A74">
        <w:trPr>
          <w:gridAfter w:val="1"/>
          <w:wAfter w:w="33" w:type="dxa"/>
          <w:trHeight w:val="245"/>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lang w:val="en-US"/>
              </w:rPr>
            </w:pPr>
            <w:r w:rsidRPr="0028081F">
              <w:rPr>
                <w:sz w:val="24"/>
              </w:rPr>
              <w:t>0</w:t>
            </w:r>
            <w:r w:rsidRPr="0028081F">
              <w:rPr>
                <w:sz w:val="24"/>
                <w:lang w:val="en-US"/>
              </w:rPr>
              <w:t>2</w:t>
            </w:r>
          </w:p>
        </w:tc>
        <w:tc>
          <w:tcPr>
            <w:tcW w:w="709" w:type="dxa"/>
          </w:tcPr>
          <w:p w:rsidR="003F018D" w:rsidRPr="0028081F" w:rsidRDefault="003F018D" w:rsidP="00F83A74">
            <w:pPr>
              <w:jc w:val="center"/>
              <w:rPr>
                <w:sz w:val="24"/>
                <w:lang w:val="en-US"/>
              </w:rPr>
            </w:pPr>
            <w:r w:rsidRPr="0028081F">
              <w:rPr>
                <w:sz w:val="24"/>
                <w:lang w:val="en-US"/>
              </w:rPr>
              <w:t>08102S3410</w:t>
            </w:r>
          </w:p>
        </w:tc>
        <w:tc>
          <w:tcPr>
            <w:tcW w:w="567" w:type="dxa"/>
          </w:tcPr>
          <w:p w:rsidR="003F018D" w:rsidRPr="0028081F" w:rsidRDefault="003F018D" w:rsidP="00F83A74">
            <w:pPr>
              <w:jc w:val="center"/>
              <w:rPr>
                <w:sz w:val="24"/>
                <w:lang w:val="en-US"/>
              </w:rPr>
            </w:pPr>
            <w:r w:rsidRPr="0028081F">
              <w:rPr>
                <w:sz w:val="24"/>
                <w:lang w:val="en-US"/>
              </w:rPr>
              <w:t>612</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lang w:val="en-US"/>
              </w:rPr>
            </w:pPr>
            <w:r w:rsidRPr="0028081F">
              <w:rPr>
                <w:sz w:val="24"/>
                <w:lang w:val="en-US"/>
              </w:rPr>
              <w:t>6029.4</w:t>
            </w:r>
          </w:p>
        </w:tc>
        <w:tc>
          <w:tcPr>
            <w:tcW w:w="850" w:type="dxa"/>
          </w:tcPr>
          <w:p w:rsidR="003F018D" w:rsidRPr="0028081F" w:rsidRDefault="003F018D" w:rsidP="00F83A74">
            <w:pPr>
              <w:jc w:val="center"/>
              <w:rPr>
                <w:sz w:val="24"/>
                <w:lang w:val="en-US"/>
              </w:rPr>
            </w:pPr>
            <w:r w:rsidRPr="0028081F">
              <w:rPr>
                <w:sz w:val="24"/>
                <w:lang w:val="en-US"/>
              </w:rPr>
              <w:t>6293.2</w:t>
            </w:r>
          </w:p>
        </w:tc>
        <w:tc>
          <w:tcPr>
            <w:tcW w:w="851" w:type="dxa"/>
          </w:tcPr>
          <w:p w:rsidR="003F018D" w:rsidRPr="0028081F" w:rsidRDefault="009E6C09" w:rsidP="00F83A74">
            <w:pPr>
              <w:jc w:val="center"/>
              <w:rPr>
                <w:sz w:val="24"/>
                <w:lang w:val="en-US"/>
              </w:rPr>
            </w:pPr>
            <w:r w:rsidRPr="000074F5">
              <w:rPr>
                <w:sz w:val="24"/>
                <w:highlight w:val="yellow"/>
                <w:lang w:val="en-US"/>
              </w:rPr>
              <w:t>1500.0</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197"/>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09</w:t>
            </w:r>
          </w:p>
        </w:tc>
        <w:tc>
          <w:tcPr>
            <w:tcW w:w="709" w:type="dxa"/>
          </w:tcPr>
          <w:p w:rsidR="003F018D" w:rsidRPr="0028081F" w:rsidRDefault="003F018D" w:rsidP="00F83A74">
            <w:pPr>
              <w:jc w:val="center"/>
              <w:rPr>
                <w:sz w:val="24"/>
              </w:rPr>
            </w:pPr>
          </w:p>
        </w:tc>
        <w:tc>
          <w:tcPr>
            <w:tcW w:w="567" w:type="dxa"/>
          </w:tcPr>
          <w:p w:rsidR="003F018D" w:rsidRPr="0028081F" w:rsidRDefault="003F018D" w:rsidP="00F83A74">
            <w:pPr>
              <w:jc w:val="center"/>
              <w:rPr>
                <w:sz w:val="24"/>
              </w:rPr>
            </w:pPr>
            <w:r w:rsidRPr="0028081F">
              <w:rPr>
                <w:sz w:val="24"/>
              </w:rPr>
              <w:t>240</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r w:rsidRPr="0028081F">
              <w:rPr>
                <w:sz w:val="24"/>
              </w:rPr>
              <w:t>16,0</w:t>
            </w: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256"/>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09</w:t>
            </w:r>
          </w:p>
        </w:tc>
        <w:tc>
          <w:tcPr>
            <w:tcW w:w="709" w:type="dxa"/>
          </w:tcPr>
          <w:p w:rsidR="003F018D" w:rsidRPr="0028081F" w:rsidRDefault="003F018D" w:rsidP="00F83A74">
            <w:pPr>
              <w:jc w:val="center"/>
              <w:rPr>
                <w:sz w:val="24"/>
              </w:rPr>
            </w:pPr>
          </w:p>
        </w:tc>
        <w:tc>
          <w:tcPr>
            <w:tcW w:w="567" w:type="dxa"/>
          </w:tcPr>
          <w:p w:rsidR="003F018D" w:rsidRPr="0028081F" w:rsidRDefault="003F018D" w:rsidP="00F83A74">
            <w:pPr>
              <w:jc w:val="center"/>
              <w:rPr>
                <w:sz w:val="24"/>
              </w:rPr>
            </w:pPr>
            <w:r w:rsidRPr="0028081F">
              <w:rPr>
                <w:sz w:val="24"/>
              </w:rPr>
              <w:t>240</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r w:rsidRPr="0028081F">
              <w:rPr>
                <w:sz w:val="24"/>
              </w:rPr>
              <w:t>30,0</w:t>
            </w: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240"/>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rPr>
                <w:sz w:val="24"/>
              </w:rPr>
            </w:pPr>
            <w:r w:rsidRPr="0028081F">
              <w:rPr>
                <w:sz w:val="24"/>
              </w:rPr>
              <w:t>07</w:t>
            </w:r>
          </w:p>
        </w:tc>
        <w:tc>
          <w:tcPr>
            <w:tcW w:w="567" w:type="dxa"/>
          </w:tcPr>
          <w:p w:rsidR="003F018D" w:rsidRPr="0028081F" w:rsidRDefault="003F018D" w:rsidP="00F83A74">
            <w:pPr>
              <w:rPr>
                <w:sz w:val="24"/>
              </w:rPr>
            </w:pPr>
            <w:r w:rsidRPr="0028081F">
              <w:rPr>
                <w:sz w:val="24"/>
              </w:rPr>
              <w:t>09</w:t>
            </w:r>
          </w:p>
        </w:tc>
        <w:tc>
          <w:tcPr>
            <w:tcW w:w="709" w:type="dxa"/>
          </w:tcPr>
          <w:p w:rsidR="003F018D" w:rsidRPr="0028081F" w:rsidRDefault="003F018D" w:rsidP="00F83A74">
            <w:pPr>
              <w:rPr>
                <w:sz w:val="24"/>
              </w:rPr>
            </w:pPr>
          </w:p>
        </w:tc>
        <w:tc>
          <w:tcPr>
            <w:tcW w:w="567" w:type="dxa"/>
          </w:tcPr>
          <w:p w:rsidR="003F018D" w:rsidRPr="0028081F" w:rsidRDefault="003F018D" w:rsidP="00F83A74">
            <w:pPr>
              <w:rPr>
                <w:sz w:val="24"/>
              </w:rPr>
            </w:pPr>
            <w:r w:rsidRPr="0028081F">
              <w:rPr>
                <w:sz w:val="24"/>
              </w:rPr>
              <w:t>240</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rPr>
                <w:sz w:val="24"/>
              </w:rPr>
            </w:pPr>
          </w:p>
        </w:tc>
        <w:tc>
          <w:tcPr>
            <w:tcW w:w="851" w:type="dxa"/>
          </w:tcPr>
          <w:p w:rsidR="003F018D" w:rsidRPr="0028081F" w:rsidRDefault="003F018D" w:rsidP="00F83A74">
            <w:pPr>
              <w:rPr>
                <w:sz w:val="24"/>
              </w:rPr>
            </w:pPr>
          </w:p>
        </w:tc>
        <w:tc>
          <w:tcPr>
            <w:tcW w:w="850" w:type="dxa"/>
          </w:tcPr>
          <w:p w:rsidR="003F018D" w:rsidRPr="0028081F" w:rsidRDefault="003F018D" w:rsidP="00F83A74">
            <w:pPr>
              <w:rPr>
                <w:sz w:val="24"/>
              </w:rPr>
            </w:pPr>
          </w:p>
        </w:tc>
        <w:tc>
          <w:tcPr>
            <w:tcW w:w="851" w:type="dxa"/>
          </w:tcPr>
          <w:p w:rsidR="003F018D" w:rsidRPr="0028081F" w:rsidRDefault="003F018D" w:rsidP="00F83A74">
            <w:pPr>
              <w:rPr>
                <w:sz w:val="24"/>
              </w:rPr>
            </w:pPr>
          </w:p>
        </w:tc>
        <w:tc>
          <w:tcPr>
            <w:tcW w:w="850" w:type="dxa"/>
          </w:tcPr>
          <w:p w:rsidR="003F018D" w:rsidRPr="0028081F" w:rsidRDefault="003F018D" w:rsidP="00F83A74">
            <w:pPr>
              <w:jc w:val="center"/>
              <w:rPr>
                <w:sz w:val="24"/>
              </w:rPr>
            </w:pPr>
            <w:r w:rsidRPr="0028081F">
              <w:rPr>
                <w:sz w:val="24"/>
              </w:rPr>
              <w:t>10,0</w:t>
            </w: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203"/>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02</w:t>
            </w:r>
          </w:p>
        </w:tc>
        <w:tc>
          <w:tcPr>
            <w:tcW w:w="709" w:type="dxa"/>
          </w:tcPr>
          <w:p w:rsidR="003F018D" w:rsidRPr="0028081F" w:rsidRDefault="003F018D" w:rsidP="00F83A74">
            <w:pPr>
              <w:jc w:val="center"/>
              <w:rPr>
                <w:sz w:val="24"/>
              </w:rPr>
            </w:pPr>
          </w:p>
        </w:tc>
        <w:tc>
          <w:tcPr>
            <w:tcW w:w="567" w:type="dxa"/>
          </w:tcPr>
          <w:p w:rsidR="003F018D" w:rsidRPr="0028081F" w:rsidRDefault="003F018D" w:rsidP="00F83A74">
            <w:pPr>
              <w:jc w:val="center"/>
              <w:rPr>
                <w:sz w:val="24"/>
              </w:rPr>
            </w:pPr>
            <w:r w:rsidRPr="0028081F">
              <w:rPr>
                <w:sz w:val="24"/>
              </w:rPr>
              <w:t>611</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r w:rsidRPr="0028081F">
              <w:rPr>
                <w:sz w:val="24"/>
              </w:rPr>
              <w:t>10,0</w:t>
            </w: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213"/>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02</w:t>
            </w:r>
          </w:p>
        </w:tc>
        <w:tc>
          <w:tcPr>
            <w:tcW w:w="709" w:type="dxa"/>
          </w:tcPr>
          <w:p w:rsidR="003F018D" w:rsidRPr="0028081F" w:rsidRDefault="003F018D" w:rsidP="00F83A74">
            <w:pPr>
              <w:jc w:val="center"/>
              <w:rPr>
                <w:sz w:val="24"/>
              </w:rPr>
            </w:pPr>
          </w:p>
        </w:tc>
        <w:tc>
          <w:tcPr>
            <w:tcW w:w="567" w:type="dxa"/>
          </w:tcPr>
          <w:p w:rsidR="003F018D" w:rsidRPr="0028081F" w:rsidRDefault="003F018D" w:rsidP="00F83A74">
            <w:pPr>
              <w:jc w:val="center"/>
              <w:rPr>
                <w:sz w:val="24"/>
              </w:rPr>
            </w:pPr>
            <w:r w:rsidRPr="0028081F">
              <w:rPr>
                <w:sz w:val="24"/>
              </w:rPr>
              <w:t>611</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r w:rsidRPr="0028081F">
              <w:rPr>
                <w:sz w:val="24"/>
              </w:rPr>
              <w:t>60,0</w:t>
            </w: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245"/>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02</w:t>
            </w:r>
          </w:p>
        </w:tc>
        <w:tc>
          <w:tcPr>
            <w:tcW w:w="709" w:type="dxa"/>
          </w:tcPr>
          <w:p w:rsidR="003F018D" w:rsidRPr="0028081F" w:rsidRDefault="003F018D" w:rsidP="00F83A74">
            <w:pPr>
              <w:jc w:val="center"/>
              <w:rPr>
                <w:sz w:val="24"/>
              </w:rPr>
            </w:pPr>
          </w:p>
        </w:tc>
        <w:tc>
          <w:tcPr>
            <w:tcW w:w="567" w:type="dxa"/>
          </w:tcPr>
          <w:p w:rsidR="003F018D" w:rsidRPr="0028081F" w:rsidRDefault="003F018D" w:rsidP="00F83A74">
            <w:pPr>
              <w:jc w:val="center"/>
              <w:rPr>
                <w:sz w:val="24"/>
              </w:rPr>
            </w:pPr>
            <w:r w:rsidRPr="0028081F">
              <w:rPr>
                <w:sz w:val="24"/>
              </w:rPr>
              <w:t>611</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r w:rsidRPr="0028081F">
              <w:rPr>
                <w:sz w:val="24"/>
              </w:rPr>
              <w:t>55,0</w:t>
            </w: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203"/>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02</w:t>
            </w:r>
          </w:p>
        </w:tc>
        <w:tc>
          <w:tcPr>
            <w:tcW w:w="709" w:type="dxa"/>
          </w:tcPr>
          <w:p w:rsidR="003F018D" w:rsidRPr="0028081F" w:rsidRDefault="003F018D" w:rsidP="00F83A74">
            <w:pPr>
              <w:jc w:val="center"/>
              <w:rPr>
                <w:sz w:val="24"/>
              </w:rPr>
            </w:pPr>
          </w:p>
        </w:tc>
        <w:tc>
          <w:tcPr>
            <w:tcW w:w="567" w:type="dxa"/>
          </w:tcPr>
          <w:p w:rsidR="003F018D" w:rsidRPr="0028081F" w:rsidRDefault="003F018D" w:rsidP="00F83A74">
            <w:pPr>
              <w:jc w:val="center"/>
              <w:rPr>
                <w:sz w:val="24"/>
              </w:rPr>
            </w:pPr>
            <w:r w:rsidRPr="0028081F">
              <w:rPr>
                <w:sz w:val="24"/>
              </w:rPr>
              <w:t>611</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lang w:val="en-US"/>
              </w:rPr>
            </w:pPr>
            <w:r w:rsidRPr="0028081F">
              <w:rPr>
                <w:sz w:val="24"/>
              </w:rPr>
              <w:t>5</w:t>
            </w:r>
            <w:r w:rsidRPr="0028081F">
              <w:rPr>
                <w:sz w:val="24"/>
                <w:lang w:val="en-US"/>
              </w:rPr>
              <w:t>.0</w:t>
            </w: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256"/>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02</w:t>
            </w:r>
          </w:p>
        </w:tc>
        <w:tc>
          <w:tcPr>
            <w:tcW w:w="709" w:type="dxa"/>
          </w:tcPr>
          <w:p w:rsidR="003F018D" w:rsidRPr="0028081F" w:rsidRDefault="003F018D" w:rsidP="00F83A74">
            <w:pPr>
              <w:jc w:val="center"/>
              <w:rPr>
                <w:sz w:val="24"/>
              </w:rPr>
            </w:pPr>
            <w:r w:rsidRPr="0028081F">
              <w:rPr>
                <w:sz w:val="24"/>
              </w:rPr>
              <w:t>0810515</w:t>
            </w:r>
          </w:p>
        </w:tc>
        <w:tc>
          <w:tcPr>
            <w:tcW w:w="567" w:type="dxa"/>
          </w:tcPr>
          <w:p w:rsidR="003F018D" w:rsidRPr="0028081F" w:rsidRDefault="003F018D" w:rsidP="00F83A74">
            <w:pPr>
              <w:jc w:val="center"/>
              <w:rPr>
                <w:sz w:val="24"/>
              </w:rPr>
            </w:pPr>
            <w:r w:rsidRPr="0028081F">
              <w:rPr>
                <w:sz w:val="24"/>
              </w:rPr>
              <w:t>611</w:t>
            </w:r>
          </w:p>
        </w:tc>
        <w:tc>
          <w:tcPr>
            <w:tcW w:w="850" w:type="dxa"/>
          </w:tcPr>
          <w:p w:rsidR="003F018D" w:rsidRPr="0028081F" w:rsidRDefault="003F018D" w:rsidP="00F83A74">
            <w:pPr>
              <w:jc w:val="center"/>
              <w:rPr>
                <w:sz w:val="24"/>
              </w:rPr>
            </w:pPr>
            <w:r w:rsidRPr="0028081F">
              <w:rPr>
                <w:sz w:val="24"/>
              </w:rPr>
              <w:t>3785,9</w:t>
            </w:r>
          </w:p>
        </w:tc>
        <w:tc>
          <w:tcPr>
            <w:tcW w:w="851" w:type="dxa"/>
          </w:tcPr>
          <w:p w:rsidR="003F018D" w:rsidRPr="0028081F" w:rsidRDefault="003F018D" w:rsidP="00F83A74">
            <w:pPr>
              <w:jc w:val="center"/>
              <w:rPr>
                <w:sz w:val="24"/>
                <w:lang w:val="en-US"/>
              </w:rPr>
            </w:pPr>
            <w:r w:rsidRPr="0028081F">
              <w:rPr>
                <w:sz w:val="24"/>
                <w:lang w:val="en-US"/>
              </w:rPr>
              <w:t>3535.8</w:t>
            </w:r>
          </w:p>
        </w:tc>
        <w:tc>
          <w:tcPr>
            <w:tcW w:w="850" w:type="dxa"/>
          </w:tcPr>
          <w:p w:rsidR="003F018D" w:rsidRPr="0028081F" w:rsidRDefault="003F018D" w:rsidP="00F83A74">
            <w:pPr>
              <w:jc w:val="center"/>
              <w:rPr>
                <w:sz w:val="24"/>
              </w:rPr>
            </w:pPr>
            <w:r w:rsidRPr="0028081F">
              <w:rPr>
                <w:sz w:val="24"/>
              </w:rPr>
              <w:t>3978,5</w:t>
            </w:r>
          </w:p>
        </w:tc>
        <w:tc>
          <w:tcPr>
            <w:tcW w:w="851" w:type="dxa"/>
          </w:tcPr>
          <w:p w:rsidR="003F018D" w:rsidRPr="0028081F" w:rsidRDefault="003F018D" w:rsidP="00F83A74">
            <w:pPr>
              <w:jc w:val="center"/>
              <w:rPr>
                <w:sz w:val="24"/>
                <w:lang w:val="en-US"/>
              </w:rPr>
            </w:pPr>
            <w:r w:rsidRPr="0028081F">
              <w:rPr>
                <w:sz w:val="24"/>
                <w:lang w:val="en-US"/>
              </w:rPr>
              <w:t>4129.6</w:t>
            </w:r>
          </w:p>
        </w:tc>
        <w:tc>
          <w:tcPr>
            <w:tcW w:w="850" w:type="dxa"/>
          </w:tcPr>
          <w:p w:rsidR="003F018D" w:rsidRPr="0028081F" w:rsidRDefault="003F018D" w:rsidP="00976F50">
            <w:pPr>
              <w:jc w:val="center"/>
              <w:rPr>
                <w:sz w:val="24"/>
                <w:lang w:val="en-US"/>
              </w:rPr>
            </w:pPr>
            <w:r w:rsidRPr="0028081F">
              <w:rPr>
                <w:sz w:val="24"/>
                <w:lang w:val="en-US"/>
              </w:rPr>
              <w:t>2310.</w:t>
            </w:r>
            <w:r w:rsidR="00976F50">
              <w:rPr>
                <w:sz w:val="24"/>
                <w:lang w:val="en-US"/>
              </w:rPr>
              <w:t>1</w:t>
            </w:r>
          </w:p>
        </w:tc>
        <w:tc>
          <w:tcPr>
            <w:tcW w:w="851" w:type="dxa"/>
          </w:tcPr>
          <w:p w:rsidR="003F018D" w:rsidRPr="0028081F" w:rsidRDefault="003F018D" w:rsidP="00F83A74">
            <w:pPr>
              <w:jc w:val="center"/>
              <w:rPr>
                <w:sz w:val="24"/>
                <w:lang w:val="en-US"/>
              </w:rPr>
            </w:pPr>
            <w:r w:rsidRPr="00976F50">
              <w:rPr>
                <w:sz w:val="24"/>
                <w:highlight w:val="yellow"/>
                <w:lang w:val="en-US"/>
              </w:rPr>
              <w:t>3986.4</w:t>
            </w:r>
          </w:p>
        </w:tc>
        <w:tc>
          <w:tcPr>
            <w:tcW w:w="850" w:type="dxa"/>
          </w:tcPr>
          <w:p w:rsidR="003F018D" w:rsidRPr="0028081F" w:rsidRDefault="003F018D" w:rsidP="00F83A74">
            <w:pPr>
              <w:jc w:val="center"/>
              <w:rPr>
                <w:sz w:val="24"/>
                <w:lang w:val="en-US"/>
              </w:rPr>
            </w:pPr>
            <w:r w:rsidRPr="0028081F">
              <w:rPr>
                <w:sz w:val="24"/>
                <w:lang w:val="en-US"/>
              </w:rPr>
              <w:t>3894.3</w:t>
            </w:r>
          </w:p>
        </w:tc>
        <w:tc>
          <w:tcPr>
            <w:tcW w:w="851" w:type="dxa"/>
          </w:tcPr>
          <w:p w:rsidR="003F018D" w:rsidRPr="0028081F" w:rsidRDefault="003F018D" w:rsidP="00F83A74">
            <w:pPr>
              <w:jc w:val="center"/>
              <w:rPr>
                <w:sz w:val="24"/>
                <w:lang w:val="en-US"/>
              </w:rPr>
            </w:pPr>
            <w:r w:rsidRPr="0028081F">
              <w:rPr>
                <w:sz w:val="24"/>
                <w:lang w:val="en-US"/>
              </w:rPr>
              <w:t>3894.3</w:t>
            </w:r>
          </w:p>
        </w:tc>
        <w:tc>
          <w:tcPr>
            <w:tcW w:w="851" w:type="dxa"/>
          </w:tcPr>
          <w:p w:rsidR="003F018D" w:rsidRPr="0028081F" w:rsidRDefault="003F018D" w:rsidP="00F83A74">
            <w:pPr>
              <w:jc w:val="center"/>
              <w:rPr>
                <w:sz w:val="24"/>
                <w:lang w:val="en-US"/>
              </w:rPr>
            </w:pPr>
            <w:r w:rsidRPr="0028081F">
              <w:rPr>
                <w:sz w:val="24"/>
                <w:lang w:val="en-US"/>
              </w:rPr>
              <w:t>3894.3</w:t>
            </w: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824"/>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09</w:t>
            </w:r>
          </w:p>
        </w:tc>
        <w:tc>
          <w:tcPr>
            <w:tcW w:w="709" w:type="dxa"/>
          </w:tcPr>
          <w:p w:rsidR="003F018D" w:rsidRPr="0028081F" w:rsidRDefault="003F018D" w:rsidP="00F83A74">
            <w:pPr>
              <w:jc w:val="center"/>
              <w:rPr>
                <w:sz w:val="24"/>
              </w:rPr>
            </w:pPr>
          </w:p>
        </w:tc>
        <w:tc>
          <w:tcPr>
            <w:tcW w:w="567" w:type="dxa"/>
          </w:tcPr>
          <w:p w:rsidR="003F018D" w:rsidRPr="0028081F" w:rsidRDefault="003F018D" w:rsidP="00F83A74">
            <w:pPr>
              <w:jc w:val="center"/>
              <w:rPr>
                <w:sz w:val="24"/>
              </w:rPr>
            </w:pPr>
            <w:r w:rsidRPr="0028081F">
              <w:rPr>
                <w:sz w:val="24"/>
              </w:rPr>
              <w:t>244</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r w:rsidRPr="0028081F">
              <w:rPr>
                <w:sz w:val="24"/>
              </w:rPr>
              <w:t>25,0</w:t>
            </w: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256"/>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02</w:t>
            </w:r>
          </w:p>
        </w:tc>
        <w:tc>
          <w:tcPr>
            <w:tcW w:w="709" w:type="dxa"/>
          </w:tcPr>
          <w:p w:rsidR="003F018D" w:rsidRPr="0028081F" w:rsidRDefault="003F018D" w:rsidP="00F83A74">
            <w:pPr>
              <w:jc w:val="center"/>
              <w:rPr>
                <w:sz w:val="24"/>
              </w:rPr>
            </w:pPr>
          </w:p>
        </w:tc>
        <w:tc>
          <w:tcPr>
            <w:tcW w:w="567" w:type="dxa"/>
          </w:tcPr>
          <w:p w:rsidR="003F018D" w:rsidRPr="0028081F" w:rsidRDefault="003F018D" w:rsidP="00F83A74">
            <w:pPr>
              <w:jc w:val="center"/>
              <w:rPr>
                <w:sz w:val="24"/>
              </w:rPr>
            </w:pPr>
            <w:r w:rsidRPr="0028081F">
              <w:rPr>
                <w:sz w:val="24"/>
              </w:rPr>
              <w:t>611</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lang w:val="en-US"/>
              </w:rPr>
            </w:pPr>
            <w:r w:rsidRPr="0028081F">
              <w:rPr>
                <w:sz w:val="24"/>
                <w:lang w:val="en-US"/>
              </w:rPr>
              <w:t>68.0</w:t>
            </w:r>
          </w:p>
        </w:tc>
        <w:tc>
          <w:tcPr>
            <w:tcW w:w="851" w:type="dxa"/>
          </w:tcPr>
          <w:p w:rsidR="003F018D" w:rsidRPr="0028081F" w:rsidRDefault="003F018D" w:rsidP="00F83A74">
            <w:pPr>
              <w:jc w:val="center"/>
              <w:rPr>
                <w:sz w:val="24"/>
                <w:lang w:val="en-US"/>
              </w:rPr>
            </w:pPr>
            <w:r w:rsidRPr="0028081F">
              <w:rPr>
                <w:sz w:val="24"/>
                <w:lang w:val="en-US"/>
              </w:rPr>
              <w:t>68.0</w:t>
            </w:r>
          </w:p>
        </w:tc>
        <w:tc>
          <w:tcPr>
            <w:tcW w:w="851" w:type="dxa"/>
          </w:tcPr>
          <w:p w:rsidR="003F018D" w:rsidRPr="0028081F" w:rsidRDefault="003F018D" w:rsidP="00F83A74">
            <w:pPr>
              <w:jc w:val="center"/>
              <w:rPr>
                <w:sz w:val="24"/>
                <w:lang w:val="en-US"/>
              </w:rPr>
            </w:pPr>
            <w:r w:rsidRPr="0028081F">
              <w:rPr>
                <w:sz w:val="24"/>
                <w:lang w:val="en-US"/>
              </w:rPr>
              <w:t>68.0</w:t>
            </w: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256"/>
        </w:trPr>
        <w:tc>
          <w:tcPr>
            <w:tcW w:w="534" w:type="dxa"/>
            <w:vMerge w:val="restart"/>
            <w:vAlign w:val="center"/>
          </w:tcPr>
          <w:p w:rsidR="003F018D" w:rsidRPr="0028081F" w:rsidRDefault="003F018D" w:rsidP="00F83A74">
            <w:pPr>
              <w:jc w:val="center"/>
              <w:rPr>
                <w:sz w:val="24"/>
                <w:lang w:val="en-US"/>
              </w:rPr>
            </w:pPr>
          </w:p>
          <w:p w:rsidR="003F018D" w:rsidRPr="0028081F" w:rsidRDefault="003F018D" w:rsidP="00F83A74">
            <w:pPr>
              <w:jc w:val="center"/>
              <w:rPr>
                <w:sz w:val="24"/>
                <w:lang w:val="en-US"/>
              </w:rPr>
            </w:pPr>
          </w:p>
        </w:tc>
        <w:tc>
          <w:tcPr>
            <w:tcW w:w="567" w:type="dxa"/>
            <w:vMerge w:val="restart"/>
            <w:vAlign w:val="center"/>
          </w:tcPr>
          <w:p w:rsidR="003F018D" w:rsidRPr="0028081F" w:rsidRDefault="003F018D" w:rsidP="00F83A74">
            <w:pPr>
              <w:jc w:val="center"/>
              <w:rPr>
                <w:sz w:val="24"/>
              </w:rPr>
            </w:pPr>
          </w:p>
        </w:tc>
        <w:tc>
          <w:tcPr>
            <w:tcW w:w="1275" w:type="dxa"/>
            <w:vMerge w:val="restart"/>
            <w:vAlign w:val="center"/>
          </w:tcPr>
          <w:p w:rsidR="003F018D" w:rsidRPr="0028081F" w:rsidRDefault="003F018D" w:rsidP="00F83A74">
            <w:pPr>
              <w:jc w:val="center"/>
              <w:rPr>
                <w:sz w:val="24"/>
              </w:rPr>
            </w:pPr>
          </w:p>
        </w:tc>
        <w:tc>
          <w:tcPr>
            <w:tcW w:w="1134" w:type="dxa"/>
            <w:vMerge w:val="restart"/>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02</w:t>
            </w:r>
          </w:p>
        </w:tc>
        <w:tc>
          <w:tcPr>
            <w:tcW w:w="709" w:type="dxa"/>
          </w:tcPr>
          <w:p w:rsidR="003F018D" w:rsidRPr="0028081F" w:rsidRDefault="003F018D" w:rsidP="00F83A74">
            <w:pPr>
              <w:jc w:val="center"/>
              <w:rPr>
                <w:sz w:val="24"/>
              </w:rPr>
            </w:pPr>
            <w:r w:rsidRPr="0028081F">
              <w:rPr>
                <w:sz w:val="24"/>
              </w:rPr>
              <w:t>081 7624</w:t>
            </w:r>
          </w:p>
        </w:tc>
        <w:tc>
          <w:tcPr>
            <w:tcW w:w="567" w:type="dxa"/>
          </w:tcPr>
          <w:p w:rsidR="003F018D" w:rsidRPr="0028081F" w:rsidRDefault="003F018D" w:rsidP="00F83A74">
            <w:pPr>
              <w:jc w:val="center"/>
              <w:rPr>
                <w:sz w:val="24"/>
                <w:lang w:val="en-US"/>
              </w:rPr>
            </w:pPr>
            <w:r w:rsidRPr="0028081F">
              <w:rPr>
                <w:sz w:val="24"/>
              </w:rPr>
              <w:t>61</w:t>
            </w:r>
            <w:r w:rsidRPr="0028081F">
              <w:rPr>
                <w:sz w:val="24"/>
                <w:lang w:val="en-US"/>
              </w:rPr>
              <w:t>2</w:t>
            </w:r>
          </w:p>
        </w:tc>
        <w:tc>
          <w:tcPr>
            <w:tcW w:w="850" w:type="dxa"/>
          </w:tcPr>
          <w:p w:rsidR="003F018D" w:rsidRPr="0028081F" w:rsidRDefault="003F018D" w:rsidP="00F83A74">
            <w:pPr>
              <w:jc w:val="center"/>
              <w:rPr>
                <w:sz w:val="24"/>
              </w:rPr>
            </w:pPr>
            <w:r w:rsidRPr="0028081F">
              <w:rPr>
                <w:sz w:val="24"/>
              </w:rPr>
              <w:t>182,3</w:t>
            </w:r>
          </w:p>
        </w:tc>
        <w:tc>
          <w:tcPr>
            <w:tcW w:w="851" w:type="dxa"/>
          </w:tcPr>
          <w:p w:rsidR="003F018D" w:rsidRPr="0028081F" w:rsidRDefault="003F018D" w:rsidP="00F83A74">
            <w:pPr>
              <w:jc w:val="center"/>
              <w:rPr>
                <w:sz w:val="24"/>
              </w:rPr>
            </w:pPr>
            <w:r w:rsidRPr="0028081F">
              <w:rPr>
                <w:sz w:val="24"/>
              </w:rPr>
              <w:t>91,1</w:t>
            </w:r>
          </w:p>
        </w:tc>
        <w:tc>
          <w:tcPr>
            <w:tcW w:w="850" w:type="dxa"/>
          </w:tcPr>
          <w:p w:rsidR="003F018D" w:rsidRPr="0028081F" w:rsidRDefault="003F018D" w:rsidP="00F83A74">
            <w:pPr>
              <w:jc w:val="center"/>
              <w:rPr>
                <w:sz w:val="24"/>
              </w:rPr>
            </w:pPr>
            <w:r w:rsidRPr="0028081F">
              <w:rPr>
                <w:sz w:val="24"/>
              </w:rPr>
              <w:t>91,1</w:t>
            </w:r>
          </w:p>
        </w:tc>
        <w:tc>
          <w:tcPr>
            <w:tcW w:w="851" w:type="dxa"/>
          </w:tcPr>
          <w:p w:rsidR="003F018D" w:rsidRPr="0028081F" w:rsidRDefault="003F018D" w:rsidP="00F83A74">
            <w:pPr>
              <w:jc w:val="center"/>
              <w:rPr>
                <w:sz w:val="24"/>
                <w:lang w:val="en-US"/>
              </w:rPr>
            </w:pPr>
            <w:r w:rsidRPr="0028081F">
              <w:rPr>
                <w:sz w:val="24"/>
                <w:lang w:val="en-US"/>
              </w:rPr>
              <w:t>91.1</w:t>
            </w:r>
          </w:p>
        </w:tc>
        <w:tc>
          <w:tcPr>
            <w:tcW w:w="850" w:type="dxa"/>
          </w:tcPr>
          <w:p w:rsidR="003F018D" w:rsidRPr="0028081F" w:rsidRDefault="003F018D" w:rsidP="00F83A74">
            <w:pPr>
              <w:jc w:val="center"/>
              <w:rPr>
                <w:sz w:val="24"/>
                <w:lang w:val="en-US"/>
              </w:rPr>
            </w:pPr>
            <w:r w:rsidRPr="0028081F">
              <w:rPr>
                <w:sz w:val="24"/>
                <w:lang w:val="en-US"/>
              </w:rPr>
              <w:t>45.6</w:t>
            </w:r>
          </w:p>
        </w:tc>
        <w:tc>
          <w:tcPr>
            <w:tcW w:w="851" w:type="dxa"/>
          </w:tcPr>
          <w:p w:rsidR="003F018D" w:rsidRPr="0028081F" w:rsidRDefault="003F018D" w:rsidP="00F83A74">
            <w:pPr>
              <w:jc w:val="center"/>
              <w:rPr>
                <w:sz w:val="24"/>
                <w:lang w:val="en-US"/>
              </w:rPr>
            </w:pPr>
          </w:p>
        </w:tc>
        <w:tc>
          <w:tcPr>
            <w:tcW w:w="850" w:type="dxa"/>
          </w:tcPr>
          <w:p w:rsidR="003F018D" w:rsidRPr="0028081F" w:rsidRDefault="003F018D" w:rsidP="00F83A74">
            <w:pPr>
              <w:jc w:val="center"/>
              <w:rPr>
                <w:sz w:val="24"/>
                <w:lang w:val="en-US"/>
              </w:rPr>
            </w:pPr>
            <w:r w:rsidRPr="0028081F">
              <w:rPr>
                <w:sz w:val="24"/>
                <w:lang w:val="en-US"/>
              </w:rPr>
              <w:t>91.2</w:t>
            </w:r>
          </w:p>
        </w:tc>
        <w:tc>
          <w:tcPr>
            <w:tcW w:w="851" w:type="dxa"/>
          </w:tcPr>
          <w:p w:rsidR="003F018D" w:rsidRPr="0028081F" w:rsidRDefault="003F018D" w:rsidP="00F83A74">
            <w:pPr>
              <w:jc w:val="center"/>
              <w:rPr>
                <w:sz w:val="24"/>
                <w:lang w:val="en-US"/>
              </w:rPr>
            </w:pPr>
            <w:r w:rsidRPr="0028081F">
              <w:rPr>
                <w:sz w:val="24"/>
                <w:lang w:val="en-US"/>
              </w:rPr>
              <w:t>91.2</w:t>
            </w:r>
          </w:p>
        </w:tc>
        <w:tc>
          <w:tcPr>
            <w:tcW w:w="851" w:type="dxa"/>
          </w:tcPr>
          <w:p w:rsidR="003F018D" w:rsidRPr="0028081F" w:rsidRDefault="003F018D" w:rsidP="00F83A74">
            <w:pPr>
              <w:jc w:val="center"/>
              <w:rPr>
                <w:sz w:val="24"/>
                <w:lang w:val="en-US"/>
              </w:rPr>
            </w:pPr>
            <w:r w:rsidRPr="0028081F">
              <w:rPr>
                <w:sz w:val="24"/>
                <w:lang w:val="en-US"/>
              </w:rPr>
              <w:t>91.2</w:t>
            </w: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256"/>
        </w:trPr>
        <w:tc>
          <w:tcPr>
            <w:tcW w:w="534" w:type="dxa"/>
            <w:vMerge/>
            <w:vAlign w:val="center"/>
          </w:tcPr>
          <w:p w:rsidR="003F018D" w:rsidRPr="0028081F" w:rsidRDefault="003F018D" w:rsidP="00F83A74">
            <w:pPr>
              <w:jc w:val="center"/>
              <w:rPr>
                <w:sz w:val="24"/>
                <w:lang w:val="en-US"/>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lang w:val="en-US"/>
              </w:rPr>
            </w:pPr>
            <w:r w:rsidRPr="0028081F">
              <w:rPr>
                <w:sz w:val="24"/>
                <w:lang w:val="en-US"/>
              </w:rPr>
              <w:t>974</w:t>
            </w:r>
          </w:p>
        </w:tc>
        <w:tc>
          <w:tcPr>
            <w:tcW w:w="709" w:type="dxa"/>
          </w:tcPr>
          <w:p w:rsidR="003F018D" w:rsidRPr="0028081F" w:rsidRDefault="003F018D" w:rsidP="00F83A74">
            <w:pPr>
              <w:jc w:val="center"/>
              <w:rPr>
                <w:sz w:val="24"/>
                <w:lang w:val="en-US"/>
              </w:rPr>
            </w:pPr>
            <w:r w:rsidRPr="0028081F">
              <w:rPr>
                <w:sz w:val="24"/>
                <w:lang w:val="en-US"/>
              </w:rPr>
              <w:t>07</w:t>
            </w:r>
          </w:p>
        </w:tc>
        <w:tc>
          <w:tcPr>
            <w:tcW w:w="567" w:type="dxa"/>
          </w:tcPr>
          <w:p w:rsidR="003F018D" w:rsidRPr="0028081F" w:rsidRDefault="003F018D" w:rsidP="00F83A74">
            <w:pPr>
              <w:jc w:val="center"/>
              <w:rPr>
                <w:sz w:val="24"/>
                <w:lang w:val="en-US"/>
              </w:rPr>
            </w:pPr>
            <w:r w:rsidRPr="0028081F">
              <w:rPr>
                <w:sz w:val="24"/>
                <w:lang w:val="en-US"/>
              </w:rPr>
              <w:t>01</w:t>
            </w:r>
          </w:p>
        </w:tc>
        <w:tc>
          <w:tcPr>
            <w:tcW w:w="709" w:type="dxa"/>
          </w:tcPr>
          <w:p w:rsidR="003F018D" w:rsidRPr="0028081F" w:rsidRDefault="003F018D" w:rsidP="00F83A74">
            <w:pPr>
              <w:jc w:val="center"/>
              <w:rPr>
                <w:sz w:val="24"/>
                <w:lang w:val="en-US"/>
              </w:rPr>
            </w:pPr>
            <w:r w:rsidRPr="0028081F">
              <w:rPr>
                <w:sz w:val="24"/>
                <w:lang w:val="en-US"/>
              </w:rPr>
              <w:t>0815059</w:t>
            </w:r>
          </w:p>
        </w:tc>
        <w:tc>
          <w:tcPr>
            <w:tcW w:w="567" w:type="dxa"/>
          </w:tcPr>
          <w:p w:rsidR="003F018D" w:rsidRPr="0028081F" w:rsidRDefault="003F018D" w:rsidP="00F83A74">
            <w:pPr>
              <w:jc w:val="center"/>
              <w:rPr>
                <w:sz w:val="24"/>
                <w:lang w:val="en-US"/>
              </w:rPr>
            </w:pPr>
            <w:r w:rsidRPr="0028081F">
              <w:rPr>
                <w:sz w:val="24"/>
                <w:lang w:val="en-US"/>
              </w:rPr>
              <w:t>612</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lang w:val="en-US"/>
              </w:rPr>
            </w:pPr>
            <w:r w:rsidRPr="0028081F">
              <w:rPr>
                <w:sz w:val="24"/>
                <w:lang w:val="en-US"/>
              </w:rPr>
              <w:t>1721.9</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lang w:val="en-US"/>
              </w:rPr>
            </w:pPr>
          </w:p>
        </w:tc>
        <w:tc>
          <w:tcPr>
            <w:tcW w:w="851" w:type="dxa"/>
          </w:tcPr>
          <w:p w:rsidR="003F018D" w:rsidRPr="0028081F" w:rsidRDefault="003F018D" w:rsidP="00F83A74">
            <w:pPr>
              <w:jc w:val="center"/>
              <w:rPr>
                <w:sz w:val="24"/>
                <w:lang w:val="en-US"/>
              </w:rPr>
            </w:pPr>
          </w:p>
        </w:tc>
        <w:tc>
          <w:tcPr>
            <w:tcW w:w="851" w:type="dxa"/>
          </w:tcPr>
          <w:p w:rsidR="003F018D" w:rsidRPr="0028081F" w:rsidRDefault="003F018D" w:rsidP="00F83A74">
            <w:pPr>
              <w:jc w:val="center"/>
              <w:rPr>
                <w:sz w:val="24"/>
                <w:lang w:val="en-US"/>
              </w:rPr>
            </w:pPr>
          </w:p>
        </w:tc>
      </w:tr>
      <w:tr w:rsidR="003F018D" w:rsidRPr="0028081F" w:rsidTr="00F83A74">
        <w:trPr>
          <w:gridAfter w:val="1"/>
          <w:wAfter w:w="33" w:type="dxa"/>
          <w:trHeight w:val="256"/>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lang w:val="en-US"/>
              </w:rPr>
            </w:pPr>
            <w:r w:rsidRPr="0028081F">
              <w:rPr>
                <w:sz w:val="24"/>
                <w:lang w:val="en-US"/>
              </w:rPr>
              <w:t>974</w:t>
            </w:r>
          </w:p>
        </w:tc>
        <w:tc>
          <w:tcPr>
            <w:tcW w:w="709" w:type="dxa"/>
          </w:tcPr>
          <w:p w:rsidR="003F018D" w:rsidRPr="0028081F" w:rsidRDefault="003F018D" w:rsidP="00F83A74">
            <w:pPr>
              <w:jc w:val="center"/>
              <w:rPr>
                <w:sz w:val="24"/>
                <w:lang w:val="en-US"/>
              </w:rPr>
            </w:pPr>
            <w:r w:rsidRPr="0028081F">
              <w:rPr>
                <w:sz w:val="24"/>
                <w:lang w:val="en-US"/>
              </w:rPr>
              <w:t>07</w:t>
            </w:r>
          </w:p>
        </w:tc>
        <w:tc>
          <w:tcPr>
            <w:tcW w:w="567" w:type="dxa"/>
          </w:tcPr>
          <w:p w:rsidR="003F018D" w:rsidRPr="0028081F" w:rsidRDefault="003F018D" w:rsidP="00F83A74">
            <w:pPr>
              <w:jc w:val="center"/>
              <w:rPr>
                <w:sz w:val="24"/>
                <w:lang w:val="en-US"/>
              </w:rPr>
            </w:pPr>
            <w:r w:rsidRPr="0028081F">
              <w:rPr>
                <w:sz w:val="24"/>
                <w:lang w:val="en-US"/>
              </w:rPr>
              <w:t>01</w:t>
            </w:r>
          </w:p>
        </w:tc>
        <w:tc>
          <w:tcPr>
            <w:tcW w:w="709" w:type="dxa"/>
          </w:tcPr>
          <w:p w:rsidR="003F018D" w:rsidRPr="0028081F" w:rsidRDefault="003F018D" w:rsidP="00F83A74">
            <w:pPr>
              <w:jc w:val="center"/>
              <w:rPr>
                <w:sz w:val="24"/>
                <w:lang w:val="en-US"/>
              </w:rPr>
            </w:pPr>
            <w:r w:rsidRPr="0028081F">
              <w:rPr>
                <w:sz w:val="24"/>
                <w:lang w:val="en-US"/>
              </w:rPr>
              <w:t>0818091</w:t>
            </w:r>
          </w:p>
        </w:tc>
        <w:tc>
          <w:tcPr>
            <w:tcW w:w="567" w:type="dxa"/>
          </w:tcPr>
          <w:p w:rsidR="003F018D" w:rsidRPr="0028081F" w:rsidRDefault="003F018D" w:rsidP="00F83A74">
            <w:pPr>
              <w:jc w:val="center"/>
              <w:rPr>
                <w:sz w:val="24"/>
                <w:lang w:val="en-US"/>
              </w:rPr>
            </w:pPr>
            <w:r w:rsidRPr="0028081F">
              <w:rPr>
                <w:sz w:val="24"/>
                <w:lang w:val="en-US"/>
              </w:rPr>
              <w:t>612</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lang w:val="en-US"/>
              </w:rPr>
            </w:pPr>
            <w:r w:rsidRPr="0028081F">
              <w:rPr>
                <w:sz w:val="24"/>
                <w:lang w:val="en-US"/>
              </w:rPr>
              <w:t>738.0</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lang w:val="en-US"/>
              </w:rPr>
            </w:pPr>
          </w:p>
        </w:tc>
        <w:tc>
          <w:tcPr>
            <w:tcW w:w="851" w:type="dxa"/>
          </w:tcPr>
          <w:p w:rsidR="003F018D" w:rsidRPr="0028081F" w:rsidRDefault="003F018D" w:rsidP="00F83A74">
            <w:pPr>
              <w:jc w:val="center"/>
              <w:rPr>
                <w:sz w:val="24"/>
                <w:lang w:val="en-US"/>
              </w:rPr>
            </w:pPr>
          </w:p>
        </w:tc>
        <w:tc>
          <w:tcPr>
            <w:tcW w:w="851" w:type="dxa"/>
          </w:tcPr>
          <w:p w:rsidR="003F018D" w:rsidRPr="0028081F" w:rsidRDefault="003F018D" w:rsidP="00F83A74">
            <w:pPr>
              <w:jc w:val="center"/>
              <w:rPr>
                <w:sz w:val="24"/>
                <w:lang w:val="en-US"/>
              </w:rPr>
            </w:pPr>
          </w:p>
        </w:tc>
      </w:tr>
      <w:tr w:rsidR="003F018D" w:rsidRPr="0028081F" w:rsidTr="00F83A74">
        <w:trPr>
          <w:gridAfter w:val="1"/>
          <w:wAfter w:w="33" w:type="dxa"/>
          <w:trHeight w:val="256"/>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lang w:val="en-US"/>
              </w:rPr>
            </w:pPr>
            <w:r w:rsidRPr="0028081F">
              <w:rPr>
                <w:sz w:val="24"/>
                <w:lang w:val="en-US"/>
              </w:rPr>
              <w:t>10</w:t>
            </w:r>
          </w:p>
        </w:tc>
        <w:tc>
          <w:tcPr>
            <w:tcW w:w="567" w:type="dxa"/>
          </w:tcPr>
          <w:p w:rsidR="003F018D" w:rsidRPr="0028081F" w:rsidRDefault="003F018D" w:rsidP="00F83A74">
            <w:pPr>
              <w:jc w:val="center"/>
              <w:rPr>
                <w:sz w:val="24"/>
                <w:lang w:val="en-US"/>
              </w:rPr>
            </w:pPr>
            <w:r w:rsidRPr="0028081F">
              <w:rPr>
                <w:sz w:val="24"/>
              </w:rPr>
              <w:t>0</w:t>
            </w:r>
            <w:r w:rsidRPr="0028081F">
              <w:rPr>
                <w:sz w:val="24"/>
                <w:lang w:val="en-US"/>
              </w:rPr>
              <w:t>3</w:t>
            </w:r>
          </w:p>
        </w:tc>
        <w:tc>
          <w:tcPr>
            <w:tcW w:w="709" w:type="dxa"/>
          </w:tcPr>
          <w:p w:rsidR="003F018D" w:rsidRPr="0028081F" w:rsidRDefault="003F018D" w:rsidP="00F83A74">
            <w:pPr>
              <w:jc w:val="center"/>
              <w:rPr>
                <w:sz w:val="24"/>
              </w:rPr>
            </w:pPr>
            <w:r w:rsidRPr="0028081F">
              <w:rPr>
                <w:sz w:val="24"/>
              </w:rPr>
              <w:t xml:space="preserve">081 7424  </w:t>
            </w:r>
          </w:p>
        </w:tc>
        <w:tc>
          <w:tcPr>
            <w:tcW w:w="567" w:type="dxa"/>
          </w:tcPr>
          <w:p w:rsidR="003F018D" w:rsidRPr="0028081F" w:rsidRDefault="003F018D" w:rsidP="00F83A74">
            <w:pPr>
              <w:jc w:val="center"/>
              <w:rPr>
                <w:sz w:val="24"/>
                <w:lang w:val="en-US"/>
              </w:rPr>
            </w:pPr>
            <w:r w:rsidRPr="0028081F">
              <w:rPr>
                <w:sz w:val="24"/>
                <w:lang w:val="en-US"/>
              </w:rPr>
              <w:t>321</w:t>
            </w:r>
          </w:p>
        </w:tc>
        <w:tc>
          <w:tcPr>
            <w:tcW w:w="850" w:type="dxa"/>
          </w:tcPr>
          <w:p w:rsidR="003F018D" w:rsidRPr="0028081F" w:rsidRDefault="003F018D" w:rsidP="00F83A74">
            <w:pPr>
              <w:jc w:val="center"/>
              <w:rPr>
                <w:sz w:val="24"/>
              </w:rPr>
            </w:pPr>
            <w:r w:rsidRPr="0028081F">
              <w:rPr>
                <w:sz w:val="24"/>
              </w:rPr>
              <w:t>6278,5</w:t>
            </w:r>
          </w:p>
        </w:tc>
        <w:tc>
          <w:tcPr>
            <w:tcW w:w="851" w:type="dxa"/>
          </w:tcPr>
          <w:p w:rsidR="003F018D" w:rsidRPr="0028081F" w:rsidRDefault="003F018D" w:rsidP="00F83A74">
            <w:pPr>
              <w:jc w:val="center"/>
              <w:rPr>
                <w:sz w:val="24"/>
              </w:rPr>
            </w:pPr>
            <w:r w:rsidRPr="0028081F">
              <w:rPr>
                <w:sz w:val="24"/>
              </w:rPr>
              <w:t>6521,5</w:t>
            </w:r>
          </w:p>
        </w:tc>
        <w:tc>
          <w:tcPr>
            <w:tcW w:w="850" w:type="dxa"/>
          </w:tcPr>
          <w:p w:rsidR="003F018D" w:rsidRPr="0028081F" w:rsidRDefault="003F018D" w:rsidP="00F83A74">
            <w:pPr>
              <w:jc w:val="center"/>
              <w:rPr>
                <w:sz w:val="24"/>
              </w:rPr>
            </w:pPr>
            <w:r w:rsidRPr="0028081F">
              <w:rPr>
                <w:sz w:val="24"/>
              </w:rPr>
              <w:t>6801,3</w:t>
            </w:r>
          </w:p>
        </w:tc>
        <w:tc>
          <w:tcPr>
            <w:tcW w:w="851" w:type="dxa"/>
          </w:tcPr>
          <w:p w:rsidR="003F018D" w:rsidRPr="0028081F" w:rsidRDefault="003F018D" w:rsidP="00F83A74">
            <w:pPr>
              <w:jc w:val="center"/>
              <w:rPr>
                <w:sz w:val="24"/>
                <w:lang w:val="en-US"/>
              </w:rPr>
            </w:pPr>
            <w:r w:rsidRPr="0028081F">
              <w:rPr>
                <w:sz w:val="24"/>
                <w:lang w:val="en-US"/>
              </w:rPr>
              <w:t>7203.3</w:t>
            </w:r>
          </w:p>
        </w:tc>
        <w:tc>
          <w:tcPr>
            <w:tcW w:w="850" w:type="dxa"/>
          </w:tcPr>
          <w:p w:rsidR="003F018D" w:rsidRPr="0028081F" w:rsidRDefault="003F018D" w:rsidP="00F83A74">
            <w:pPr>
              <w:jc w:val="center"/>
              <w:rPr>
                <w:sz w:val="24"/>
                <w:lang w:val="en-US"/>
              </w:rPr>
            </w:pPr>
            <w:r w:rsidRPr="0028081F">
              <w:rPr>
                <w:sz w:val="24"/>
                <w:lang w:val="en-US"/>
              </w:rPr>
              <w:t>8374.4</w:t>
            </w:r>
          </w:p>
        </w:tc>
        <w:tc>
          <w:tcPr>
            <w:tcW w:w="851" w:type="dxa"/>
          </w:tcPr>
          <w:p w:rsidR="003F018D" w:rsidRPr="0028081F" w:rsidRDefault="003F018D" w:rsidP="00F83A74">
            <w:pPr>
              <w:jc w:val="center"/>
              <w:rPr>
                <w:sz w:val="24"/>
                <w:lang w:val="en-US"/>
              </w:rPr>
            </w:pPr>
            <w:r w:rsidRPr="00976F50">
              <w:rPr>
                <w:sz w:val="24"/>
                <w:highlight w:val="yellow"/>
                <w:lang w:val="en-US"/>
              </w:rPr>
              <w:t>6707.3</w:t>
            </w:r>
          </w:p>
        </w:tc>
        <w:tc>
          <w:tcPr>
            <w:tcW w:w="850" w:type="dxa"/>
          </w:tcPr>
          <w:p w:rsidR="003F018D" w:rsidRPr="0028081F" w:rsidRDefault="003F018D" w:rsidP="00F83A74">
            <w:pPr>
              <w:jc w:val="center"/>
              <w:rPr>
                <w:sz w:val="24"/>
                <w:lang w:val="en-US"/>
              </w:rPr>
            </w:pPr>
            <w:r w:rsidRPr="0028081F">
              <w:rPr>
                <w:sz w:val="24"/>
                <w:lang w:val="en-US"/>
              </w:rPr>
              <w:t>7334.5</w:t>
            </w:r>
          </w:p>
        </w:tc>
        <w:tc>
          <w:tcPr>
            <w:tcW w:w="851" w:type="dxa"/>
          </w:tcPr>
          <w:p w:rsidR="003F018D" w:rsidRPr="0028081F" w:rsidRDefault="003F018D" w:rsidP="00F83A74">
            <w:pPr>
              <w:jc w:val="center"/>
              <w:rPr>
                <w:sz w:val="24"/>
                <w:lang w:val="en-US"/>
              </w:rPr>
            </w:pPr>
            <w:r w:rsidRPr="0028081F">
              <w:rPr>
                <w:sz w:val="24"/>
                <w:lang w:val="en-US"/>
              </w:rPr>
              <w:t>7334.5</w:t>
            </w:r>
          </w:p>
        </w:tc>
        <w:tc>
          <w:tcPr>
            <w:tcW w:w="851" w:type="dxa"/>
          </w:tcPr>
          <w:p w:rsidR="003F018D" w:rsidRPr="0028081F" w:rsidRDefault="003F018D" w:rsidP="00F83A74">
            <w:pPr>
              <w:jc w:val="center"/>
              <w:rPr>
                <w:sz w:val="24"/>
                <w:lang w:val="en-US"/>
              </w:rPr>
            </w:pPr>
            <w:r w:rsidRPr="0028081F">
              <w:rPr>
                <w:sz w:val="24"/>
                <w:lang w:val="en-US"/>
              </w:rPr>
              <w:t>7334.5</w:t>
            </w: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256"/>
        </w:trPr>
        <w:tc>
          <w:tcPr>
            <w:tcW w:w="534" w:type="dxa"/>
            <w:vAlign w:val="center"/>
          </w:tcPr>
          <w:p w:rsidR="003F018D" w:rsidRPr="0028081F" w:rsidRDefault="003F018D" w:rsidP="00F83A74">
            <w:pPr>
              <w:jc w:val="center"/>
              <w:rPr>
                <w:sz w:val="24"/>
              </w:rPr>
            </w:pPr>
          </w:p>
        </w:tc>
        <w:tc>
          <w:tcPr>
            <w:tcW w:w="567" w:type="dxa"/>
            <w:tcBorders>
              <w:top w:val="nil"/>
            </w:tcBorders>
            <w:vAlign w:val="center"/>
          </w:tcPr>
          <w:p w:rsidR="003F018D" w:rsidRPr="0028081F" w:rsidRDefault="003F018D" w:rsidP="00F83A74">
            <w:pPr>
              <w:jc w:val="center"/>
              <w:rPr>
                <w:sz w:val="24"/>
              </w:rPr>
            </w:pPr>
          </w:p>
        </w:tc>
        <w:tc>
          <w:tcPr>
            <w:tcW w:w="1275" w:type="dxa"/>
            <w:tcBorders>
              <w:top w:val="nil"/>
            </w:tcBorders>
            <w:vAlign w:val="center"/>
          </w:tcPr>
          <w:p w:rsidR="003F018D" w:rsidRPr="0028081F" w:rsidRDefault="003F018D" w:rsidP="00F83A74">
            <w:pPr>
              <w:jc w:val="center"/>
              <w:rPr>
                <w:sz w:val="24"/>
              </w:rPr>
            </w:pPr>
          </w:p>
        </w:tc>
        <w:tc>
          <w:tcPr>
            <w:tcW w:w="1134" w:type="dxa"/>
            <w:tcBorders>
              <w:top w:val="nil"/>
            </w:tcBorders>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lang w:val="en-US"/>
              </w:rPr>
            </w:pPr>
            <w:r w:rsidRPr="0028081F">
              <w:rPr>
                <w:sz w:val="24"/>
                <w:lang w:val="en-US"/>
              </w:rPr>
              <w:t>974</w:t>
            </w:r>
          </w:p>
        </w:tc>
        <w:tc>
          <w:tcPr>
            <w:tcW w:w="709" w:type="dxa"/>
          </w:tcPr>
          <w:p w:rsidR="003F018D" w:rsidRPr="0028081F" w:rsidRDefault="003F018D" w:rsidP="00F83A74">
            <w:pPr>
              <w:jc w:val="center"/>
              <w:rPr>
                <w:sz w:val="24"/>
                <w:lang w:val="en-US"/>
              </w:rPr>
            </w:pPr>
            <w:r w:rsidRPr="0028081F">
              <w:rPr>
                <w:sz w:val="24"/>
                <w:lang w:val="en-US"/>
              </w:rPr>
              <w:t>07</w:t>
            </w:r>
          </w:p>
        </w:tc>
        <w:tc>
          <w:tcPr>
            <w:tcW w:w="567" w:type="dxa"/>
          </w:tcPr>
          <w:p w:rsidR="003F018D" w:rsidRPr="0028081F" w:rsidRDefault="003F018D" w:rsidP="00F83A74">
            <w:pPr>
              <w:jc w:val="center"/>
              <w:rPr>
                <w:sz w:val="24"/>
                <w:lang w:val="en-US"/>
              </w:rPr>
            </w:pPr>
            <w:r w:rsidRPr="0028081F">
              <w:rPr>
                <w:sz w:val="24"/>
                <w:lang w:val="en-US"/>
              </w:rPr>
              <w:t>02</w:t>
            </w:r>
          </w:p>
        </w:tc>
        <w:tc>
          <w:tcPr>
            <w:tcW w:w="709" w:type="dxa"/>
          </w:tcPr>
          <w:p w:rsidR="003F018D" w:rsidRPr="0028081F" w:rsidRDefault="003F018D" w:rsidP="00F83A74">
            <w:pPr>
              <w:jc w:val="center"/>
              <w:rPr>
                <w:sz w:val="24"/>
                <w:lang w:val="en-US"/>
              </w:rPr>
            </w:pPr>
            <w:r w:rsidRPr="0028081F">
              <w:rPr>
                <w:sz w:val="24"/>
                <w:lang w:val="en-US"/>
              </w:rPr>
              <w:t>08102L0970</w:t>
            </w:r>
          </w:p>
        </w:tc>
        <w:tc>
          <w:tcPr>
            <w:tcW w:w="567" w:type="dxa"/>
          </w:tcPr>
          <w:p w:rsidR="003F018D" w:rsidRPr="0028081F" w:rsidRDefault="003F018D" w:rsidP="00F83A74">
            <w:pPr>
              <w:jc w:val="center"/>
              <w:rPr>
                <w:sz w:val="24"/>
                <w:lang w:val="en-US"/>
              </w:rPr>
            </w:pPr>
            <w:r w:rsidRPr="0028081F">
              <w:rPr>
                <w:sz w:val="24"/>
                <w:lang w:val="en-US"/>
              </w:rPr>
              <w:t>612</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lang w:val="en-US"/>
              </w:rPr>
            </w:pPr>
            <w:r w:rsidRPr="0028081F">
              <w:rPr>
                <w:sz w:val="24"/>
                <w:lang w:val="en-US"/>
              </w:rPr>
              <w:t>1512.7</w:t>
            </w:r>
          </w:p>
        </w:tc>
        <w:tc>
          <w:tcPr>
            <w:tcW w:w="850" w:type="dxa"/>
          </w:tcPr>
          <w:p w:rsidR="003F018D" w:rsidRPr="0028081F" w:rsidRDefault="003F018D" w:rsidP="00F83A74">
            <w:pPr>
              <w:jc w:val="center"/>
              <w:rPr>
                <w:sz w:val="24"/>
                <w:lang w:val="en-US"/>
              </w:rPr>
            </w:pPr>
          </w:p>
        </w:tc>
        <w:tc>
          <w:tcPr>
            <w:tcW w:w="851" w:type="dxa"/>
          </w:tcPr>
          <w:p w:rsidR="003F018D" w:rsidRPr="0028081F" w:rsidRDefault="003F018D" w:rsidP="00F83A74">
            <w:pPr>
              <w:jc w:val="center"/>
              <w:rPr>
                <w:sz w:val="24"/>
                <w:lang w:val="en-US"/>
              </w:rPr>
            </w:pPr>
            <w:r w:rsidRPr="000074F5">
              <w:rPr>
                <w:sz w:val="24"/>
                <w:highlight w:val="yellow"/>
                <w:lang w:val="en-US"/>
              </w:rPr>
              <w:t>100.0</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256"/>
        </w:trPr>
        <w:tc>
          <w:tcPr>
            <w:tcW w:w="534" w:type="dxa"/>
            <w:vAlign w:val="center"/>
          </w:tcPr>
          <w:p w:rsidR="003F018D" w:rsidRPr="0028081F" w:rsidRDefault="003F018D" w:rsidP="00F83A74">
            <w:pPr>
              <w:jc w:val="center"/>
              <w:rPr>
                <w:sz w:val="24"/>
              </w:rPr>
            </w:pPr>
          </w:p>
        </w:tc>
        <w:tc>
          <w:tcPr>
            <w:tcW w:w="567" w:type="dxa"/>
            <w:vAlign w:val="center"/>
          </w:tcPr>
          <w:p w:rsidR="003F018D" w:rsidRPr="0028081F" w:rsidRDefault="003F018D" w:rsidP="00F83A74">
            <w:pPr>
              <w:jc w:val="center"/>
              <w:rPr>
                <w:sz w:val="24"/>
              </w:rPr>
            </w:pPr>
          </w:p>
        </w:tc>
        <w:tc>
          <w:tcPr>
            <w:tcW w:w="1275" w:type="dxa"/>
            <w:vAlign w:val="center"/>
          </w:tcPr>
          <w:p w:rsidR="003F018D" w:rsidRPr="0028081F" w:rsidRDefault="003F018D" w:rsidP="00F83A74">
            <w:pPr>
              <w:jc w:val="center"/>
              <w:rPr>
                <w:sz w:val="24"/>
              </w:rPr>
            </w:pPr>
          </w:p>
        </w:tc>
        <w:tc>
          <w:tcPr>
            <w:tcW w:w="1134" w:type="dxa"/>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lang w:val="en-US"/>
              </w:rPr>
            </w:pPr>
            <w:r w:rsidRPr="0028081F">
              <w:rPr>
                <w:sz w:val="24"/>
                <w:lang w:val="en-US"/>
              </w:rPr>
              <w:t>974</w:t>
            </w:r>
          </w:p>
        </w:tc>
        <w:tc>
          <w:tcPr>
            <w:tcW w:w="709" w:type="dxa"/>
          </w:tcPr>
          <w:p w:rsidR="003F018D" w:rsidRPr="0028081F" w:rsidRDefault="003F018D" w:rsidP="00F83A74">
            <w:pPr>
              <w:jc w:val="center"/>
              <w:rPr>
                <w:sz w:val="24"/>
                <w:lang w:val="en-US"/>
              </w:rPr>
            </w:pPr>
            <w:r w:rsidRPr="0028081F">
              <w:rPr>
                <w:sz w:val="24"/>
                <w:lang w:val="en-US"/>
              </w:rPr>
              <w:t>07</w:t>
            </w:r>
          </w:p>
        </w:tc>
        <w:tc>
          <w:tcPr>
            <w:tcW w:w="567" w:type="dxa"/>
          </w:tcPr>
          <w:p w:rsidR="003F018D" w:rsidRPr="0028081F" w:rsidRDefault="003F018D" w:rsidP="00F83A74">
            <w:pPr>
              <w:jc w:val="center"/>
              <w:rPr>
                <w:sz w:val="24"/>
                <w:lang w:val="en-US"/>
              </w:rPr>
            </w:pPr>
            <w:r w:rsidRPr="0028081F">
              <w:rPr>
                <w:sz w:val="24"/>
                <w:lang w:val="en-US"/>
              </w:rPr>
              <w:t>01</w:t>
            </w:r>
          </w:p>
        </w:tc>
        <w:tc>
          <w:tcPr>
            <w:tcW w:w="709" w:type="dxa"/>
          </w:tcPr>
          <w:p w:rsidR="003F018D" w:rsidRPr="0028081F" w:rsidRDefault="003F018D" w:rsidP="00F83A74">
            <w:pPr>
              <w:jc w:val="center"/>
              <w:rPr>
                <w:sz w:val="24"/>
                <w:lang w:val="en-US"/>
              </w:rPr>
            </w:pPr>
            <w:r w:rsidRPr="0028081F">
              <w:rPr>
                <w:sz w:val="24"/>
                <w:lang w:val="en-US"/>
              </w:rPr>
              <w:t>0810171053</w:t>
            </w:r>
          </w:p>
        </w:tc>
        <w:tc>
          <w:tcPr>
            <w:tcW w:w="567" w:type="dxa"/>
          </w:tcPr>
          <w:p w:rsidR="003F018D" w:rsidRPr="0028081F" w:rsidRDefault="003F018D" w:rsidP="00F83A74">
            <w:pPr>
              <w:jc w:val="center"/>
              <w:rPr>
                <w:sz w:val="24"/>
                <w:lang w:val="en-US"/>
              </w:rPr>
            </w:pPr>
            <w:r w:rsidRPr="0028081F">
              <w:rPr>
                <w:sz w:val="24"/>
                <w:lang w:val="en-US"/>
              </w:rPr>
              <w:t>611</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81246B" w:rsidP="00F83A74">
            <w:pPr>
              <w:jc w:val="center"/>
              <w:rPr>
                <w:sz w:val="24"/>
                <w:lang w:val="en-US"/>
              </w:rPr>
            </w:pPr>
            <w:r>
              <w:rPr>
                <w:sz w:val="24"/>
                <w:lang w:val="en-US"/>
              </w:rPr>
              <w:t>537.0</w:t>
            </w:r>
          </w:p>
        </w:tc>
        <w:tc>
          <w:tcPr>
            <w:tcW w:w="851" w:type="dxa"/>
          </w:tcPr>
          <w:p w:rsidR="003F018D" w:rsidRPr="0028081F" w:rsidRDefault="003F018D" w:rsidP="00F83A74">
            <w:pPr>
              <w:jc w:val="center"/>
              <w:rPr>
                <w:sz w:val="24"/>
                <w:lang w:val="en-US"/>
              </w:rPr>
            </w:pPr>
            <w:r w:rsidRPr="0081246B">
              <w:rPr>
                <w:sz w:val="24"/>
                <w:highlight w:val="yellow"/>
                <w:lang w:val="en-US"/>
              </w:rPr>
              <w:t>930.5</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256"/>
        </w:trPr>
        <w:tc>
          <w:tcPr>
            <w:tcW w:w="534" w:type="dxa"/>
            <w:vAlign w:val="center"/>
          </w:tcPr>
          <w:p w:rsidR="003F018D" w:rsidRPr="0028081F" w:rsidRDefault="003F018D" w:rsidP="00F83A74">
            <w:pPr>
              <w:jc w:val="center"/>
              <w:rPr>
                <w:sz w:val="24"/>
              </w:rPr>
            </w:pPr>
          </w:p>
        </w:tc>
        <w:tc>
          <w:tcPr>
            <w:tcW w:w="567" w:type="dxa"/>
            <w:vAlign w:val="center"/>
          </w:tcPr>
          <w:p w:rsidR="003F018D" w:rsidRPr="0028081F" w:rsidRDefault="003F018D" w:rsidP="00F83A74">
            <w:pPr>
              <w:jc w:val="center"/>
              <w:rPr>
                <w:sz w:val="24"/>
              </w:rPr>
            </w:pPr>
          </w:p>
        </w:tc>
        <w:tc>
          <w:tcPr>
            <w:tcW w:w="1275" w:type="dxa"/>
            <w:vAlign w:val="center"/>
          </w:tcPr>
          <w:p w:rsidR="003F018D" w:rsidRPr="0028081F" w:rsidRDefault="003F018D" w:rsidP="00F83A74">
            <w:pPr>
              <w:jc w:val="center"/>
              <w:rPr>
                <w:sz w:val="24"/>
              </w:rPr>
            </w:pPr>
          </w:p>
        </w:tc>
        <w:tc>
          <w:tcPr>
            <w:tcW w:w="1134" w:type="dxa"/>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lang w:val="en-US"/>
              </w:rPr>
            </w:pPr>
            <w:r w:rsidRPr="0028081F">
              <w:rPr>
                <w:sz w:val="24"/>
                <w:lang w:val="en-US"/>
              </w:rPr>
              <w:t>974</w:t>
            </w:r>
          </w:p>
        </w:tc>
        <w:tc>
          <w:tcPr>
            <w:tcW w:w="709" w:type="dxa"/>
          </w:tcPr>
          <w:p w:rsidR="003F018D" w:rsidRPr="0028081F" w:rsidRDefault="003F018D" w:rsidP="00F83A74">
            <w:pPr>
              <w:jc w:val="center"/>
              <w:rPr>
                <w:sz w:val="24"/>
                <w:lang w:val="en-US"/>
              </w:rPr>
            </w:pPr>
            <w:r w:rsidRPr="0028081F">
              <w:rPr>
                <w:sz w:val="24"/>
                <w:lang w:val="en-US"/>
              </w:rPr>
              <w:t>07</w:t>
            </w:r>
          </w:p>
        </w:tc>
        <w:tc>
          <w:tcPr>
            <w:tcW w:w="567" w:type="dxa"/>
          </w:tcPr>
          <w:p w:rsidR="003F018D" w:rsidRPr="0028081F" w:rsidRDefault="003F018D" w:rsidP="00F83A74">
            <w:pPr>
              <w:jc w:val="center"/>
              <w:rPr>
                <w:sz w:val="24"/>
                <w:lang w:val="en-US"/>
              </w:rPr>
            </w:pPr>
            <w:r w:rsidRPr="0028081F">
              <w:rPr>
                <w:sz w:val="24"/>
                <w:lang w:val="en-US"/>
              </w:rPr>
              <w:t>01</w:t>
            </w:r>
          </w:p>
        </w:tc>
        <w:tc>
          <w:tcPr>
            <w:tcW w:w="709" w:type="dxa"/>
          </w:tcPr>
          <w:p w:rsidR="003F018D" w:rsidRPr="0028081F" w:rsidRDefault="003F018D" w:rsidP="00F83A74">
            <w:pPr>
              <w:jc w:val="center"/>
              <w:rPr>
                <w:sz w:val="24"/>
                <w:lang w:val="en-US"/>
              </w:rPr>
            </w:pPr>
            <w:r w:rsidRPr="0028081F">
              <w:rPr>
                <w:sz w:val="24"/>
                <w:lang w:val="en-US"/>
              </w:rPr>
              <w:t>0810180820</w:t>
            </w:r>
          </w:p>
        </w:tc>
        <w:tc>
          <w:tcPr>
            <w:tcW w:w="567" w:type="dxa"/>
          </w:tcPr>
          <w:p w:rsidR="003F018D" w:rsidRPr="0028081F" w:rsidRDefault="003F018D" w:rsidP="00F83A74">
            <w:pPr>
              <w:jc w:val="center"/>
              <w:rPr>
                <w:sz w:val="24"/>
                <w:lang w:val="en-US"/>
              </w:rPr>
            </w:pPr>
            <w:r w:rsidRPr="0028081F">
              <w:rPr>
                <w:sz w:val="24"/>
                <w:lang w:val="en-US"/>
              </w:rPr>
              <w:t>612</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lang w:val="en-US"/>
              </w:rPr>
            </w:pPr>
            <w:r w:rsidRPr="0028081F">
              <w:rPr>
                <w:sz w:val="24"/>
                <w:lang w:val="en-US"/>
              </w:rPr>
              <w:t>156.6</w:t>
            </w:r>
          </w:p>
        </w:tc>
        <w:tc>
          <w:tcPr>
            <w:tcW w:w="851" w:type="dxa"/>
          </w:tcPr>
          <w:p w:rsidR="003F018D" w:rsidRPr="0028081F" w:rsidRDefault="003F018D" w:rsidP="00F83A74">
            <w:pPr>
              <w:jc w:val="center"/>
              <w:rPr>
                <w:sz w:val="24"/>
                <w:lang w:val="en-US"/>
              </w:rPr>
            </w:pPr>
            <w:r w:rsidRPr="00BE2FDA">
              <w:rPr>
                <w:sz w:val="24"/>
                <w:highlight w:val="yellow"/>
                <w:lang w:val="en-US"/>
              </w:rPr>
              <w:t>321.0</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256"/>
        </w:trPr>
        <w:tc>
          <w:tcPr>
            <w:tcW w:w="534" w:type="dxa"/>
            <w:vAlign w:val="center"/>
          </w:tcPr>
          <w:p w:rsidR="003F018D" w:rsidRPr="0028081F" w:rsidRDefault="003F018D" w:rsidP="00F83A74">
            <w:pPr>
              <w:jc w:val="center"/>
              <w:rPr>
                <w:sz w:val="24"/>
              </w:rPr>
            </w:pPr>
          </w:p>
        </w:tc>
        <w:tc>
          <w:tcPr>
            <w:tcW w:w="567" w:type="dxa"/>
            <w:vAlign w:val="center"/>
          </w:tcPr>
          <w:p w:rsidR="003F018D" w:rsidRPr="0028081F" w:rsidRDefault="003F018D" w:rsidP="00F83A74">
            <w:pPr>
              <w:jc w:val="center"/>
              <w:rPr>
                <w:sz w:val="24"/>
              </w:rPr>
            </w:pPr>
          </w:p>
        </w:tc>
        <w:tc>
          <w:tcPr>
            <w:tcW w:w="1275" w:type="dxa"/>
            <w:vAlign w:val="center"/>
          </w:tcPr>
          <w:p w:rsidR="003F018D" w:rsidRPr="0028081F" w:rsidRDefault="003F018D" w:rsidP="00F83A74">
            <w:pPr>
              <w:jc w:val="center"/>
              <w:rPr>
                <w:sz w:val="24"/>
              </w:rPr>
            </w:pPr>
          </w:p>
        </w:tc>
        <w:tc>
          <w:tcPr>
            <w:tcW w:w="1134" w:type="dxa"/>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lang w:val="en-US"/>
              </w:rPr>
            </w:pPr>
            <w:r w:rsidRPr="0028081F">
              <w:rPr>
                <w:sz w:val="24"/>
                <w:lang w:val="en-US"/>
              </w:rPr>
              <w:t>974</w:t>
            </w:r>
          </w:p>
        </w:tc>
        <w:tc>
          <w:tcPr>
            <w:tcW w:w="709" w:type="dxa"/>
          </w:tcPr>
          <w:p w:rsidR="003F018D" w:rsidRPr="0028081F" w:rsidRDefault="003F018D" w:rsidP="00F83A74">
            <w:pPr>
              <w:jc w:val="center"/>
              <w:rPr>
                <w:sz w:val="24"/>
                <w:lang w:val="en-US"/>
              </w:rPr>
            </w:pPr>
            <w:r w:rsidRPr="0028081F">
              <w:rPr>
                <w:sz w:val="24"/>
                <w:lang w:val="en-US"/>
              </w:rPr>
              <w:t>07</w:t>
            </w:r>
          </w:p>
        </w:tc>
        <w:tc>
          <w:tcPr>
            <w:tcW w:w="567" w:type="dxa"/>
          </w:tcPr>
          <w:p w:rsidR="003F018D" w:rsidRPr="0028081F" w:rsidRDefault="003F018D" w:rsidP="00F83A74">
            <w:pPr>
              <w:jc w:val="center"/>
              <w:rPr>
                <w:sz w:val="24"/>
                <w:lang w:val="en-US"/>
              </w:rPr>
            </w:pPr>
            <w:r w:rsidRPr="0028081F">
              <w:rPr>
                <w:sz w:val="24"/>
                <w:lang w:val="en-US"/>
              </w:rPr>
              <w:t>03</w:t>
            </w:r>
          </w:p>
        </w:tc>
        <w:tc>
          <w:tcPr>
            <w:tcW w:w="709" w:type="dxa"/>
          </w:tcPr>
          <w:p w:rsidR="003F018D" w:rsidRPr="0028081F" w:rsidRDefault="003F018D" w:rsidP="00F83A74">
            <w:pPr>
              <w:jc w:val="center"/>
              <w:rPr>
                <w:sz w:val="24"/>
                <w:lang w:val="en-US"/>
              </w:rPr>
            </w:pPr>
            <w:r w:rsidRPr="0028081F">
              <w:rPr>
                <w:sz w:val="24"/>
                <w:lang w:val="en-US"/>
              </w:rPr>
              <w:t>0810371052</w:t>
            </w:r>
          </w:p>
        </w:tc>
        <w:tc>
          <w:tcPr>
            <w:tcW w:w="567" w:type="dxa"/>
          </w:tcPr>
          <w:p w:rsidR="003F018D" w:rsidRPr="0028081F" w:rsidRDefault="003F018D" w:rsidP="00F83A74">
            <w:pPr>
              <w:jc w:val="center"/>
              <w:rPr>
                <w:sz w:val="24"/>
                <w:lang w:val="en-US"/>
              </w:rPr>
            </w:pPr>
            <w:r w:rsidRPr="0028081F">
              <w:rPr>
                <w:sz w:val="24"/>
                <w:lang w:val="en-US"/>
              </w:rPr>
              <w:t>611</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lang w:val="en-US"/>
              </w:rPr>
            </w:pPr>
            <w:r w:rsidRPr="0028081F">
              <w:rPr>
                <w:sz w:val="24"/>
                <w:lang w:val="en-US"/>
              </w:rPr>
              <w:t>3150.6</w:t>
            </w:r>
          </w:p>
        </w:tc>
        <w:tc>
          <w:tcPr>
            <w:tcW w:w="851" w:type="dxa"/>
          </w:tcPr>
          <w:p w:rsidR="003F018D" w:rsidRPr="0028081F" w:rsidRDefault="003F018D" w:rsidP="00F83A74">
            <w:pPr>
              <w:jc w:val="center"/>
              <w:rPr>
                <w:sz w:val="24"/>
                <w:lang w:val="en-US"/>
              </w:rPr>
            </w:pPr>
            <w:r w:rsidRPr="00976F50">
              <w:rPr>
                <w:sz w:val="24"/>
                <w:highlight w:val="yellow"/>
                <w:lang w:val="en-US"/>
              </w:rPr>
              <w:t>1362.4</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r w:rsidR="003F018D" w:rsidRPr="0028081F" w:rsidTr="00F83A74">
        <w:trPr>
          <w:gridAfter w:val="1"/>
          <w:wAfter w:w="33" w:type="dxa"/>
        </w:trPr>
        <w:tc>
          <w:tcPr>
            <w:tcW w:w="534" w:type="dxa"/>
            <w:vMerge w:val="restart"/>
            <w:vAlign w:val="center"/>
          </w:tcPr>
          <w:p w:rsidR="003F018D" w:rsidRPr="0028081F" w:rsidRDefault="003F018D" w:rsidP="00F83A74">
            <w:pPr>
              <w:jc w:val="center"/>
              <w:rPr>
                <w:sz w:val="24"/>
              </w:rPr>
            </w:pPr>
            <w:r w:rsidRPr="0028081F">
              <w:rPr>
                <w:sz w:val="24"/>
              </w:rPr>
              <w:t>2</w:t>
            </w:r>
          </w:p>
        </w:tc>
        <w:tc>
          <w:tcPr>
            <w:tcW w:w="567" w:type="dxa"/>
            <w:vMerge w:val="restart"/>
            <w:vAlign w:val="center"/>
          </w:tcPr>
          <w:p w:rsidR="003F018D" w:rsidRPr="0028081F" w:rsidRDefault="003F018D" w:rsidP="00F83A74">
            <w:pPr>
              <w:jc w:val="center"/>
              <w:rPr>
                <w:sz w:val="24"/>
              </w:rPr>
            </w:pPr>
            <w:r w:rsidRPr="0028081F">
              <w:rPr>
                <w:sz w:val="24"/>
              </w:rPr>
              <w:t>Подпрограмма 2</w:t>
            </w:r>
          </w:p>
        </w:tc>
        <w:tc>
          <w:tcPr>
            <w:tcW w:w="1275" w:type="dxa"/>
            <w:vMerge w:val="restart"/>
            <w:vAlign w:val="center"/>
          </w:tcPr>
          <w:p w:rsidR="003F018D" w:rsidRPr="0028081F" w:rsidRDefault="003F018D" w:rsidP="00F83A74">
            <w:pPr>
              <w:jc w:val="center"/>
              <w:rPr>
                <w:sz w:val="24"/>
              </w:rPr>
            </w:pPr>
            <w:r w:rsidRPr="0028081F">
              <w:rPr>
                <w:sz w:val="24"/>
              </w:rPr>
              <w:t>Организация отдыха, оздоровления, занятости детей и подростков в Шемышейском районе.</w:t>
            </w:r>
          </w:p>
        </w:tc>
        <w:tc>
          <w:tcPr>
            <w:tcW w:w="1134" w:type="dxa"/>
            <w:vAlign w:val="center"/>
          </w:tcPr>
          <w:p w:rsidR="003F018D" w:rsidRPr="0028081F" w:rsidRDefault="003F018D" w:rsidP="00F83A74">
            <w:pPr>
              <w:jc w:val="center"/>
              <w:rPr>
                <w:sz w:val="24"/>
              </w:rPr>
            </w:pPr>
            <w:r w:rsidRPr="0028081F">
              <w:rPr>
                <w:sz w:val="24"/>
              </w:rPr>
              <w:t>Всего</w:t>
            </w:r>
          </w:p>
        </w:tc>
        <w:tc>
          <w:tcPr>
            <w:tcW w:w="709" w:type="dxa"/>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p>
        </w:tc>
        <w:tc>
          <w:tcPr>
            <w:tcW w:w="567" w:type="dxa"/>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p>
        </w:tc>
        <w:tc>
          <w:tcPr>
            <w:tcW w:w="567"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r w:rsidRPr="0028081F">
              <w:rPr>
                <w:sz w:val="24"/>
              </w:rPr>
              <w:t>2753,3</w:t>
            </w:r>
          </w:p>
        </w:tc>
        <w:tc>
          <w:tcPr>
            <w:tcW w:w="851" w:type="dxa"/>
          </w:tcPr>
          <w:p w:rsidR="003F018D" w:rsidRPr="0028081F" w:rsidRDefault="003F018D" w:rsidP="00F83A74">
            <w:pPr>
              <w:jc w:val="center"/>
              <w:rPr>
                <w:sz w:val="24"/>
                <w:lang w:val="en-US"/>
              </w:rPr>
            </w:pPr>
            <w:r w:rsidRPr="0028081F">
              <w:rPr>
                <w:sz w:val="24"/>
                <w:lang w:val="en-US"/>
              </w:rPr>
              <w:t>2439.3</w:t>
            </w:r>
          </w:p>
        </w:tc>
        <w:tc>
          <w:tcPr>
            <w:tcW w:w="850" w:type="dxa"/>
          </w:tcPr>
          <w:p w:rsidR="003F018D" w:rsidRPr="0028081F" w:rsidRDefault="003F018D" w:rsidP="00F83A74">
            <w:pPr>
              <w:jc w:val="center"/>
              <w:rPr>
                <w:sz w:val="24"/>
                <w:lang w:val="en-US"/>
              </w:rPr>
            </w:pPr>
            <w:r w:rsidRPr="0028081F">
              <w:rPr>
                <w:sz w:val="24"/>
                <w:lang w:val="en-US"/>
              </w:rPr>
              <w:t>2313.3</w:t>
            </w:r>
          </w:p>
        </w:tc>
        <w:tc>
          <w:tcPr>
            <w:tcW w:w="851" w:type="dxa"/>
          </w:tcPr>
          <w:p w:rsidR="003F018D" w:rsidRPr="0028081F" w:rsidRDefault="003F018D" w:rsidP="00F83A74">
            <w:pPr>
              <w:jc w:val="center"/>
              <w:rPr>
                <w:sz w:val="24"/>
                <w:lang w:val="en-US"/>
              </w:rPr>
            </w:pPr>
            <w:r w:rsidRPr="0028081F">
              <w:rPr>
                <w:sz w:val="24"/>
                <w:lang w:val="en-US"/>
              </w:rPr>
              <w:t>2022.2</w:t>
            </w:r>
          </w:p>
        </w:tc>
        <w:tc>
          <w:tcPr>
            <w:tcW w:w="850" w:type="dxa"/>
          </w:tcPr>
          <w:p w:rsidR="003F018D" w:rsidRPr="0028081F" w:rsidRDefault="003F018D" w:rsidP="00F83A74">
            <w:pPr>
              <w:jc w:val="center"/>
              <w:rPr>
                <w:sz w:val="24"/>
                <w:lang w:val="en-US"/>
              </w:rPr>
            </w:pPr>
            <w:r w:rsidRPr="0028081F">
              <w:rPr>
                <w:sz w:val="24"/>
                <w:lang w:val="en-US"/>
              </w:rPr>
              <w:t>2923.1</w:t>
            </w:r>
          </w:p>
        </w:tc>
        <w:tc>
          <w:tcPr>
            <w:tcW w:w="851" w:type="dxa"/>
          </w:tcPr>
          <w:p w:rsidR="003F018D" w:rsidRPr="0028081F" w:rsidRDefault="003F018D" w:rsidP="00F83A74">
            <w:pPr>
              <w:jc w:val="center"/>
              <w:rPr>
                <w:sz w:val="24"/>
                <w:lang w:val="en-US"/>
              </w:rPr>
            </w:pPr>
            <w:r w:rsidRPr="0028081F">
              <w:rPr>
                <w:sz w:val="24"/>
                <w:lang w:val="en-US"/>
              </w:rPr>
              <w:t>2711.0</w:t>
            </w:r>
          </w:p>
        </w:tc>
        <w:tc>
          <w:tcPr>
            <w:tcW w:w="850" w:type="dxa"/>
          </w:tcPr>
          <w:p w:rsidR="003F018D" w:rsidRPr="0028081F" w:rsidRDefault="003F018D" w:rsidP="00F83A74">
            <w:pPr>
              <w:jc w:val="center"/>
              <w:rPr>
                <w:sz w:val="24"/>
                <w:lang w:val="en-US"/>
              </w:rPr>
            </w:pPr>
            <w:r w:rsidRPr="0028081F">
              <w:rPr>
                <w:sz w:val="24"/>
                <w:lang w:val="en-US"/>
              </w:rPr>
              <w:t>2943.4</w:t>
            </w:r>
          </w:p>
        </w:tc>
        <w:tc>
          <w:tcPr>
            <w:tcW w:w="851" w:type="dxa"/>
          </w:tcPr>
          <w:p w:rsidR="003F018D" w:rsidRPr="0028081F" w:rsidRDefault="003F018D" w:rsidP="00F83A74">
            <w:pPr>
              <w:jc w:val="center"/>
              <w:rPr>
                <w:sz w:val="24"/>
                <w:lang w:val="en-US"/>
              </w:rPr>
            </w:pPr>
            <w:r w:rsidRPr="0028081F">
              <w:rPr>
                <w:sz w:val="24"/>
                <w:lang w:val="en-US"/>
              </w:rPr>
              <w:t>2923.4</w:t>
            </w:r>
          </w:p>
        </w:tc>
        <w:tc>
          <w:tcPr>
            <w:tcW w:w="851" w:type="dxa"/>
          </w:tcPr>
          <w:p w:rsidR="003F018D" w:rsidRPr="0028081F" w:rsidRDefault="003F018D" w:rsidP="00F83A74">
            <w:pPr>
              <w:jc w:val="center"/>
              <w:rPr>
                <w:sz w:val="24"/>
                <w:lang w:val="en-US"/>
              </w:rPr>
            </w:pPr>
            <w:r w:rsidRPr="0028081F">
              <w:rPr>
                <w:sz w:val="24"/>
                <w:lang w:val="en-US"/>
              </w:rPr>
              <w:t>2923.4</w:t>
            </w:r>
          </w:p>
        </w:tc>
        <w:tc>
          <w:tcPr>
            <w:tcW w:w="851" w:type="dxa"/>
          </w:tcPr>
          <w:p w:rsidR="003F018D" w:rsidRPr="0028081F" w:rsidRDefault="003F018D" w:rsidP="00F83A74">
            <w:pPr>
              <w:jc w:val="center"/>
              <w:rPr>
                <w:sz w:val="24"/>
              </w:rPr>
            </w:pPr>
          </w:p>
        </w:tc>
      </w:tr>
      <w:tr w:rsidR="003F018D" w:rsidRPr="0028081F" w:rsidTr="00F83A74">
        <w:trPr>
          <w:gridAfter w:val="1"/>
          <w:wAfter w:w="33" w:type="dxa"/>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 xml:space="preserve">948 </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07</w:t>
            </w:r>
          </w:p>
        </w:tc>
        <w:tc>
          <w:tcPr>
            <w:tcW w:w="709" w:type="dxa"/>
          </w:tcPr>
          <w:p w:rsidR="003F018D" w:rsidRPr="0028081F" w:rsidRDefault="003F018D" w:rsidP="00F83A74">
            <w:pPr>
              <w:jc w:val="center"/>
              <w:rPr>
                <w:sz w:val="24"/>
              </w:rPr>
            </w:pPr>
            <w:r w:rsidRPr="0028081F">
              <w:rPr>
                <w:sz w:val="24"/>
              </w:rPr>
              <w:t>082 8114</w:t>
            </w:r>
          </w:p>
        </w:tc>
        <w:tc>
          <w:tcPr>
            <w:tcW w:w="567" w:type="dxa"/>
          </w:tcPr>
          <w:p w:rsidR="003F018D" w:rsidRPr="0028081F" w:rsidRDefault="003F018D" w:rsidP="00F83A74">
            <w:pPr>
              <w:jc w:val="center"/>
              <w:rPr>
                <w:sz w:val="24"/>
                <w:lang w:val="en-US"/>
              </w:rPr>
            </w:pPr>
            <w:r w:rsidRPr="0028081F">
              <w:rPr>
                <w:sz w:val="24"/>
              </w:rPr>
              <w:t>61</w:t>
            </w:r>
            <w:r w:rsidRPr="0028081F">
              <w:rPr>
                <w:sz w:val="24"/>
                <w:lang w:val="en-US"/>
              </w:rPr>
              <w:t>2</w:t>
            </w:r>
          </w:p>
        </w:tc>
        <w:tc>
          <w:tcPr>
            <w:tcW w:w="850" w:type="dxa"/>
          </w:tcPr>
          <w:p w:rsidR="003F018D" w:rsidRPr="0028081F" w:rsidRDefault="003F018D" w:rsidP="00F83A74">
            <w:pPr>
              <w:jc w:val="center"/>
              <w:rPr>
                <w:sz w:val="24"/>
              </w:rPr>
            </w:pPr>
            <w:r w:rsidRPr="0028081F">
              <w:rPr>
                <w:sz w:val="24"/>
              </w:rPr>
              <w:t>20,0</w:t>
            </w:r>
          </w:p>
        </w:tc>
        <w:tc>
          <w:tcPr>
            <w:tcW w:w="851" w:type="dxa"/>
          </w:tcPr>
          <w:p w:rsidR="003F018D" w:rsidRPr="0028081F" w:rsidRDefault="003F018D" w:rsidP="00F83A74">
            <w:pPr>
              <w:jc w:val="center"/>
              <w:rPr>
                <w:sz w:val="24"/>
                <w:lang w:val="en-US"/>
              </w:rPr>
            </w:pPr>
            <w:r w:rsidRPr="0028081F">
              <w:rPr>
                <w:sz w:val="24"/>
                <w:lang w:val="en-US"/>
              </w:rPr>
              <w:t>20.0</w:t>
            </w:r>
          </w:p>
        </w:tc>
        <w:tc>
          <w:tcPr>
            <w:tcW w:w="850" w:type="dxa"/>
          </w:tcPr>
          <w:p w:rsidR="003F018D" w:rsidRPr="0028081F" w:rsidRDefault="003F018D" w:rsidP="00F83A74">
            <w:pPr>
              <w:jc w:val="center"/>
              <w:rPr>
                <w:sz w:val="24"/>
                <w:lang w:val="en-US"/>
              </w:rPr>
            </w:pPr>
            <w:r w:rsidRPr="0028081F">
              <w:rPr>
                <w:sz w:val="24"/>
                <w:lang w:val="en-US"/>
              </w:rPr>
              <w:t>20.0</w:t>
            </w:r>
          </w:p>
        </w:tc>
        <w:tc>
          <w:tcPr>
            <w:tcW w:w="851" w:type="dxa"/>
          </w:tcPr>
          <w:p w:rsidR="003F018D" w:rsidRPr="0028081F" w:rsidRDefault="003F018D" w:rsidP="00F83A74">
            <w:pPr>
              <w:jc w:val="center"/>
              <w:rPr>
                <w:sz w:val="24"/>
                <w:lang w:val="en-US"/>
              </w:rPr>
            </w:pPr>
            <w:r w:rsidRPr="0028081F">
              <w:rPr>
                <w:sz w:val="24"/>
                <w:lang w:val="en-US"/>
              </w:rPr>
              <w:t>28.2</w:t>
            </w:r>
          </w:p>
        </w:tc>
        <w:tc>
          <w:tcPr>
            <w:tcW w:w="850" w:type="dxa"/>
          </w:tcPr>
          <w:p w:rsidR="003F018D" w:rsidRPr="0028081F" w:rsidRDefault="003F018D" w:rsidP="00F83A74">
            <w:pPr>
              <w:jc w:val="center"/>
              <w:rPr>
                <w:sz w:val="24"/>
                <w:lang w:val="en-US"/>
              </w:rPr>
            </w:pPr>
          </w:p>
        </w:tc>
        <w:tc>
          <w:tcPr>
            <w:tcW w:w="851" w:type="dxa"/>
          </w:tcPr>
          <w:p w:rsidR="003F018D" w:rsidRPr="0028081F" w:rsidRDefault="003F018D" w:rsidP="00F83A74">
            <w:pPr>
              <w:jc w:val="center"/>
              <w:rPr>
                <w:sz w:val="24"/>
                <w:lang w:val="en-US"/>
              </w:rPr>
            </w:pPr>
          </w:p>
        </w:tc>
        <w:tc>
          <w:tcPr>
            <w:tcW w:w="850" w:type="dxa"/>
          </w:tcPr>
          <w:p w:rsidR="003F018D" w:rsidRPr="0028081F" w:rsidRDefault="003F018D" w:rsidP="00F83A74">
            <w:pPr>
              <w:jc w:val="center"/>
              <w:rPr>
                <w:sz w:val="24"/>
              </w:rPr>
            </w:pPr>
            <w:r w:rsidRPr="0028081F">
              <w:rPr>
                <w:sz w:val="24"/>
              </w:rPr>
              <w:t>20,0</w:t>
            </w: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r w:rsidR="003F018D" w:rsidRPr="0028081F" w:rsidTr="00F83A74">
        <w:trPr>
          <w:gridAfter w:val="1"/>
          <w:wAfter w:w="33" w:type="dxa"/>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lang w:val="en-US"/>
              </w:rPr>
            </w:pPr>
            <w:r w:rsidRPr="0028081F">
              <w:rPr>
                <w:sz w:val="24"/>
                <w:lang w:val="en-US"/>
              </w:rPr>
              <w:t>974</w:t>
            </w:r>
          </w:p>
        </w:tc>
        <w:tc>
          <w:tcPr>
            <w:tcW w:w="709" w:type="dxa"/>
          </w:tcPr>
          <w:p w:rsidR="003F018D" w:rsidRPr="0028081F" w:rsidRDefault="003F018D" w:rsidP="00F83A74">
            <w:pPr>
              <w:jc w:val="center"/>
              <w:rPr>
                <w:sz w:val="24"/>
                <w:lang w:val="en-US"/>
              </w:rPr>
            </w:pPr>
            <w:r w:rsidRPr="0028081F">
              <w:rPr>
                <w:sz w:val="24"/>
                <w:lang w:val="en-US"/>
              </w:rPr>
              <w:t>07</w:t>
            </w:r>
          </w:p>
        </w:tc>
        <w:tc>
          <w:tcPr>
            <w:tcW w:w="567" w:type="dxa"/>
          </w:tcPr>
          <w:p w:rsidR="003F018D" w:rsidRPr="0028081F" w:rsidRDefault="003F018D" w:rsidP="00F83A74">
            <w:pPr>
              <w:jc w:val="center"/>
              <w:rPr>
                <w:sz w:val="24"/>
                <w:lang w:val="en-US"/>
              </w:rPr>
            </w:pPr>
            <w:r w:rsidRPr="0028081F">
              <w:rPr>
                <w:sz w:val="24"/>
                <w:lang w:val="en-US"/>
              </w:rPr>
              <w:t>07</w:t>
            </w:r>
          </w:p>
        </w:tc>
        <w:tc>
          <w:tcPr>
            <w:tcW w:w="709" w:type="dxa"/>
          </w:tcPr>
          <w:p w:rsidR="003F018D" w:rsidRPr="0028081F" w:rsidRDefault="003F018D" w:rsidP="00F83A74">
            <w:pPr>
              <w:jc w:val="center"/>
              <w:rPr>
                <w:sz w:val="24"/>
                <w:lang w:val="en-US"/>
              </w:rPr>
            </w:pPr>
            <w:r w:rsidRPr="0028081F">
              <w:rPr>
                <w:sz w:val="24"/>
                <w:lang w:val="en-US"/>
              </w:rPr>
              <w:t>0820174341</w:t>
            </w:r>
          </w:p>
        </w:tc>
        <w:tc>
          <w:tcPr>
            <w:tcW w:w="567" w:type="dxa"/>
          </w:tcPr>
          <w:p w:rsidR="003F018D" w:rsidRPr="0028081F" w:rsidRDefault="003F018D" w:rsidP="00F83A74">
            <w:pPr>
              <w:jc w:val="center"/>
              <w:rPr>
                <w:sz w:val="24"/>
                <w:lang w:val="en-US"/>
              </w:rPr>
            </w:pPr>
            <w:r w:rsidRPr="0028081F">
              <w:rPr>
                <w:sz w:val="24"/>
                <w:lang w:val="en-US"/>
              </w:rPr>
              <w:t>244</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lang w:val="en-US"/>
              </w:rPr>
            </w:pPr>
          </w:p>
        </w:tc>
        <w:tc>
          <w:tcPr>
            <w:tcW w:w="850" w:type="dxa"/>
          </w:tcPr>
          <w:p w:rsidR="003F018D" w:rsidRPr="0028081F" w:rsidRDefault="003F018D" w:rsidP="00F83A74">
            <w:pPr>
              <w:jc w:val="center"/>
              <w:rPr>
                <w:sz w:val="24"/>
                <w:lang w:val="en-US"/>
              </w:rPr>
            </w:pPr>
          </w:p>
        </w:tc>
        <w:tc>
          <w:tcPr>
            <w:tcW w:w="851" w:type="dxa"/>
          </w:tcPr>
          <w:p w:rsidR="003F018D" w:rsidRPr="0028081F" w:rsidRDefault="003F018D" w:rsidP="00F83A74">
            <w:pPr>
              <w:jc w:val="center"/>
              <w:rPr>
                <w:sz w:val="24"/>
                <w:lang w:val="en-US"/>
              </w:rPr>
            </w:pPr>
          </w:p>
        </w:tc>
        <w:tc>
          <w:tcPr>
            <w:tcW w:w="850" w:type="dxa"/>
          </w:tcPr>
          <w:p w:rsidR="003F018D" w:rsidRPr="0028081F" w:rsidRDefault="003F018D" w:rsidP="00F83A74">
            <w:pPr>
              <w:jc w:val="center"/>
              <w:rPr>
                <w:sz w:val="24"/>
                <w:lang w:val="en-US"/>
              </w:rPr>
            </w:pPr>
            <w:r w:rsidRPr="0028081F">
              <w:rPr>
                <w:sz w:val="24"/>
                <w:lang w:val="en-US"/>
              </w:rPr>
              <w:t>16.5</w:t>
            </w:r>
          </w:p>
        </w:tc>
        <w:tc>
          <w:tcPr>
            <w:tcW w:w="851" w:type="dxa"/>
          </w:tcPr>
          <w:p w:rsidR="003F018D" w:rsidRPr="0028081F" w:rsidRDefault="003F018D" w:rsidP="00F83A74">
            <w:pPr>
              <w:jc w:val="center"/>
              <w:rPr>
                <w:sz w:val="24"/>
                <w:lang w:val="en-US"/>
              </w:rPr>
            </w:pPr>
            <w:r w:rsidRPr="0081246B">
              <w:rPr>
                <w:sz w:val="24"/>
                <w:highlight w:val="yellow"/>
                <w:lang w:val="en-US"/>
              </w:rPr>
              <w:t>16.5</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170"/>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restart"/>
            <w:vAlign w:val="center"/>
          </w:tcPr>
          <w:p w:rsidR="003F018D" w:rsidRPr="0028081F" w:rsidRDefault="003F018D" w:rsidP="00F83A74">
            <w:pPr>
              <w:jc w:val="center"/>
              <w:rPr>
                <w:sz w:val="24"/>
              </w:rPr>
            </w:pPr>
            <w:r w:rsidRPr="0028081F">
              <w:rPr>
                <w:sz w:val="24"/>
              </w:rPr>
              <w:t>Управление образования администрации Шемышейского района Пензенской области, муниципальные бюджет</w:t>
            </w:r>
            <w:r w:rsidRPr="0028081F">
              <w:rPr>
                <w:sz w:val="24"/>
              </w:rPr>
              <w:lastRenderedPageBreak/>
              <w:t>ные образовательные организации Шемышейского района</w:t>
            </w:r>
          </w:p>
        </w:tc>
        <w:tc>
          <w:tcPr>
            <w:tcW w:w="709" w:type="dxa"/>
          </w:tcPr>
          <w:p w:rsidR="003F018D" w:rsidRPr="0028081F" w:rsidRDefault="003F018D" w:rsidP="00F83A74">
            <w:pPr>
              <w:jc w:val="center"/>
              <w:rPr>
                <w:sz w:val="24"/>
              </w:rPr>
            </w:pPr>
            <w:r w:rsidRPr="0028081F">
              <w:rPr>
                <w:sz w:val="24"/>
              </w:rPr>
              <w:lastRenderedPageBreak/>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07</w:t>
            </w:r>
          </w:p>
        </w:tc>
        <w:tc>
          <w:tcPr>
            <w:tcW w:w="709" w:type="dxa"/>
          </w:tcPr>
          <w:p w:rsidR="003F018D" w:rsidRPr="0028081F" w:rsidRDefault="003F018D" w:rsidP="00F83A74">
            <w:pPr>
              <w:jc w:val="center"/>
              <w:rPr>
                <w:sz w:val="24"/>
              </w:rPr>
            </w:pPr>
            <w:r w:rsidRPr="0028081F">
              <w:rPr>
                <w:sz w:val="24"/>
              </w:rPr>
              <w:t>082 7114</w:t>
            </w:r>
          </w:p>
        </w:tc>
        <w:tc>
          <w:tcPr>
            <w:tcW w:w="567" w:type="dxa"/>
          </w:tcPr>
          <w:p w:rsidR="003F018D" w:rsidRPr="0028081F" w:rsidRDefault="003F018D" w:rsidP="00F83A74">
            <w:pPr>
              <w:jc w:val="center"/>
              <w:rPr>
                <w:sz w:val="24"/>
              </w:rPr>
            </w:pPr>
            <w:r w:rsidRPr="0028081F">
              <w:rPr>
                <w:sz w:val="24"/>
              </w:rPr>
              <w:t>323</w:t>
            </w:r>
          </w:p>
        </w:tc>
        <w:tc>
          <w:tcPr>
            <w:tcW w:w="850" w:type="dxa"/>
          </w:tcPr>
          <w:p w:rsidR="003F018D" w:rsidRPr="0028081F" w:rsidRDefault="003F018D" w:rsidP="00F83A74">
            <w:pPr>
              <w:jc w:val="center"/>
              <w:rPr>
                <w:sz w:val="24"/>
              </w:rPr>
            </w:pPr>
            <w:r w:rsidRPr="0028081F">
              <w:rPr>
                <w:sz w:val="24"/>
              </w:rPr>
              <w:t>689,0</w:t>
            </w:r>
          </w:p>
        </w:tc>
        <w:tc>
          <w:tcPr>
            <w:tcW w:w="851" w:type="dxa"/>
          </w:tcPr>
          <w:p w:rsidR="003F018D" w:rsidRPr="0028081F" w:rsidRDefault="003F018D" w:rsidP="00F83A74">
            <w:pPr>
              <w:jc w:val="center"/>
              <w:rPr>
                <w:sz w:val="24"/>
              </w:rPr>
            </w:pPr>
            <w:r w:rsidRPr="0028081F">
              <w:rPr>
                <w:sz w:val="24"/>
              </w:rPr>
              <w:t>543,5</w:t>
            </w:r>
          </w:p>
        </w:tc>
        <w:tc>
          <w:tcPr>
            <w:tcW w:w="850" w:type="dxa"/>
          </w:tcPr>
          <w:p w:rsidR="003F018D" w:rsidRPr="0028081F" w:rsidRDefault="003F018D" w:rsidP="00F83A74">
            <w:pPr>
              <w:jc w:val="center"/>
              <w:rPr>
                <w:sz w:val="24"/>
              </w:rPr>
            </w:pPr>
            <w:r w:rsidRPr="0028081F">
              <w:rPr>
                <w:sz w:val="24"/>
              </w:rPr>
              <w:t>519,8</w:t>
            </w:r>
          </w:p>
        </w:tc>
        <w:tc>
          <w:tcPr>
            <w:tcW w:w="851" w:type="dxa"/>
          </w:tcPr>
          <w:p w:rsidR="003F018D" w:rsidRPr="0028081F" w:rsidRDefault="003F018D" w:rsidP="00F83A74">
            <w:pPr>
              <w:jc w:val="center"/>
              <w:rPr>
                <w:sz w:val="24"/>
                <w:lang w:val="en-US"/>
              </w:rPr>
            </w:pPr>
            <w:r w:rsidRPr="0028081F">
              <w:rPr>
                <w:sz w:val="24"/>
                <w:lang w:val="en-US"/>
              </w:rPr>
              <w:t>515.1</w:t>
            </w:r>
          </w:p>
        </w:tc>
        <w:tc>
          <w:tcPr>
            <w:tcW w:w="850" w:type="dxa"/>
          </w:tcPr>
          <w:p w:rsidR="003F018D" w:rsidRPr="0028081F" w:rsidRDefault="003F018D" w:rsidP="00F83A74">
            <w:pPr>
              <w:jc w:val="center"/>
              <w:rPr>
                <w:sz w:val="24"/>
                <w:lang w:val="en-US"/>
              </w:rPr>
            </w:pPr>
            <w:r w:rsidRPr="0028081F">
              <w:rPr>
                <w:sz w:val="24"/>
                <w:lang w:val="en-US"/>
              </w:rPr>
              <w:t>670.2</w:t>
            </w:r>
          </w:p>
        </w:tc>
        <w:tc>
          <w:tcPr>
            <w:tcW w:w="851" w:type="dxa"/>
          </w:tcPr>
          <w:p w:rsidR="003F018D" w:rsidRPr="0028081F" w:rsidRDefault="003F018D" w:rsidP="00F83A74">
            <w:pPr>
              <w:jc w:val="center"/>
              <w:rPr>
                <w:sz w:val="24"/>
                <w:lang w:val="en-US"/>
              </w:rPr>
            </w:pPr>
            <w:r w:rsidRPr="0081246B">
              <w:rPr>
                <w:sz w:val="24"/>
                <w:highlight w:val="yellow"/>
                <w:lang w:val="en-US"/>
              </w:rPr>
              <w:t>516.0</w:t>
            </w:r>
          </w:p>
        </w:tc>
        <w:tc>
          <w:tcPr>
            <w:tcW w:w="850" w:type="dxa"/>
          </w:tcPr>
          <w:p w:rsidR="003F018D" w:rsidRPr="0028081F" w:rsidRDefault="003F018D" w:rsidP="00F83A74">
            <w:pPr>
              <w:jc w:val="center"/>
              <w:rPr>
                <w:sz w:val="24"/>
                <w:lang w:val="en-US"/>
              </w:rPr>
            </w:pPr>
            <w:r w:rsidRPr="0028081F">
              <w:rPr>
                <w:sz w:val="24"/>
                <w:lang w:val="en-US"/>
              </w:rPr>
              <w:t>387.0</w:t>
            </w:r>
          </w:p>
        </w:tc>
        <w:tc>
          <w:tcPr>
            <w:tcW w:w="851" w:type="dxa"/>
          </w:tcPr>
          <w:p w:rsidR="003F018D" w:rsidRPr="0028081F" w:rsidRDefault="003F018D" w:rsidP="00F83A74">
            <w:pPr>
              <w:jc w:val="center"/>
              <w:rPr>
                <w:sz w:val="24"/>
                <w:lang w:val="en-US"/>
              </w:rPr>
            </w:pPr>
            <w:r w:rsidRPr="0028081F">
              <w:rPr>
                <w:sz w:val="24"/>
                <w:lang w:val="en-US"/>
              </w:rPr>
              <w:t>387.0</w:t>
            </w:r>
          </w:p>
        </w:tc>
        <w:tc>
          <w:tcPr>
            <w:tcW w:w="851" w:type="dxa"/>
          </w:tcPr>
          <w:p w:rsidR="003F018D" w:rsidRPr="0028081F" w:rsidRDefault="003F018D" w:rsidP="00F83A74">
            <w:pPr>
              <w:jc w:val="center"/>
              <w:rPr>
                <w:sz w:val="24"/>
                <w:lang w:val="en-US"/>
              </w:rPr>
            </w:pPr>
            <w:r w:rsidRPr="0028081F">
              <w:rPr>
                <w:sz w:val="24"/>
                <w:lang w:val="en-US"/>
              </w:rPr>
              <w:t>387.0</w:t>
            </w: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170"/>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07</w:t>
            </w:r>
          </w:p>
        </w:tc>
        <w:tc>
          <w:tcPr>
            <w:tcW w:w="709" w:type="dxa"/>
          </w:tcPr>
          <w:p w:rsidR="003F018D" w:rsidRPr="0028081F" w:rsidRDefault="003F018D" w:rsidP="00F83A74">
            <w:pPr>
              <w:jc w:val="center"/>
              <w:rPr>
                <w:sz w:val="24"/>
              </w:rPr>
            </w:pPr>
            <w:r w:rsidRPr="0028081F">
              <w:rPr>
                <w:sz w:val="24"/>
              </w:rPr>
              <w:t>082 8111</w:t>
            </w:r>
          </w:p>
        </w:tc>
        <w:tc>
          <w:tcPr>
            <w:tcW w:w="567" w:type="dxa"/>
          </w:tcPr>
          <w:p w:rsidR="003F018D" w:rsidRPr="0028081F" w:rsidRDefault="003F018D" w:rsidP="00F83A74">
            <w:pPr>
              <w:jc w:val="center"/>
              <w:rPr>
                <w:sz w:val="24"/>
              </w:rPr>
            </w:pPr>
            <w:r w:rsidRPr="0028081F">
              <w:rPr>
                <w:sz w:val="24"/>
              </w:rPr>
              <w:t>323</w:t>
            </w:r>
          </w:p>
        </w:tc>
        <w:tc>
          <w:tcPr>
            <w:tcW w:w="850" w:type="dxa"/>
          </w:tcPr>
          <w:p w:rsidR="003F018D" w:rsidRPr="0028081F" w:rsidRDefault="003F018D" w:rsidP="00F83A74">
            <w:pPr>
              <w:jc w:val="center"/>
              <w:rPr>
                <w:sz w:val="24"/>
              </w:rPr>
            </w:pPr>
            <w:r w:rsidRPr="0028081F">
              <w:rPr>
                <w:sz w:val="24"/>
              </w:rPr>
              <w:t>82,7</w:t>
            </w:r>
          </w:p>
        </w:tc>
        <w:tc>
          <w:tcPr>
            <w:tcW w:w="851" w:type="dxa"/>
          </w:tcPr>
          <w:p w:rsidR="003F018D" w:rsidRPr="0028081F" w:rsidRDefault="003F018D" w:rsidP="00F83A74">
            <w:pPr>
              <w:rPr>
                <w:sz w:val="24"/>
              </w:rPr>
            </w:pPr>
            <w:r w:rsidRPr="0028081F">
              <w:rPr>
                <w:sz w:val="24"/>
              </w:rPr>
              <w:t>82,7</w:t>
            </w:r>
          </w:p>
        </w:tc>
        <w:tc>
          <w:tcPr>
            <w:tcW w:w="850" w:type="dxa"/>
          </w:tcPr>
          <w:p w:rsidR="003F018D" w:rsidRPr="0028081F" w:rsidRDefault="003F018D" w:rsidP="00F83A74">
            <w:pPr>
              <w:jc w:val="center"/>
              <w:rPr>
                <w:sz w:val="24"/>
                <w:lang w:val="en-US"/>
              </w:rPr>
            </w:pPr>
            <w:r w:rsidRPr="0028081F">
              <w:rPr>
                <w:sz w:val="24"/>
                <w:lang w:val="en-US"/>
              </w:rPr>
              <w:t>83.2</w:t>
            </w:r>
          </w:p>
        </w:tc>
        <w:tc>
          <w:tcPr>
            <w:tcW w:w="851" w:type="dxa"/>
          </w:tcPr>
          <w:p w:rsidR="003F018D" w:rsidRPr="0028081F" w:rsidRDefault="003F018D" w:rsidP="00F83A74">
            <w:pPr>
              <w:jc w:val="center"/>
              <w:rPr>
                <w:sz w:val="24"/>
                <w:lang w:val="en-US"/>
              </w:rPr>
            </w:pPr>
            <w:r w:rsidRPr="0028081F">
              <w:rPr>
                <w:sz w:val="24"/>
                <w:lang w:val="en-US"/>
              </w:rPr>
              <w:t>83.8</w:t>
            </w:r>
          </w:p>
        </w:tc>
        <w:tc>
          <w:tcPr>
            <w:tcW w:w="850" w:type="dxa"/>
          </w:tcPr>
          <w:p w:rsidR="003F018D" w:rsidRPr="0028081F" w:rsidRDefault="003F018D" w:rsidP="00F83A74">
            <w:pPr>
              <w:jc w:val="center"/>
              <w:rPr>
                <w:sz w:val="24"/>
                <w:lang w:val="en-US"/>
              </w:rPr>
            </w:pPr>
          </w:p>
        </w:tc>
        <w:tc>
          <w:tcPr>
            <w:tcW w:w="851" w:type="dxa"/>
          </w:tcPr>
          <w:p w:rsidR="003F018D" w:rsidRPr="0028081F" w:rsidRDefault="003F018D" w:rsidP="00F83A74">
            <w:pPr>
              <w:jc w:val="center"/>
              <w:rPr>
                <w:sz w:val="24"/>
                <w:lang w:val="en-US"/>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170"/>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07</w:t>
            </w:r>
          </w:p>
        </w:tc>
        <w:tc>
          <w:tcPr>
            <w:tcW w:w="709" w:type="dxa"/>
          </w:tcPr>
          <w:p w:rsidR="003F018D" w:rsidRPr="0028081F" w:rsidRDefault="003F018D" w:rsidP="00F83A74">
            <w:pPr>
              <w:jc w:val="center"/>
              <w:rPr>
                <w:sz w:val="24"/>
              </w:rPr>
            </w:pPr>
            <w:r w:rsidRPr="0028081F">
              <w:rPr>
                <w:sz w:val="24"/>
              </w:rPr>
              <w:t>082 7115</w:t>
            </w:r>
          </w:p>
        </w:tc>
        <w:tc>
          <w:tcPr>
            <w:tcW w:w="567" w:type="dxa"/>
          </w:tcPr>
          <w:p w:rsidR="003F018D" w:rsidRPr="0028081F" w:rsidRDefault="003F018D" w:rsidP="00F83A74">
            <w:pPr>
              <w:jc w:val="center"/>
              <w:rPr>
                <w:sz w:val="24"/>
              </w:rPr>
            </w:pPr>
            <w:r w:rsidRPr="0028081F">
              <w:rPr>
                <w:sz w:val="24"/>
              </w:rPr>
              <w:t>611</w:t>
            </w:r>
          </w:p>
        </w:tc>
        <w:tc>
          <w:tcPr>
            <w:tcW w:w="850" w:type="dxa"/>
          </w:tcPr>
          <w:p w:rsidR="003F018D" w:rsidRPr="0028081F" w:rsidRDefault="003F018D" w:rsidP="00F83A74">
            <w:pPr>
              <w:jc w:val="center"/>
              <w:rPr>
                <w:sz w:val="24"/>
              </w:rPr>
            </w:pPr>
            <w:r w:rsidRPr="0028081F">
              <w:rPr>
                <w:sz w:val="24"/>
              </w:rPr>
              <w:t>872,9</w:t>
            </w:r>
          </w:p>
        </w:tc>
        <w:tc>
          <w:tcPr>
            <w:tcW w:w="851" w:type="dxa"/>
          </w:tcPr>
          <w:p w:rsidR="003F018D" w:rsidRPr="0028081F" w:rsidRDefault="003F018D" w:rsidP="00F83A74">
            <w:pPr>
              <w:jc w:val="center"/>
              <w:rPr>
                <w:sz w:val="24"/>
              </w:rPr>
            </w:pPr>
            <w:r w:rsidRPr="0028081F">
              <w:rPr>
                <w:sz w:val="24"/>
              </w:rPr>
              <w:t>741,1</w:t>
            </w:r>
          </w:p>
        </w:tc>
        <w:tc>
          <w:tcPr>
            <w:tcW w:w="850" w:type="dxa"/>
          </w:tcPr>
          <w:p w:rsidR="003F018D" w:rsidRPr="0028081F" w:rsidRDefault="003F018D" w:rsidP="00F83A74">
            <w:pPr>
              <w:jc w:val="center"/>
              <w:rPr>
                <w:sz w:val="24"/>
              </w:rPr>
            </w:pPr>
            <w:r w:rsidRPr="0028081F">
              <w:rPr>
                <w:sz w:val="24"/>
              </w:rPr>
              <w:t>663,5</w:t>
            </w:r>
          </w:p>
        </w:tc>
        <w:tc>
          <w:tcPr>
            <w:tcW w:w="851" w:type="dxa"/>
          </w:tcPr>
          <w:p w:rsidR="003F018D" w:rsidRPr="0028081F" w:rsidRDefault="003F018D" w:rsidP="00F83A74">
            <w:pPr>
              <w:jc w:val="center"/>
              <w:rPr>
                <w:sz w:val="24"/>
                <w:lang w:val="en-US"/>
              </w:rPr>
            </w:pPr>
            <w:r w:rsidRPr="0028081F">
              <w:rPr>
                <w:sz w:val="24"/>
                <w:lang w:val="en-US"/>
              </w:rPr>
              <w:t>583.0</w:t>
            </w:r>
          </w:p>
        </w:tc>
        <w:tc>
          <w:tcPr>
            <w:tcW w:w="850" w:type="dxa"/>
          </w:tcPr>
          <w:p w:rsidR="003F018D" w:rsidRPr="0028081F" w:rsidRDefault="003F018D" w:rsidP="00F83A74">
            <w:pPr>
              <w:jc w:val="center"/>
              <w:rPr>
                <w:sz w:val="24"/>
                <w:lang w:val="en-US"/>
              </w:rPr>
            </w:pPr>
            <w:r w:rsidRPr="0028081F">
              <w:rPr>
                <w:sz w:val="24"/>
                <w:lang w:val="en-US"/>
              </w:rPr>
              <w:t>1424.0</w:t>
            </w:r>
          </w:p>
        </w:tc>
        <w:tc>
          <w:tcPr>
            <w:tcW w:w="851" w:type="dxa"/>
          </w:tcPr>
          <w:p w:rsidR="003F018D" w:rsidRPr="0028081F" w:rsidRDefault="003F018D" w:rsidP="00F83A74">
            <w:pPr>
              <w:jc w:val="center"/>
              <w:rPr>
                <w:sz w:val="24"/>
                <w:lang w:val="en-US"/>
              </w:rPr>
            </w:pPr>
            <w:r w:rsidRPr="0081246B">
              <w:rPr>
                <w:sz w:val="24"/>
                <w:highlight w:val="yellow"/>
                <w:lang w:val="en-US"/>
              </w:rPr>
              <w:t>1600.4</w:t>
            </w:r>
          </w:p>
        </w:tc>
        <w:tc>
          <w:tcPr>
            <w:tcW w:w="850" w:type="dxa"/>
          </w:tcPr>
          <w:p w:rsidR="003F018D" w:rsidRPr="0028081F" w:rsidRDefault="003F018D" w:rsidP="00F83A74">
            <w:pPr>
              <w:jc w:val="center"/>
              <w:rPr>
                <w:sz w:val="24"/>
                <w:lang w:val="en-US"/>
              </w:rPr>
            </w:pPr>
            <w:r w:rsidRPr="0028081F">
              <w:rPr>
                <w:sz w:val="24"/>
                <w:lang w:val="en-US"/>
              </w:rPr>
              <w:t>1820.8</w:t>
            </w:r>
          </w:p>
        </w:tc>
        <w:tc>
          <w:tcPr>
            <w:tcW w:w="851" w:type="dxa"/>
          </w:tcPr>
          <w:p w:rsidR="003F018D" w:rsidRPr="0028081F" w:rsidRDefault="003F018D" w:rsidP="00F83A74">
            <w:pPr>
              <w:jc w:val="center"/>
              <w:rPr>
                <w:sz w:val="24"/>
                <w:lang w:val="en-US"/>
              </w:rPr>
            </w:pPr>
            <w:r w:rsidRPr="0028081F">
              <w:rPr>
                <w:sz w:val="24"/>
                <w:lang w:val="en-US"/>
              </w:rPr>
              <w:t>1820.8</w:t>
            </w:r>
          </w:p>
        </w:tc>
        <w:tc>
          <w:tcPr>
            <w:tcW w:w="851" w:type="dxa"/>
          </w:tcPr>
          <w:p w:rsidR="003F018D" w:rsidRPr="0028081F" w:rsidRDefault="003F018D" w:rsidP="00F83A74">
            <w:pPr>
              <w:jc w:val="center"/>
              <w:rPr>
                <w:sz w:val="24"/>
                <w:lang w:val="en-US"/>
              </w:rPr>
            </w:pPr>
            <w:r w:rsidRPr="0028081F">
              <w:rPr>
                <w:sz w:val="24"/>
                <w:lang w:val="en-US"/>
              </w:rPr>
              <w:t>1820.8</w:t>
            </w: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170"/>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07</w:t>
            </w:r>
          </w:p>
        </w:tc>
        <w:tc>
          <w:tcPr>
            <w:tcW w:w="709" w:type="dxa"/>
          </w:tcPr>
          <w:p w:rsidR="003F018D" w:rsidRPr="0028081F" w:rsidRDefault="003F018D" w:rsidP="00F83A74">
            <w:pPr>
              <w:jc w:val="center"/>
              <w:rPr>
                <w:sz w:val="24"/>
              </w:rPr>
            </w:pPr>
            <w:r w:rsidRPr="0028081F">
              <w:rPr>
                <w:sz w:val="24"/>
              </w:rPr>
              <w:t>082 8112</w:t>
            </w:r>
          </w:p>
        </w:tc>
        <w:tc>
          <w:tcPr>
            <w:tcW w:w="567" w:type="dxa"/>
          </w:tcPr>
          <w:p w:rsidR="003F018D" w:rsidRPr="0028081F" w:rsidRDefault="003F018D" w:rsidP="00F83A74">
            <w:pPr>
              <w:jc w:val="center"/>
              <w:rPr>
                <w:sz w:val="24"/>
              </w:rPr>
            </w:pPr>
            <w:r w:rsidRPr="0028081F">
              <w:rPr>
                <w:sz w:val="24"/>
              </w:rPr>
              <w:t>611</w:t>
            </w:r>
          </w:p>
        </w:tc>
        <w:tc>
          <w:tcPr>
            <w:tcW w:w="850" w:type="dxa"/>
          </w:tcPr>
          <w:p w:rsidR="003F018D" w:rsidRPr="0028081F" w:rsidRDefault="003F018D" w:rsidP="00F83A74">
            <w:pPr>
              <w:jc w:val="center"/>
              <w:rPr>
                <w:sz w:val="24"/>
              </w:rPr>
            </w:pPr>
            <w:r w:rsidRPr="0028081F">
              <w:rPr>
                <w:sz w:val="24"/>
              </w:rPr>
              <w:t>104,7</w:t>
            </w:r>
          </w:p>
        </w:tc>
        <w:tc>
          <w:tcPr>
            <w:tcW w:w="851" w:type="dxa"/>
          </w:tcPr>
          <w:p w:rsidR="003F018D" w:rsidRPr="0028081F" w:rsidRDefault="003F018D" w:rsidP="00F83A74">
            <w:pPr>
              <w:jc w:val="center"/>
              <w:rPr>
                <w:sz w:val="24"/>
              </w:rPr>
            </w:pPr>
            <w:r w:rsidRPr="0028081F">
              <w:rPr>
                <w:sz w:val="24"/>
              </w:rPr>
              <w:t>105,0</w:t>
            </w:r>
          </w:p>
        </w:tc>
        <w:tc>
          <w:tcPr>
            <w:tcW w:w="850" w:type="dxa"/>
          </w:tcPr>
          <w:p w:rsidR="003F018D" w:rsidRPr="0028081F" w:rsidRDefault="003F018D" w:rsidP="00F83A74">
            <w:pPr>
              <w:jc w:val="center"/>
              <w:rPr>
                <w:sz w:val="24"/>
                <w:lang w:val="en-US"/>
              </w:rPr>
            </w:pPr>
            <w:r w:rsidRPr="0028081F">
              <w:rPr>
                <w:sz w:val="24"/>
                <w:lang w:val="en-US"/>
              </w:rPr>
              <w:t>79.8</w:t>
            </w:r>
          </w:p>
        </w:tc>
        <w:tc>
          <w:tcPr>
            <w:tcW w:w="851" w:type="dxa"/>
          </w:tcPr>
          <w:p w:rsidR="003F018D" w:rsidRPr="0028081F" w:rsidRDefault="003F018D" w:rsidP="00F83A74">
            <w:pPr>
              <w:jc w:val="center"/>
              <w:rPr>
                <w:sz w:val="24"/>
              </w:rPr>
            </w:pPr>
            <w:r w:rsidRPr="0028081F">
              <w:rPr>
                <w:sz w:val="24"/>
                <w:lang w:val="en-US"/>
              </w:rPr>
              <w:t>70</w:t>
            </w:r>
            <w:r w:rsidRPr="0028081F">
              <w:rPr>
                <w:sz w:val="24"/>
              </w:rPr>
              <w:t>,0</w:t>
            </w:r>
          </w:p>
        </w:tc>
        <w:tc>
          <w:tcPr>
            <w:tcW w:w="850" w:type="dxa"/>
          </w:tcPr>
          <w:p w:rsidR="003F018D" w:rsidRPr="0028081F" w:rsidRDefault="003F018D" w:rsidP="00F83A74">
            <w:pPr>
              <w:jc w:val="center"/>
              <w:rPr>
                <w:sz w:val="24"/>
                <w:lang w:val="en-US"/>
              </w:rPr>
            </w:pPr>
          </w:p>
        </w:tc>
        <w:tc>
          <w:tcPr>
            <w:tcW w:w="851" w:type="dxa"/>
          </w:tcPr>
          <w:p w:rsidR="003F018D" w:rsidRPr="0028081F" w:rsidRDefault="003F018D" w:rsidP="00F83A74">
            <w:pPr>
              <w:jc w:val="center"/>
              <w:rPr>
                <w:sz w:val="24"/>
                <w:lang w:val="en-US"/>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170"/>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07</w:t>
            </w:r>
          </w:p>
        </w:tc>
        <w:tc>
          <w:tcPr>
            <w:tcW w:w="709" w:type="dxa"/>
          </w:tcPr>
          <w:p w:rsidR="003F018D" w:rsidRPr="0028081F" w:rsidRDefault="003F018D" w:rsidP="00F83A74">
            <w:pPr>
              <w:jc w:val="center"/>
              <w:rPr>
                <w:sz w:val="24"/>
              </w:rPr>
            </w:pPr>
            <w:r w:rsidRPr="0028081F">
              <w:rPr>
                <w:sz w:val="24"/>
              </w:rPr>
              <w:t>082 7116</w:t>
            </w:r>
          </w:p>
        </w:tc>
        <w:tc>
          <w:tcPr>
            <w:tcW w:w="567" w:type="dxa"/>
          </w:tcPr>
          <w:p w:rsidR="003F018D" w:rsidRPr="0028081F" w:rsidRDefault="003F018D" w:rsidP="00F83A74">
            <w:pPr>
              <w:jc w:val="center"/>
              <w:rPr>
                <w:sz w:val="24"/>
              </w:rPr>
            </w:pPr>
            <w:r w:rsidRPr="0028081F">
              <w:rPr>
                <w:sz w:val="24"/>
              </w:rPr>
              <w:t>611</w:t>
            </w:r>
          </w:p>
        </w:tc>
        <w:tc>
          <w:tcPr>
            <w:tcW w:w="850" w:type="dxa"/>
          </w:tcPr>
          <w:p w:rsidR="003F018D" w:rsidRPr="0028081F" w:rsidRDefault="003F018D" w:rsidP="00F83A74">
            <w:pPr>
              <w:jc w:val="center"/>
              <w:rPr>
                <w:sz w:val="24"/>
              </w:rPr>
            </w:pPr>
            <w:r w:rsidRPr="0028081F">
              <w:rPr>
                <w:sz w:val="24"/>
              </w:rPr>
              <w:t>934,8</w:t>
            </w:r>
          </w:p>
        </w:tc>
        <w:tc>
          <w:tcPr>
            <w:tcW w:w="851" w:type="dxa"/>
          </w:tcPr>
          <w:p w:rsidR="003F018D" w:rsidRPr="0028081F" w:rsidRDefault="003F018D" w:rsidP="00F83A74">
            <w:pPr>
              <w:jc w:val="center"/>
              <w:rPr>
                <w:sz w:val="24"/>
              </w:rPr>
            </w:pPr>
            <w:r w:rsidRPr="0028081F">
              <w:rPr>
                <w:sz w:val="24"/>
              </w:rPr>
              <w:t>897,8</w:t>
            </w:r>
          </w:p>
        </w:tc>
        <w:tc>
          <w:tcPr>
            <w:tcW w:w="850" w:type="dxa"/>
          </w:tcPr>
          <w:p w:rsidR="003F018D" w:rsidRPr="0028081F" w:rsidRDefault="003F018D" w:rsidP="00F83A74">
            <w:pPr>
              <w:jc w:val="center"/>
              <w:rPr>
                <w:sz w:val="24"/>
              </w:rPr>
            </w:pPr>
            <w:r w:rsidRPr="0028081F">
              <w:rPr>
                <w:sz w:val="24"/>
              </w:rPr>
              <w:t>897,8</w:t>
            </w:r>
          </w:p>
        </w:tc>
        <w:tc>
          <w:tcPr>
            <w:tcW w:w="851" w:type="dxa"/>
          </w:tcPr>
          <w:p w:rsidR="003F018D" w:rsidRPr="0028081F" w:rsidRDefault="003F018D" w:rsidP="00F83A74">
            <w:pPr>
              <w:jc w:val="center"/>
              <w:rPr>
                <w:sz w:val="24"/>
                <w:lang w:val="en-US"/>
              </w:rPr>
            </w:pPr>
            <w:r w:rsidRPr="0028081F">
              <w:rPr>
                <w:sz w:val="24"/>
                <w:lang w:val="en-US"/>
              </w:rPr>
              <w:t>705.2</w:t>
            </w:r>
          </w:p>
        </w:tc>
        <w:tc>
          <w:tcPr>
            <w:tcW w:w="850" w:type="dxa"/>
          </w:tcPr>
          <w:p w:rsidR="003F018D" w:rsidRPr="0028081F" w:rsidRDefault="003F018D" w:rsidP="00F83A74">
            <w:pPr>
              <w:jc w:val="center"/>
              <w:rPr>
                <w:sz w:val="24"/>
                <w:lang w:val="en-US"/>
              </w:rPr>
            </w:pPr>
            <w:r w:rsidRPr="0028081F">
              <w:rPr>
                <w:sz w:val="24"/>
                <w:lang w:val="en-US"/>
              </w:rPr>
              <w:t>742.1</w:t>
            </w:r>
          </w:p>
        </w:tc>
        <w:tc>
          <w:tcPr>
            <w:tcW w:w="851" w:type="dxa"/>
          </w:tcPr>
          <w:p w:rsidR="003F018D" w:rsidRPr="0028081F" w:rsidRDefault="003F018D" w:rsidP="00F83A74">
            <w:pPr>
              <w:jc w:val="center"/>
              <w:rPr>
                <w:sz w:val="24"/>
                <w:lang w:val="en-US"/>
              </w:rPr>
            </w:pPr>
            <w:r w:rsidRPr="0081246B">
              <w:rPr>
                <w:sz w:val="24"/>
                <w:highlight w:val="yellow"/>
                <w:lang w:val="en-US"/>
              </w:rPr>
              <w:t>512.5</w:t>
            </w:r>
          </w:p>
        </w:tc>
        <w:tc>
          <w:tcPr>
            <w:tcW w:w="850" w:type="dxa"/>
          </w:tcPr>
          <w:p w:rsidR="003F018D" w:rsidRPr="0028081F" w:rsidRDefault="003F018D" w:rsidP="00F83A74">
            <w:pPr>
              <w:jc w:val="center"/>
              <w:rPr>
                <w:sz w:val="24"/>
                <w:lang w:val="en-US"/>
              </w:rPr>
            </w:pPr>
            <w:r w:rsidRPr="0028081F">
              <w:rPr>
                <w:sz w:val="24"/>
                <w:lang w:val="en-US"/>
              </w:rPr>
              <w:t>645.0</w:t>
            </w:r>
          </w:p>
        </w:tc>
        <w:tc>
          <w:tcPr>
            <w:tcW w:w="851" w:type="dxa"/>
          </w:tcPr>
          <w:p w:rsidR="003F018D" w:rsidRPr="0028081F" w:rsidRDefault="003F018D" w:rsidP="00F83A74">
            <w:pPr>
              <w:jc w:val="center"/>
              <w:rPr>
                <w:sz w:val="24"/>
                <w:lang w:val="en-US"/>
              </w:rPr>
            </w:pPr>
            <w:r w:rsidRPr="0028081F">
              <w:rPr>
                <w:sz w:val="24"/>
                <w:lang w:val="en-US"/>
              </w:rPr>
              <w:t>645.0</w:t>
            </w:r>
          </w:p>
        </w:tc>
        <w:tc>
          <w:tcPr>
            <w:tcW w:w="851" w:type="dxa"/>
          </w:tcPr>
          <w:p w:rsidR="003F018D" w:rsidRPr="0028081F" w:rsidRDefault="003F018D" w:rsidP="00F83A74">
            <w:pPr>
              <w:jc w:val="center"/>
              <w:rPr>
                <w:sz w:val="24"/>
                <w:lang w:val="en-US"/>
              </w:rPr>
            </w:pPr>
            <w:r w:rsidRPr="0028081F">
              <w:rPr>
                <w:sz w:val="24"/>
                <w:lang w:val="en-US"/>
              </w:rPr>
              <w:t>645.0</w:t>
            </w: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551"/>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07</w:t>
            </w:r>
          </w:p>
        </w:tc>
        <w:tc>
          <w:tcPr>
            <w:tcW w:w="709" w:type="dxa"/>
          </w:tcPr>
          <w:p w:rsidR="003F018D" w:rsidRPr="0028081F" w:rsidRDefault="003F018D" w:rsidP="00F83A74">
            <w:pPr>
              <w:jc w:val="center"/>
              <w:rPr>
                <w:sz w:val="24"/>
              </w:rPr>
            </w:pPr>
            <w:r w:rsidRPr="0028081F">
              <w:rPr>
                <w:sz w:val="24"/>
              </w:rPr>
              <w:t>082 8113</w:t>
            </w:r>
          </w:p>
        </w:tc>
        <w:tc>
          <w:tcPr>
            <w:tcW w:w="567" w:type="dxa"/>
          </w:tcPr>
          <w:p w:rsidR="003F018D" w:rsidRPr="0028081F" w:rsidRDefault="003F018D" w:rsidP="00F83A74">
            <w:pPr>
              <w:jc w:val="center"/>
              <w:rPr>
                <w:sz w:val="24"/>
              </w:rPr>
            </w:pPr>
            <w:r w:rsidRPr="0028081F">
              <w:rPr>
                <w:sz w:val="24"/>
              </w:rPr>
              <w:t>611</w:t>
            </w:r>
          </w:p>
        </w:tc>
        <w:tc>
          <w:tcPr>
            <w:tcW w:w="850" w:type="dxa"/>
          </w:tcPr>
          <w:p w:rsidR="003F018D" w:rsidRPr="0028081F" w:rsidRDefault="003F018D" w:rsidP="00F83A74">
            <w:pPr>
              <w:jc w:val="center"/>
              <w:rPr>
                <w:sz w:val="24"/>
              </w:rPr>
            </w:pPr>
            <w:r w:rsidRPr="0028081F">
              <w:rPr>
                <w:sz w:val="24"/>
              </w:rPr>
              <w:t>49,2</w:t>
            </w:r>
          </w:p>
        </w:tc>
        <w:tc>
          <w:tcPr>
            <w:tcW w:w="851" w:type="dxa"/>
          </w:tcPr>
          <w:p w:rsidR="003F018D" w:rsidRPr="0028081F" w:rsidRDefault="003F018D" w:rsidP="00F83A74">
            <w:pPr>
              <w:jc w:val="center"/>
              <w:rPr>
                <w:sz w:val="24"/>
              </w:rPr>
            </w:pPr>
            <w:r w:rsidRPr="0028081F">
              <w:rPr>
                <w:sz w:val="24"/>
              </w:rPr>
              <w:t>49,2</w:t>
            </w:r>
          </w:p>
        </w:tc>
        <w:tc>
          <w:tcPr>
            <w:tcW w:w="850" w:type="dxa"/>
          </w:tcPr>
          <w:p w:rsidR="003F018D" w:rsidRPr="0028081F" w:rsidRDefault="003F018D" w:rsidP="00F83A74">
            <w:pPr>
              <w:jc w:val="center"/>
              <w:rPr>
                <w:sz w:val="24"/>
              </w:rPr>
            </w:pPr>
            <w:r w:rsidRPr="0028081F">
              <w:rPr>
                <w:sz w:val="24"/>
              </w:rPr>
              <w:t>49,2</w:t>
            </w:r>
          </w:p>
        </w:tc>
        <w:tc>
          <w:tcPr>
            <w:tcW w:w="851" w:type="dxa"/>
          </w:tcPr>
          <w:p w:rsidR="003F018D" w:rsidRPr="0028081F" w:rsidRDefault="003F018D" w:rsidP="00F83A74">
            <w:pPr>
              <w:jc w:val="center"/>
              <w:rPr>
                <w:sz w:val="24"/>
                <w:lang w:val="en-US"/>
              </w:rPr>
            </w:pPr>
            <w:r w:rsidRPr="0028081F">
              <w:rPr>
                <w:sz w:val="24"/>
                <w:lang w:val="en-US"/>
              </w:rPr>
              <w:t>36.9</w:t>
            </w:r>
          </w:p>
        </w:tc>
        <w:tc>
          <w:tcPr>
            <w:tcW w:w="850" w:type="dxa"/>
          </w:tcPr>
          <w:p w:rsidR="003F018D" w:rsidRPr="0028081F" w:rsidRDefault="003F018D" w:rsidP="00F83A74">
            <w:pPr>
              <w:jc w:val="center"/>
              <w:rPr>
                <w:sz w:val="24"/>
                <w:lang w:val="en-US"/>
              </w:rPr>
            </w:pPr>
          </w:p>
        </w:tc>
        <w:tc>
          <w:tcPr>
            <w:tcW w:w="851" w:type="dxa"/>
          </w:tcPr>
          <w:p w:rsidR="003F018D" w:rsidRPr="0028081F" w:rsidRDefault="003F018D" w:rsidP="00F83A74">
            <w:pPr>
              <w:jc w:val="center"/>
              <w:rPr>
                <w:sz w:val="24"/>
                <w:lang w:val="en-US"/>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551"/>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07</w:t>
            </w:r>
          </w:p>
        </w:tc>
        <w:tc>
          <w:tcPr>
            <w:tcW w:w="709" w:type="dxa"/>
          </w:tcPr>
          <w:p w:rsidR="003F018D" w:rsidRPr="0028081F" w:rsidRDefault="003F018D" w:rsidP="00F83A74">
            <w:pPr>
              <w:jc w:val="center"/>
              <w:rPr>
                <w:sz w:val="24"/>
              </w:rPr>
            </w:pPr>
          </w:p>
        </w:tc>
        <w:tc>
          <w:tcPr>
            <w:tcW w:w="567"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353"/>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02</w:t>
            </w:r>
          </w:p>
        </w:tc>
        <w:tc>
          <w:tcPr>
            <w:tcW w:w="709" w:type="dxa"/>
          </w:tcPr>
          <w:p w:rsidR="003F018D" w:rsidRPr="0028081F" w:rsidRDefault="003F018D" w:rsidP="00F83A74">
            <w:pPr>
              <w:jc w:val="center"/>
              <w:rPr>
                <w:sz w:val="24"/>
              </w:rPr>
            </w:pPr>
          </w:p>
        </w:tc>
        <w:tc>
          <w:tcPr>
            <w:tcW w:w="567"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424"/>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lang w:val="en-US"/>
              </w:rPr>
            </w:pPr>
            <w:r w:rsidRPr="0028081F">
              <w:rPr>
                <w:sz w:val="24"/>
              </w:rPr>
              <w:t>974</w:t>
            </w:r>
          </w:p>
          <w:p w:rsidR="003F018D" w:rsidRPr="0028081F" w:rsidRDefault="003F018D" w:rsidP="00F83A74">
            <w:pPr>
              <w:rPr>
                <w:sz w:val="24"/>
              </w:rPr>
            </w:pP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02</w:t>
            </w:r>
          </w:p>
        </w:tc>
        <w:tc>
          <w:tcPr>
            <w:tcW w:w="709" w:type="dxa"/>
          </w:tcPr>
          <w:p w:rsidR="003F018D" w:rsidRPr="0028081F" w:rsidRDefault="003F018D" w:rsidP="00F83A74">
            <w:pPr>
              <w:jc w:val="center"/>
              <w:rPr>
                <w:sz w:val="24"/>
              </w:rPr>
            </w:pPr>
          </w:p>
        </w:tc>
        <w:tc>
          <w:tcPr>
            <w:tcW w:w="567"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lang w:val="en-US"/>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990"/>
        </w:trPr>
        <w:tc>
          <w:tcPr>
            <w:tcW w:w="534" w:type="dxa"/>
            <w:vAlign w:val="center"/>
          </w:tcPr>
          <w:p w:rsidR="003F018D" w:rsidRPr="0028081F" w:rsidRDefault="003F018D" w:rsidP="00F83A74">
            <w:pPr>
              <w:jc w:val="center"/>
              <w:rPr>
                <w:sz w:val="24"/>
              </w:rPr>
            </w:pPr>
          </w:p>
        </w:tc>
        <w:tc>
          <w:tcPr>
            <w:tcW w:w="567" w:type="dxa"/>
            <w:vAlign w:val="center"/>
          </w:tcPr>
          <w:p w:rsidR="003F018D" w:rsidRPr="0028081F" w:rsidRDefault="003F018D" w:rsidP="00F83A74">
            <w:pPr>
              <w:jc w:val="center"/>
              <w:rPr>
                <w:sz w:val="24"/>
              </w:rPr>
            </w:pPr>
          </w:p>
        </w:tc>
        <w:tc>
          <w:tcPr>
            <w:tcW w:w="1275" w:type="dxa"/>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lang w:val="en-US"/>
              </w:rPr>
            </w:pPr>
            <w:r w:rsidRPr="0028081F">
              <w:rPr>
                <w:sz w:val="24"/>
                <w:lang w:val="en-US"/>
              </w:rPr>
              <w:t>974</w:t>
            </w:r>
          </w:p>
        </w:tc>
        <w:tc>
          <w:tcPr>
            <w:tcW w:w="709" w:type="dxa"/>
          </w:tcPr>
          <w:p w:rsidR="003F018D" w:rsidRPr="0028081F" w:rsidRDefault="003F018D" w:rsidP="00F83A74">
            <w:pPr>
              <w:jc w:val="center"/>
              <w:rPr>
                <w:sz w:val="24"/>
                <w:lang w:val="en-US"/>
              </w:rPr>
            </w:pPr>
            <w:r w:rsidRPr="0028081F">
              <w:rPr>
                <w:sz w:val="24"/>
                <w:lang w:val="en-US"/>
              </w:rPr>
              <w:t>07</w:t>
            </w:r>
          </w:p>
        </w:tc>
        <w:tc>
          <w:tcPr>
            <w:tcW w:w="567" w:type="dxa"/>
          </w:tcPr>
          <w:p w:rsidR="003F018D" w:rsidRPr="0028081F" w:rsidRDefault="003F018D" w:rsidP="00F83A74">
            <w:pPr>
              <w:jc w:val="center"/>
              <w:rPr>
                <w:sz w:val="24"/>
                <w:lang w:val="en-US"/>
              </w:rPr>
            </w:pPr>
            <w:r w:rsidRPr="0028081F">
              <w:rPr>
                <w:sz w:val="24"/>
                <w:lang w:val="en-US"/>
              </w:rPr>
              <w:t>09</w:t>
            </w:r>
          </w:p>
        </w:tc>
        <w:tc>
          <w:tcPr>
            <w:tcW w:w="709" w:type="dxa"/>
          </w:tcPr>
          <w:p w:rsidR="003F018D" w:rsidRPr="0028081F" w:rsidRDefault="003F018D" w:rsidP="00F83A74">
            <w:pPr>
              <w:jc w:val="center"/>
              <w:rPr>
                <w:sz w:val="24"/>
                <w:lang w:val="en-US"/>
              </w:rPr>
            </w:pPr>
            <w:r w:rsidRPr="0028081F">
              <w:rPr>
                <w:sz w:val="24"/>
                <w:lang w:val="en-US"/>
              </w:rPr>
              <w:t>0820174340</w:t>
            </w:r>
          </w:p>
        </w:tc>
        <w:tc>
          <w:tcPr>
            <w:tcW w:w="567" w:type="dxa"/>
          </w:tcPr>
          <w:p w:rsidR="003F018D" w:rsidRPr="0028081F" w:rsidRDefault="003F018D" w:rsidP="00F83A74">
            <w:pPr>
              <w:jc w:val="center"/>
              <w:rPr>
                <w:sz w:val="24"/>
                <w:lang w:val="en-US"/>
              </w:rPr>
            </w:pPr>
            <w:r w:rsidRPr="0028081F">
              <w:rPr>
                <w:sz w:val="24"/>
                <w:lang w:val="en-US"/>
              </w:rPr>
              <w:t>121</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lang w:val="en-US"/>
              </w:rPr>
            </w:pPr>
          </w:p>
        </w:tc>
        <w:tc>
          <w:tcPr>
            <w:tcW w:w="850" w:type="dxa"/>
          </w:tcPr>
          <w:p w:rsidR="003F018D" w:rsidRPr="0028081F" w:rsidRDefault="003F018D" w:rsidP="0081246B">
            <w:pPr>
              <w:jc w:val="center"/>
              <w:rPr>
                <w:sz w:val="24"/>
                <w:lang w:val="en-US"/>
              </w:rPr>
            </w:pPr>
            <w:r w:rsidRPr="0028081F">
              <w:rPr>
                <w:sz w:val="24"/>
                <w:lang w:val="en-US"/>
              </w:rPr>
              <w:t>4</w:t>
            </w:r>
            <w:r w:rsidR="0081246B">
              <w:rPr>
                <w:sz w:val="24"/>
                <w:lang w:val="en-US"/>
              </w:rPr>
              <w:t>8</w:t>
            </w:r>
            <w:r w:rsidRPr="0028081F">
              <w:rPr>
                <w:sz w:val="24"/>
                <w:lang w:val="en-US"/>
              </w:rPr>
              <w:t>.0</w:t>
            </w:r>
          </w:p>
        </w:tc>
        <w:tc>
          <w:tcPr>
            <w:tcW w:w="851" w:type="dxa"/>
          </w:tcPr>
          <w:p w:rsidR="003F018D" w:rsidRPr="0028081F" w:rsidRDefault="003F018D" w:rsidP="0081246B">
            <w:pPr>
              <w:jc w:val="center"/>
              <w:rPr>
                <w:sz w:val="24"/>
                <w:lang w:val="en-US"/>
              </w:rPr>
            </w:pPr>
            <w:r w:rsidRPr="0081246B">
              <w:rPr>
                <w:sz w:val="24"/>
                <w:highlight w:val="yellow"/>
                <w:lang w:val="en-US"/>
              </w:rPr>
              <w:t>4</w:t>
            </w:r>
            <w:r w:rsidR="0081246B" w:rsidRPr="0081246B">
              <w:rPr>
                <w:sz w:val="24"/>
                <w:highlight w:val="yellow"/>
                <w:lang w:val="en-US"/>
              </w:rPr>
              <w:t>3</w:t>
            </w:r>
            <w:r w:rsidRPr="0081246B">
              <w:rPr>
                <w:sz w:val="24"/>
                <w:highlight w:val="yellow"/>
                <w:lang w:val="en-US"/>
              </w:rPr>
              <w:t>.0</w:t>
            </w:r>
          </w:p>
        </w:tc>
        <w:tc>
          <w:tcPr>
            <w:tcW w:w="850" w:type="dxa"/>
          </w:tcPr>
          <w:p w:rsidR="003F018D" w:rsidRPr="0028081F" w:rsidRDefault="003F018D" w:rsidP="00F83A74">
            <w:pPr>
              <w:jc w:val="center"/>
              <w:rPr>
                <w:sz w:val="24"/>
                <w:lang w:val="en-US"/>
              </w:rPr>
            </w:pPr>
            <w:r w:rsidRPr="0028081F">
              <w:rPr>
                <w:sz w:val="24"/>
                <w:lang w:val="en-US"/>
              </w:rPr>
              <w:t>48.0</w:t>
            </w:r>
          </w:p>
        </w:tc>
        <w:tc>
          <w:tcPr>
            <w:tcW w:w="851" w:type="dxa"/>
          </w:tcPr>
          <w:p w:rsidR="003F018D" w:rsidRPr="0028081F" w:rsidRDefault="003F018D" w:rsidP="00F83A74">
            <w:pPr>
              <w:jc w:val="center"/>
              <w:rPr>
                <w:sz w:val="24"/>
                <w:lang w:val="en-US"/>
              </w:rPr>
            </w:pPr>
            <w:r w:rsidRPr="0028081F">
              <w:rPr>
                <w:sz w:val="24"/>
                <w:lang w:val="en-US"/>
              </w:rPr>
              <w:t>48.0</w:t>
            </w:r>
          </w:p>
        </w:tc>
        <w:tc>
          <w:tcPr>
            <w:tcW w:w="851" w:type="dxa"/>
          </w:tcPr>
          <w:p w:rsidR="003F018D" w:rsidRPr="0028081F" w:rsidRDefault="003F018D" w:rsidP="00F83A74">
            <w:pPr>
              <w:jc w:val="center"/>
              <w:rPr>
                <w:sz w:val="24"/>
                <w:lang w:val="en-US"/>
              </w:rPr>
            </w:pPr>
            <w:r w:rsidRPr="0028081F">
              <w:rPr>
                <w:sz w:val="24"/>
                <w:lang w:val="en-US"/>
              </w:rPr>
              <w:t>48.0</w:t>
            </w:r>
          </w:p>
        </w:tc>
        <w:tc>
          <w:tcPr>
            <w:tcW w:w="851" w:type="dxa"/>
          </w:tcPr>
          <w:p w:rsidR="003F018D" w:rsidRPr="0028081F" w:rsidRDefault="003F018D" w:rsidP="00F83A74">
            <w:pPr>
              <w:jc w:val="center"/>
              <w:rPr>
                <w:sz w:val="24"/>
                <w:lang w:val="en-US"/>
              </w:rPr>
            </w:pPr>
          </w:p>
        </w:tc>
      </w:tr>
      <w:tr w:rsidR="003F018D" w:rsidRPr="0028081F" w:rsidTr="00F83A74">
        <w:trPr>
          <w:gridAfter w:val="1"/>
          <w:wAfter w:w="33" w:type="dxa"/>
          <w:trHeight w:val="466"/>
        </w:trPr>
        <w:tc>
          <w:tcPr>
            <w:tcW w:w="534" w:type="dxa"/>
            <w:vMerge w:val="restart"/>
            <w:vAlign w:val="center"/>
          </w:tcPr>
          <w:p w:rsidR="003F018D" w:rsidRPr="0028081F" w:rsidRDefault="003F018D" w:rsidP="00F83A74">
            <w:pPr>
              <w:jc w:val="center"/>
              <w:rPr>
                <w:sz w:val="24"/>
              </w:rPr>
            </w:pPr>
            <w:r w:rsidRPr="0028081F">
              <w:rPr>
                <w:sz w:val="24"/>
              </w:rPr>
              <w:t>3</w:t>
            </w:r>
          </w:p>
        </w:tc>
        <w:tc>
          <w:tcPr>
            <w:tcW w:w="567" w:type="dxa"/>
            <w:vMerge w:val="restart"/>
            <w:vAlign w:val="center"/>
          </w:tcPr>
          <w:p w:rsidR="003F018D" w:rsidRPr="0028081F" w:rsidRDefault="003F018D" w:rsidP="00F83A74">
            <w:pPr>
              <w:jc w:val="center"/>
              <w:rPr>
                <w:sz w:val="24"/>
              </w:rPr>
            </w:pPr>
            <w:r w:rsidRPr="0028081F">
              <w:rPr>
                <w:sz w:val="24"/>
              </w:rPr>
              <w:t>Подпрограмма 3</w:t>
            </w:r>
          </w:p>
        </w:tc>
        <w:tc>
          <w:tcPr>
            <w:tcW w:w="1275" w:type="dxa"/>
            <w:vMerge w:val="restart"/>
            <w:vAlign w:val="center"/>
          </w:tcPr>
          <w:p w:rsidR="003F018D" w:rsidRPr="0028081F" w:rsidRDefault="003F018D" w:rsidP="00F83A74">
            <w:pPr>
              <w:jc w:val="center"/>
              <w:rPr>
                <w:sz w:val="24"/>
              </w:rPr>
            </w:pPr>
            <w:r w:rsidRPr="0028081F">
              <w:rPr>
                <w:sz w:val="24"/>
              </w:rPr>
              <w:t>Обеспечение реализации программ</w:t>
            </w:r>
          </w:p>
          <w:p w:rsidR="003F018D" w:rsidRPr="0028081F" w:rsidRDefault="003F018D" w:rsidP="00F83A74">
            <w:pPr>
              <w:jc w:val="center"/>
              <w:rPr>
                <w:sz w:val="24"/>
              </w:rPr>
            </w:pPr>
          </w:p>
        </w:tc>
        <w:tc>
          <w:tcPr>
            <w:tcW w:w="1134" w:type="dxa"/>
            <w:vAlign w:val="center"/>
          </w:tcPr>
          <w:p w:rsidR="003F018D" w:rsidRPr="0028081F" w:rsidRDefault="003F018D" w:rsidP="00F83A74">
            <w:pPr>
              <w:jc w:val="center"/>
              <w:rPr>
                <w:sz w:val="24"/>
              </w:rPr>
            </w:pPr>
            <w:r w:rsidRPr="0028081F">
              <w:rPr>
                <w:sz w:val="24"/>
              </w:rPr>
              <w:t>Всего</w:t>
            </w:r>
          </w:p>
        </w:tc>
        <w:tc>
          <w:tcPr>
            <w:tcW w:w="709" w:type="dxa"/>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p>
        </w:tc>
        <w:tc>
          <w:tcPr>
            <w:tcW w:w="567" w:type="dxa"/>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p>
        </w:tc>
        <w:tc>
          <w:tcPr>
            <w:tcW w:w="567"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r w:rsidRPr="0028081F">
              <w:rPr>
                <w:sz w:val="24"/>
              </w:rPr>
              <w:t>9824,7</w:t>
            </w:r>
          </w:p>
        </w:tc>
        <w:tc>
          <w:tcPr>
            <w:tcW w:w="851" w:type="dxa"/>
          </w:tcPr>
          <w:p w:rsidR="003F018D" w:rsidRPr="0028081F" w:rsidRDefault="003F018D" w:rsidP="00F83A74">
            <w:pPr>
              <w:jc w:val="center"/>
              <w:rPr>
                <w:sz w:val="24"/>
              </w:rPr>
            </w:pPr>
            <w:r w:rsidRPr="0028081F">
              <w:rPr>
                <w:sz w:val="24"/>
              </w:rPr>
              <w:t>9317,8</w:t>
            </w:r>
          </w:p>
        </w:tc>
        <w:tc>
          <w:tcPr>
            <w:tcW w:w="850" w:type="dxa"/>
          </w:tcPr>
          <w:p w:rsidR="003F018D" w:rsidRPr="0028081F" w:rsidRDefault="003F018D" w:rsidP="00F83A74">
            <w:pPr>
              <w:jc w:val="center"/>
              <w:rPr>
                <w:sz w:val="24"/>
              </w:rPr>
            </w:pPr>
            <w:r w:rsidRPr="0028081F">
              <w:rPr>
                <w:sz w:val="24"/>
                <w:lang w:val="en-US"/>
              </w:rPr>
              <w:t>10087</w:t>
            </w:r>
            <w:r w:rsidRPr="0028081F">
              <w:rPr>
                <w:sz w:val="24"/>
              </w:rPr>
              <w:t>,2</w:t>
            </w:r>
          </w:p>
        </w:tc>
        <w:tc>
          <w:tcPr>
            <w:tcW w:w="851" w:type="dxa"/>
          </w:tcPr>
          <w:p w:rsidR="003F018D" w:rsidRPr="0028081F" w:rsidRDefault="003F018D" w:rsidP="00F83A74">
            <w:pPr>
              <w:jc w:val="center"/>
              <w:rPr>
                <w:sz w:val="24"/>
                <w:lang w:val="en-US"/>
              </w:rPr>
            </w:pPr>
            <w:r w:rsidRPr="0028081F">
              <w:rPr>
                <w:sz w:val="24"/>
                <w:lang w:val="en-US"/>
              </w:rPr>
              <w:t>11505.8</w:t>
            </w:r>
          </w:p>
        </w:tc>
        <w:tc>
          <w:tcPr>
            <w:tcW w:w="850" w:type="dxa"/>
          </w:tcPr>
          <w:p w:rsidR="003F018D" w:rsidRPr="0028081F" w:rsidRDefault="0081246B" w:rsidP="00F83A74">
            <w:pPr>
              <w:jc w:val="center"/>
              <w:rPr>
                <w:sz w:val="24"/>
                <w:lang w:val="en-US"/>
              </w:rPr>
            </w:pPr>
            <w:r>
              <w:rPr>
                <w:sz w:val="24"/>
                <w:lang w:val="en-US"/>
              </w:rPr>
              <w:t>16142.5</w:t>
            </w:r>
          </w:p>
        </w:tc>
        <w:tc>
          <w:tcPr>
            <w:tcW w:w="851" w:type="dxa"/>
          </w:tcPr>
          <w:p w:rsidR="003F018D" w:rsidRPr="0028081F" w:rsidRDefault="0081246B" w:rsidP="00F83A74">
            <w:pPr>
              <w:jc w:val="center"/>
              <w:rPr>
                <w:sz w:val="24"/>
                <w:lang w:val="en-US"/>
              </w:rPr>
            </w:pPr>
            <w:r>
              <w:rPr>
                <w:sz w:val="24"/>
                <w:lang w:val="en-US"/>
              </w:rPr>
              <w:t>17270.2</w:t>
            </w:r>
          </w:p>
        </w:tc>
        <w:tc>
          <w:tcPr>
            <w:tcW w:w="850" w:type="dxa"/>
          </w:tcPr>
          <w:p w:rsidR="003F018D" w:rsidRPr="0028081F" w:rsidRDefault="0081246B" w:rsidP="00F83A74">
            <w:pPr>
              <w:jc w:val="center"/>
              <w:rPr>
                <w:sz w:val="24"/>
                <w:lang w:val="en-US"/>
              </w:rPr>
            </w:pPr>
            <w:r>
              <w:rPr>
                <w:sz w:val="24"/>
                <w:lang w:val="en-US"/>
              </w:rPr>
              <w:t>13295.8</w:t>
            </w:r>
          </w:p>
        </w:tc>
        <w:tc>
          <w:tcPr>
            <w:tcW w:w="851" w:type="dxa"/>
          </w:tcPr>
          <w:p w:rsidR="003F018D" w:rsidRPr="0028081F" w:rsidRDefault="0081246B" w:rsidP="00F83A74">
            <w:pPr>
              <w:jc w:val="center"/>
              <w:rPr>
                <w:sz w:val="24"/>
                <w:lang w:val="en-US"/>
              </w:rPr>
            </w:pPr>
            <w:r>
              <w:rPr>
                <w:sz w:val="24"/>
                <w:lang w:val="en-US"/>
              </w:rPr>
              <w:t>16161.2</w:t>
            </w:r>
          </w:p>
        </w:tc>
        <w:tc>
          <w:tcPr>
            <w:tcW w:w="851" w:type="dxa"/>
          </w:tcPr>
          <w:p w:rsidR="003F018D" w:rsidRPr="0028081F" w:rsidRDefault="0081246B" w:rsidP="00F83A74">
            <w:pPr>
              <w:jc w:val="center"/>
              <w:rPr>
                <w:sz w:val="24"/>
                <w:lang w:val="en-US"/>
              </w:rPr>
            </w:pPr>
            <w:r>
              <w:rPr>
                <w:sz w:val="24"/>
                <w:lang w:val="en-US"/>
              </w:rPr>
              <w:t>16171.6</w:t>
            </w:r>
          </w:p>
        </w:tc>
        <w:tc>
          <w:tcPr>
            <w:tcW w:w="851" w:type="dxa"/>
          </w:tcPr>
          <w:p w:rsidR="003F018D" w:rsidRPr="0028081F" w:rsidRDefault="003F018D" w:rsidP="00F83A74">
            <w:pPr>
              <w:jc w:val="center"/>
              <w:rPr>
                <w:sz w:val="24"/>
              </w:rPr>
            </w:pPr>
          </w:p>
        </w:tc>
      </w:tr>
      <w:tr w:rsidR="003F018D" w:rsidRPr="0028081F" w:rsidTr="00F83A74">
        <w:trPr>
          <w:gridAfter w:val="1"/>
          <w:wAfter w:w="33" w:type="dxa"/>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Align w:val="center"/>
          </w:tcPr>
          <w:p w:rsidR="003F018D" w:rsidRPr="0028081F" w:rsidRDefault="003F018D" w:rsidP="00F83A74">
            <w:pPr>
              <w:jc w:val="center"/>
              <w:rPr>
                <w:sz w:val="24"/>
              </w:rPr>
            </w:pPr>
            <w:r w:rsidRPr="0028081F">
              <w:rPr>
                <w:sz w:val="24"/>
              </w:rPr>
              <w:t>Итого</w:t>
            </w: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09</w:t>
            </w:r>
          </w:p>
        </w:tc>
        <w:tc>
          <w:tcPr>
            <w:tcW w:w="709" w:type="dxa"/>
          </w:tcPr>
          <w:p w:rsidR="003F018D" w:rsidRPr="0028081F" w:rsidRDefault="003F018D" w:rsidP="00F83A74">
            <w:pPr>
              <w:jc w:val="center"/>
              <w:rPr>
                <w:sz w:val="24"/>
              </w:rPr>
            </w:pPr>
            <w:r w:rsidRPr="0028081F">
              <w:rPr>
                <w:sz w:val="24"/>
              </w:rPr>
              <w:t>0830102100</w:t>
            </w:r>
          </w:p>
        </w:tc>
        <w:tc>
          <w:tcPr>
            <w:tcW w:w="567"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r w:rsidRPr="0028081F">
              <w:rPr>
                <w:sz w:val="24"/>
              </w:rPr>
              <w:t>2853,8</w:t>
            </w:r>
          </w:p>
        </w:tc>
        <w:tc>
          <w:tcPr>
            <w:tcW w:w="851" w:type="dxa"/>
          </w:tcPr>
          <w:p w:rsidR="003F018D" w:rsidRPr="0028081F" w:rsidRDefault="003F018D" w:rsidP="00F83A74">
            <w:pPr>
              <w:jc w:val="center"/>
              <w:rPr>
                <w:sz w:val="24"/>
              </w:rPr>
            </w:pPr>
            <w:r w:rsidRPr="0028081F">
              <w:rPr>
                <w:sz w:val="24"/>
              </w:rPr>
              <w:t>2740,5</w:t>
            </w:r>
          </w:p>
        </w:tc>
        <w:tc>
          <w:tcPr>
            <w:tcW w:w="850" w:type="dxa"/>
          </w:tcPr>
          <w:p w:rsidR="003F018D" w:rsidRPr="0028081F" w:rsidRDefault="003F018D" w:rsidP="00F83A74">
            <w:pPr>
              <w:jc w:val="center"/>
              <w:rPr>
                <w:sz w:val="24"/>
              </w:rPr>
            </w:pPr>
            <w:r w:rsidRPr="0028081F">
              <w:rPr>
                <w:sz w:val="24"/>
              </w:rPr>
              <w:t>2594,4</w:t>
            </w:r>
          </w:p>
        </w:tc>
        <w:tc>
          <w:tcPr>
            <w:tcW w:w="851" w:type="dxa"/>
          </w:tcPr>
          <w:p w:rsidR="003F018D" w:rsidRPr="0028081F" w:rsidRDefault="003F018D" w:rsidP="00F83A74">
            <w:pPr>
              <w:jc w:val="center"/>
              <w:rPr>
                <w:sz w:val="24"/>
                <w:lang w:val="en-US"/>
              </w:rPr>
            </w:pPr>
            <w:r w:rsidRPr="0028081F">
              <w:rPr>
                <w:sz w:val="24"/>
                <w:lang w:val="en-US"/>
              </w:rPr>
              <w:t>2586.0</w:t>
            </w:r>
          </w:p>
        </w:tc>
        <w:tc>
          <w:tcPr>
            <w:tcW w:w="850" w:type="dxa"/>
          </w:tcPr>
          <w:p w:rsidR="003F018D" w:rsidRPr="0028081F" w:rsidRDefault="003F018D" w:rsidP="00F83A74">
            <w:pPr>
              <w:jc w:val="center"/>
              <w:rPr>
                <w:sz w:val="24"/>
                <w:lang w:val="en-US"/>
              </w:rPr>
            </w:pPr>
            <w:r w:rsidRPr="0028081F">
              <w:rPr>
                <w:sz w:val="24"/>
                <w:lang w:val="en-US"/>
              </w:rPr>
              <w:t>2567.2</w:t>
            </w:r>
          </w:p>
        </w:tc>
        <w:tc>
          <w:tcPr>
            <w:tcW w:w="851" w:type="dxa"/>
          </w:tcPr>
          <w:p w:rsidR="003F018D" w:rsidRPr="0028081F" w:rsidRDefault="003F018D" w:rsidP="00F83A74">
            <w:pPr>
              <w:jc w:val="center"/>
              <w:rPr>
                <w:sz w:val="24"/>
                <w:lang w:val="en-US"/>
              </w:rPr>
            </w:pPr>
            <w:r w:rsidRPr="0028081F">
              <w:rPr>
                <w:sz w:val="24"/>
                <w:lang w:val="en-US"/>
              </w:rPr>
              <w:t>2674.8</w:t>
            </w:r>
          </w:p>
        </w:tc>
        <w:tc>
          <w:tcPr>
            <w:tcW w:w="850" w:type="dxa"/>
          </w:tcPr>
          <w:p w:rsidR="003F018D" w:rsidRPr="0028081F" w:rsidRDefault="003F018D" w:rsidP="00F83A74">
            <w:pPr>
              <w:jc w:val="center"/>
              <w:rPr>
                <w:sz w:val="24"/>
                <w:lang w:val="en-US"/>
              </w:rPr>
            </w:pPr>
            <w:r w:rsidRPr="0028081F">
              <w:rPr>
                <w:sz w:val="24"/>
                <w:lang w:val="en-US"/>
              </w:rPr>
              <w:t>2671.6</w:t>
            </w:r>
          </w:p>
        </w:tc>
        <w:tc>
          <w:tcPr>
            <w:tcW w:w="851" w:type="dxa"/>
          </w:tcPr>
          <w:p w:rsidR="003F018D" w:rsidRPr="0028081F" w:rsidRDefault="003F018D" w:rsidP="00F83A74">
            <w:pPr>
              <w:jc w:val="center"/>
              <w:rPr>
                <w:sz w:val="24"/>
                <w:lang w:val="en-US"/>
              </w:rPr>
            </w:pPr>
            <w:r w:rsidRPr="0028081F">
              <w:rPr>
                <w:sz w:val="24"/>
                <w:lang w:val="en-US"/>
              </w:rPr>
              <w:t>2671.6</w:t>
            </w:r>
          </w:p>
        </w:tc>
        <w:tc>
          <w:tcPr>
            <w:tcW w:w="851" w:type="dxa"/>
          </w:tcPr>
          <w:p w:rsidR="003F018D" w:rsidRPr="0028081F" w:rsidRDefault="003F018D" w:rsidP="00F83A74">
            <w:pPr>
              <w:jc w:val="center"/>
              <w:rPr>
                <w:sz w:val="24"/>
                <w:lang w:val="en-US"/>
              </w:rPr>
            </w:pPr>
            <w:r w:rsidRPr="0028081F">
              <w:rPr>
                <w:sz w:val="24"/>
                <w:lang w:val="en-US"/>
              </w:rPr>
              <w:t>2671.6</w:t>
            </w: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170"/>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restart"/>
            <w:vAlign w:val="center"/>
          </w:tcPr>
          <w:p w:rsidR="003F018D" w:rsidRPr="0028081F" w:rsidRDefault="003F018D" w:rsidP="00F83A74">
            <w:pPr>
              <w:jc w:val="center"/>
              <w:rPr>
                <w:sz w:val="24"/>
              </w:rPr>
            </w:pPr>
            <w:r w:rsidRPr="0028081F">
              <w:rPr>
                <w:sz w:val="24"/>
              </w:rPr>
              <w:t>Управление</w:t>
            </w:r>
          </w:p>
          <w:p w:rsidR="003F018D" w:rsidRPr="0028081F" w:rsidRDefault="003F018D" w:rsidP="00F83A74">
            <w:pPr>
              <w:jc w:val="center"/>
              <w:rPr>
                <w:sz w:val="24"/>
              </w:rPr>
            </w:pPr>
            <w:r w:rsidRPr="0028081F">
              <w:rPr>
                <w:sz w:val="24"/>
              </w:rPr>
              <w:t xml:space="preserve">образования администрации Шемышейского района Пензенской области, муниципальные бюджетные образовательные организации </w:t>
            </w:r>
            <w:r w:rsidRPr="0028081F">
              <w:rPr>
                <w:sz w:val="24"/>
              </w:rPr>
              <w:lastRenderedPageBreak/>
              <w:t>Шемышейского района</w:t>
            </w:r>
          </w:p>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lastRenderedPageBreak/>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09</w:t>
            </w:r>
          </w:p>
        </w:tc>
        <w:tc>
          <w:tcPr>
            <w:tcW w:w="709" w:type="dxa"/>
          </w:tcPr>
          <w:p w:rsidR="003F018D" w:rsidRPr="0028081F" w:rsidRDefault="003F018D" w:rsidP="00F83A74">
            <w:pPr>
              <w:jc w:val="center"/>
              <w:rPr>
                <w:sz w:val="24"/>
              </w:rPr>
            </w:pPr>
            <w:r w:rsidRPr="0028081F">
              <w:rPr>
                <w:sz w:val="24"/>
              </w:rPr>
              <w:t>0830102100</w:t>
            </w:r>
          </w:p>
        </w:tc>
        <w:tc>
          <w:tcPr>
            <w:tcW w:w="567" w:type="dxa"/>
          </w:tcPr>
          <w:p w:rsidR="003F018D" w:rsidRPr="0028081F" w:rsidRDefault="003F018D" w:rsidP="00F83A74">
            <w:pPr>
              <w:jc w:val="center"/>
              <w:rPr>
                <w:sz w:val="24"/>
              </w:rPr>
            </w:pPr>
            <w:r w:rsidRPr="0028081F">
              <w:rPr>
                <w:sz w:val="24"/>
              </w:rPr>
              <w:t>121</w:t>
            </w:r>
          </w:p>
        </w:tc>
        <w:tc>
          <w:tcPr>
            <w:tcW w:w="850" w:type="dxa"/>
          </w:tcPr>
          <w:p w:rsidR="003F018D" w:rsidRPr="0028081F" w:rsidRDefault="003F018D" w:rsidP="00F83A74">
            <w:pPr>
              <w:jc w:val="center"/>
              <w:rPr>
                <w:sz w:val="24"/>
              </w:rPr>
            </w:pPr>
            <w:r w:rsidRPr="0028081F">
              <w:rPr>
                <w:sz w:val="24"/>
              </w:rPr>
              <w:t>2137,4</w:t>
            </w:r>
          </w:p>
        </w:tc>
        <w:tc>
          <w:tcPr>
            <w:tcW w:w="851" w:type="dxa"/>
          </w:tcPr>
          <w:p w:rsidR="003F018D" w:rsidRPr="0028081F" w:rsidRDefault="003F018D" w:rsidP="00F83A74">
            <w:pPr>
              <w:jc w:val="center"/>
              <w:rPr>
                <w:sz w:val="24"/>
              </w:rPr>
            </w:pPr>
            <w:r w:rsidRPr="0028081F">
              <w:rPr>
                <w:sz w:val="24"/>
              </w:rPr>
              <w:t>1951,1</w:t>
            </w:r>
          </w:p>
        </w:tc>
        <w:tc>
          <w:tcPr>
            <w:tcW w:w="850" w:type="dxa"/>
          </w:tcPr>
          <w:p w:rsidR="003F018D" w:rsidRPr="0028081F" w:rsidRDefault="003F018D" w:rsidP="00F83A74">
            <w:pPr>
              <w:jc w:val="center"/>
              <w:rPr>
                <w:sz w:val="24"/>
              </w:rPr>
            </w:pPr>
            <w:r w:rsidRPr="0028081F">
              <w:rPr>
                <w:sz w:val="24"/>
              </w:rPr>
              <w:t>1577,6</w:t>
            </w:r>
          </w:p>
        </w:tc>
        <w:tc>
          <w:tcPr>
            <w:tcW w:w="851" w:type="dxa"/>
          </w:tcPr>
          <w:p w:rsidR="003F018D" w:rsidRPr="0028081F" w:rsidRDefault="003F018D" w:rsidP="00F83A74">
            <w:pPr>
              <w:jc w:val="center"/>
              <w:rPr>
                <w:sz w:val="24"/>
                <w:lang w:val="en-US"/>
              </w:rPr>
            </w:pPr>
            <w:r w:rsidRPr="0028081F">
              <w:rPr>
                <w:sz w:val="24"/>
                <w:lang w:val="en-US"/>
              </w:rPr>
              <w:t>1603.2</w:t>
            </w:r>
          </w:p>
        </w:tc>
        <w:tc>
          <w:tcPr>
            <w:tcW w:w="850" w:type="dxa"/>
          </w:tcPr>
          <w:p w:rsidR="003F018D" w:rsidRPr="0028081F" w:rsidRDefault="003F018D" w:rsidP="00F83A74">
            <w:pPr>
              <w:jc w:val="center"/>
              <w:rPr>
                <w:sz w:val="24"/>
                <w:lang w:val="en-US"/>
              </w:rPr>
            </w:pPr>
            <w:r w:rsidRPr="0028081F">
              <w:rPr>
                <w:sz w:val="24"/>
                <w:lang w:val="en-US"/>
              </w:rPr>
              <w:t>1572.9</w:t>
            </w:r>
          </w:p>
        </w:tc>
        <w:tc>
          <w:tcPr>
            <w:tcW w:w="851" w:type="dxa"/>
          </w:tcPr>
          <w:p w:rsidR="003F018D" w:rsidRPr="0028081F" w:rsidRDefault="003F018D" w:rsidP="00F83A74">
            <w:pPr>
              <w:jc w:val="center"/>
              <w:rPr>
                <w:sz w:val="24"/>
              </w:rPr>
            </w:pPr>
            <w:r w:rsidRPr="0028081F">
              <w:rPr>
                <w:sz w:val="24"/>
                <w:lang w:val="en-US"/>
              </w:rPr>
              <w:t>1607.8</w:t>
            </w:r>
          </w:p>
        </w:tc>
        <w:tc>
          <w:tcPr>
            <w:tcW w:w="850" w:type="dxa"/>
          </w:tcPr>
          <w:p w:rsidR="003F018D" w:rsidRPr="0028081F" w:rsidRDefault="003F018D" w:rsidP="00F83A74">
            <w:pPr>
              <w:jc w:val="center"/>
              <w:rPr>
                <w:sz w:val="24"/>
                <w:lang w:val="en-US"/>
              </w:rPr>
            </w:pPr>
            <w:r w:rsidRPr="0028081F">
              <w:rPr>
                <w:sz w:val="24"/>
                <w:lang w:val="en-US"/>
              </w:rPr>
              <w:t>1591.2</w:t>
            </w:r>
          </w:p>
        </w:tc>
        <w:tc>
          <w:tcPr>
            <w:tcW w:w="851" w:type="dxa"/>
          </w:tcPr>
          <w:p w:rsidR="003F018D" w:rsidRPr="0028081F" w:rsidRDefault="003F018D" w:rsidP="00F83A74">
            <w:pPr>
              <w:jc w:val="center"/>
              <w:rPr>
                <w:sz w:val="24"/>
              </w:rPr>
            </w:pPr>
            <w:r w:rsidRPr="0028081F">
              <w:rPr>
                <w:sz w:val="24"/>
              </w:rPr>
              <w:t>1591,2</w:t>
            </w:r>
          </w:p>
        </w:tc>
        <w:tc>
          <w:tcPr>
            <w:tcW w:w="851" w:type="dxa"/>
          </w:tcPr>
          <w:p w:rsidR="003F018D" w:rsidRPr="0028081F" w:rsidRDefault="003F018D" w:rsidP="00F83A74">
            <w:pPr>
              <w:jc w:val="center"/>
              <w:rPr>
                <w:sz w:val="24"/>
                <w:lang w:val="en-US"/>
              </w:rPr>
            </w:pPr>
            <w:r w:rsidRPr="0028081F">
              <w:rPr>
                <w:sz w:val="24"/>
                <w:lang w:val="en-US"/>
              </w:rPr>
              <w:t>1591.2</w:t>
            </w: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170"/>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09</w:t>
            </w:r>
          </w:p>
        </w:tc>
        <w:tc>
          <w:tcPr>
            <w:tcW w:w="709" w:type="dxa"/>
          </w:tcPr>
          <w:p w:rsidR="003F018D" w:rsidRPr="0028081F" w:rsidRDefault="003F018D" w:rsidP="00F83A74">
            <w:pPr>
              <w:rPr>
                <w:sz w:val="24"/>
              </w:rPr>
            </w:pPr>
            <w:r w:rsidRPr="0028081F">
              <w:rPr>
                <w:sz w:val="24"/>
              </w:rPr>
              <w:t>0830102101</w:t>
            </w:r>
          </w:p>
        </w:tc>
        <w:tc>
          <w:tcPr>
            <w:tcW w:w="567" w:type="dxa"/>
          </w:tcPr>
          <w:p w:rsidR="003F018D" w:rsidRPr="0028081F" w:rsidRDefault="003F018D" w:rsidP="00F83A74">
            <w:pPr>
              <w:jc w:val="center"/>
              <w:rPr>
                <w:sz w:val="24"/>
              </w:rPr>
            </w:pPr>
            <w:r w:rsidRPr="0028081F">
              <w:rPr>
                <w:sz w:val="24"/>
              </w:rPr>
              <w:t>122</w:t>
            </w:r>
          </w:p>
        </w:tc>
        <w:tc>
          <w:tcPr>
            <w:tcW w:w="850" w:type="dxa"/>
          </w:tcPr>
          <w:p w:rsidR="003F018D" w:rsidRPr="0028081F" w:rsidRDefault="003F018D" w:rsidP="00F83A74">
            <w:pPr>
              <w:jc w:val="center"/>
              <w:rPr>
                <w:sz w:val="24"/>
              </w:rPr>
            </w:pPr>
            <w:r w:rsidRPr="0028081F">
              <w:rPr>
                <w:sz w:val="24"/>
              </w:rPr>
              <w:t>196,4</w:t>
            </w:r>
          </w:p>
        </w:tc>
        <w:tc>
          <w:tcPr>
            <w:tcW w:w="851" w:type="dxa"/>
          </w:tcPr>
          <w:p w:rsidR="003F018D" w:rsidRPr="0028081F" w:rsidRDefault="003F018D" w:rsidP="00F83A74">
            <w:pPr>
              <w:jc w:val="center"/>
              <w:rPr>
                <w:sz w:val="24"/>
              </w:rPr>
            </w:pPr>
            <w:r w:rsidRPr="0028081F">
              <w:rPr>
                <w:sz w:val="24"/>
              </w:rPr>
              <w:t>198,6</w:t>
            </w:r>
          </w:p>
        </w:tc>
        <w:tc>
          <w:tcPr>
            <w:tcW w:w="850" w:type="dxa"/>
          </w:tcPr>
          <w:p w:rsidR="003F018D" w:rsidRPr="0028081F" w:rsidRDefault="003F018D" w:rsidP="00F83A74">
            <w:pPr>
              <w:jc w:val="center"/>
              <w:rPr>
                <w:sz w:val="24"/>
              </w:rPr>
            </w:pPr>
            <w:r w:rsidRPr="0028081F">
              <w:rPr>
                <w:sz w:val="24"/>
              </w:rPr>
              <w:t>153,9</w:t>
            </w:r>
          </w:p>
        </w:tc>
        <w:tc>
          <w:tcPr>
            <w:tcW w:w="851" w:type="dxa"/>
          </w:tcPr>
          <w:p w:rsidR="003F018D" w:rsidRPr="0028081F" w:rsidRDefault="003F018D" w:rsidP="00F83A74">
            <w:pPr>
              <w:jc w:val="center"/>
              <w:rPr>
                <w:sz w:val="24"/>
              </w:rPr>
            </w:pPr>
            <w:r w:rsidRPr="0028081F">
              <w:rPr>
                <w:sz w:val="24"/>
              </w:rPr>
              <w:t>153,9</w:t>
            </w:r>
          </w:p>
        </w:tc>
        <w:tc>
          <w:tcPr>
            <w:tcW w:w="850" w:type="dxa"/>
          </w:tcPr>
          <w:p w:rsidR="003F018D" w:rsidRPr="0028081F" w:rsidRDefault="003F018D" w:rsidP="00F83A74">
            <w:pPr>
              <w:jc w:val="center"/>
              <w:rPr>
                <w:sz w:val="24"/>
                <w:lang w:val="en-US"/>
              </w:rPr>
            </w:pPr>
            <w:r w:rsidRPr="0028081F">
              <w:rPr>
                <w:sz w:val="24"/>
                <w:lang w:val="en-US"/>
              </w:rPr>
              <w:t>141.9</w:t>
            </w:r>
          </w:p>
        </w:tc>
        <w:tc>
          <w:tcPr>
            <w:tcW w:w="851" w:type="dxa"/>
          </w:tcPr>
          <w:p w:rsidR="003F018D" w:rsidRPr="0028081F" w:rsidRDefault="003F018D" w:rsidP="00F83A74">
            <w:pPr>
              <w:jc w:val="center"/>
              <w:rPr>
                <w:sz w:val="24"/>
                <w:lang w:val="en-US"/>
              </w:rPr>
            </w:pPr>
            <w:r w:rsidRPr="0028081F">
              <w:rPr>
                <w:sz w:val="24"/>
                <w:lang w:val="en-US"/>
              </w:rPr>
              <w:t>143.9</w:t>
            </w:r>
          </w:p>
        </w:tc>
        <w:tc>
          <w:tcPr>
            <w:tcW w:w="850" w:type="dxa"/>
          </w:tcPr>
          <w:p w:rsidR="003F018D" w:rsidRPr="0028081F" w:rsidRDefault="003F018D" w:rsidP="00F83A74">
            <w:pPr>
              <w:jc w:val="center"/>
              <w:rPr>
                <w:sz w:val="24"/>
                <w:lang w:val="en-US"/>
              </w:rPr>
            </w:pPr>
            <w:r w:rsidRPr="0028081F">
              <w:rPr>
                <w:sz w:val="24"/>
                <w:lang w:val="en-US"/>
              </w:rPr>
              <w:t>160.4</w:t>
            </w:r>
          </w:p>
        </w:tc>
        <w:tc>
          <w:tcPr>
            <w:tcW w:w="851" w:type="dxa"/>
          </w:tcPr>
          <w:p w:rsidR="003F018D" w:rsidRPr="0028081F" w:rsidRDefault="003F018D" w:rsidP="00F83A74">
            <w:pPr>
              <w:jc w:val="center"/>
              <w:rPr>
                <w:sz w:val="24"/>
              </w:rPr>
            </w:pPr>
            <w:r w:rsidRPr="0028081F">
              <w:rPr>
                <w:sz w:val="24"/>
              </w:rPr>
              <w:t>160,4</w:t>
            </w:r>
          </w:p>
        </w:tc>
        <w:tc>
          <w:tcPr>
            <w:tcW w:w="851" w:type="dxa"/>
          </w:tcPr>
          <w:p w:rsidR="003F018D" w:rsidRPr="0028081F" w:rsidRDefault="003F018D" w:rsidP="00F83A74">
            <w:pPr>
              <w:jc w:val="center"/>
              <w:rPr>
                <w:sz w:val="24"/>
              </w:rPr>
            </w:pPr>
            <w:r w:rsidRPr="0028081F">
              <w:rPr>
                <w:sz w:val="24"/>
              </w:rPr>
              <w:t>160,4</w:t>
            </w: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960"/>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09</w:t>
            </w:r>
          </w:p>
        </w:tc>
        <w:tc>
          <w:tcPr>
            <w:tcW w:w="709" w:type="dxa"/>
          </w:tcPr>
          <w:p w:rsidR="003F018D" w:rsidRPr="0028081F" w:rsidRDefault="003F018D" w:rsidP="00F83A74">
            <w:pPr>
              <w:rPr>
                <w:sz w:val="24"/>
              </w:rPr>
            </w:pPr>
            <w:r w:rsidRPr="0028081F">
              <w:rPr>
                <w:sz w:val="24"/>
              </w:rPr>
              <w:t>0830102100</w:t>
            </w:r>
          </w:p>
        </w:tc>
        <w:tc>
          <w:tcPr>
            <w:tcW w:w="567" w:type="dxa"/>
          </w:tcPr>
          <w:p w:rsidR="003F018D" w:rsidRPr="0028081F" w:rsidRDefault="003F018D" w:rsidP="00F83A74">
            <w:pPr>
              <w:jc w:val="center"/>
              <w:rPr>
                <w:sz w:val="24"/>
              </w:rPr>
            </w:pPr>
            <w:r w:rsidRPr="0028081F">
              <w:rPr>
                <w:sz w:val="24"/>
              </w:rPr>
              <w:t>129</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r w:rsidRPr="0028081F">
              <w:rPr>
                <w:sz w:val="24"/>
              </w:rPr>
              <w:t>534,7</w:t>
            </w:r>
          </w:p>
        </w:tc>
        <w:tc>
          <w:tcPr>
            <w:tcW w:w="851" w:type="dxa"/>
          </w:tcPr>
          <w:p w:rsidR="003F018D" w:rsidRPr="0028081F" w:rsidRDefault="003F018D" w:rsidP="00F83A74">
            <w:pPr>
              <w:jc w:val="center"/>
              <w:rPr>
                <w:sz w:val="24"/>
              </w:rPr>
            </w:pPr>
            <w:r w:rsidRPr="0028081F">
              <w:rPr>
                <w:sz w:val="24"/>
              </w:rPr>
              <w:t>534,7</w:t>
            </w:r>
          </w:p>
        </w:tc>
        <w:tc>
          <w:tcPr>
            <w:tcW w:w="850" w:type="dxa"/>
          </w:tcPr>
          <w:p w:rsidR="003F018D" w:rsidRPr="0028081F" w:rsidRDefault="003F018D" w:rsidP="00F83A74">
            <w:pPr>
              <w:jc w:val="center"/>
              <w:rPr>
                <w:sz w:val="24"/>
                <w:lang w:val="en-US"/>
              </w:rPr>
            </w:pPr>
            <w:r w:rsidRPr="0028081F">
              <w:rPr>
                <w:sz w:val="24"/>
                <w:lang w:val="en-US"/>
              </w:rPr>
              <w:t>523.5</w:t>
            </w:r>
          </w:p>
        </w:tc>
        <w:tc>
          <w:tcPr>
            <w:tcW w:w="851" w:type="dxa"/>
          </w:tcPr>
          <w:p w:rsidR="003F018D" w:rsidRPr="0028081F" w:rsidRDefault="003F018D" w:rsidP="00F83A74">
            <w:pPr>
              <w:jc w:val="center"/>
              <w:rPr>
                <w:sz w:val="24"/>
                <w:lang w:val="en-US"/>
              </w:rPr>
            </w:pPr>
            <w:r w:rsidRPr="0028081F">
              <w:rPr>
                <w:sz w:val="24"/>
                <w:lang w:val="en-US"/>
              </w:rPr>
              <w:t>485.6</w:t>
            </w:r>
          </w:p>
        </w:tc>
        <w:tc>
          <w:tcPr>
            <w:tcW w:w="850" w:type="dxa"/>
          </w:tcPr>
          <w:p w:rsidR="003F018D" w:rsidRPr="0028081F" w:rsidRDefault="003F018D" w:rsidP="00F83A74">
            <w:pPr>
              <w:jc w:val="center"/>
              <w:rPr>
                <w:sz w:val="24"/>
                <w:lang w:val="en-US"/>
              </w:rPr>
            </w:pPr>
            <w:r w:rsidRPr="0028081F">
              <w:rPr>
                <w:sz w:val="24"/>
                <w:lang w:val="en-US"/>
              </w:rPr>
              <w:t>529.1</w:t>
            </w:r>
          </w:p>
        </w:tc>
        <w:tc>
          <w:tcPr>
            <w:tcW w:w="851" w:type="dxa"/>
          </w:tcPr>
          <w:p w:rsidR="003F018D" w:rsidRPr="0028081F" w:rsidRDefault="003F018D" w:rsidP="00F83A74">
            <w:pPr>
              <w:jc w:val="center"/>
              <w:rPr>
                <w:sz w:val="24"/>
              </w:rPr>
            </w:pPr>
            <w:r w:rsidRPr="0028081F">
              <w:rPr>
                <w:sz w:val="24"/>
              </w:rPr>
              <w:t>529,1</w:t>
            </w:r>
          </w:p>
        </w:tc>
        <w:tc>
          <w:tcPr>
            <w:tcW w:w="851" w:type="dxa"/>
          </w:tcPr>
          <w:p w:rsidR="003F018D" w:rsidRPr="0028081F" w:rsidRDefault="003F018D" w:rsidP="00F83A74">
            <w:pPr>
              <w:jc w:val="center"/>
              <w:rPr>
                <w:sz w:val="24"/>
                <w:lang w:val="en-US"/>
              </w:rPr>
            </w:pPr>
            <w:r w:rsidRPr="0028081F">
              <w:rPr>
                <w:sz w:val="24"/>
                <w:lang w:val="en-US"/>
              </w:rPr>
              <w:t>529.1</w:t>
            </w:r>
          </w:p>
        </w:tc>
        <w:tc>
          <w:tcPr>
            <w:tcW w:w="851" w:type="dxa"/>
          </w:tcPr>
          <w:p w:rsidR="003F018D" w:rsidRPr="0028081F" w:rsidRDefault="003F018D" w:rsidP="00F83A74">
            <w:pPr>
              <w:jc w:val="center"/>
              <w:rPr>
                <w:sz w:val="24"/>
                <w:lang w:val="en-US"/>
              </w:rPr>
            </w:pPr>
          </w:p>
        </w:tc>
      </w:tr>
      <w:tr w:rsidR="003F018D" w:rsidRPr="0028081F" w:rsidTr="00F83A74">
        <w:trPr>
          <w:gridAfter w:val="1"/>
          <w:wAfter w:w="33" w:type="dxa"/>
          <w:trHeight w:val="170"/>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09</w:t>
            </w:r>
          </w:p>
        </w:tc>
        <w:tc>
          <w:tcPr>
            <w:tcW w:w="709" w:type="dxa"/>
          </w:tcPr>
          <w:p w:rsidR="003F018D" w:rsidRPr="0028081F" w:rsidRDefault="003F018D" w:rsidP="00F83A74">
            <w:pPr>
              <w:jc w:val="center"/>
              <w:rPr>
                <w:sz w:val="24"/>
              </w:rPr>
            </w:pPr>
            <w:r w:rsidRPr="0028081F">
              <w:rPr>
                <w:sz w:val="24"/>
              </w:rPr>
              <w:t>0830102200</w:t>
            </w:r>
          </w:p>
        </w:tc>
        <w:tc>
          <w:tcPr>
            <w:tcW w:w="567" w:type="dxa"/>
          </w:tcPr>
          <w:p w:rsidR="003F018D" w:rsidRPr="0028081F" w:rsidRDefault="003F018D" w:rsidP="00F83A74">
            <w:pPr>
              <w:jc w:val="center"/>
              <w:rPr>
                <w:sz w:val="24"/>
              </w:rPr>
            </w:pPr>
            <w:r w:rsidRPr="0028081F">
              <w:rPr>
                <w:sz w:val="24"/>
              </w:rPr>
              <w:t>244</w:t>
            </w:r>
          </w:p>
        </w:tc>
        <w:tc>
          <w:tcPr>
            <w:tcW w:w="850" w:type="dxa"/>
          </w:tcPr>
          <w:p w:rsidR="003F018D" w:rsidRPr="0028081F" w:rsidRDefault="003F018D" w:rsidP="00F83A74">
            <w:pPr>
              <w:jc w:val="center"/>
              <w:rPr>
                <w:sz w:val="24"/>
              </w:rPr>
            </w:pPr>
            <w:r w:rsidRPr="0028081F">
              <w:rPr>
                <w:sz w:val="24"/>
              </w:rPr>
              <w:t>488,7</w:t>
            </w:r>
          </w:p>
        </w:tc>
        <w:tc>
          <w:tcPr>
            <w:tcW w:w="851" w:type="dxa"/>
          </w:tcPr>
          <w:p w:rsidR="003F018D" w:rsidRPr="0028081F" w:rsidRDefault="003F018D" w:rsidP="00F83A74">
            <w:pPr>
              <w:jc w:val="center"/>
              <w:rPr>
                <w:sz w:val="24"/>
                <w:lang w:val="en-US"/>
              </w:rPr>
            </w:pPr>
            <w:r w:rsidRPr="0028081F">
              <w:rPr>
                <w:sz w:val="24"/>
                <w:lang w:val="en-US"/>
              </w:rPr>
              <w:t>536.5</w:t>
            </w:r>
          </w:p>
        </w:tc>
        <w:tc>
          <w:tcPr>
            <w:tcW w:w="850" w:type="dxa"/>
          </w:tcPr>
          <w:p w:rsidR="003F018D" w:rsidRPr="0028081F" w:rsidRDefault="003F018D" w:rsidP="00F83A74">
            <w:pPr>
              <w:jc w:val="center"/>
              <w:rPr>
                <w:sz w:val="24"/>
              </w:rPr>
            </w:pPr>
            <w:r w:rsidRPr="0028081F">
              <w:rPr>
                <w:sz w:val="24"/>
              </w:rPr>
              <w:t>297,2</w:t>
            </w:r>
          </w:p>
        </w:tc>
        <w:tc>
          <w:tcPr>
            <w:tcW w:w="851" w:type="dxa"/>
          </w:tcPr>
          <w:p w:rsidR="003F018D" w:rsidRPr="0028081F" w:rsidRDefault="003F018D" w:rsidP="00F83A74">
            <w:pPr>
              <w:jc w:val="center"/>
              <w:rPr>
                <w:sz w:val="24"/>
                <w:lang w:val="en-US"/>
              </w:rPr>
            </w:pPr>
            <w:r w:rsidRPr="0028081F">
              <w:rPr>
                <w:sz w:val="24"/>
                <w:lang w:val="en-US"/>
              </w:rPr>
              <w:t>261.6</w:t>
            </w:r>
          </w:p>
        </w:tc>
        <w:tc>
          <w:tcPr>
            <w:tcW w:w="850" w:type="dxa"/>
          </w:tcPr>
          <w:p w:rsidR="003F018D" w:rsidRPr="0028081F" w:rsidRDefault="003F018D" w:rsidP="00F83A74">
            <w:pPr>
              <w:jc w:val="center"/>
              <w:rPr>
                <w:sz w:val="24"/>
                <w:lang w:val="en-US"/>
              </w:rPr>
            </w:pPr>
            <w:r w:rsidRPr="0028081F">
              <w:rPr>
                <w:sz w:val="24"/>
                <w:lang w:val="en-US"/>
              </w:rPr>
              <w:t>308.5</w:t>
            </w:r>
          </w:p>
        </w:tc>
        <w:tc>
          <w:tcPr>
            <w:tcW w:w="851" w:type="dxa"/>
          </w:tcPr>
          <w:p w:rsidR="003F018D" w:rsidRPr="0028081F" w:rsidRDefault="003F018D" w:rsidP="00F83A74">
            <w:pPr>
              <w:jc w:val="center"/>
              <w:rPr>
                <w:sz w:val="24"/>
                <w:lang w:val="en-US"/>
              </w:rPr>
            </w:pPr>
            <w:r w:rsidRPr="0028081F">
              <w:rPr>
                <w:sz w:val="24"/>
                <w:lang w:val="en-US"/>
              </w:rPr>
              <w:t>434.3</w:t>
            </w:r>
          </w:p>
        </w:tc>
        <w:tc>
          <w:tcPr>
            <w:tcW w:w="850" w:type="dxa"/>
          </w:tcPr>
          <w:p w:rsidR="003F018D" w:rsidRPr="0028081F" w:rsidRDefault="003F018D" w:rsidP="00F83A74">
            <w:pPr>
              <w:jc w:val="center"/>
              <w:rPr>
                <w:sz w:val="24"/>
              </w:rPr>
            </w:pPr>
            <w:r w:rsidRPr="0028081F">
              <w:rPr>
                <w:sz w:val="24"/>
              </w:rPr>
              <w:t>394,7</w:t>
            </w:r>
          </w:p>
        </w:tc>
        <w:tc>
          <w:tcPr>
            <w:tcW w:w="851" w:type="dxa"/>
          </w:tcPr>
          <w:p w:rsidR="003F018D" w:rsidRPr="0028081F" w:rsidRDefault="003F018D" w:rsidP="00F83A74">
            <w:pPr>
              <w:jc w:val="center"/>
              <w:rPr>
                <w:sz w:val="24"/>
              </w:rPr>
            </w:pPr>
            <w:r w:rsidRPr="0028081F">
              <w:rPr>
                <w:sz w:val="24"/>
              </w:rPr>
              <w:t>319,5</w:t>
            </w:r>
          </w:p>
        </w:tc>
        <w:tc>
          <w:tcPr>
            <w:tcW w:w="851" w:type="dxa"/>
          </w:tcPr>
          <w:p w:rsidR="003F018D" w:rsidRPr="0028081F" w:rsidRDefault="003F018D" w:rsidP="00F83A74">
            <w:pPr>
              <w:jc w:val="center"/>
              <w:rPr>
                <w:sz w:val="24"/>
              </w:rPr>
            </w:pPr>
            <w:r w:rsidRPr="0028081F">
              <w:rPr>
                <w:sz w:val="24"/>
              </w:rPr>
              <w:t>319,5</w:t>
            </w: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170"/>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09</w:t>
            </w:r>
          </w:p>
        </w:tc>
        <w:tc>
          <w:tcPr>
            <w:tcW w:w="709" w:type="dxa"/>
          </w:tcPr>
          <w:p w:rsidR="003F018D" w:rsidRPr="0028081F" w:rsidRDefault="003F018D" w:rsidP="00F83A74">
            <w:pPr>
              <w:jc w:val="center"/>
              <w:rPr>
                <w:sz w:val="24"/>
              </w:rPr>
            </w:pPr>
            <w:r w:rsidRPr="0028081F">
              <w:rPr>
                <w:sz w:val="24"/>
              </w:rPr>
              <w:t>0830102200</w:t>
            </w:r>
          </w:p>
        </w:tc>
        <w:tc>
          <w:tcPr>
            <w:tcW w:w="567" w:type="dxa"/>
          </w:tcPr>
          <w:p w:rsidR="003F018D" w:rsidRPr="0028081F" w:rsidRDefault="003F018D" w:rsidP="00F83A74">
            <w:pPr>
              <w:jc w:val="center"/>
              <w:rPr>
                <w:sz w:val="24"/>
              </w:rPr>
            </w:pPr>
            <w:r w:rsidRPr="0028081F">
              <w:rPr>
                <w:sz w:val="24"/>
              </w:rPr>
              <w:t>8</w:t>
            </w:r>
            <w:r w:rsidRPr="0028081F">
              <w:rPr>
                <w:sz w:val="24"/>
                <w:lang w:val="en-US"/>
              </w:rPr>
              <w:t>3</w:t>
            </w:r>
            <w:r w:rsidRPr="0028081F">
              <w:rPr>
                <w:sz w:val="24"/>
              </w:rPr>
              <w:t>1</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lang w:val="en-US"/>
              </w:rPr>
            </w:pPr>
          </w:p>
        </w:tc>
        <w:tc>
          <w:tcPr>
            <w:tcW w:w="850" w:type="dxa"/>
          </w:tcPr>
          <w:p w:rsidR="003F018D" w:rsidRPr="0028081F" w:rsidRDefault="003F018D" w:rsidP="00F83A74">
            <w:pPr>
              <w:jc w:val="center"/>
              <w:rPr>
                <w:sz w:val="24"/>
              </w:rPr>
            </w:pPr>
            <w:r w:rsidRPr="0028081F">
              <w:rPr>
                <w:sz w:val="24"/>
              </w:rPr>
              <w:t>2,0</w:t>
            </w:r>
          </w:p>
        </w:tc>
        <w:tc>
          <w:tcPr>
            <w:tcW w:w="851" w:type="dxa"/>
          </w:tcPr>
          <w:p w:rsidR="003F018D" w:rsidRPr="0028081F" w:rsidRDefault="003F018D" w:rsidP="00F83A74">
            <w:pPr>
              <w:jc w:val="center"/>
              <w:rPr>
                <w:sz w:val="24"/>
                <w:lang w:val="en-US"/>
              </w:rPr>
            </w:pPr>
            <w:r w:rsidRPr="0028081F">
              <w:rPr>
                <w:sz w:val="24"/>
                <w:lang w:val="en-US"/>
              </w:rPr>
              <w:t>2.0</w:t>
            </w:r>
          </w:p>
        </w:tc>
        <w:tc>
          <w:tcPr>
            <w:tcW w:w="850" w:type="dxa"/>
          </w:tcPr>
          <w:p w:rsidR="003F018D" w:rsidRPr="0028081F" w:rsidRDefault="003F018D" w:rsidP="00F83A74">
            <w:pPr>
              <w:jc w:val="center"/>
              <w:rPr>
                <w:sz w:val="24"/>
                <w:lang w:val="en-US"/>
              </w:rPr>
            </w:pPr>
          </w:p>
        </w:tc>
        <w:tc>
          <w:tcPr>
            <w:tcW w:w="851" w:type="dxa"/>
          </w:tcPr>
          <w:p w:rsidR="003F018D" w:rsidRPr="0028081F" w:rsidRDefault="003F018D" w:rsidP="00F83A74">
            <w:pPr>
              <w:jc w:val="center"/>
              <w:rPr>
                <w:sz w:val="24"/>
                <w:lang w:val="en-US"/>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lang w:val="en-US"/>
              </w:rPr>
            </w:pPr>
          </w:p>
        </w:tc>
        <w:tc>
          <w:tcPr>
            <w:tcW w:w="851" w:type="dxa"/>
          </w:tcPr>
          <w:p w:rsidR="003F018D" w:rsidRPr="0028081F" w:rsidRDefault="003F018D" w:rsidP="00F83A74">
            <w:pPr>
              <w:jc w:val="center"/>
              <w:rPr>
                <w:sz w:val="24"/>
                <w:lang w:val="en-US"/>
              </w:rPr>
            </w:pPr>
          </w:p>
        </w:tc>
        <w:tc>
          <w:tcPr>
            <w:tcW w:w="851" w:type="dxa"/>
          </w:tcPr>
          <w:p w:rsidR="003F018D" w:rsidRPr="0028081F" w:rsidRDefault="003F018D" w:rsidP="00F83A74">
            <w:pPr>
              <w:jc w:val="center"/>
              <w:rPr>
                <w:sz w:val="24"/>
                <w:lang w:val="en-US"/>
              </w:rPr>
            </w:pPr>
          </w:p>
        </w:tc>
      </w:tr>
      <w:tr w:rsidR="003F018D" w:rsidRPr="0028081F" w:rsidTr="00F83A74">
        <w:trPr>
          <w:gridAfter w:val="1"/>
          <w:wAfter w:w="33" w:type="dxa"/>
          <w:trHeight w:val="170"/>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09</w:t>
            </w:r>
          </w:p>
        </w:tc>
        <w:tc>
          <w:tcPr>
            <w:tcW w:w="709" w:type="dxa"/>
          </w:tcPr>
          <w:p w:rsidR="003F018D" w:rsidRPr="0028081F" w:rsidRDefault="003F018D" w:rsidP="00F83A74">
            <w:pPr>
              <w:jc w:val="center"/>
              <w:rPr>
                <w:sz w:val="24"/>
              </w:rPr>
            </w:pPr>
            <w:r w:rsidRPr="0028081F">
              <w:rPr>
                <w:sz w:val="24"/>
              </w:rPr>
              <w:t>0830220</w:t>
            </w:r>
          </w:p>
        </w:tc>
        <w:tc>
          <w:tcPr>
            <w:tcW w:w="567" w:type="dxa"/>
          </w:tcPr>
          <w:p w:rsidR="003F018D" w:rsidRPr="0028081F" w:rsidRDefault="003F018D" w:rsidP="00F83A74">
            <w:pPr>
              <w:jc w:val="center"/>
              <w:rPr>
                <w:sz w:val="24"/>
                <w:lang w:val="en-US"/>
              </w:rPr>
            </w:pPr>
            <w:r w:rsidRPr="0028081F">
              <w:rPr>
                <w:sz w:val="24"/>
              </w:rPr>
              <w:t>85</w:t>
            </w:r>
            <w:r w:rsidRPr="0028081F">
              <w:rPr>
                <w:sz w:val="24"/>
                <w:lang w:val="en-US"/>
              </w:rPr>
              <w:t>1</w:t>
            </w:r>
          </w:p>
        </w:tc>
        <w:tc>
          <w:tcPr>
            <w:tcW w:w="850" w:type="dxa"/>
          </w:tcPr>
          <w:p w:rsidR="003F018D" w:rsidRPr="0028081F" w:rsidRDefault="003F018D" w:rsidP="00F83A74">
            <w:pPr>
              <w:jc w:val="center"/>
              <w:rPr>
                <w:sz w:val="24"/>
              </w:rPr>
            </w:pPr>
            <w:r w:rsidRPr="0028081F">
              <w:rPr>
                <w:sz w:val="24"/>
              </w:rPr>
              <w:t>13,3,0</w:t>
            </w:r>
          </w:p>
        </w:tc>
        <w:tc>
          <w:tcPr>
            <w:tcW w:w="851" w:type="dxa"/>
          </w:tcPr>
          <w:p w:rsidR="003F018D" w:rsidRPr="0028081F" w:rsidRDefault="003F018D" w:rsidP="00F83A74">
            <w:pPr>
              <w:jc w:val="center"/>
              <w:rPr>
                <w:sz w:val="24"/>
                <w:lang w:val="en-US"/>
              </w:rPr>
            </w:pPr>
            <w:r w:rsidRPr="0028081F">
              <w:rPr>
                <w:sz w:val="24"/>
                <w:lang w:val="en-US"/>
              </w:rPr>
              <w:t>6.1</w:t>
            </w:r>
          </w:p>
        </w:tc>
        <w:tc>
          <w:tcPr>
            <w:tcW w:w="850" w:type="dxa"/>
          </w:tcPr>
          <w:p w:rsidR="003F018D" w:rsidRPr="0028081F" w:rsidRDefault="003F018D" w:rsidP="00F83A74">
            <w:pPr>
              <w:jc w:val="center"/>
              <w:rPr>
                <w:sz w:val="24"/>
              </w:rPr>
            </w:pPr>
            <w:r w:rsidRPr="0028081F">
              <w:rPr>
                <w:sz w:val="24"/>
              </w:rPr>
              <w:t>4,0</w:t>
            </w:r>
          </w:p>
        </w:tc>
        <w:tc>
          <w:tcPr>
            <w:tcW w:w="851" w:type="dxa"/>
          </w:tcPr>
          <w:p w:rsidR="003F018D" w:rsidRPr="0028081F" w:rsidRDefault="003F018D" w:rsidP="00F83A74">
            <w:pPr>
              <w:jc w:val="center"/>
              <w:rPr>
                <w:sz w:val="24"/>
                <w:lang w:val="en-US"/>
              </w:rPr>
            </w:pPr>
            <w:r w:rsidRPr="0028081F">
              <w:rPr>
                <w:sz w:val="24"/>
                <w:lang w:val="en-US"/>
              </w:rPr>
              <w:t>7.0</w:t>
            </w:r>
          </w:p>
        </w:tc>
        <w:tc>
          <w:tcPr>
            <w:tcW w:w="850" w:type="dxa"/>
          </w:tcPr>
          <w:p w:rsidR="003F018D" w:rsidRPr="0028081F" w:rsidRDefault="003F018D" w:rsidP="00F83A74">
            <w:pPr>
              <w:jc w:val="center"/>
              <w:rPr>
                <w:sz w:val="24"/>
                <w:lang w:val="en-US"/>
              </w:rPr>
            </w:pPr>
            <w:r w:rsidRPr="0028081F">
              <w:rPr>
                <w:sz w:val="24"/>
                <w:lang w:val="en-US"/>
              </w:rPr>
              <w:t>3.2</w:t>
            </w:r>
          </w:p>
        </w:tc>
        <w:tc>
          <w:tcPr>
            <w:tcW w:w="851" w:type="dxa"/>
          </w:tcPr>
          <w:p w:rsidR="003F018D" w:rsidRPr="0028081F" w:rsidRDefault="003F018D" w:rsidP="00F83A74">
            <w:pPr>
              <w:jc w:val="center"/>
              <w:rPr>
                <w:sz w:val="24"/>
                <w:lang w:val="en-US"/>
              </w:rPr>
            </w:pPr>
            <w:r w:rsidRPr="0028081F">
              <w:rPr>
                <w:sz w:val="24"/>
                <w:lang w:val="en-US"/>
              </w:rPr>
              <w:t>3.2</w:t>
            </w:r>
          </w:p>
        </w:tc>
        <w:tc>
          <w:tcPr>
            <w:tcW w:w="850" w:type="dxa"/>
          </w:tcPr>
          <w:p w:rsidR="003F018D" w:rsidRPr="0028081F" w:rsidRDefault="003F018D" w:rsidP="00F83A74">
            <w:pPr>
              <w:jc w:val="center"/>
              <w:rPr>
                <w:sz w:val="24"/>
                <w:lang w:val="en-US"/>
              </w:rPr>
            </w:pPr>
            <w:r w:rsidRPr="0028081F">
              <w:rPr>
                <w:sz w:val="24"/>
                <w:lang w:val="en-US"/>
              </w:rPr>
              <w:t>3.2</w:t>
            </w:r>
          </w:p>
        </w:tc>
        <w:tc>
          <w:tcPr>
            <w:tcW w:w="851" w:type="dxa"/>
          </w:tcPr>
          <w:p w:rsidR="003F018D" w:rsidRPr="0028081F" w:rsidRDefault="003F018D" w:rsidP="00F83A74">
            <w:pPr>
              <w:jc w:val="center"/>
              <w:rPr>
                <w:sz w:val="24"/>
              </w:rPr>
            </w:pPr>
            <w:r w:rsidRPr="0028081F">
              <w:rPr>
                <w:sz w:val="24"/>
              </w:rPr>
              <w:t>3,2</w:t>
            </w:r>
          </w:p>
        </w:tc>
        <w:tc>
          <w:tcPr>
            <w:tcW w:w="851" w:type="dxa"/>
          </w:tcPr>
          <w:p w:rsidR="003F018D" w:rsidRPr="0028081F" w:rsidRDefault="003F018D" w:rsidP="00F83A74">
            <w:pPr>
              <w:jc w:val="center"/>
              <w:rPr>
                <w:sz w:val="24"/>
              </w:rPr>
            </w:pPr>
            <w:r w:rsidRPr="0028081F">
              <w:rPr>
                <w:sz w:val="24"/>
              </w:rPr>
              <w:t>3,2</w:t>
            </w: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706"/>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09</w:t>
            </w:r>
          </w:p>
        </w:tc>
        <w:tc>
          <w:tcPr>
            <w:tcW w:w="709" w:type="dxa"/>
          </w:tcPr>
          <w:p w:rsidR="003F018D" w:rsidRPr="0028081F" w:rsidRDefault="003F018D" w:rsidP="00F83A74">
            <w:pPr>
              <w:jc w:val="center"/>
              <w:rPr>
                <w:sz w:val="24"/>
              </w:rPr>
            </w:pPr>
            <w:r w:rsidRPr="0028081F">
              <w:rPr>
                <w:sz w:val="24"/>
              </w:rPr>
              <w:t>0830220</w:t>
            </w:r>
          </w:p>
        </w:tc>
        <w:tc>
          <w:tcPr>
            <w:tcW w:w="567" w:type="dxa"/>
          </w:tcPr>
          <w:p w:rsidR="003F018D" w:rsidRPr="0028081F" w:rsidRDefault="003F018D" w:rsidP="00F83A74">
            <w:pPr>
              <w:jc w:val="center"/>
              <w:rPr>
                <w:sz w:val="24"/>
              </w:rPr>
            </w:pPr>
            <w:r w:rsidRPr="0028081F">
              <w:rPr>
                <w:sz w:val="24"/>
              </w:rPr>
              <w:t>852</w:t>
            </w:r>
          </w:p>
        </w:tc>
        <w:tc>
          <w:tcPr>
            <w:tcW w:w="850" w:type="dxa"/>
          </w:tcPr>
          <w:p w:rsidR="003F018D" w:rsidRPr="0028081F" w:rsidRDefault="003F018D" w:rsidP="00F83A74">
            <w:pPr>
              <w:jc w:val="center"/>
              <w:rPr>
                <w:sz w:val="24"/>
              </w:rPr>
            </w:pPr>
            <w:r w:rsidRPr="0028081F">
              <w:rPr>
                <w:sz w:val="24"/>
              </w:rPr>
              <w:t>18,0</w:t>
            </w:r>
          </w:p>
        </w:tc>
        <w:tc>
          <w:tcPr>
            <w:tcW w:w="851" w:type="dxa"/>
          </w:tcPr>
          <w:p w:rsidR="003F018D" w:rsidRPr="0028081F" w:rsidRDefault="003F018D" w:rsidP="00F83A74">
            <w:pPr>
              <w:jc w:val="center"/>
              <w:rPr>
                <w:sz w:val="24"/>
                <w:lang w:val="en-US"/>
              </w:rPr>
            </w:pPr>
            <w:r w:rsidRPr="0028081F">
              <w:rPr>
                <w:sz w:val="24"/>
                <w:lang w:val="en-US"/>
              </w:rPr>
              <w:t>41.7</w:t>
            </w:r>
          </w:p>
        </w:tc>
        <w:tc>
          <w:tcPr>
            <w:tcW w:w="850" w:type="dxa"/>
          </w:tcPr>
          <w:p w:rsidR="003F018D" w:rsidRPr="0028081F" w:rsidRDefault="003F018D" w:rsidP="00F83A74">
            <w:pPr>
              <w:jc w:val="center"/>
              <w:rPr>
                <w:sz w:val="24"/>
              </w:rPr>
            </w:pPr>
            <w:r w:rsidRPr="0028081F">
              <w:rPr>
                <w:sz w:val="24"/>
              </w:rPr>
              <w:t>6,0</w:t>
            </w: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706"/>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09</w:t>
            </w:r>
          </w:p>
        </w:tc>
        <w:tc>
          <w:tcPr>
            <w:tcW w:w="709" w:type="dxa"/>
          </w:tcPr>
          <w:p w:rsidR="003F018D" w:rsidRPr="0028081F" w:rsidRDefault="003F018D" w:rsidP="00F83A74">
            <w:pPr>
              <w:jc w:val="center"/>
              <w:rPr>
                <w:sz w:val="24"/>
              </w:rPr>
            </w:pPr>
            <w:r w:rsidRPr="0028081F">
              <w:rPr>
                <w:sz w:val="24"/>
              </w:rPr>
              <w:t>0830220</w:t>
            </w:r>
          </w:p>
        </w:tc>
        <w:tc>
          <w:tcPr>
            <w:tcW w:w="567" w:type="dxa"/>
          </w:tcPr>
          <w:p w:rsidR="003F018D" w:rsidRPr="0028081F" w:rsidRDefault="003F018D" w:rsidP="00F83A74">
            <w:pPr>
              <w:jc w:val="center"/>
              <w:rPr>
                <w:sz w:val="24"/>
              </w:rPr>
            </w:pPr>
            <w:r w:rsidRPr="0028081F">
              <w:rPr>
                <w:sz w:val="24"/>
              </w:rPr>
              <w:t>853</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lang w:val="en-US"/>
              </w:rPr>
            </w:pPr>
            <w:r w:rsidRPr="0028081F">
              <w:rPr>
                <w:sz w:val="24"/>
                <w:lang w:val="en-US"/>
              </w:rPr>
              <w:t>6.4</w:t>
            </w:r>
          </w:p>
        </w:tc>
        <w:tc>
          <w:tcPr>
            <w:tcW w:w="850" w:type="dxa"/>
          </w:tcPr>
          <w:p w:rsidR="003F018D" w:rsidRPr="0028081F" w:rsidRDefault="003F018D" w:rsidP="00F83A74">
            <w:pPr>
              <w:jc w:val="center"/>
              <w:rPr>
                <w:sz w:val="24"/>
              </w:rPr>
            </w:pPr>
            <w:r w:rsidRPr="0028081F">
              <w:rPr>
                <w:sz w:val="24"/>
              </w:rPr>
              <w:t>19,0</w:t>
            </w:r>
          </w:p>
        </w:tc>
        <w:tc>
          <w:tcPr>
            <w:tcW w:w="851" w:type="dxa"/>
          </w:tcPr>
          <w:p w:rsidR="003F018D" w:rsidRPr="0028081F" w:rsidRDefault="003F018D" w:rsidP="00F83A74">
            <w:pPr>
              <w:jc w:val="center"/>
              <w:rPr>
                <w:sz w:val="24"/>
                <w:lang w:val="en-US"/>
              </w:rPr>
            </w:pPr>
            <w:r w:rsidRPr="0028081F">
              <w:rPr>
                <w:sz w:val="24"/>
                <w:lang w:val="en-US"/>
              </w:rPr>
              <w:t>23.6</w:t>
            </w:r>
          </w:p>
        </w:tc>
        <w:tc>
          <w:tcPr>
            <w:tcW w:w="850" w:type="dxa"/>
          </w:tcPr>
          <w:p w:rsidR="003F018D" w:rsidRPr="0028081F" w:rsidRDefault="003F018D" w:rsidP="00F83A74">
            <w:pPr>
              <w:jc w:val="center"/>
              <w:rPr>
                <w:sz w:val="24"/>
                <w:lang w:val="en-US"/>
              </w:rPr>
            </w:pPr>
            <w:r w:rsidRPr="0028081F">
              <w:rPr>
                <w:sz w:val="24"/>
                <w:lang w:val="en-US"/>
              </w:rPr>
              <w:t>17.2</w:t>
            </w: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lang w:val="en-US"/>
              </w:rPr>
            </w:pPr>
          </w:p>
        </w:tc>
        <w:tc>
          <w:tcPr>
            <w:tcW w:w="851" w:type="dxa"/>
          </w:tcPr>
          <w:p w:rsidR="003F018D" w:rsidRPr="0028081F" w:rsidRDefault="003F018D" w:rsidP="00F83A74">
            <w:pPr>
              <w:jc w:val="center"/>
              <w:rPr>
                <w:sz w:val="24"/>
                <w:lang w:val="en-US"/>
              </w:rPr>
            </w:pPr>
          </w:p>
        </w:tc>
        <w:tc>
          <w:tcPr>
            <w:tcW w:w="851" w:type="dxa"/>
          </w:tcPr>
          <w:p w:rsidR="003F018D" w:rsidRPr="0028081F" w:rsidRDefault="003F018D" w:rsidP="00F83A74">
            <w:pPr>
              <w:jc w:val="center"/>
              <w:rPr>
                <w:sz w:val="24"/>
                <w:lang w:val="en-US"/>
              </w:rPr>
            </w:pPr>
          </w:p>
        </w:tc>
      </w:tr>
      <w:tr w:rsidR="003F018D" w:rsidRPr="0028081F" w:rsidTr="00F83A74">
        <w:trPr>
          <w:gridAfter w:val="1"/>
          <w:wAfter w:w="33" w:type="dxa"/>
          <w:trHeight w:val="525"/>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rPr>
            </w:pPr>
            <w:r w:rsidRPr="0028081F">
              <w:rPr>
                <w:sz w:val="24"/>
              </w:rPr>
              <w:t>974</w:t>
            </w:r>
          </w:p>
        </w:tc>
        <w:tc>
          <w:tcPr>
            <w:tcW w:w="709" w:type="dxa"/>
          </w:tcPr>
          <w:p w:rsidR="003F018D" w:rsidRPr="0028081F" w:rsidRDefault="003F018D" w:rsidP="00F83A74">
            <w:pPr>
              <w:jc w:val="center"/>
              <w:rPr>
                <w:sz w:val="24"/>
              </w:rPr>
            </w:pPr>
            <w:r w:rsidRPr="0028081F">
              <w:rPr>
                <w:sz w:val="24"/>
              </w:rPr>
              <w:t>07</w:t>
            </w:r>
          </w:p>
        </w:tc>
        <w:tc>
          <w:tcPr>
            <w:tcW w:w="567" w:type="dxa"/>
          </w:tcPr>
          <w:p w:rsidR="003F018D" w:rsidRPr="0028081F" w:rsidRDefault="003F018D" w:rsidP="00F83A74">
            <w:pPr>
              <w:jc w:val="center"/>
              <w:rPr>
                <w:sz w:val="24"/>
              </w:rPr>
            </w:pPr>
            <w:r w:rsidRPr="0028081F">
              <w:rPr>
                <w:sz w:val="24"/>
              </w:rPr>
              <w:t>09</w:t>
            </w:r>
          </w:p>
        </w:tc>
        <w:tc>
          <w:tcPr>
            <w:tcW w:w="709" w:type="dxa"/>
          </w:tcPr>
          <w:p w:rsidR="003F018D" w:rsidRPr="0028081F" w:rsidRDefault="003F018D" w:rsidP="00F83A74">
            <w:pPr>
              <w:jc w:val="center"/>
              <w:rPr>
                <w:sz w:val="24"/>
              </w:rPr>
            </w:pPr>
            <w:r w:rsidRPr="0028081F">
              <w:rPr>
                <w:sz w:val="24"/>
              </w:rPr>
              <w:t>0830592</w:t>
            </w:r>
          </w:p>
        </w:tc>
        <w:tc>
          <w:tcPr>
            <w:tcW w:w="567" w:type="dxa"/>
          </w:tcPr>
          <w:p w:rsidR="003F018D" w:rsidRPr="0028081F" w:rsidRDefault="003F018D" w:rsidP="00F83A74">
            <w:pPr>
              <w:jc w:val="center"/>
              <w:rPr>
                <w:sz w:val="24"/>
              </w:rPr>
            </w:pPr>
            <w:r w:rsidRPr="0028081F">
              <w:rPr>
                <w:sz w:val="24"/>
              </w:rPr>
              <w:t>611</w:t>
            </w:r>
          </w:p>
        </w:tc>
        <w:tc>
          <w:tcPr>
            <w:tcW w:w="850" w:type="dxa"/>
          </w:tcPr>
          <w:p w:rsidR="003F018D" w:rsidRPr="0028081F" w:rsidRDefault="003F018D" w:rsidP="00F83A74">
            <w:pPr>
              <w:jc w:val="center"/>
              <w:rPr>
                <w:sz w:val="24"/>
              </w:rPr>
            </w:pPr>
            <w:r w:rsidRPr="0028081F">
              <w:rPr>
                <w:sz w:val="24"/>
              </w:rPr>
              <w:t>6970,9</w:t>
            </w:r>
          </w:p>
        </w:tc>
        <w:tc>
          <w:tcPr>
            <w:tcW w:w="851" w:type="dxa"/>
          </w:tcPr>
          <w:p w:rsidR="003F018D" w:rsidRPr="0028081F" w:rsidRDefault="003F018D" w:rsidP="00F83A74">
            <w:pPr>
              <w:jc w:val="center"/>
              <w:rPr>
                <w:sz w:val="24"/>
                <w:lang w:val="en-US"/>
              </w:rPr>
            </w:pPr>
            <w:r w:rsidRPr="0028081F">
              <w:rPr>
                <w:sz w:val="24"/>
              </w:rPr>
              <w:t>6577,4</w:t>
            </w:r>
          </w:p>
        </w:tc>
        <w:tc>
          <w:tcPr>
            <w:tcW w:w="850" w:type="dxa"/>
          </w:tcPr>
          <w:p w:rsidR="003F018D" w:rsidRPr="0028081F" w:rsidRDefault="003F018D" w:rsidP="00F83A74">
            <w:pPr>
              <w:jc w:val="center"/>
              <w:rPr>
                <w:sz w:val="24"/>
              </w:rPr>
            </w:pPr>
            <w:r w:rsidRPr="0028081F">
              <w:rPr>
                <w:sz w:val="24"/>
              </w:rPr>
              <w:t>7492,8</w:t>
            </w:r>
          </w:p>
        </w:tc>
        <w:tc>
          <w:tcPr>
            <w:tcW w:w="851" w:type="dxa"/>
          </w:tcPr>
          <w:p w:rsidR="003F018D" w:rsidRPr="0028081F" w:rsidRDefault="003F018D" w:rsidP="00F83A74">
            <w:pPr>
              <w:jc w:val="center"/>
              <w:rPr>
                <w:sz w:val="24"/>
                <w:lang w:val="en-US"/>
              </w:rPr>
            </w:pPr>
            <w:r w:rsidRPr="0028081F">
              <w:rPr>
                <w:sz w:val="24"/>
                <w:lang w:val="en-US"/>
              </w:rPr>
              <w:t>8919.6</w:t>
            </w:r>
          </w:p>
        </w:tc>
        <w:tc>
          <w:tcPr>
            <w:tcW w:w="850" w:type="dxa"/>
          </w:tcPr>
          <w:p w:rsidR="003F018D" w:rsidRPr="0028081F" w:rsidRDefault="003F018D" w:rsidP="00F83A74">
            <w:pPr>
              <w:jc w:val="center"/>
              <w:rPr>
                <w:sz w:val="24"/>
                <w:lang w:val="en-US"/>
              </w:rPr>
            </w:pPr>
          </w:p>
        </w:tc>
        <w:tc>
          <w:tcPr>
            <w:tcW w:w="851" w:type="dxa"/>
          </w:tcPr>
          <w:p w:rsidR="003F018D" w:rsidRPr="0028081F" w:rsidRDefault="003F018D" w:rsidP="00F83A74">
            <w:pPr>
              <w:jc w:val="center"/>
              <w:rPr>
                <w:sz w:val="24"/>
                <w:lang w:val="en-US"/>
              </w:rPr>
            </w:pPr>
          </w:p>
        </w:tc>
        <w:tc>
          <w:tcPr>
            <w:tcW w:w="850" w:type="dxa"/>
          </w:tcPr>
          <w:p w:rsidR="003F018D" w:rsidRPr="0028081F" w:rsidRDefault="003F018D" w:rsidP="00F83A74">
            <w:pPr>
              <w:jc w:val="center"/>
              <w:rPr>
                <w:sz w:val="24"/>
                <w:lang w:val="en-US"/>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480"/>
        </w:trPr>
        <w:tc>
          <w:tcPr>
            <w:tcW w:w="534" w:type="dxa"/>
            <w:vMerge/>
            <w:vAlign w:val="center"/>
          </w:tcPr>
          <w:p w:rsidR="003F018D" w:rsidRPr="0028081F" w:rsidRDefault="003F018D" w:rsidP="00F83A74">
            <w:pPr>
              <w:jc w:val="center"/>
              <w:rPr>
                <w:sz w:val="24"/>
              </w:rPr>
            </w:pPr>
          </w:p>
        </w:tc>
        <w:tc>
          <w:tcPr>
            <w:tcW w:w="567" w:type="dxa"/>
            <w:vMerge/>
            <w:vAlign w:val="center"/>
          </w:tcPr>
          <w:p w:rsidR="003F018D" w:rsidRPr="0028081F" w:rsidRDefault="003F018D" w:rsidP="00F83A74">
            <w:pPr>
              <w:jc w:val="center"/>
              <w:rPr>
                <w:sz w:val="24"/>
              </w:rPr>
            </w:pPr>
          </w:p>
        </w:tc>
        <w:tc>
          <w:tcPr>
            <w:tcW w:w="1275" w:type="dxa"/>
            <w:vMerge/>
            <w:vAlign w:val="center"/>
          </w:tcPr>
          <w:p w:rsidR="003F018D" w:rsidRPr="0028081F" w:rsidRDefault="003F018D" w:rsidP="00F83A74">
            <w:pPr>
              <w:jc w:val="center"/>
              <w:rPr>
                <w:sz w:val="24"/>
              </w:rPr>
            </w:pPr>
          </w:p>
        </w:tc>
        <w:tc>
          <w:tcPr>
            <w:tcW w:w="1134" w:type="dxa"/>
            <w:vMerge/>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lang w:val="en-US"/>
              </w:rPr>
            </w:pPr>
            <w:r w:rsidRPr="0028081F">
              <w:rPr>
                <w:sz w:val="24"/>
                <w:lang w:val="en-US"/>
              </w:rPr>
              <w:t>974</w:t>
            </w:r>
          </w:p>
        </w:tc>
        <w:tc>
          <w:tcPr>
            <w:tcW w:w="709" w:type="dxa"/>
          </w:tcPr>
          <w:p w:rsidR="003F018D" w:rsidRPr="0028081F" w:rsidRDefault="003F018D" w:rsidP="00F83A74">
            <w:pPr>
              <w:jc w:val="center"/>
              <w:rPr>
                <w:sz w:val="24"/>
                <w:lang w:val="en-US"/>
              </w:rPr>
            </w:pPr>
            <w:r w:rsidRPr="0028081F">
              <w:rPr>
                <w:sz w:val="24"/>
                <w:lang w:val="en-US"/>
              </w:rPr>
              <w:t>07</w:t>
            </w:r>
          </w:p>
        </w:tc>
        <w:tc>
          <w:tcPr>
            <w:tcW w:w="567" w:type="dxa"/>
          </w:tcPr>
          <w:p w:rsidR="003F018D" w:rsidRPr="0028081F" w:rsidRDefault="003F018D" w:rsidP="00F83A74">
            <w:pPr>
              <w:jc w:val="center"/>
              <w:rPr>
                <w:sz w:val="24"/>
                <w:lang w:val="en-US"/>
              </w:rPr>
            </w:pPr>
            <w:r w:rsidRPr="0028081F">
              <w:rPr>
                <w:sz w:val="24"/>
                <w:lang w:val="en-US"/>
              </w:rPr>
              <w:t>09</w:t>
            </w:r>
          </w:p>
        </w:tc>
        <w:tc>
          <w:tcPr>
            <w:tcW w:w="709" w:type="dxa"/>
          </w:tcPr>
          <w:p w:rsidR="003F018D" w:rsidRPr="0028081F" w:rsidRDefault="003F018D" w:rsidP="00F83A74">
            <w:pPr>
              <w:jc w:val="center"/>
              <w:rPr>
                <w:sz w:val="24"/>
                <w:lang w:val="en-US"/>
              </w:rPr>
            </w:pPr>
            <w:r w:rsidRPr="0028081F">
              <w:rPr>
                <w:sz w:val="24"/>
                <w:lang w:val="en-US"/>
              </w:rPr>
              <w:t>0830105920</w:t>
            </w:r>
          </w:p>
        </w:tc>
        <w:tc>
          <w:tcPr>
            <w:tcW w:w="567" w:type="dxa"/>
          </w:tcPr>
          <w:p w:rsidR="003F018D" w:rsidRPr="0028081F" w:rsidRDefault="003F018D" w:rsidP="00F83A74">
            <w:pPr>
              <w:jc w:val="center"/>
              <w:rPr>
                <w:sz w:val="24"/>
                <w:lang w:val="en-US"/>
              </w:rPr>
            </w:pPr>
            <w:r w:rsidRPr="0028081F">
              <w:rPr>
                <w:sz w:val="24"/>
                <w:lang w:val="en-US"/>
              </w:rPr>
              <w:t>110</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7521" w:rsidP="00F83A74">
            <w:pPr>
              <w:jc w:val="center"/>
              <w:rPr>
                <w:sz w:val="24"/>
                <w:lang w:val="en-US"/>
              </w:rPr>
            </w:pPr>
            <w:r>
              <w:rPr>
                <w:sz w:val="24"/>
                <w:lang w:val="en-US"/>
              </w:rPr>
              <w:t>11210.6</w:t>
            </w:r>
          </w:p>
        </w:tc>
        <w:tc>
          <w:tcPr>
            <w:tcW w:w="851" w:type="dxa"/>
          </w:tcPr>
          <w:p w:rsidR="003F018D" w:rsidRPr="0028081F" w:rsidRDefault="003F7521" w:rsidP="00F83A74">
            <w:pPr>
              <w:jc w:val="center"/>
              <w:rPr>
                <w:sz w:val="24"/>
                <w:lang w:val="en-US"/>
              </w:rPr>
            </w:pPr>
            <w:r>
              <w:rPr>
                <w:sz w:val="24"/>
                <w:lang w:val="en-US"/>
              </w:rPr>
              <w:t>9608.9</w:t>
            </w:r>
          </w:p>
        </w:tc>
        <w:tc>
          <w:tcPr>
            <w:tcW w:w="850" w:type="dxa"/>
          </w:tcPr>
          <w:p w:rsidR="003F018D" w:rsidRPr="0028081F" w:rsidRDefault="003F7521" w:rsidP="00F83A74">
            <w:pPr>
              <w:jc w:val="center"/>
              <w:rPr>
                <w:sz w:val="24"/>
                <w:lang w:val="en-US"/>
              </w:rPr>
            </w:pPr>
            <w:r>
              <w:rPr>
                <w:sz w:val="24"/>
                <w:lang w:val="en-US"/>
              </w:rPr>
              <w:t>10263.9</w:t>
            </w:r>
          </w:p>
        </w:tc>
        <w:tc>
          <w:tcPr>
            <w:tcW w:w="851" w:type="dxa"/>
          </w:tcPr>
          <w:p w:rsidR="003F018D" w:rsidRPr="0028081F" w:rsidRDefault="003F7521" w:rsidP="00F83A74">
            <w:pPr>
              <w:jc w:val="center"/>
              <w:rPr>
                <w:sz w:val="24"/>
                <w:lang w:val="en-US"/>
              </w:rPr>
            </w:pPr>
            <w:r>
              <w:rPr>
                <w:sz w:val="24"/>
                <w:lang w:val="en-US"/>
              </w:rPr>
              <w:t>13129.3</w:t>
            </w:r>
          </w:p>
        </w:tc>
        <w:tc>
          <w:tcPr>
            <w:tcW w:w="851" w:type="dxa"/>
          </w:tcPr>
          <w:p w:rsidR="003F018D" w:rsidRPr="0028081F" w:rsidRDefault="003F7521" w:rsidP="00F83A74">
            <w:pPr>
              <w:jc w:val="center"/>
              <w:rPr>
                <w:sz w:val="24"/>
                <w:lang w:val="en-US"/>
              </w:rPr>
            </w:pPr>
            <w:r>
              <w:rPr>
                <w:sz w:val="24"/>
                <w:lang w:val="en-US"/>
              </w:rPr>
              <w:t>13139.8</w:t>
            </w:r>
          </w:p>
        </w:tc>
        <w:tc>
          <w:tcPr>
            <w:tcW w:w="851" w:type="dxa"/>
          </w:tcPr>
          <w:p w:rsidR="003F018D" w:rsidRPr="0028081F" w:rsidRDefault="003F018D" w:rsidP="00F83A74">
            <w:pPr>
              <w:jc w:val="center"/>
              <w:rPr>
                <w:sz w:val="24"/>
                <w:lang w:val="en-US"/>
              </w:rPr>
            </w:pPr>
          </w:p>
        </w:tc>
      </w:tr>
      <w:tr w:rsidR="003F018D" w:rsidRPr="0028081F" w:rsidTr="00F83A74">
        <w:trPr>
          <w:gridAfter w:val="1"/>
          <w:wAfter w:w="33" w:type="dxa"/>
          <w:trHeight w:val="480"/>
        </w:trPr>
        <w:tc>
          <w:tcPr>
            <w:tcW w:w="534" w:type="dxa"/>
            <w:vAlign w:val="center"/>
          </w:tcPr>
          <w:p w:rsidR="003F018D" w:rsidRPr="0028081F" w:rsidRDefault="003F018D" w:rsidP="00F83A74">
            <w:pPr>
              <w:jc w:val="center"/>
              <w:rPr>
                <w:sz w:val="24"/>
              </w:rPr>
            </w:pPr>
          </w:p>
        </w:tc>
        <w:tc>
          <w:tcPr>
            <w:tcW w:w="567" w:type="dxa"/>
            <w:vAlign w:val="center"/>
          </w:tcPr>
          <w:p w:rsidR="003F018D" w:rsidRPr="0028081F" w:rsidRDefault="003F018D" w:rsidP="00F83A74">
            <w:pPr>
              <w:jc w:val="center"/>
              <w:rPr>
                <w:sz w:val="24"/>
              </w:rPr>
            </w:pPr>
          </w:p>
        </w:tc>
        <w:tc>
          <w:tcPr>
            <w:tcW w:w="1275" w:type="dxa"/>
            <w:vAlign w:val="center"/>
          </w:tcPr>
          <w:p w:rsidR="003F018D" w:rsidRPr="0028081F" w:rsidRDefault="003F018D" w:rsidP="00F83A74">
            <w:pPr>
              <w:jc w:val="center"/>
              <w:rPr>
                <w:sz w:val="24"/>
              </w:rPr>
            </w:pPr>
          </w:p>
        </w:tc>
        <w:tc>
          <w:tcPr>
            <w:tcW w:w="1134" w:type="dxa"/>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lang w:val="en-US"/>
              </w:rPr>
            </w:pPr>
            <w:r w:rsidRPr="0028081F">
              <w:rPr>
                <w:sz w:val="24"/>
                <w:lang w:val="en-US"/>
              </w:rPr>
              <w:t>974</w:t>
            </w:r>
          </w:p>
        </w:tc>
        <w:tc>
          <w:tcPr>
            <w:tcW w:w="709" w:type="dxa"/>
          </w:tcPr>
          <w:p w:rsidR="003F018D" w:rsidRPr="0028081F" w:rsidRDefault="003F018D" w:rsidP="00F83A74">
            <w:pPr>
              <w:jc w:val="center"/>
              <w:rPr>
                <w:sz w:val="24"/>
                <w:lang w:val="en-US"/>
              </w:rPr>
            </w:pPr>
            <w:r w:rsidRPr="0028081F">
              <w:rPr>
                <w:sz w:val="24"/>
                <w:lang w:val="en-US"/>
              </w:rPr>
              <w:t>07</w:t>
            </w:r>
          </w:p>
        </w:tc>
        <w:tc>
          <w:tcPr>
            <w:tcW w:w="567" w:type="dxa"/>
          </w:tcPr>
          <w:p w:rsidR="003F018D" w:rsidRPr="0028081F" w:rsidRDefault="003F018D" w:rsidP="00F83A74">
            <w:pPr>
              <w:jc w:val="center"/>
              <w:rPr>
                <w:sz w:val="24"/>
                <w:lang w:val="en-US"/>
              </w:rPr>
            </w:pPr>
            <w:r w:rsidRPr="0028081F">
              <w:rPr>
                <w:sz w:val="24"/>
                <w:lang w:val="en-US"/>
              </w:rPr>
              <w:t>09</w:t>
            </w:r>
          </w:p>
        </w:tc>
        <w:tc>
          <w:tcPr>
            <w:tcW w:w="709" w:type="dxa"/>
          </w:tcPr>
          <w:p w:rsidR="003F018D" w:rsidRPr="0028081F" w:rsidRDefault="003F018D" w:rsidP="00F83A74">
            <w:pPr>
              <w:jc w:val="center"/>
              <w:rPr>
                <w:sz w:val="24"/>
                <w:lang w:val="en-US"/>
              </w:rPr>
            </w:pPr>
            <w:r w:rsidRPr="0028081F">
              <w:rPr>
                <w:sz w:val="24"/>
                <w:lang w:val="en-US"/>
              </w:rPr>
              <w:t>0830105920</w:t>
            </w:r>
          </w:p>
        </w:tc>
        <w:tc>
          <w:tcPr>
            <w:tcW w:w="567" w:type="dxa"/>
          </w:tcPr>
          <w:p w:rsidR="003F018D" w:rsidRPr="0028081F" w:rsidRDefault="003F018D" w:rsidP="00F83A74">
            <w:pPr>
              <w:jc w:val="center"/>
              <w:rPr>
                <w:sz w:val="24"/>
                <w:lang w:val="en-US"/>
              </w:rPr>
            </w:pPr>
            <w:r w:rsidRPr="0028081F">
              <w:rPr>
                <w:sz w:val="24"/>
                <w:lang w:val="en-US"/>
              </w:rPr>
              <w:t>244</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lang w:val="en-US"/>
              </w:rPr>
            </w:pPr>
            <w:r w:rsidRPr="0028081F">
              <w:rPr>
                <w:sz w:val="24"/>
                <w:lang w:val="en-US"/>
              </w:rPr>
              <w:t>643.4</w:t>
            </w:r>
          </w:p>
        </w:tc>
        <w:tc>
          <w:tcPr>
            <w:tcW w:w="851" w:type="dxa"/>
          </w:tcPr>
          <w:p w:rsidR="003F018D" w:rsidRPr="0028081F" w:rsidRDefault="003F018D" w:rsidP="00F83A74">
            <w:pPr>
              <w:jc w:val="center"/>
              <w:rPr>
                <w:sz w:val="24"/>
                <w:lang w:val="en-US"/>
              </w:rPr>
            </w:pPr>
            <w:r w:rsidRPr="0028081F">
              <w:rPr>
                <w:sz w:val="24"/>
                <w:lang w:val="en-US"/>
              </w:rPr>
              <w:t>546.6</w:t>
            </w:r>
          </w:p>
        </w:tc>
        <w:tc>
          <w:tcPr>
            <w:tcW w:w="850" w:type="dxa"/>
          </w:tcPr>
          <w:p w:rsidR="003F018D" w:rsidRPr="0028081F" w:rsidRDefault="003F018D" w:rsidP="00F83A74">
            <w:pPr>
              <w:jc w:val="center"/>
              <w:rPr>
                <w:sz w:val="24"/>
                <w:lang w:val="en-US"/>
              </w:rPr>
            </w:pPr>
            <w:r w:rsidRPr="0028081F">
              <w:rPr>
                <w:sz w:val="24"/>
                <w:lang w:val="en-US"/>
              </w:rPr>
              <w:t>360.2</w:t>
            </w:r>
          </w:p>
        </w:tc>
        <w:tc>
          <w:tcPr>
            <w:tcW w:w="851" w:type="dxa"/>
          </w:tcPr>
          <w:p w:rsidR="003F018D" w:rsidRPr="0028081F" w:rsidRDefault="003F018D" w:rsidP="00F83A74">
            <w:pPr>
              <w:jc w:val="center"/>
              <w:rPr>
                <w:sz w:val="24"/>
                <w:lang w:val="en-US"/>
              </w:rPr>
            </w:pPr>
            <w:r w:rsidRPr="0028081F">
              <w:rPr>
                <w:sz w:val="24"/>
                <w:lang w:val="en-US"/>
              </w:rPr>
              <w:t>360.2</w:t>
            </w:r>
          </w:p>
        </w:tc>
        <w:tc>
          <w:tcPr>
            <w:tcW w:w="851" w:type="dxa"/>
          </w:tcPr>
          <w:p w:rsidR="003F018D" w:rsidRPr="0028081F" w:rsidRDefault="003F018D" w:rsidP="00F83A74">
            <w:pPr>
              <w:jc w:val="center"/>
              <w:rPr>
                <w:sz w:val="24"/>
                <w:lang w:val="en-US"/>
              </w:rPr>
            </w:pPr>
            <w:r w:rsidRPr="0028081F">
              <w:rPr>
                <w:sz w:val="24"/>
                <w:lang w:val="en-US"/>
              </w:rPr>
              <w:t>360.2</w:t>
            </w:r>
          </w:p>
        </w:tc>
        <w:tc>
          <w:tcPr>
            <w:tcW w:w="851" w:type="dxa"/>
          </w:tcPr>
          <w:p w:rsidR="003F018D" w:rsidRPr="0028081F" w:rsidRDefault="003F018D" w:rsidP="00F83A74">
            <w:pPr>
              <w:jc w:val="center"/>
              <w:rPr>
                <w:sz w:val="24"/>
                <w:lang w:val="en-US"/>
              </w:rPr>
            </w:pPr>
          </w:p>
        </w:tc>
      </w:tr>
      <w:tr w:rsidR="003F018D" w:rsidRPr="0028081F" w:rsidTr="00F83A74">
        <w:trPr>
          <w:gridAfter w:val="1"/>
          <w:wAfter w:w="33" w:type="dxa"/>
          <w:trHeight w:val="480"/>
        </w:trPr>
        <w:tc>
          <w:tcPr>
            <w:tcW w:w="534" w:type="dxa"/>
            <w:vAlign w:val="center"/>
          </w:tcPr>
          <w:p w:rsidR="003F018D" w:rsidRPr="0028081F" w:rsidRDefault="003F018D" w:rsidP="00F83A74">
            <w:pPr>
              <w:jc w:val="center"/>
              <w:rPr>
                <w:sz w:val="24"/>
              </w:rPr>
            </w:pPr>
          </w:p>
        </w:tc>
        <w:tc>
          <w:tcPr>
            <w:tcW w:w="567" w:type="dxa"/>
            <w:vAlign w:val="center"/>
          </w:tcPr>
          <w:p w:rsidR="003F018D" w:rsidRPr="0028081F" w:rsidRDefault="003F018D" w:rsidP="00F83A74">
            <w:pPr>
              <w:jc w:val="center"/>
              <w:rPr>
                <w:sz w:val="24"/>
              </w:rPr>
            </w:pPr>
          </w:p>
        </w:tc>
        <w:tc>
          <w:tcPr>
            <w:tcW w:w="1275" w:type="dxa"/>
            <w:vAlign w:val="center"/>
          </w:tcPr>
          <w:p w:rsidR="003F018D" w:rsidRPr="0028081F" w:rsidRDefault="003F018D" w:rsidP="00F83A74">
            <w:pPr>
              <w:jc w:val="center"/>
              <w:rPr>
                <w:sz w:val="24"/>
              </w:rPr>
            </w:pPr>
          </w:p>
        </w:tc>
        <w:tc>
          <w:tcPr>
            <w:tcW w:w="1134" w:type="dxa"/>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lang w:val="en-US"/>
              </w:rPr>
            </w:pPr>
            <w:r w:rsidRPr="0028081F">
              <w:rPr>
                <w:sz w:val="24"/>
                <w:lang w:val="en-US"/>
              </w:rPr>
              <w:t>974</w:t>
            </w:r>
          </w:p>
        </w:tc>
        <w:tc>
          <w:tcPr>
            <w:tcW w:w="709" w:type="dxa"/>
          </w:tcPr>
          <w:p w:rsidR="003F018D" w:rsidRPr="0028081F" w:rsidRDefault="003F018D" w:rsidP="00F83A74">
            <w:pPr>
              <w:jc w:val="center"/>
              <w:rPr>
                <w:sz w:val="24"/>
                <w:lang w:val="en-US"/>
              </w:rPr>
            </w:pPr>
            <w:r w:rsidRPr="0028081F">
              <w:rPr>
                <w:sz w:val="24"/>
                <w:lang w:val="en-US"/>
              </w:rPr>
              <w:t>07</w:t>
            </w:r>
          </w:p>
        </w:tc>
        <w:tc>
          <w:tcPr>
            <w:tcW w:w="567" w:type="dxa"/>
          </w:tcPr>
          <w:p w:rsidR="003F018D" w:rsidRPr="0028081F" w:rsidRDefault="003F018D" w:rsidP="00F83A74">
            <w:pPr>
              <w:jc w:val="center"/>
              <w:rPr>
                <w:sz w:val="24"/>
                <w:lang w:val="en-US"/>
              </w:rPr>
            </w:pPr>
            <w:r w:rsidRPr="0028081F">
              <w:rPr>
                <w:sz w:val="24"/>
                <w:lang w:val="en-US"/>
              </w:rPr>
              <w:t>09</w:t>
            </w:r>
          </w:p>
        </w:tc>
        <w:tc>
          <w:tcPr>
            <w:tcW w:w="709" w:type="dxa"/>
          </w:tcPr>
          <w:p w:rsidR="003F018D" w:rsidRPr="0028081F" w:rsidRDefault="003F018D" w:rsidP="00F83A74">
            <w:pPr>
              <w:jc w:val="center"/>
              <w:rPr>
                <w:sz w:val="24"/>
                <w:lang w:val="en-US"/>
              </w:rPr>
            </w:pPr>
            <w:r w:rsidRPr="0028081F">
              <w:rPr>
                <w:sz w:val="24"/>
                <w:lang w:val="en-US"/>
              </w:rPr>
              <w:t>0830105920</w:t>
            </w:r>
          </w:p>
        </w:tc>
        <w:tc>
          <w:tcPr>
            <w:tcW w:w="567" w:type="dxa"/>
          </w:tcPr>
          <w:p w:rsidR="003F018D" w:rsidRPr="0028081F" w:rsidRDefault="003F018D" w:rsidP="00F83A74">
            <w:pPr>
              <w:jc w:val="center"/>
              <w:rPr>
                <w:sz w:val="24"/>
                <w:lang w:val="en-US"/>
              </w:rPr>
            </w:pPr>
            <w:r w:rsidRPr="0028081F">
              <w:rPr>
                <w:sz w:val="24"/>
                <w:lang w:val="en-US"/>
              </w:rPr>
              <w:t>850</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lang w:val="en-US"/>
              </w:rPr>
            </w:pPr>
          </w:p>
        </w:tc>
        <w:tc>
          <w:tcPr>
            <w:tcW w:w="851" w:type="dxa"/>
          </w:tcPr>
          <w:p w:rsidR="003F018D" w:rsidRPr="0028081F" w:rsidRDefault="003F018D" w:rsidP="00F83A74">
            <w:pPr>
              <w:jc w:val="center"/>
              <w:rPr>
                <w:sz w:val="24"/>
                <w:lang w:val="en-US"/>
              </w:rPr>
            </w:pPr>
            <w:r w:rsidRPr="0028081F">
              <w:rPr>
                <w:sz w:val="24"/>
                <w:lang w:val="en-US"/>
              </w:rPr>
              <w:t>18.0</w:t>
            </w:r>
          </w:p>
        </w:tc>
        <w:tc>
          <w:tcPr>
            <w:tcW w:w="850" w:type="dxa"/>
          </w:tcPr>
          <w:p w:rsidR="003F018D" w:rsidRPr="0028081F" w:rsidRDefault="003F018D" w:rsidP="00F83A74">
            <w:pPr>
              <w:jc w:val="center"/>
              <w:rPr>
                <w:sz w:val="24"/>
                <w:lang w:val="en-US"/>
              </w:rPr>
            </w:pPr>
          </w:p>
        </w:tc>
        <w:tc>
          <w:tcPr>
            <w:tcW w:w="851" w:type="dxa"/>
          </w:tcPr>
          <w:p w:rsidR="003F018D" w:rsidRPr="0028081F" w:rsidRDefault="003F018D" w:rsidP="00F83A74">
            <w:pPr>
              <w:jc w:val="center"/>
              <w:rPr>
                <w:sz w:val="24"/>
                <w:lang w:val="en-US"/>
              </w:rPr>
            </w:pPr>
          </w:p>
        </w:tc>
        <w:tc>
          <w:tcPr>
            <w:tcW w:w="851" w:type="dxa"/>
          </w:tcPr>
          <w:p w:rsidR="003F018D" w:rsidRPr="0028081F" w:rsidRDefault="003F018D" w:rsidP="00F83A74">
            <w:pPr>
              <w:jc w:val="center"/>
              <w:rPr>
                <w:sz w:val="24"/>
                <w:lang w:val="en-US"/>
              </w:rPr>
            </w:pPr>
          </w:p>
        </w:tc>
        <w:tc>
          <w:tcPr>
            <w:tcW w:w="851" w:type="dxa"/>
          </w:tcPr>
          <w:p w:rsidR="003F018D" w:rsidRPr="0028081F" w:rsidRDefault="003F018D" w:rsidP="00F83A74">
            <w:pPr>
              <w:jc w:val="center"/>
              <w:rPr>
                <w:sz w:val="24"/>
                <w:lang w:val="en-US"/>
              </w:rPr>
            </w:pPr>
          </w:p>
        </w:tc>
      </w:tr>
      <w:tr w:rsidR="003F018D" w:rsidRPr="0028081F" w:rsidTr="00F83A74">
        <w:trPr>
          <w:gridAfter w:val="1"/>
          <w:wAfter w:w="33" w:type="dxa"/>
          <w:trHeight w:val="480"/>
        </w:trPr>
        <w:tc>
          <w:tcPr>
            <w:tcW w:w="534" w:type="dxa"/>
            <w:vAlign w:val="center"/>
          </w:tcPr>
          <w:p w:rsidR="003F018D" w:rsidRPr="0028081F" w:rsidRDefault="003F018D" w:rsidP="00F83A74">
            <w:pPr>
              <w:jc w:val="center"/>
              <w:rPr>
                <w:sz w:val="24"/>
              </w:rPr>
            </w:pPr>
          </w:p>
        </w:tc>
        <w:tc>
          <w:tcPr>
            <w:tcW w:w="567" w:type="dxa"/>
            <w:vAlign w:val="center"/>
          </w:tcPr>
          <w:p w:rsidR="003F018D" w:rsidRPr="0028081F" w:rsidRDefault="003F018D" w:rsidP="00F83A74">
            <w:pPr>
              <w:jc w:val="center"/>
              <w:rPr>
                <w:sz w:val="24"/>
              </w:rPr>
            </w:pPr>
          </w:p>
        </w:tc>
        <w:tc>
          <w:tcPr>
            <w:tcW w:w="1275" w:type="dxa"/>
            <w:vAlign w:val="center"/>
          </w:tcPr>
          <w:p w:rsidR="003F018D" w:rsidRPr="0028081F" w:rsidRDefault="003F018D" w:rsidP="00F83A74">
            <w:pPr>
              <w:jc w:val="center"/>
              <w:rPr>
                <w:sz w:val="24"/>
              </w:rPr>
            </w:pPr>
          </w:p>
        </w:tc>
        <w:tc>
          <w:tcPr>
            <w:tcW w:w="1134" w:type="dxa"/>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lang w:val="en-US"/>
              </w:rPr>
            </w:pPr>
            <w:r w:rsidRPr="0028081F">
              <w:rPr>
                <w:sz w:val="24"/>
                <w:lang w:val="en-US"/>
              </w:rPr>
              <w:t>974</w:t>
            </w:r>
          </w:p>
        </w:tc>
        <w:tc>
          <w:tcPr>
            <w:tcW w:w="709" w:type="dxa"/>
          </w:tcPr>
          <w:p w:rsidR="003F018D" w:rsidRPr="0028081F" w:rsidRDefault="003F018D" w:rsidP="00F83A74">
            <w:pPr>
              <w:jc w:val="center"/>
              <w:rPr>
                <w:sz w:val="24"/>
                <w:lang w:val="en-US"/>
              </w:rPr>
            </w:pPr>
            <w:r w:rsidRPr="0028081F">
              <w:rPr>
                <w:sz w:val="24"/>
                <w:lang w:val="en-US"/>
              </w:rPr>
              <w:t>07</w:t>
            </w:r>
          </w:p>
        </w:tc>
        <w:tc>
          <w:tcPr>
            <w:tcW w:w="567" w:type="dxa"/>
          </w:tcPr>
          <w:p w:rsidR="003F018D" w:rsidRPr="0028081F" w:rsidRDefault="003F018D" w:rsidP="00F83A74">
            <w:pPr>
              <w:jc w:val="center"/>
              <w:rPr>
                <w:sz w:val="24"/>
                <w:lang w:val="en-US"/>
              </w:rPr>
            </w:pPr>
            <w:r w:rsidRPr="0028081F">
              <w:rPr>
                <w:sz w:val="24"/>
                <w:lang w:val="en-US"/>
              </w:rPr>
              <w:t>09</w:t>
            </w:r>
          </w:p>
        </w:tc>
        <w:tc>
          <w:tcPr>
            <w:tcW w:w="709" w:type="dxa"/>
          </w:tcPr>
          <w:p w:rsidR="003F018D" w:rsidRPr="0028081F" w:rsidRDefault="003F018D" w:rsidP="00F83A74">
            <w:pPr>
              <w:jc w:val="center"/>
              <w:rPr>
                <w:sz w:val="24"/>
                <w:lang w:val="en-US"/>
              </w:rPr>
            </w:pPr>
            <w:r w:rsidRPr="0028081F">
              <w:rPr>
                <w:sz w:val="24"/>
                <w:lang w:val="en-US"/>
              </w:rPr>
              <w:t>0830171053</w:t>
            </w:r>
          </w:p>
        </w:tc>
        <w:tc>
          <w:tcPr>
            <w:tcW w:w="567" w:type="dxa"/>
          </w:tcPr>
          <w:p w:rsidR="003F018D" w:rsidRPr="0028081F" w:rsidRDefault="003F018D" w:rsidP="00F83A74">
            <w:pPr>
              <w:jc w:val="center"/>
              <w:rPr>
                <w:sz w:val="24"/>
                <w:lang w:val="en-US"/>
              </w:rPr>
            </w:pPr>
            <w:r w:rsidRPr="0028081F">
              <w:rPr>
                <w:sz w:val="24"/>
                <w:lang w:val="en-US"/>
              </w:rPr>
              <w:t>110</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3F7521">
            <w:pPr>
              <w:jc w:val="center"/>
              <w:rPr>
                <w:sz w:val="24"/>
                <w:lang w:val="en-US"/>
              </w:rPr>
            </w:pPr>
            <w:r w:rsidRPr="0028081F">
              <w:rPr>
                <w:sz w:val="24"/>
                <w:lang w:val="en-US"/>
              </w:rPr>
              <w:t>2257.</w:t>
            </w:r>
            <w:r w:rsidR="003F7521">
              <w:rPr>
                <w:sz w:val="24"/>
                <w:lang w:val="en-US"/>
              </w:rPr>
              <w:t>6</w:t>
            </w:r>
          </w:p>
        </w:tc>
        <w:tc>
          <w:tcPr>
            <w:tcW w:w="851" w:type="dxa"/>
          </w:tcPr>
          <w:p w:rsidR="003F018D" w:rsidRPr="0028081F" w:rsidRDefault="003F018D" w:rsidP="003F7521">
            <w:pPr>
              <w:jc w:val="center"/>
              <w:rPr>
                <w:sz w:val="24"/>
                <w:lang w:val="en-US"/>
              </w:rPr>
            </w:pPr>
            <w:r w:rsidRPr="0028081F">
              <w:rPr>
                <w:sz w:val="24"/>
                <w:lang w:val="en-US"/>
              </w:rPr>
              <w:t>4758.</w:t>
            </w:r>
            <w:r w:rsidR="003F7521">
              <w:rPr>
                <w:sz w:val="24"/>
                <w:lang w:val="en-US"/>
              </w:rPr>
              <w:t>8</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r w:rsidR="003F018D" w:rsidRPr="0028081F" w:rsidTr="00F83A74">
        <w:trPr>
          <w:gridAfter w:val="1"/>
          <w:wAfter w:w="33" w:type="dxa"/>
          <w:trHeight w:val="480"/>
        </w:trPr>
        <w:tc>
          <w:tcPr>
            <w:tcW w:w="534" w:type="dxa"/>
            <w:vAlign w:val="center"/>
          </w:tcPr>
          <w:p w:rsidR="003F018D" w:rsidRPr="0028081F" w:rsidRDefault="003F018D" w:rsidP="00F83A74">
            <w:pPr>
              <w:jc w:val="center"/>
              <w:rPr>
                <w:sz w:val="24"/>
              </w:rPr>
            </w:pPr>
          </w:p>
        </w:tc>
        <w:tc>
          <w:tcPr>
            <w:tcW w:w="567" w:type="dxa"/>
            <w:vAlign w:val="center"/>
          </w:tcPr>
          <w:p w:rsidR="003F018D" w:rsidRPr="0028081F" w:rsidRDefault="003F018D" w:rsidP="00F83A74">
            <w:pPr>
              <w:jc w:val="center"/>
              <w:rPr>
                <w:sz w:val="24"/>
              </w:rPr>
            </w:pPr>
          </w:p>
        </w:tc>
        <w:tc>
          <w:tcPr>
            <w:tcW w:w="1275" w:type="dxa"/>
            <w:vAlign w:val="center"/>
          </w:tcPr>
          <w:p w:rsidR="003F018D" w:rsidRPr="0028081F" w:rsidRDefault="003F018D" w:rsidP="00F83A74">
            <w:pPr>
              <w:jc w:val="center"/>
              <w:rPr>
                <w:sz w:val="24"/>
              </w:rPr>
            </w:pPr>
          </w:p>
        </w:tc>
        <w:tc>
          <w:tcPr>
            <w:tcW w:w="1134" w:type="dxa"/>
            <w:vAlign w:val="center"/>
          </w:tcPr>
          <w:p w:rsidR="003F018D" w:rsidRPr="0028081F" w:rsidRDefault="003F018D" w:rsidP="00F83A74">
            <w:pPr>
              <w:jc w:val="center"/>
              <w:rPr>
                <w:sz w:val="24"/>
              </w:rPr>
            </w:pPr>
          </w:p>
        </w:tc>
        <w:tc>
          <w:tcPr>
            <w:tcW w:w="709" w:type="dxa"/>
          </w:tcPr>
          <w:p w:rsidR="003F018D" w:rsidRPr="0028081F" w:rsidRDefault="003F018D" w:rsidP="00F83A74">
            <w:pPr>
              <w:jc w:val="center"/>
              <w:rPr>
                <w:sz w:val="24"/>
                <w:lang w:val="en-US"/>
              </w:rPr>
            </w:pPr>
            <w:r w:rsidRPr="0028081F">
              <w:rPr>
                <w:sz w:val="24"/>
                <w:lang w:val="en-US"/>
              </w:rPr>
              <w:t xml:space="preserve">974 </w:t>
            </w:r>
          </w:p>
        </w:tc>
        <w:tc>
          <w:tcPr>
            <w:tcW w:w="709" w:type="dxa"/>
          </w:tcPr>
          <w:p w:rsidR="003F018D" w:rsidRPr="0028081F" w:rsidRDefault="003F018D" w:rsidP="00F83A74">
            <w:pPr>
              <w:jc w:val="center"/>
              <w:rPr>
                <w:sz w:val="24"/>
                <w:lang w:val="en-US"/>
              </w:rPr>
            </w:pPr>
            <w:r w:rsidRPr="0028081F">
              <w:rPr>
                <w:sz w:val="24"/>
                <w:lang w:val="en-US"/>
              </w:rPr>
              <w:t xml:space="preserve">07 </w:t>
            </w:r>
          </w:p>
        </w:tc>
        <w:tc>
          <w:tcPr>
            <w:tcW w:w="567" w:type="dxa"/>
          </w:tcPr>
          <w:p w:rsidR="003F018D" w:rsidRPr="0028081F" w:rsidRDefault="003F018D" w:rsidP="00F83A74">
            <w:pPr>
              <w:jc w:val="center"/>
              <w:rPr>
                <w:sz w:val="24"/>
                <w:lang w:val="en-US"/>
              </w:rPr>
            </w:pPr>
            <w:r w:rsidRPr="0028081F">
              <w:rPr>
                <w:sz w:val="24"/>
                <w:lang w:val="en-US"/>
              </w:rPr>
              <w:t xml:space="preserve">09 </w:t>
            </w:r>
          </w:p>
        </w:tc>
        <w:tc>
          <w:tcPr>
            <w:tcW w:w="709" w:type="dxa"/>
          </w:tcPr>
          <w:p w:rsidR="003F018D" w:rsidRPr="0028081F" w:rsidRDefault="003F018D" w:rsidP="00F83A74">
            <w:pPr>
              <w:jc w:val="center"/>
              <w:rPr>
                <w:sz w:val="24"/>
                <w:lang w:val="en-US"/>
              </w:rPr>
            </w:pPr>
            <w:r w:rsidRPr="0028081F">
              <w:rPr>
                <w:sz w:val="24"/>
                <w:lang w:val="en-US"/>
              </w:rPr>
              <w:t>08301S1053</w:t>
            </w:r>
          </w:p>
        </w:tc>
        <w:tc>
          <w:tcPr>
            <w:tcW w:w="567" w:type="dxa"/>
          </w:tcPr>
          <w:p w:rsidR="003F018D" w:rsidRPr="0028081F" w:rsidRDefault="003F018D" w:rsidP="00F83A74">
            <w:pPr>
              <w:jc w:val="center"/>
              <w:rPr>
                <w:sz w:val="24"/>
                <w:lang w:val="en-US"/>
              </w:rPr>
            </w:pPr>
            <w:r w:rsidRPr="0028081F">
              <w:rPr>
                <w:sz w:val="24"/>
                <w:lang w:val="en-US"/>
              </w:rPr>
              <w:t>110</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0" w:type="dxa"/>
          </w:tcPr>
          <w:p w:rsidR="003F018D" w:rsidRPr="0028081F" w:rsidRDefault="003F018D" w:rsidP="00F83A74">
            <w:pPr>
              <w:jc w:val="center"/>
              <w:rPr>
                <w:sz w:val="24"/>
                <w:lang w:val="en-US"/>
              </w:rPr>
            </w:pPr>
            <w:r w:rsidRPr="0028081F">
              <w:rPr>
                <w:sz w:val="24"/>
                <w:lang w:val="en-US"/>
              </w:rPr>
              <w:t>107.4</w:t>
            </w:r>
          </w:p>
        </w:tc>
        <w:tc>
          <w:tcPr>
            <w:tcW w:w="851" w:type="dxa"/>
          </w:tcPr>
          <w:p w:rsidR="003F018D" w:rsidRPr="0028081F" w:rsidRDefault="003F018D" w:rsidP="00F83A74">
            <w:pPr>
              <w:jc w:val="center"/>
              <w:rPr>
                <w:sz w:val="24"/>
                <w:lang w:val="en-US"/>
              </w:rPr>
            </w:pPr>
            <w:r w:rsidRPr="0028081F">
              <w:rPr>
                <w:sz w:val="24"/>
                <w:lang w:val="en-US"/>
              </w:rPr>
              <w:t>250.3</w:t>
            </w:r>
          </w:p>
        </w:tc>
        <w:tc>
          <w:tcPr>
            <w:tcW w:w="850"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c>
          <w:tcPr>
            <w:tcW w:w="851" w:type="dxa"/>
          </w:tcPr>
          <w:p w:rsidR="003F018D" w:rsidRPr="0028081F" w:rsidRDefault="003F018D" w:rsidP="00F83A74">
            <w:pPr>
              <w:jc w:val="center"/>
              <w:rPr>
                <w:sz w:val="24"/>
              </w:rPr>
            </w:pPr>
          </w:p>
        </w:tc>
      </w:tr>
    </w:tbl>
    <w:p w:rsidR="003F018D" w:rsidRPr="0028081F" w:rsidRDefault="003F018D" w:rsidP="00393690">
      <w:pPr>
        <w:jc w:val="center"/>
        <w:rPr>
          <w:sz w:val="24"/>
          <w:u w:val="single"/>
        </w:rPr>
      </w:pPr>
    </w:p>
    <w:p w:rsidR="00393690" w:rsidRPr="0028081F" w:rsidRDefault="00393690" w:rsidP="00393690">
      <w:pPr>
        <w:jc w:val="center"/>
        <w:rPr>
          <w:sz w:val="24"/>
          <w:u w:val="single"/>
        </w:rPr>
      </w:pPr>
    </w:p>
    <w:p w:rsidR="00D779AF" w:rsidRPr="0028081F" w:rsidRDefault="00D779AF" w:rsidP="00D779AF">
      <w:pPr>
        <w:jc w:val="right"/>
        <w:rPr>
          <w:sz w:val="24"/>
        </w:rPr>
      </w:pPr>
      <w:r w:rsidRPr="0028081F">
        <w:rPr>
          <w:sz w:val="24"/>
        </w:rPr>
        <w:t>Приложение7</w:t>
      </w:r>
    </w:p>
    <w:p w:rsidR="00D779AF" w:rsidRPr="0028081F" w:rsidRDefault="00D779AF" w:rsidP="00D779AF">
      <w:pPr>
        <w:jc w:val="right"/>
        <w:rPr>
          <w:sz w:val="24"/>
        </w:rPr>
      </w:pPr>
      <w:r w:rsidRPr="0028081F">
        <w:rPr>
          <w:sz w:val="24"/>
        </w:rPr>
        <w:t>к муниципальной  программе</w:t>
      </w:r>
    </w:p>
    <w:p w:rsidR="00D779AF" w:rsidRPr="0028081F" w:rsidRDefault="00D779AF" w:rsidP="00D779AF">
      <w:pPr>
        <w:jc w:val="right"/>
        <w:rPr>
          <w:sz w:val="24"/>
        </w:rPr>
      </w:pPr>
      <w:r w:rsidRPr="0028081F">
        <w:rPr>
          <w:sz w:val="24"/>
        </w:rPr>
        <w:t xml:space="preserve">Шемышейского района  «Развитие образования в </w:t>
      </w:r>
    </w:p>
    <w:p w:rsidR="00D779AF" w:rsidRPr="0028081F" w:rsidRDefault="00D779AF" w:rsidP="00D779AF">
      <w:pPr>
        <w:jc w:val="right"/>
        <w:rPr>
          <w:sz w:val="24"/>
        </w:rPr>
      </w:pPr>
      <w:r w:rsidRPr="0028081F">
        <w:rPr>
          <w:sz w:val="24"/>
        </w:rPr>
        <w:t>Шемышейском районе  на 2014-2022 годы»</w:t>
      </w:r>
    </w:p>
    <w:p w:rsidR="00D779AF" w:rsidRPr="0028081F" w:rsidRDefault="00D779AF" w:rsidP="00D779AF">
      <w:pPr>
        <w:widowControl w:val="0"/>
        <w:autoSpaceDE w:val="0"/>
        <w:autoSpaceDN w:val="0"/>
        <w:adjustRightInd w:val="0"/>
        <w:jc w:val="center"/>
        <w:rPr>
          <w:sz w:val="24"/>
        </w:rPr>
      </w:pPr>
      <w:r w:rsidRPr="0028081F">
        <w:rPr>
          <w:sz w:val="24"/>
        </w:rPr>
        <w:t>ПРОГНОЗ</w:t>
      </w:r>
    </w:p>
    <w:p w:rsidR="00D779AF" w:rsidRPr="0028081F" w:rsidRDefault="00D779AF" w:rsidP="00D779AF">
      <w:pPr>
        <w:widowControl w:val="0"/>
        <w:autoSpaceDE w:val="0"/>
        <w:autoSpaceDN w:val="0"/>
        <w:adjustRightInd w:val="0"/>
        <w:jc w:val="center"/>
        <w:rPr>
          <w:sz w:val="24"/>
        </w:rPr>
      </w:pPr>
      <w:r w:rsidRPr="0028081F">
        <w:rPr>
          <w:sz w:val="24"/>
        </w:rPr>
        <w:t>сводных показателей муниципальных заданий на оказание</w:t>
      </w:r>
    </w:p>
    <w:p w:rsidR="00D779AF" w:rsidRPr="0028081F" w:rsidRDefault="00D779AF" w:rsidP="00D779AF">
      <w:pPr>
        <w:widowControl w:val="0"/>
        <w:autoSpaceDE w:val="0"/>
        <w:autoSpaceDN w:val="0"/>
        <w:adjustRightInd w:val="0"/>
        <w:jc w:val="center"/>
        <w:rPr>
          <w:sz w:val="24"/>
        </w:rPr>
      </w:pPr>
      <w:r w:rsidRPr="0028081F">
        <w:rPr>
          <w:sz w:val="24"/>
        </w:rPr>
        <w:t>муниципальных услуг (выполнение работ)</w:t>
      </w:r>
    </w:p>
    <w:p w:rsidR="00D779AF" w:rsidRPr="0028081F" w:rsidRDefault="00D779AF" w:rsidP="00D779AF">
      <w:pPr>
        <w:widowControl w:val="0"/>
        <w:autoSpaceDE w:val="0"/>
        <w:autoSpaceDN w:val="0"/>
        <w:adjustRightInd w:val="0"/>
        <w:jc w:val="center"/>
        <w:rPr>
          <w:sz w:val="24"/>
        </w:rPr>
      </w:pPr>
      <w:r w:rsidRPr="0028081F">
        <w:rPr>
          <w:sz w:val="24"/>
        </w:rPr>
        <w:t>муниципальными учреждениями Шемышейского района</w:t>
      </w:r>
    </w:p>
    <w:p w:rsidR="00D779AF" w:rsidRPr="0028081F" w:rsidRDefault="00D779AF" w:rsidP="00D779AF">
      <w:pPr>
        <w:widowControl w:val="0"/>
        <w:autoSpaceDE w:val="0"/>
        <w:autoSpaceDN w:val="0"/>
        <w:adjustRightInd w:val="0"/>
        <w:jc w:val="center"/>
        <w:rPr>
          <w:sz w:val="24"/>
        </w:rPr>
      </w:pPr>
      <w:r w:rsidRPr="0028081F">
        <w:rPr>
          <w:sz w:val="24"/>
        </w:rPr>
        <w:t>по муниципальной программе</w:t>
      </w:r>
    </w:p>
    <w:p w:rsidR="00D779AF" w:rsidRPr="0028081F" w:rsidRDefault="00D779AF" w:rsidP="00D779AF">
      <w:pPr>
        <w:jc w:val="center"/>
        <w:rPr>
          <w:sz w:val="24"/>
          <w:u w:val="single"/>
        </w:rPr>
      </w:pPr>
      <w:r w:rsidRPr="0028081F">
        <w:rPr>
          <w:sz w:val="24"/>
          <w:u w:val="single"/>
        </w:rPr>
        <w:t xml:space="preserve"> «Развитие образования в Шемышейском районе на 2014-2022 годы»</w:t>
      </w:r>
    </w:p>
    <w:p w:rsidR="00D779AF" w:rsidRPr="0028081F" w:rsidRDefault="00D779AF" w:rsidP="00D779AF">
      <w:pPr>
        <w:jc w:val="center"/>
        <w:rPr>
          <w:sz w:val="24"/>
        </w:rPr>
      </w:pPr>
    </w:p>
    <w:p w:rsidR="00D779AF" w:rsidRPr="0028081F" w:rsidRDefault="00D779AF" w:rsidP="00D779AF">
      <w:pPr>
        <w:widowControl w:val="0"/>
        <w:autoSpaceDE w:val="0"/>
        <w:autoSpaceDN w:val="0"/>
        <w:adjustRightInd w:val="0"/>
        <w:jc w:val="center"/>
        <w:rPr>
          <w:sz w:val="24"/>
        </w:rPr>
      </w:pPr>
    </w:p>
    <w:tbl>
      <w:tblPr>
        <w:tblW w:w="14601" w:type="dxa"/>
        <w:tblCellSpacing w:w="5" w:type="nil"/>
        <w:tblInd w:w="75" w:type="dxa"/>
        <w:tblLayout w:type="fixed"/>
        <w:tblCellMar>
          <w:left w:w="75" w:type="dxa"/>
          <w:right w:w="75" w:type="dxa"/>
        </w:tblCellMar>
        <w:tblLook w:val="0000"/>
      </w:tblPr>
      <w:tblGrid>
        <w:gridCol w:w="599"/>
        <w:gridCol w:w="1953"/>
        <w:gridCol w:w="1276"/>
        <w:gridCol w:w="992"/>
        <w:gridCol w:w="709"/>
        <w:gridCol w:w="708"/>
        <w:gridCol w:w="567"/>
        <w:gridCol w:w="709"/>
        <w:gridCol w:w="567"/>
        <w:gridCol w:w="567"/>
        <w:gridCol w:w="567"/>
        <w:gridCol w:w="425"/>
        <w:gridCol w:w="426"/>
        <w:gridCol w:w="425"/>
        <w:gridCol w:w="567"/>
        <w:gridCol w:w="709"/>
        <w:gridCol w:w="567"/>
        <w:gridCol w:w="425"/>
        <w:gridCol w:w="567"/>
        <w:gridCol w:w="709"/>
        <w:gridCol w:w="567"/>
      </w:tblGrid>
      <w:tr w:rsidR="00142692" w:rsidRPr="0028081F" w:rsidTr="00F83A74">
        <w:trPr>
          <w:trHeight w:val="360"/>
          <w:tblCellSpacing w:w="5" w:type="nil"/>
        </w:trPr>
        <w:tc>
          <w:tcPr>
            <w:tcW w:w="3828" w:type="dxa"/>
            <w:gridSpan w:val="3"/>
            <w:vMerge w:val="restart"/>
            <w:tcBorders>
              <w:top w:val="single" w:sz="4" w:space="0" w:color="auto"/>
              <w:left w:val="single" w:sz="4" w:space="0" w:color="auto"/>
              <w:bottom w:val="single" w:sz="4" w:space="0" w:color="auto"/>
              <w:right w:val="single" w:sz="4" w:space="0" w:color="auto"/>
            </w:tcBorders>
          </w:tcPr>
          <w:p w:rsidR="00142692" w:rsidRPr="0028081F" w:rsidRDefault="00142692" w:rsidP="00F83A74">
            <w:pPr>
              <w:pStyle w:val="ConsPlusCell"/>
              <w:rPr>
                <w:rFonts w:ascii="Courier New" w:hAnsi="Courier New" w:cs="Courier New"/>
                <w:sz w:val="24"/>
                <w:szCs w:val="24"/>
              </w:rPr>
            </w:pPr>
          </w:p>
        </w:tc>
        <w:tc>
          <w:tcPr>
            <w:tcW w:w="9497" w:type="dxa"/>
            <w:gridSpan w:val="16"/>
            <w:tcBorders>
              <w:top w:val="single" w:sz="4" w:space="0" w:color="auto"/>
              <w:left w:val="single" w:sz="4" w:space="0" w:color="auto"/>
              <w:bottom w:val="single" w:sz="4" w:space="0" w:color="auto"/>
              <w:right w:val="single" w:sz="4" w:space="0" w:color="auto"/>
            </w:tcBorders>
          </w:tcPr>
          <w:p w:rsidR="00142692" w:rsidRPr="0028081F" w:rsidRDefault="00142692"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   Управление образования администрации Шемышейского района   </w:t>
            </w:r>
          </w:p>
        </w:tc>
        <w:tc>
          <w:tcPr>
            <w:tcW w:w="709"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pStyle w:val="ConsPlusCell"/>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pStyle w:val="ConsPlusCell"/>
              <w:rPr>
                <w:rFonts w:ascii="Times New Roman" w:hAnsi="Times New Roman" w:cs="Times New Roman"/>
                <w:sz w:val="24"/>
                <w:szCs w:val="24"/>
              </w:rPr>
            </w:pPr>
          </w:p>
        </w:tc>
      </w:tr>
      <w:tr w:rsidR="00142692" w:rsidRPr="0028081F" w:rsidTr="00F83A74">
        <w:trPr>
          <w:trHeight w:val="360"/>
          <w:tblCellSpacing w:w="5" w:type="nil"/>
        </w:trPr>
        <w:tc>
          <w:tcPr>
            <w:tcW w:w="3828" w:type="dxa"/>
            <w:gridSpan w:val="3"/>
            <w:vMerge/>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p>
        </w:tc>
        <w:tc>
          <w:tcPr>
            <w:tcW w:w="9497" w:type="dxa"/>
            <w:gridSpan w:val="16"/>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hAnsi="Times New Roman" w:cs="Times New Roman"/>
                <w:sz w:val="24"/>
                <w:szCs w:val="24"/>
              </w:rPr>
              <w:t xml:space="preserve">       (указать наименование структурного подразделения администрации Шемышейского района)        </w:t>
            </w:r>
          </w:p>
        </w:tc>
        <w:tc>
          <w:tcPr>
            <w:tcW w:w="709" w:type="dxa"/>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hAnsi="Times New Roman" w:cs="Times New Roman"/>
                <w:sz w:val="24"/>
                <w:szCs w:val="24"/>
              </w:rPr>
            </w:pPr>
          </w:p>
        </w:tc>
      </w:tr>
      <w:tr w:rsidR="00142692" w:rsidRPr="0028081F" w:rsidTr="00F83A74">
        <w:trPr>
          <w:trHeight w:val="667"/>
          <w:tblCellSpacing w:w="5" w:type="nil"/>
        </w:trPr>
        <w:tc>
          <w:tcPr>
            <w:tcW w:w="599" w:type="dxa"/>
            <w:vMerge w:val="restart"/>
            <w:tcBorders>
              <w:left w:val="single" w:sz="4" w:space="0" w:color="auto"/>
              <w:bottom w:val="single" w:sz="4" w:space="0" w:color="auto"/>
              <w:right w:val="single" w:sz="4" w:space="0" w:color="auto"/>
            </w:tcBorders>
          </w:tcPr>
          <w:p w:rsidR="00142692" w:rsidRPr="0028081F" w:rsidRDefault="00142692"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 N </w:t>
            </w:r>
            <w:r w:rsidRPr="0028081F">
              <w:rPr>
                <w:rFonts w:ascii="Times New Roman" w:hAnsi="Times New Roman" w:cs="Times New Roman"/>
                <w:sz w:val="24"/>
                <w:szCs w:val="24"/>
              </w:rPr>
              <w:br/>
              <w:t>п/п</w:t>
            </w:r>
          </w:p>
        </w:tc>
        <w:tc>
          <w:tcPr>
            <w:tcW w:w="1953" w:type="dxa"/>
            <w:vMerge w:val="restart"/>
            <w:tcBorders>
              <w:left w:val="single" w:sz="4" w:space="0" w:color="auto"/>
              <w:bottom w:val="single" w:sz="4" w:space="0" w:color="auto"/>
              <w:right w:val="single" w:sz="4" w:space="0" w:color="auto"/>
            </w:tcBorders>
          </w:tcPr>
          <w:p w:rsidR="00142692" w:rsidRPr="0028081F" w:rsidRDefault="00142692"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   Наименование    </w:t>
            </w:r>
            <w:r w:rsidRPr="0028081F">
              <w:rPr>
                <w:rFonts w:ascii="Times New Roman" w:hAnsi="Times New Roman" w:cs="Times New Roman"/>
                <w:sz w:val="24"/>
                <w:szCs w:val="24"/>
              </w:rPr>
              <w:br/>
              <w:t xml:space="preserve">  муниципальной  </w:t>
            </w:r>
            <w:r w:rsidRPr="0028081F">
              <w:rPr>
                <w:rFonts w:ascii="Times New Roman" w:hAnsi="Times New Roman" w:cs="Times New Roman"/>
                <w:sz w:val="24"/>
                <w:szCs w:val="24"/>
              </w:rPr>
              <w:br/>
              <w:t xml:space="preserve">  услуги (работы)  </w:t>
            </w:r>
          </w:p>
        </w:tc>
        <w:tc>
          <w:tcPr>
            <w:tcW w:w="1276" w:type="dxa"/>
            <w:vMerge w:val="restart"/>
            <w:tcBorders>
              <w:left w:val="single" w:sz="4" w:space="0" w:color="auto"/>
              <w:bottom w:val="single" w:sz="4" w:space="0" w:color="auto"/>
              <w:right w:val="single" w:sz="4" w:space="0" w:color="auto"/>
            </w:tcBorders>
          </w:tcPr>
          <w:p w:rsidR="00142692" w:rsidRPr="0028081F" w:rsidRDefault="00142692"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 Наименов</w:t>
            </w:r>
            <w:r w:rsidRPr="0028081F">
              <w:rPr>
                <w:rFonts w:ascii="Times New Roman" w:hAnsi="Times New Roman" w:cs="Times New Roman"/>
                <w:sz w:val="24"/>
                <w:szCs w:val="24"/>
              </w:rPr>
              <w:t>а</w:t>
            </w:r>
            <w:r w:rsidRPr="0028081F">
              <w:rPr>
                <w:rFonts w:ascii="Times New Roman" w:hAnsi="Times New Roman" w:cs="Times New Roman"/>
                <w:sz w:val="24"/>
                <w:szCs w:val="24"/>
              </w:rPr>
              <w:t xml:space="preserve">ние  </w:t>
            </w:r>
            <w:r w:rsidRPr="0028081F">
              <w:rPr>
                <w:rFonts w:ascii="Times New Roman" w:hAnsi="Times New Roman" w:cs="Times New Roman"/>
                <w:sz w:val="24"/>
                <w:szCs w:val="24"/>
              </w:rPr>
              <w:br/>
              <w:t xml:space="preserve">  показат</w:t>
            </w:r>
            <w:r w:rsidRPr="0028081F">
              <w:rPr>
                <w:rFonts w:ascii="Times New Roman" w:hAnsi="Times New Roman" w:cs="Times New Roman"/>
                <w:sz w:val="24"/>
                <w:szCs w:val="24"/>
              </w:rPr>
              <w:t>е</w:t>
            </w:r>
            <w:r w:rsidRPr="0028081F">
              <w:rPr>
                <w:rFonts w:ascii="Times New Roman" w:hAnsi="Times New Roman" w:cs="Times New Roman"/>
                <w:sz w:val="24"/>
                <w:szCs w:val="24"/>
              </w:rPr>
              <w:t xml:space="preserve">ля,   </w:t>
            </w:r>
            <w:r w:rsidRPr="0028081F">
              <w:rPr>
                <w:rFonts w:ascii="Times New Roman" w:hAnsi="Times New Roman" w:cs="Times New Roman"/>
                <w:sz w:val="24"/>
                <w:szCs w:val="24"/>
              </w:rPr>
              <w:br/>
              <w:t>характер</w:t>
            </w:r>
            <w:r w:rsidRPr="0028081F">
              <w:rPr>
                <w:rFonts w:ascii="Times New Roman" w:hAnsi="Times New Roman" w:cs="Times New Roman"/>
                <w:sz w:val="24"/>
                <w:szCs w:val="24"/>
              </w:rPr>
              <w:t>и</w:t>
            </w:r>
            <w:r w:rsidRPr="0028081F">
              <w:rPr>
                <w:rFonts w:ascii="Times New Roman" w:hAnsi="Times New Roman" w:cs="Times New Roman"/>
                <w:sz w:val="24"/>
                <w:szCs w:val="24"/>
              </w:rPr>
              <w:t>зующего</w:t>
            </w:r>
            <w:r w:rsidRPr="0028081F">
              <w:rPr>
                <w:rFonts w:ascii="Times New Roman" w:hAnsi="Times New Roman" w:cs="Times New Roman"/>
                <w:sz w:val="24"/>
                <w:szCs w:val="24"/>
              </w:rPr>
              <w:br/>
              <w:t xml:space="preserve">  объем услуги  </w:t>
            </w:r>
            <w:r w:rsidRPr="0028081F">
              <w:rPr>
                <w:rFonts w:ascii="Times New Roman" w:hAnsi="Times New Roman" w:cs="Times New Roman"/>
                <w:sz w:val="24"/>
                <w:szCs w:val="24"/>
              </w:rPr>
              <w:br/>
              <w:t xml:space="preserve">    (раб</w:t>
            </w:r>
            <w:r w:rsidRPr="0028081F">
              <w:rPr>
                <w:rFonts w:ascii="Times New Roman" w:hAnsi="Times New Roman" w:cs="Times New Roman"/>
                <w:sz w:val="24"/>
                <w:szCs w:val="24"/>
              </w:rPr>
              <w:t>о</w:t>
            </w:r>
            <w:r w:rsidRPr="0028081F">
              <w:rPr>
                <w:rFonts w:ascii="Times New Roman" w:hAnsi="Times New Roman" w:cs="Times New Roman"/>
                <w:sz w:val="24"/>
                <w:szCs w:val="24"/>
              </w:rPr>
              <w:t xml:space="preserve">ты)    </w:t>
            </w:r>
          </w:p>
        </w:tc>
        <w:tc>
          <w:tcPr>
            <w:tcW w:w="992" w:type="dxa"/>
            <w:vMerge w:val="restart"/>
            <w:tcBorders>
              <w:left w:val="single" w:sz="4" w:space="0" w:color="auto"/>
              <w:bottom w:val="single" w:sz="4" w:space="0" w:color="auto"/>
              <w:right w:val="single" w:sz="4" w:space="0" w:color="auto"/>
            </w:tcBorders>
          </w:tcPr>
          <w:p w:rsidR="00142692" w:rsidRPr="0028081F" w:rsidRDefault="00142692"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   Ед</w:t>
            </w:r>
            <w:r w:rsidRPr="0028081F">
              <w:rPr>
                <w:rFonts w:ascii="Times New Roman" w:hAnsi="Times New Roman" w:cs="Times New Roman"/>
                <w:sz w:val="24"/>
                <w:szCs w:val="24"/>
              </w:rPr>
              <w:t>и</w:t>
            </w:r>
            <w:r w:rsidRPr="0028081F">
              <w:rPr>
                <w:rFonts w:ascii="Times New Roman" w:hAnsi="Times New Roman" w:cs="Times New Roman"/>
                <w:sz w:val="24"/>
                <w:szCs w:val="24"/>
              </w:rPr>
              <w:t xml:space="preserve">ница   </w:t>
            </w:r>
            <w:r w:rsidRPr="0028081F">
              <w:rPr>
                <w:rFonts w:ascii="Times New Roman" w:hAnsi="Times New Roman" w:cs="Times New Roman"/>
                <w:sz w:val="24"/>
                <w:szCs w:val="24"/>
              </w:rPr>
              <w:br/>
              <w:t>изм</w:t>
            </w:r>
            <w:r w:rsidRPr="0028081F">
              <w:rPr>
                <w:rFonts w:ascii="Times New Roman" w:hAnsi="Times New Roman" w:cs="Times New Roman"/>
                <w:sz w:val="24"/>
                <w:szCs w:val="24"/>
              </w:rPr>
              <w:t>е</w:t>
            </w:r>
            <w:r w:rsidRPr="0028081F">
              <w:rPr>
                <w:rFonts w:ascii="Times New Roman" w:hAnsi="Times New Roman" w:cs="Times New Roman"/>
                <w:sz w:val="24"/>
                <w:szCs w:val="24"/>
              </w:rPr>
              <w:t xml:space="preserve">рения </w:t>
            </w:r>
            <w:r w:rsidRPr="0028081F">
              <w:rPr>
                <w:rFonts w:ascii="Times New Roman" w:hAnsi="Times New Roman" w:cs="Times New Roman"/>
                <w:sz w:val="24"/>
                <w:szCs w:val="24"/>
              </w:rPr>
              <w:br/>
              <w:t>объ</w:t>
            </w:r>
            <w:r w:rsidRPr="0028081F">
              <w:rPr>
                <w:rFonts w:ascii="Times New Roman" w:hAnsi="Times New Roman" w:cs="Times New Roman"/>
                <w:sz w:val="24"/>
                <w:szCs w:val="24"/>
              </w:rPr>
              <w:t>е</w:t>
            </w:r>
            <w:r w:rsidRPr="0028081F">
              <w:rPr>
                <w:rFonts w:ascii="Times New Roman" w:hAnsi="Times New Roman" w:cs="Times New Roman"/>
                <w:sz w:val="24"/>
                <w:szCs w:val="24"/>
              </w:rPr>
              <w:t xml:space="preserve">ма    </w:t>
            </w:r>
            <w:r w:rsidRPr="0028081F">
              <w:rPr>
                <w:rFonts w:ascii="Times New Roman" w:hAnsi="Times New Roman" w:cs="Times New Roman"/>
                <w:sz w:val="24"/>
                <w:szCs w:val="24"/>
              </w:rPr>
              <w:br/>
              <w:t>муни-</w:t>
            </w:r>
          </w:p>
          <w:p w:rsidR="00142692" w:rsidRPr="0028081F" w:rsidRDefault="00142692"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ципал</w:t>
            </w:r>
            <w:r w:rsidRPr="0028081F">
              <w:rPr>
                <w:rFonts w:ascii="Times New Roman" w:hAnsi="Times New Roman" w:cs="Times New Roman"/>
                <w:sz w:val="24"/>
                <w:szCs w:val="24"/>
              </w:rPr>
              <w:t>ь</w:t>
            </w:r>
            <w:r w:rsidRPr="0028081F">
              <w:rPr>
                <w:rFonts w:ascii="Times New Roman" w:hAnsi="Times New Roman" w:cs="Times New Roman"/>
                <w:sz w:val="24"/>
                <w:szCs w:val="24"/>
              </w:rPr>
              <w:t xml:space="preserve">ной    </w:t>
            </w:r>
            <w:r w:rsidRPr="0028081F">
              <w:rPr>
                <w:rFonts w:ascii="Times New Roman" w:hAnsi="Times New Roman" w:cs="Times New Roman"/>
                <w:sz w:val="24"/>
                <w:szCs w:val="24"/>
              </w:rPr>
              <w:br/>
              <w:t>усл</w:t>
            </w:r>
            <w:r w:rsidRPr="0028081F">
              <w:rPr>
                <w:rFonts w:ascii="Times New Roman" w:hAnsi="Times New Roman" w:cs="Times New Roman"/>
                <w:sz w:val="24"/>
                <w:szCs w:val="24"/>
              </w:rPr>
              <w:t>у</w:t>
            </w:r>
            <w:r w:rsidRPr="0028081F">
              <w:rPr>
                <w:rFonts w:ascii="Times New Roman" w:hAnsi="Times New Roman" w:cs="Times New Roman"/>
                <w:sz w:val="24"/>
                <w:szCs w:val="24"/>
              </w:rPr>
              <w:t xml:space="preserve">ги    </w:t>
            </w:r>
          </w:p>
        </w:tc>
        <w:tc>
          <w:tcPr>
            <w:tcW w:w="4819" w:type="dxa"/>
            <w:gridSpan w:val="8"/>
            <w:tcBorders>
              <w:left w:val="single" w:sz="4" w:space="0" w:color="auto"/>
              <w:bottom w:val="single" w:sz="4" w:space="0" w:color="auto"/>
              <w:right w:val="single" w:sz="4" w:space="0" w:color="auto"/>
            </w:tcBorders>
          </w:tcPr>
          <w:p w:rsidR="00142692" w:rsidRPr="0028081F" w:rsidRDefault="00142692"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 Объем муниципальной </w:t>
            </w:r>
            <w:r w:rsidRPr="0028081F">
              <w:rPr>
                <w:rFonts w:ascii="Times New Roman" w:hAnsi="Times New Roman" w:cs="Times New Roman"/>
                <w:sz w:val="24"/>
                <w:szCs w:val="24"/>
              </w:rPr>
              <w:br/>
              <w:t xml:space="preserve">        услуги         </w:t>
            </w:r>
          </w:p>
        </w:tc>
        <w:tc>
          <w:tcPr>
            <w:tcW w:w="4962" w:type="dxa"/>
            <w:gridSpan w:val="9"/>
            <w:tcBorders>
              <w:left w:val="single" w:sz="4" w:space="0" w:color="auto"/>
              <w:bottom w:val="single" w:sz="4" w:space="0" w:color="auto"/>
              <w:right w:val="single" w:sz="4" w:space="0" w:color="auto"/>
            </w:tcBorders>
          </w:tcPr>
          <w:p w:rsidR="00142692" w:rsidRPr="0028081F" w:rsidRDefault="00142692"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    Расходы бюджета    </w:t>
            </w:r>
            <w:r w:rsidRPr="0028081F">
              <w:rPr>
                <w:rFonts w:ascii="Times New Roman" w:hAnsi="Times New Roman" w:cs="Times New Roman"/>
                <w:sz w:val="24"/>
                <w:szCs w:val="24"/>
              </w:rPr>
              <w:br/>
              <w:t xml:space="preserve"> Шемышейского района на </w:t>
            </w:r>
            <w:r w:rsidRPr="0028081F">
              <w:rPr>
                <w:rFonts w:ascii="Times New Roman" w:hAnsi="Times New Roman" w:cs="Times New Roman"/>
                <w:sz w:val="24"/>
                <w:szCs w:val="24"/>
              </w:rPr>
              <w:br/>
              <w:t xml:space="preserve">       оказание        </w:t>
            </w:r>
            <w:r w:rsidRPr="0028081F">
              <w:rPr>
                <w:rFonts w:ascii="Times New Roman" w:hAnsi="Times New Roman" w:cs="Times New Roman"/>
                <w:sz w:val="24"/>
                <w:szCs w:val="24"/>
              </w:rPr>
              <w:br/>
              <w:t xml:space="preserve">муниципальной услуги </w:t>
            </w:r>
            <w:r w:rsidRPr="0028081F">
              <w:rPr>
                <w:rFonts w:ascii="Times New Roman" w:hAnsi="Times New Roman" w:cs="Times New Roman"/>
                <w:sz w:val="24"/>
                <w:szCs w:val="24"/>
              </w:rPr>
              <w:br/>
              <w:t xml:space="preserve"> (выполнение работы),  </w:t>
            </w:r>
            <w:r w:rsidRPr="0028081F">
              <w:rPr>
                <w:rFonts w:ascii="Times New Roman" w:hAnsi="Times New Roman" w:cs="Times New Roman"/>
                <w:sz w:val="24"/>
                <w:szCs w:val="24"/>
              </w:rPr>
              <w:br/>
              <w:t xml:space="preserve">      тыс. рублей      </w:t>
            </w:r>
          </w:p>
        </w:tc>
      </w:tr>
      <w:tr w:rsidR="00142692" w:rsidRPr="0028081F" w:rsidTr="00F83A74">
        <w:trPr>
          <w:trHeight w:val="60"/>
          <w:tblCellSpacing w:w="5" w:type="nil"/>
        </w:trPr>
        <w:tc>
          <w:tcPr>
            <w:tcW w:w="599" w:type="dxa"/>
            <w:vMerge/>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p>
        </w:tc>
        <w:tc>
          <w:tcPr>
            <w:tcW w:w="1953" w:type="dxa"/>
            <w:vMerge/>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p>
        </w:tc>
        <w:tc>
          <w:tcPr>
            <w:tcW w:w="1276" w:type="dxa"/>
            <w:vMerge/>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p>
        </w:tc>
        <w:tc>
          <w:tcPr>
            <w:tcW w:w="992" w:type="dxa"/>
            <w:vMerge/>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p>
        </w:tc>
        <w:tc>
          <w:tcPr>
            <w:tcW w:w="709" w:type="dxa"/>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lang w:val="en-US"/>
              </w:rPr>
            </w:pPr>
            <w:r w:rsidRPr="0028081F">
              <w:rPr>
                <w:rFonts w:ascii="Times New Roman" w:eastAsia="Times New Roman" w:hAnsi="Times New Roman" w:cs="Times New Roman"/>
                <w:sz w:val="24"/>
                <w:szCs w:val="24"/>
                <w:lang w:val="en-US"/>
              </w:rPr>
              <w:t>2013</w:t>
            </w:r>
          </w:p>
        </w:tc>
        <w:tc>
          <w:tcPr>
            <w:tcW w:w="708" w:type="dxa"/>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2014</w:t>
            </w:r>
          </w:p>
        </w:tc>
        <w:tc>
          <w:tcPr>
            <w:tcW w:w="567" w:type="dxa"/>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2015</w:t>
            </w:r>
          </w:p>
        </w:tc>
        <w:tc>
          <w:tcPr>
            <w:tcW w:w="709" w:type="dxa"/>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2016</w:t>
            </w:r>
          </w:p>
        </w:tc>
        <w:tc>
          <w:tcPr>
            <w:tcW w:w="567" w:type="dxa"/>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2017</w:t>
            </w:r>
          </w:p>
        </w:tc>
        <w:tc>
          <w:tcPr>
            <w:tcW w:w="567" w:type="dxa"/>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2018</w:t>
            </w:r>
          </w:p>
        </w:tc>
        <w:tc>
          <w:tcPr>
            <w:tcW w:w="567" w:type="dxa"/>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2019</w:t>
            </w:r>
          </w:p>
        </w:tc>
        <w:tc>
          <w:tcPr>
            <w:tcW w:w="425" w:type="dxa"/>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2020</w:t>
            </w:r>
          </w:p>
        </w:tc>
        <w:tc>
          <w:tcPr>
            <w:tcW w:w="426" w:type="dxa"/>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2014</w:t>
            </w:r>
          </w:p>
        </w:tc>
        <w:tc>
          <w:tcPr>
            <w:tcW w:w="425" w:type="dxa"/>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2015</w:t>
            </w:r>
          </w:p>
        </w:tc>
        <w:tc>
          <w:tcPr>
            <w:tcW w:w="567" w:type="dxa"/>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2016</w:t>
            </w:r>
          </w:p>
        </w:tc>
        <w:tc>
          <w:tcPr>
            <w:tcW w:w="709" w:type="dxa"/>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2017</w:t>
            </w:r>
          </w:p>
        </w:tc>
        <w:tc>
          <w:tcPr>
            <w:tcW w:w="567" w:type="dxa"/>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2018</w:t>
            </w:r>
          </w:p>
        </w:tc>
        <w:tc>
          <w:tcPr>
            <w:tcW w:w="425" w:type="dxa"/>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2019</w:t>
            </w:r>
          </w:p>
        </w:tc>
        <w:tc>
          <w:tcPr>
            <w:tcW w:w="567" w:type="dxa"/>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2</w:t>
            </w:r>
            <w:r w:rsidRPr="0028081F">
              <w:rPr>
                <w:rFonts w:ascii="Times New Roman" w:eastAsia="Times New Roman" w:hAnsi="Times New Roman" w:cs="Times New Roman"/>
                <w:b/>
                <w:sz w:val="24"/>
                <w:szCs w:val="24"/>
              </w:rPr>
              <w:t>02</w:t>
            </w:r>
            <w:r w:rsidRPr="0028081F">
              <w:rPr>
                <w:rFonts w:ascii="Times New Roman" w:eastAsia="Times New Roman" w:hAnsi="Times New Roman" w:cs="Times New Roman"/>
                <w:sz w:val="24"/>
                <w:szCs w:val="24"/>
              </w:rPr>
              <w:t>0</w:t>
            </w:r>
          </w:p>
        </w:tc>
        <w:tc>
          <w:tcPr>
            <w:tcW w:w="709" w:type="dxa"/>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2021</w:t>
            </w:r>
          </w:p>
        </w:tc>
        <w:tc>
          <w:tcPr>
            <w:tcW w:w="567" w:type="dxa"/>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2022</w:t>
            </w:r>
          </w:p>
        </w:tc>
      </w:tr>
      <w:tr w:rsidR="00142692" w:rsidRPr="0028081F" w:rsidTr="00F83A74">
        <w:trPr>
          <w:trHeight w:val="360"/>
          <w:tblCellSpacing w:w="5" w:type="nil"/>
        </w:trPr>
        <w:tc>
          <w:tcPr>
            <w:tcW w:w="599" w:type="dxa"/>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p>
        </w:tc>
        <w:tc>
          <w:tcPr>
            <w:tcW w:w="14002" w:type="dxa"/>
            <w:gridSpan w:val="20"/>
            <w:tcBorders>
              <w:left w:val="single" w:sz="4" w:space="0" w:color="auto"/>
              <w:bottom w:val="single" w:sz="4" w:space="0" w:color="auto"/>
              <w:right w:val="single" w:sz="4" w:space="0" w:color="auto"/>
            </w:tcBorders>
          </w:tcPr>
          <w:p w:rsidR="00142692" w:rsidRPr="0028081F" w:rsidRDefault="00142692" w:rsidP="00F83A74">
            <w:pPr>
              <w:jc w:val="center"/>
              <w:rPr>
                <w:sz w:val="24"/>
              </w:rPr>
            </w:pPr>
            <w:r w:rsidRPr="0028081F">
              <w:rPr>
                <w:sz w:val="24"/>
              </w:rPr>
              <w:t>Подпрограмма 1. Развитие дошкольного, общего и д</w:t>
            </w:r>
            <w:r w:rsidRPr="0028081F">
              <w:rPr>
                <w:sz w:val="24"/>
              </w:rPr>
              <w:t>о</w:t>
            </w:r>
            <w:r w:rsidRPr="0028081F">
              <w:rPr>
                <w:sz w:val="24"/>
              </w:rPr>
              <w:t>полнительного образования детей.</w:t>
            </w:r>
          </w:p>
        </w:tc>
      </w:tr>
      <w:tr w:rsidR="00142692" w:rsidRPr="0028081F" w:rsidTr="00F83A74">
        <w:trPr>
          <w:trHeight w:val="360"/>
          <w:tblCellSpacing w:w="5" w:type="nil"/>
        </w:trPr>
        <w:tc>
          <w:tcPr>
            <w:tcW w:w="14601" w:type="dxa"/>
            <w:gridSpan w:val="21"/>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hAnsi="Times New Roman" w:cs="Times New Roman"/>
                <w:sz w:val="24"/>
                <w:szCs w:val="24"/>
              </w:rPr>
            </w:pPr>
            <w:r w:rsidRPr="0028081F">
              <w:rPr>
                <w:rFonts w:ascii="Times New Roman" w:hAnsi="Times New Roman" w:cs="Times New Roman"/>
                <w:sz w:val="24"/>
                <w:szCs w:val="24"/>
              </w:rPr>
              <w:t xml:space="preserve">Управление образования администрации Шемышейского района   </w:t>
            </w:r>
          </w:p>
        </w:tc>
      </w:tr>
      <w:tr w:rsidR="00142692" w:rsidRPr="0028081F" w:rsidTr="00F83A74">
        <w:trPr>
          <w:trHeight w:val="360"/>
          <w:tblCellSpacing w:w="5" w:type="nil"/>
        </w:trPr>
        <w:tc>
          <w:tcPr>
            <w:tcW w:w="14601" w:type="dxa"/>
            <w:gridSpan w:val="21"/>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1.</w:t>
            </w:r>
          </w:p>
          <w:p w:rsidR="00142692" w:rsidRPr="0028081F" w:rsidRDefault="00142692" w:rsidP="00F83A74">
            <w:pPr>
              <w:jc w:val="center"/>
              <w:rPr>
                <w:sz w:val="24"/>
              </w:rPr>
            </w:pPr>
            <w:r w:rsidRPr="0028081F">
              <w:rPr>
                <w:sz w:val="24"/>
              </w:rPr>
              <w:t xml:space="preserve">Реализация общеобразовательных программ дошкольного образования </w:t>
            </w:r>
          </w:p>
        </w:tc>
      </w:tr>
      <w:tr w:rsidR="00142692" w:rsidRPr="0028081F" w:rsidTr="00F83A74">
        <w:trPr>
          <w:trHeight w:val="360"/>
          <w:tblCellSpacing w:w="5" w:type="nil"/>
        </w:trPr>
        <w:tc>
          <w:tcPr>
            <w:tcW w:w="599" w:type="dxa"/>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1.1.</w:t>
            </w:r>
          </w:p>
        </w:tc>
        <w:tc>
          <w:tcPr>
            <w:tcW w:w="1953" w:type="dxa"/>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Реализация общеобразов</w:t>
            </w:r>
            <w:r w:rsidRPr="0028081F">
              <w:rPr>
                <w:rFonts w:ascii="Times New Roman" w:eastAsia="Times New Roman" w:hAnsi="Times New Roman" w:cs="Times New Roman"/>
                <w:sz w:val="24"/>
                <w:szCs w:val="24"/>
              </w:rPr>
              <w:t>а</w:t>
            </w:r>
            <w:r w:rsidRPr="0028081F">
              <w:rPr>
                <w:rFonts w:ascii="Times New Roman" w:eastAsia="Times New Roman" w:hAnsi="Times New Roman" w:cs="Times New Roman"/>
                <w:sz w:val="24"/>
                <w:szCs w:val="24"/>
              </w:rPr>
              <w:t xml:space="preserve">тельных программ </w:t>
            </w:r>
            <w:r w:rsidRPr="0028081F">
              <w:rPr>
                <w:rFonts w:ascii="Times New Roman" w:hAnsi="Times New Roman"/>
                <w:sz w:val="24"/>
                <w:szCs w:val="24"/>
              </w:rPr>
              <w:t>д</w:t>
            </w:r>
            <w:r w:rsidRPr="0028081F">
              <w:rPr>
                <w:rFonts w:ascii="Times New Roman" w:hAnsi="Times New Roman"/>
                <w:sz w:val="24"/>
                <w:szCs w:val="24"/>
              </w:rPr>
              <w:t>о</w:t>
            </w:r>
            <w:r w:rsidRPr="0028081F">
              <w:rPr>
                <w:rFonts w:ascii="Times New Roman" w:hAnsi="Times New Roman"/>
                <w:sz w:val="24"/>
                <w:szCs w:val="24"/>
              </w:rPr>
              <w:t>школьного образования</w:t>
            </w:r>
          </w:p>
        </w:tc>
        <w:tc>
          <w:tcPr>
            <w:tcW w:w="1276" w:type="dxa"/>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Количество воспита</w:t>
            </w:r>
            <w:r w:rsidRPr="0028081F">
              <w:rPr>
                <w:rFonts w:ascii="Times New Roman" w:eastAsia="Times New Roman" w:hAnsi="Times New Roman" w:cs="Times New Roman"/>
                <w:sz w:val="24"/>
                <w:szCs w:val="24"/>
              </w:rPr>
              <w:t>н</w:t>
            </w:r>
            <w:r w:rsidRPr="0028081F">
              <w:rPr>
                <w:rFonts w:ascii="Times New Roman" w:eastAsia="Times New Roman" w:hAnsi="Times New Roman" w:cs="Times New Roman"/>
                <w:sz w:val="24"/>
                <w:szCs w:val="24"/>
              </w:rPr>
              <w:t>ников</w:t>
            </w:r>
          </w:p>
        </w:tc>
        <w:tc>
          <w:tcPr>
            <w:tcW w:w="992" w:type="dxa"/>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чел.</w:t>
            </w:r>
          </w:p>
        </w:tc>
        <w:tc>
          <w:tcPr>
            <w:tcW w:w="709"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408</w:t>
            </w:r>
          </w:p>
        </w:tc>
        <w:tc>
          <w:tcPr>
            <w:tcW w:w="708"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422</w:t>
            </w:r>
          </w:p>
        </w:tc>
        <w:tc>
          <w:tcPr>
            <w:tcW w:w="567"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492</w:t>
            </w:r>
          </w:p>
        </w:tc>
        <w:tc>
          <w:tcPr>
            <w:tcW w:w="709"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lang w:val="en-US"/>
              </w:rPr>
            </w:pPr>
            <w:r w:rsidRPr="0028081F">
              <w:rPr>
                <w:rFonts w:ascii="Times New Roman" w:eastAsia="Times New Roman" w:hAnsi="Times New Roman" w:cs="Times New Roman"/>
                <w:sz w:val="24"/>
                <w:szCs w:val="24"/>
                <w:lang w:val="en-US"/>
              </w:rPr>
              <w:t>481</w:t>
            </w:r>
          </w:p>
        </w:tc>
        <w:tc>
          <w:tcPr>
            <w:tcW w:w="567"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rPr>
                <w:sz w:val="24"/>
                <w:lang w:val="en-US"/>
              </w:rPr>
            </w:pPr>
            <w:r w:rsidRPr="0028081F">
              <w:rPr>
                <w:sz w:val="24"/>
                <w:lang w:val="en-US"/>
              </w:rPr>
              <w:t>490</w:t>
            </w:r>
          </w:p>
        </w:tc>
        <w:tc>
          <w:tcPr>
            <w:tcW w:w="567"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rPr>
                <w:sz w:val="24"/>
                <w:lang w:val="en-US"/>
              </w:rPr>
            </w:pPr>
            <w:r w:rsidRPr="0028081F">
              <w:rPr>
                <w:sz w:val="24"/>
                <w:lang w:val="en-US"/>
              </w:rPr>
              <w:t>490</w:t>
            </w:r>
          </w:p>
        </w:tc>
        <w:tc>
          <w:tcPr>
            <w:tcW w:w="567" w:type="dxa"/>
            <w:tcBorders>
              <w:top w:val="single" w:sz="4" w:space="0" w:color="auto"/>
              <w:left w:val="single" w:sz="4" w:space="0" w:color="auto"/>
              <w:bottom w:val="single" w:sz="4" w:space="0" w:color="auto"/>
              <w:right w:val="single" w:sz="4" w:space="0" w:color="auto"/>
            </w:tcBorders>
          </w:tcPr>
          <w:p w:rsidR="00142692" w:rsidRPr="0028081F" w:rsidRDefault="006D75E7" w:rsidP="00F83A74">
            <w:pPr>
              <w:rPr>
                <w:sz w:val="24"/>
              </w:rPr>
            </w:pPr>
            <w:r w:rsidRPr="0028081F">
              <w:rPr>
                <w:sz w:val="24"/>
              </w:rPr>
              <w:t>450</w:t>
            </w:r>
          </w:p>
        </w:tc>
        <w:tc>
          <w:tcPr>
            <w:tcW w:w="425" w:type="dxa"/>
            <w:tcBorders>
              <w:top w:val="single" w:sz="4" w:space="0" w:color="auto"/>
              <w:left w:val="single" w:sz="4" w:space="0" w:color="auto"/>
              <w:bottom w:val="single" w:sz="4" w:space="0" w:color="auto"/>
              <w:right w:val="single" w:sz="4" w:space="0" w:color="auto"/>
            </w:tcBorders>
          </w:tcPr>
          <w:p w:rsidR="00142692" w:rsidRPr="0028081F" w:rsidRDefault="006D75E7" w:rsidP="00F83A74">
            <w:pPr>
              <w:rPr>
                <w:sz w:val="24"/>
              </w:rPr>
            </w:pPr>
            <w:r w:rsidRPr="0028081F">
              <w:rPr>
                <w:sz w:val="24"/>
              </w:rPr>
              <w:t>450</w:t>
            </w:r>
          </w:p>
        </w:tc>
        <w:tc>
          <w:tcPr>
            <w:tcW w:w="426"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lang w:val="en-US"/>
              </w:rPr>
            </w:pPr>
            <w:r w:rsidRPr="0028081F">
              <w:rPr>
                <w:rFonts w:ascii="Times New Roman" w:eastAsia="Times New Roman" w:hAnsi="Times New Roman" w:cs="Times New Roman"/>
                <w:sz w:val="24"/>
                <w:szCs w:val="24"/>
              </w:rPr>
              <w:t>2</w:t>
            </w:r>
            <w:r w:rsidRPr="0028081F">
              <w:rPr>
                <w:rFonts w:ascii="Times New Roman" w:eastAsia="Times New Roman" w:hAnsi="Times New Roman" w:cs="Times New Roman"/>
                <w:sz w:val="24"/>
                <w:szCs w:val="24"/>
                <w:lang w:val="en-US"/>
              </w:rPr>
              <w:t>6570.7</w:t>
            </w:r>
          </w:p>
        </w:tc>
        <w:tc>
          <w:tcPr>
            <w:tcW w:w="425"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jc w:val="center"/>
              <w:rPr>
                <w:sz w:val="24"/>
              </w:rPr>
            </w:pPr>
            <w:r w:rsidRPr="0028081F">
              <w:rPr>
                <w:sz w:val="24"/>
              </w:rPr>
              <w:t>25778,2</w:t>
            </w:r>
          </w:p>
        </w:tc>
        <w:tc>
          <w:tcPr>
            <w:tcW w:w="567"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jc w:val="center"/>
              <w:rPr>
                <w:sz w:val="24"/>
                <w:lang w:val="en-US"/>
              </w:rPr>
            </w:pPr>
            <w:r w:rsidRPr="0028081F">
              <w:rPr>
                <w:sz w:val="24"/>
                <w:lang w:val="en-US"/>
              </w:rPr>
              <w:t>24436.6</w:t>
            </w:r>
          </w:p>
        </w:tc>
        <w:tc>
          <w:tcPr>
            <w:tcW w:w="709"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jc w:val="center"/>
              <w:rPr>
                <w:sz w:val="24"/>
                <w:lang w:val="en-US"/>
              </w:rPr>
            </w:pPr>
            <w:r w:rsidRPr="0028081F">
              <w:rPr>
                <w:sz w:val="24"/>
                <w:lang w:val="en-US"/>
              </w:rPr>
              <w:t>24551.4</w:t>
            </w:r>
          </w:p>
        </w:tc>
        <w:tc>
          <w:tcPr>
            <w:tcW w:w="567"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jc w:val="center"/>
              <w:rPr>
                <w:sz w:val="24"/>
                <w:lang w:val="en-US"/>
              </w:rPr>
            </w:pPr>
            <w:r w:rsidRPr="0028081F">
              <w:rPr>
                <w:sz w:val="24"/>
                <w:lang w:val="en-US"/>
              </w:rPr>
              <w:t>29817.8</w:t>
            </w:r>
          </w:p>
        </w:tc>
        <w:tc>
          <w:tcPr>
            <w:tcW w:w="425"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jc w:val="center"/>
              <w:rPr>
                <w:sz w:val="24"/>
                <w:lang w:val="en-US"/>
              </w:rPr>
            </w:pPr>
            <w:r w:rsidRPr="0028081F">
              <w:rPr>
                <w:sz w:val="24"/>
                <w:lang w:val="en-US"/>
              </w:rPr>
              <w:t>27145.1</w:t>
            </w:r>
          </w:p>
        </w:tc>
        <w:tc>
          <w:tcPr>
            <w:tcW w:w="567"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jc w:val="center"/>
              <w:rPr>
                <w:sz w:val="24"/>
                <w:lang w:val="en-US"/>
              </w:rPr>
            </w:pPr>
            <w:r w:rsidRPr="0028081F">
              <w:rPr>
                <w:sz w:val="24"/>
                <w:lang w:val="en-US"/>
              </w:rPr>
              <w:t>28463.1</w:t>
            </w:r>
          </w:p>
        </w:tc>
        <w:tc>
          <w:tcPr>
            <w:tcW w:w="709"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jc w:val="center"/>
              <w:rPr>
                <w:sz w:val="24"/>
                <w:lang w:val="en-US"/>
              </w:rPr>
            </w:pPr>
            <w:r w:rsidRPr="0028081F">
              <w:rPr>
                <w:sz w:val="24"/>
                <w:lang w:val="en-US"/>
              </w:rPr>
              <w:t>29052.3</w:t>
            </w:r>
          </w:p>
        </w:tc>
        <w:tc>
          <w:tcPr>
            <w:tcW w:w="567"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jc w:val="center"/>
              <w:rPr>
                <w:sz w:val="24"/>
                <w:lang w:val="en-US"/>
              </w:rPr>
            </w:pPr>
            <w:r w:rsidRPr="0028081F">
              <w:rPr>
                <w:sz w:val="24"/>
                <w:lang w:val="en-US"/>
              </w:rPr>
              <w:t>29052.3</w:t>
            </w:r>
          </w:p>
        </w:tc>
      </w:tr>
      <w:tr w:rsidR="00142692" w:rsidRPr="0028081F" w:rsidTr="00F83A74">
        <w:trPr>
          <w:trHeight w:val="360"/>
          <w:tblCellSpacing w:w="5" w:type="nil"/>
        </w:trPr>
        <w:tc>
          <w:tcPr>
            <w:tcW w:w="14601" w:type="dxa"/>
            <w:gridSpan w:val="21"/>
            <w:tcBorders>
              <w:left w:val="single" w:sz="4" w:space="0" w:color="auto"/>
              <w:bottom w:val="single" w:sz="4" w:space="0" w:color="auto"/>
              <w:right w:val="single" w:sz="4" w:space="0" w:color="auto"/>
            </w:tcBorders>
          </w:tcPr>
          <w:p w:rsidR="00142692" w:rsidRPr="0028081F" w:rsidRDefault="00142692" w:rsidP="00F83A74">
            <w:pPr>
              <w:jc w:val="center"/>
              <w:rPr>
                <w:sz w:val="24"/>
              </w:rPr>
            </w:pPr>
            <w:r w:rsidRPr="0028081F">
              <w:rPr>
                <w:sz w:val="24"/>
              </w:rPr>
              <w:t xml:space="preserve">2. </w:t>
            </w:r>
          </w:p>
          <w:p w:rsidR="00142692" w:rsidRPr="0028081F" w:rsidRDefault="00142692" w:rsidP="00F83A74">
            <w:pPr>
              <w:jc w:val="center"/>
              <w:rPr>
                <w:sz w:val="24"/>
              </w:rPr>
            </w:pPr>
            <w:r w:rsidRPr="0028081F">
              <w:rPr>
                <w:sz w:val="24"/>
              </w:rPr>
              <w:t>Реализация общеобразовательных программ начального общего, основного общего, среднего  общего образов</w:t>
            </w:r>
            <w:r w:rsidRPr="0028081F">
              <w:rPr>
                <w:sz w:val="24"/>
              </w:rPr>
              <w:t>а</w:t>
            </w:r>
            <w:r w:rsidRPr="0028081F">
              <w:rPr>
                <w:sz w:val="24"/>
              </w:rPr>
              <w:t>ния</w:t>
            </w:r>
          </w:p>
        </w:tc>
      </w:tr>
      <w:tr w:rsidR="00142692" w:rsidRPr="0028081F" w:rsidTr="00F83A74">
        <w:trPr>
          <w:trHeight w:val="360"/>
          <w:tblCellSpacing w:w="5" w:type="nil"/>
        </w:trPr>
        <w:tc>
          <w:tcPr>
            <w:tcW w:w="599" w:type="dxa"/>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2.1.</w:t>
            </w:r>
          </w:p>
        </w:tc>
        <w:tc>
          <w:tcPr>
            <w:tcW w:w="1953" w:type="dxa"/>
            <w:tcBorders>
              <w:left w:val="single" w:sz="4" w:space="0" w:color="auto"/>
              <w:bottom w:val="single" w:sz="4" w:space="0" w:color="auto"/>
              <w:right w:val="single" w:sz="4" w:space="0" w:color="auto"/>
            </w:tcBorders>
          </w:tcPr>
          <w:p w:rsidR="00142692" w:rsidRPr="0028081F" w:rsidRDefault="00142692" w:rsidP="00F83A74">
            <w:pPr>
              <w:pStyle w:val="ConsPlusCell"/>
              <w:jc w:val="both"/>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Реализация общеобразов</w:t>
            </w:r>
            <w:r w:rsidRPr="0028081F">
              <w:rPr>
                <w:rFonts w:ascii="Times New Roman" w:eastAsia="Times New Roman" w:hAnsi="Times New Roman" w:cs="Times New Roman"/>
                <w:sz w:val="24"/>
                <w:szCs w:val="24"/>
              </w:rPr>
              <w:t>а</w:t>
            </w:r>
            <w:r w:rsidRPr="0028081F">
              <w:rPr>
                <w:rFonts w:ascii="Times New Roman" w:eastAsia="Times New Roman" w:hAnsi="Times New Roman" w:cs="Times New Roman"/>
                <w:sz w:val="24"/>
                <w:szCs w:val="24"/>
              </w:rPr>
              <w:t>тельных программ начал</w:t>
            </w:r>
            <w:r w:rsidRPr="0028081F">
              <w:rPr>
                <w:rFonts w:ascii="Times New Roman" w:eastAsia="Times New Roman" w:hAnsi="Times New Roman" w:cs="Times New Roman"/>
                <w:sz w:val="24"/>
                <w:szCs w:val="24"/>
              </w:rPr>
              <w:t>ь</w:t>
            </w:r>
            <w:r w:rsidRPr="0028081F">
              <w:rPr>
                <w:rFonts w:ascii="Times New Roman" w:eastAsia="Times New Roman" w:hAnsi="Times New Roman" w:cs="Times New Roman"/>
                <w:sz w:val="24"/>
                <w:szCs w:val="24"/>
              </w:rPr>
              <w:t>ного общего, основного общего, среднего  общ</w:t>
            </w:r>
            <w:r w:rsidRPr="0028081F">
              <w:rPr>
                <w:rFonts w:ascii="Times New Roman" w:eastAsia="Times New Roman" w:hAnsi="Times New Roman" w:cs="Times New Roman"/>
                <w:sz w:val="24"/>
                <w:szCs w:val="24"/>
              </w:rPr>
              <w:t>е</w:t>
            </w:r>
            <w:r w:rsidRPr="0028081F">
              <w:rPr>
                <w:rFonts w:ascii="Times New Roman" w:eastAsia="Times New Roman" w:hAnsi="Times New Roman" w:cs="Times New Roman"/>
                <w:sz w:val="24"/>
                <w:szCs w:val="24"/>
              </w:rPr>
              <w:t xml:space="preserve">го образования и </w:t>
            </w:r>
            <w:r w:rsidRPr="0028081F">
              <w:rPr>
                <w:rFonts w:ascii="Times New Roman" w:eastAsia="Times New Roman" w:hAnsi="Times New Roman" w:cs="Times New Roman"/>
                <w:sz w:val="24"/>
                <w:szCs w:val="24"/>
              </w:rPr>
              <w:lastRenderedPageBreak/>
              <w:t>дополн</w:t>
            </w:r>
            <w:r w:rsidRPr="0028081F">
              <w:rPr>
                <w:rFonts w:ascii="Times New Roman" w:eastAsia="Times New Roman" w:hAnsi="Times New Roman" w:cs="Times New Roman"/>
                <w:sz w:val="24"/>
                <w:szCs w:val="24"/>
              </w:rPr>
              <w:t>и</w:t>
            </w:r>
            <w:r w:rsidRPr="0028081F">
              <w:rPr>
                <w:rFonts w:ascii="Times New Roman" w:eastAsia="Times New Roman" w:hAnsi="Times New Roman" w:cs="Times New Roman"/>
                <w:sz w:val="24"/>
                <w:szCs w:val="24"/>
              </w:rPr>
              <w:t>тельных бщеобразовател</w:t>
            </w:r>
            <w:r w:rsidRPr="0028081F">
              <w:rPr>
                <w:rFonts w:ascii="Times New Roman" w:eastAsia="Times New Roman" w:hAnsi="Times New Roman" w:cs="Times New Roman"/>
                <w:sz w:val="24"/>
                <w:szCs w:val="24"/>
              </w:rPr>
              <w:t>ь</w:t>
            </w:r>
            <w:r w:rsidRPr="0028081F">
              <w:rPr>
                <w:rFonts w:ascii="Times New Roman" w:eastAsia="Times New Roman" w:hAnsi="Times New Roman" w:cs="Times New Roman"/>
                <w:sz w:val="24"/>
                <w:szCs w:val="24"/>
              </w:rPr>
              <w:t>ных программ</w:t>
            </w:r>
          </w:p>
        </w:tc>
        <w:tc>
          <w:tcPr>
            <w:tcW w:w="1276" w:type="dxa"/>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lastRenderedPageBreak/>
              <w:t>Количество обуча</w:t>
            </w:r>
            <w:r w:rsidRPr="0028081F">
              <w:rPr>
                <w:rFonts w:ascii="Times New Roman" w:eastAsia="Times New Roman" w:hAnsi="Times New Roman" w:cs="Times New Roman"/>
                <w:sz w:val="24"/>
                <w:szCs w:val="24"/>
              </w:rPr>
              <w:t>ю</w:t>
            </w:r>
            <w:r w:rsidRPr="0028081F">
              <w:rPr>
                <w:rFonts w:ascii="Times New Roman" w:eastAsia="Times New Roman" w:hAnsi="Times New Roman" w:cs="Times New Roman"/>
                <w:sz w:val="24"/>
                <w:szCs w:val="24"/>
              </w:rPr>
              <w:t>щихся</w:t>
            </w:r>
          </w:p>
        </w:tc>
        <w:tc>
          <w:tcPr>
            <w:tcW w:w="992" w:type="dxa"/>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чел.</w:t>
            </w:r>
          </w:p>
        </w:tc>
        <w:tc>
          <w:tcPr>
            <w:tcW w:w="709"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1186</w:t>
            </w:r>
          </w:p>
        </w:tc>
        <w:tc>
          <w:tcPr>
            <w:tcW w:w="708"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1152</w:t>
            </w:r>
          </w:p>
        </w:tc>
        <w:tc>
          <w:tcPr>
            <w:tcW w:w="567"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1154</w:t>
            </w:r>
          </w:p>
        </w:tc>
        <w:tc>
          <w:tcPr>
            <w:tcW w:w="709"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lang w:val="en-US"/>
              </w:rPr>
            </w:pPr>
            <w:r w:rsidRPr="0028081F">
              <w:rPr>
                <w:rFonts w:ascii="Times New Roman" w:eastAsia="Times New Roman" w:hAnsi="Times New Roman" w:cs="Times New Roman"/>
                <w:sz w:val="24"/>
                <w:szCs w:val="24"/>
              </w:rPr>
              <w:t>11</w:t>
            </w:r>
            <w:r w:rsidRPr="0028081F">
              <w:rPr>
                <w:rFonts w:ascii="Times New Roman" w:eastAsia="Times New Roman" w:hAnsi="Times New Roman" w:cs="Times New Roman"/>
                <w:sz w:val="24"/>
                <w:szCs w:val="24"/>
                <w:lang w:val="en-US"/>
              </w:rPr>
              <w:t>60</w:t>
            </w:r>
          </w:p>
        </w:tc>
        <w:tc>
          <w:tcPr>
            <w:tcW w:w="567"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lang w:val="en-US"/>
              </w:rPr>
            </w:pPr>
            <w:r w:rsidRPr="0028081F">
              <w:rPr>
                <w:rFonts w:ascii="Times New Roman" w:eastAsia="Times New Roman" w:hAnsi="Times New Roman" w:cs="Times New Roman"/>
                <w:sz w:val="24"/>
                <w:szCs w:val="24"/>
              </w:rPr>
              <w:t>119</w:t>
            </w:r>
            <w:r w:rsidRPr="0028081F">
              <w:rPr>
                <w:rFonts w:ascii="Times New Roman" w:eastAsia="Times New Roman" w:hAnsi="Times New Roman" w:cs="Times New Roman"/>
                <w:sz w:val="24"/>
                <w:szCs w:val="24"/>
                <w:lang w:val="en-US"/>
              </w:rPr>
              <w:t>0</w:t>
            </w:r>
          </w:p>
        </w:tc>
        <w:tc>
          <w:tcPr>
            <w:tcW w:w="567"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1192</w:t>
            </w:r>
          </w:p>
        </w:tc>
        <w:tc>
          <w:tcPr>
            <w:tcW w:w="567"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1185</w:t>
            </w:r>
          </w:p>
        </w:tc>
        <w:tc>
          <w:tcPr>
            <w:tcW w:w="425"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1185</w:t>
            </w:r>
          </w:p>
        </w:tc>
        <w:tc>
          <w:tcPr>
            <w:tcW w:w="426"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lang w:val="en-US"/>
              </w:rPr>
            </w:pPr>
            <w:r w:rsidRPr="0028081F">
              <w:rPr>
                <w:rFonts w:ascii="Times New Roman" w:eastAsia="Times New Roman" w:hAnsi="Times New Roman" w:cs="Times New Roman"/>
                <w:sz w:val="24"/>
                <w:szCs w:val="24"/>
                <w:lang w:val="en-US"/>
              </w:rPr>
              <w:t>74623.3</w:t>
            </w:r>
          </w:p>
        </w:tc>
        <w:tc>
          <w:tcPr>
            <w:tcW w:w="425"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rPr>
                <w:sz w:val="24"/>
              </w:rPr>
            </w:pPr>
            <w:r w:rsidRPr="0028081F">
              <w:rPr>
                <w:sz w:val="24"/>
              </w:rPr>
              <w:t>76790,4</w:t>
            </w:r>
          </w:p>
        </w:tc>
        <w:tc>
          <w:tcPr>
            <w:tcW w:w="567"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jc w:val="center"/>
              <w:rPr>
                <w:sz w:val="24"/>
                <w:lang w:val="en-US"/>
              </w:rPr>
            </w:pPr>
            <w:r w:rsidRPr="0028081F">
              <w:rPr>
                <w:sz w:val="24"/>
                <w:lang w:val="en-US"/>
              </w:rPr>
              <w:t>77306.9</w:t>
            </w:r>
          </w:p>
        </w:tc>
        <w:tc>
          <w:tcPr>
            <w:tcW w:w="709"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jc w:val="center"/>
              <w:rPr>
                <w:sz w:val="24"/>
                <w:lang w:val="en-US"/>
              </w:rPr>
            </w:pPr>
            <w:r w:rsidRPr="0028081F">
              <w:rPr>
                <w:sz w:val="24"/>
                <w:lang w:val="en-US"/>
              </w:rPr>
              <w:t>90240.1</w:t>
            </w:r>
          </w:p>
        </w:tc>
        <w:tc>
          <w:tcPr>
            <w:tcW w:w="567"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jc w:val="center"/>
              <w:rPr>
                <w:sz w:val="24"/>
                <w:lang w:val="en-US"/>
              </w:rPr>
            </w:pPr>
            <w:r w:rsidRPr="0028081F">
              <w:rPr>
                <w:sz w:val="24"/>
                <w:lang w:val="en-US"/>
              </w:rPr>
              <w:t>95479.0</w:t>
            </w:r>
          </w:p>
        </w:tc>
        <w:tc>
          <w:tcPr>
            <w:tcW w:w="425"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jc w:val="center"/>
              <w:rPr>
                <w:sz w:val="24"/>
                <w:lang w:val="en-US"/>
              </w:rPr>
            </w:pPr>
            <w:r w:rsidRPr="0028081F">
              <w:rPr>
                <w:sz w:val="24"/>
                <w:lang w:val="en-US"/>
              </w:rPr>
              <w:t>93388.5</w:t>
            </w:r>
          </w:p>
        </w:tc>
        <w:tc>
          <w:tcPr>
            <w:tcW w:w="567"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jc w:val="center"/>
              <w:rPr>
                <w:sz w:val="24"/>
                <w:lang w:val="en-US"/>
              </w:rPr>
            </w:pPr>
            <w:r w:rsidRPr="0028081F">
              <w:rPr>
                <w:sz w:val="24"/>
                <w:lang w:val="en-US"/>
              </w:rPr>
              <w:t>93357.8</w:t>
            </w:r>
          </w:p>
        </w:tc>
        <w:tc>
          <w:tcPr>
            <w:tcW w:w="709"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jc w:val="center"/>
              <w:rPr>
                <w:sz w:val="24"/>
                <w:lang w:val="en-US"/>
              </w:rPr>
            </w:pPr>
            <w:r w:rsidRPr="0028081F">
              <w:rPr>
                <w:sz w:val="24"/>
                <w:lang w:val="en-US"/>
              </w:rPr>
              <w:t>98763.8</w:t>
            </w:r>
          </w:p>
        </w:tc>
        <w:tc>
          <w:tcPr>
            <w:tcW w:w="567"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jc w:val="center"/>
              <w:rPr>
                <w:sz w:val="24"/>
                <w:lang w:val="en-US"/>
              </w:rPr>
            </w:pPr>
            <w:r w:rsidRPr="0028081F">
              <w:rPr>
                <w:sz w:val="24"/>
                <w:lang w:val="en-US"/>
              </w:rPr>
              <w:t>98763.8</w:t>
            </w:r>
          </w:p>
        </w:tc>
      </w:tr>
      <w:tr w:rsidR="00142692" w:rsidRPr="0028081F" w:rsidTr="00F83A74">
        <w:trPr>
          <w:trHeight w:val="360"/>
          <w:tblCellSpacing w:w="5" w:type="nil"/>
        </w:trPr>
        <w:tc>
          <w:tcPr>
            <w:tcW w:w="14601" w:type="dxa"/>
            <w:gridSpan w:val="21"/>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lastRenderedPageBreak/>
              <w:t>5.</w:t>
            </w:r>
          </w:p>
          <w:p w:rsidR="00142692" w:rsidRPr="0028081F" w:rsidRDefault="00142692" w:rsidP="00F83A74">
            <w:pPr>
              <w:jc w:val="center"/>
              <w:rPr>
                <w:sz w:val="24"/>
              </w:rPr>
            </w:pPr>
            <w:r w:rsidRPr="0028081F">
              <w:rPr>
                <w:sz w:val="24"/>
              </w:rPr>
              <w:t>Развитие муниципальной системы дополнительного образования детей</w:t>
            </w:r>
          </w:p>
        </w:tc>
      </w:tr>
      <w:tr w:rsidR="00142692" w:rsidRPr="0028081F" w:rsidTr="00F83A74">
        <w:trPr>
          <w:trHeight w:val="360"/>
          <w:tblCellSpacing w:w="5" w:type="nil"/>
        </w:trPr>
        <w:tc>
          <w:tcPr>
            <w:tcW w:w="599" w:type="dxa"/>
            <w:tcBorders>
              <w:left w:val="single" w:sz="4" w:space="0" w:color="auto"/>
              <w:bottom w:val="single" w:sz="4" w:space="0" w:color="auto"/>
              <w:right w:val="single" w:sz="4" w:space="0" w:color="auto"/>
            </w:tcBorders>
          </w:tcPr>
          <w:p w:rsidR="00142692" w:rsidRPr="0028081F" w:rsidRDefault="00BD77E9"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3</w:t>
            </w:r>
            <w:r w:rsidR="00142692" w:rsidRPr="0028081F">
              <w:rPr>
                <w:rFonts w:ascii="Times New Roman" w:eastAsia="Times New Roman" w:hAnsi="Times New Roman" w:cs="Times New Roman"/>
                <w:sz w:val="24"/>
                <w:szCs w:val="24"/>
              </w:rPr>
              <w:t>.1.</w:t>
            </w:r>
          </w:p>
        </w:tc>
        <w:tc>
          <w:tcPr>
            <w:tcW w:w="1953" w:type="dxa"/>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Реализация образовател</w:t>
            </w:r>
            <w:r w:rsidRPr="0028081F">
              <w:rPr>
                <w:rFonts w:ascii="Times New Roman" w:eastAsia="Times New Roman" w:hAnsi="Times New Roman" w:cs="Times New Roman"/>
                <w:sz w:val="24"/>
                <w:szCs w:val="24"/>
              </w:rPr>
              <w:t>ь</w:t>
            </w:r>
            <w:r w:rsidRPr="0028081F">
              <w:rPr>
                <w:rFonts w:ascii="Times New Roman" w:eastAsia="Times New Roman" w:hAnsi="Times New Roman" w:cs="Times New Roman"/>
                <w:sz w:val="24"/>
                <w:szCs w:val="24"/>
              </w:rPr>
              <w:t>ных программ дополн</w:t>
            </w:r>
            <w:r w:rsidRPr="0028081F">
              <w:rPr>
                <w:rFonts w:ascii="Times New Roman" w:eastAsia="Times New Roman" w:hAnsi="Times New Roman" w:cs="Times New Roman"/>
                <w:sz w:val="24"/>
                <w:szCs w:val="24"/>
              </w:rPr>
              <w:t>и</w:t>
            </w:r>
            <w:r w:rsidRPr="0028081F">
              <w:rPr>
                <w:rFonts w:ascii="Times New Roman" w:eastAsia="Times New Roman" w:hAnsi="Times New Roman" w:cs="Times New Roman"/>
                <w:sz w:val="24"/>
                <w:szCs w:val="24"/>
              </w:rPr>
              <w:t>тельного образования д</w:t>
            </w:r>
            <w:r w:rsidRPr="0028081F">
              <w:rPr>
                <w:rFonts w:ascii="Times New Roman" w:eastAsia="Times New Roman" w:hAnsi="Times New Roman" w:cs="Times New Roman"/>
                <w:sz w:val="24"/>
                <w:szCs w:val="24"/>
              </w:rPr>
              <w:t>е</w:t>
            </w:r>
            <w:r w:rsidRPr="0028081F">
              <w:rPr>
                <w:rFonts w:ascii="Times New Roman" w:eastAsia="Times New Roman" w:hAnsi="Times New Roman" w:cs="Times New Roman"/>
                <w:sz w:val="24"/>
                <w:szCs w:val="24"/>
              </w:rPr>
              <w:t>тей в учреждениях мун</w:t>
            </w:r>
            <w:r w:rsidRPr="0028081F">
              <w:rPr>
                <w:rFonts w:ascii="Times New Roman" w:eastAsia="Times New Roman" w:hAnsi="Times New Roman" w:cs="Times New Roman"/>
                <w:sz w:val="24"/>
                <w:szCs w:val="24"/>
              </w:rPr>
              <w:t>и</w:t>
            </w:r>
            <w:r w:rsidRPr="0028081F">
              <w:rPr>
                <w:rFonts w:ascii="Times New Roman" w:eastAsia="Times New Roman" w:hAnsi="Times New Roman" w:cs="Times New Roman"/>
                <w:sz w:val="24"/>
                <w:szCs w:val="24"/>
              </w:rPr>
              <w:t>ципального  значения (МБОУ ДОД ЦДТ Шем</w:t>
            </w:r>
            <w:r w:rsidRPr="0028081F">
              <w:rPr>
                <w:rFonts w:ascii="Times New Roman" w:eastAsia="Times New Roman" w:hAnsi="Times New Roman" w:cs="Times New Roman"/>
                <w:sz w:val="24"/>
                <w:szCs w:val="24"/>
              </w:rPr>
              <w:t>ы</w:t>
            </w:r>
            <w:r w:rsidRPr="0028081F">
              <w:rPr>
                <w:rFonts w:ascii="Times New Roman" w:eastAsia="Times New Roman" w:hAnsi="Times New Roman" w:cs="Times New Roman"/>
                <w:sz w:val="24"/>
                <w:szCs w:val="24"/>
              </w:rPr>
              <w:t>шейского района)</w:t>
            </w:r>
          </w:p>
        </w:tc>
        <w:tc>
          <w:tcPr>
            <w:tcW w:w="1276" w:type="dxa"/>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Количество учащи</w:t>
            </w:r>
            <w:r w:rsidRPr="0028081F">
              <w:rPr>
                <w:rFonts w:ascii="Times New Roman" w:eastAsia="Times New Roman" w:hAnsi="Times New Roman" w:cs="Times New Roman"/>
                <w:sz w:val="24"/>
                <w:szCs w:val="24"/>
              </w:rPr>
              <w:t>х</w:t>
            </w:r>
            <w:r w:rsidRPr="0028081F">
              <w:rPr>
                <w:rFonts w:ascii="Times New Roman" w:eastAsia="Times New Roman" w:hAnsi="Times New Roman" w:cs="Times New Roman"/>
                <w:sz w:val="24"/>
                <w:szCs w:val="24"/>
              </w:rPr>
              <w:t>ся</w:t>
            </w:r>
          </w:p>
        </w:tc>
        <w:tc>
          <w:tcPr>
            <w:tcW w:w="992" w:type="dxa"/>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чел.</w:t>
            </w:r>
          </w:p>
        </w:tc>
        <w:tc>
          <w:tcPr>
            <w:tcW w:w="709"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486</w:t>
            </w:r>
          </w:p>
        </w:tc>
        <w:tc>
          <w:tcPr>
            <w:tcW w:w="708"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490</w:t>
            </w:r>
          </w:p>
        </w:tc>
        <w:tc>
          <w:tcPr>
            <w:tcW w:w="567"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430</w:t>
            </w:r>
          </w:p>
        </w:tc>
        <w:tc>
          <w:tcPr>
            <w:tcW w:w="709"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430</w:t>
            </w:r>
          </w:p>
        </w:tc>
        <w:tc>
          <w:tcPr>
            <w:tcW w:w="567"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lang w:val="en-US"/>
              </w:rPr>
            </w:pPr>
            <w:r w:rsidRPr="0028081F">
              <w:rPr>
                <w:rFonts w:ascii="Times New Roman" w:eastAsia="Times New Roman" w:hAnsi="Times New Roman" w:cs="Times New Roman"/>
                <w:sz w:val="24"/>
                <w:szCs w:val="24"/>
                <w:lang w:val="en-US"/>
              </w:rPr>
              <w:t>430</w:t>
            </w:r>
          </w:p>
        </w:tc>
        <w:tc>
          <w:tcPr>
            <w:tcW w:w="567"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lang w:val="en-US"/>
              </w:rPr>
            </w:pPr>
            <w:r w:rsidRPr="0028081F">
              <w:rPr>
                <w:rFonts w:ascii="Times New Roman" w:eastAsia="Times New Roman" w:hAnsi="Times New Roman" w:cs="Times New Roman"/>
                <w:sz w:val="24"/>
                <w:szCs w:val="24"/>
                <w:lang w:val="en-US"/>
              </w:rPr>
              <w:t>430</w:t>
            </w:r>
          </w:p>
        </w:tc>
        <w:tc>
          <w:tcPr>
            <w:tcW w:w="567"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lang w:val="en-US"/>
              </w:rPr>
            </w:pPr>
            <w:r w:rsidRPr="0028081F">
              <w:rPr>
                <w:rFonts w:ascii="Times New Roman" w:eastAsia="Times New Roman" w:hAnsi="Times New Roman" w:cs="Times New Roman"/>
                <w:sz w:val="24"/>
                <w:szCs w:val="24"/>
                <w:lang w:val="en-US"/>
              </w:rPr>
              <w:t>430</w:t>
            </w:r>
          </w:p>
        </w:tc>
        <w:tc>
          <w:tcPr>
            <w:tcW w:w="425"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500</w:t>
            </w:r>
          </w:p>
        </w:tc>
        <w:tc>
          <w:tcPr>
            <w:tcW w:w="426"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3785,9</w:t>
            </w:r>
          </w:p>
        </w:tc>
        <w:tc>
          <w:tcPr>
            <w:tcW w:w="425"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jc w:val="center"/>
              <w:rPr>
                <w:sz w:val="24"/>
                <w:lang w:val="en-US"/>
              </w:rPr>
            </w:pPr>
            <w:r w:rsidRPr="0028081F">
              <w:rPr>
                <w:sz w:val="24"/>
                <w:lang w:val="en-US"/>
              </w:rPr>
              <w:t>3535.8</w:t>
            </w:r>
          </w:p>
        </w:tc>
        <w:tc>
          <w:tcPr>
            <w:tcW w:w="567"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jc w:val="center"/>
              <w:rPr>
                <w:sz w:val="24"/>
                <w:lang w:val="en-US"/>
              </w:rPr>
            </w:pPr>
            <w:r w:rsidRPr="0028081F">
              <w:rPr>
                <w:sz w:val="24"/>
                <w:lang w:val="en-US"/>
              </w:rPr>
              <w:t>3978.5</w:t>
            </w:r>
          </w:p>
        </w:tc>
        <w:tc>
          <w:tcPr>
            <w:tcW w:w="709"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jc w:val="center"/>
              <w:rPr>
                <w:sz w:val="24"/>
                <w:lang w:val="en-US"/>
              </w:rPr>
            </w:pPr>
            <w:r w:rsidRPr="0028081F">
              <w:rPr>
                <w:sz w:val="24"/>
              </w:rPr>
              <w:t>2</w:t>
            </w:r>
            <w:r w:rsidRPr="0028081F">
              <w:rPr>
                <w:sz w:val="24"/>
                <w:lang w:val="en-US"/>
              </w:rPr>
              <w:t>4129.6</w:t>
            </w:r>
          </w:p>
        </w:tc>
        <w:tc>
          <w:tcPr>
            <w:tcW w:w="567"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rPr>
                <w:sz w:val="24"/>
                <w:lang w:val="en-US"/>
              </w:rPr>
            </w:pPr>
            <w:r w:rsidRPr="0028081F">
              <w:rPr>
                <w:sz w:val="24"/>
                <w:lang w:val="en-US"/>
              </w:rPr>
              <w:t>5460.7</w:t>
            </w:r>
          </w:p>
        </w:tc>
        <w:tc>
          <w:tcPr>
            <w:tcW w:w="425"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jc w:val="center"/>
              <w:rPr>
                <w:sz w:val="24"/>
                <w:lang w:val="en-US"/>
              </w:rPr>
            </w:pPr>
            <w:r w:rsidRPr="0028081F">
              <w:rPr>
                <w:sz w:val="24"/>
                <w:lang w:val="en-US"/>
              </w:rPr>
              <w:t>5348.8</w:t>
            </w:r>
          </w:p>
        </w:tc>
        <w:tc>
          <w:tcPr>
            <w:tcW w:w="567"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jc w:val="center"/>
              <w:rPr>
                <w:sz w:val="24"/>
                <w:lang w:val="en-US"/>
              </w:rPr>
            </w:pPr>
            <w:r w:rsidRPr="0028081F">
              <w:rPr>
                <w:sz w:val="24"/>
                <w:lang w:val="en-US"/>
              </w:rPr>
              <w:t>4034.3</w:t>
            </w:r>
          </w:p>
        </w:tc>
        <w:tc>
          <w:tcPr>
            <w:tcW w:w="709"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jc w:val="center"/>
              <w:rPr>
                <w:sz w:val="24"/>
                <w:lang w:val="en-US"/>
              </w:rPr>
            </w:pPr>
            <w:r w:rsidRPr="0028081F">
              <w:rPr>
                <w:sz w:val="24"/>
                <w:lang w:val="en-US"/>
              </w:rPr>
              <w:t>3894.3</w:t>
            </w:r>
          </w:p>
        </w:tc>
        <w:tc>
          <w:tcPr>
            <w:tcW w:w="567"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jc w:val="center"/>
              <w:rPr>
                <w:sz w:val="24"/>
                <w:lang w:val="en-US"/>
              </w:rPr>
            </w:pPr>
            <w:r w:rsidRPr="0028081F">
              <w:rPr>
                <w:sz w:val="24"/>
                <w:lang w:val="en-US"/>
              </w:rPr>
              <w:t>3894.3</w:t>
            </w:r>
          </w:p>
        </w:tc>
      </w:tr>
      <w:tr w:rsidR="00142692" w:rsidRPr="0028081F" w:rsidTr="00F83A74">
        <w:trPr>
          <w:trHeight w:val="360"/>
          <w:tblCellSpacing w:w="5" w:type="nil"/>
        </w:trPr>
        <w:tc>
          <w:tcPr>
            <w:tcW w:w="14601" w:type="dxa"/>
            <w:gridSpan w:val="21"/>
            <w:tcBorders>
              <w:left w:val="single" w:sz="4" w:space="0" w:color="auto"/>
              <w:bottom w:val="single" w:sz="4" w:space="0" w:color="auto"/>
              <w:right w:val="single" w:sz="4" w:space="0" w:color="auto"/>
            </w:tcBorders>
          </w:tcPr>
          <w:p w:rsidR="00142692" w:rsidRPr="0028081F" w:rsidRDefault="00CD6E2D" w:rsidP="00F83A74">
            <w:pPr>
              <w:pStyle w:val="ConsPlusNormal"/>
              <w:widowControl/>
              <w:ind w:firstLine="540"/>
              <w:jc w:val="center"/>
              <w:rPr>
                <w:rFonts w:ascii="Times New Roman" w:hAnsi="Times New Roman" w:cs="Times New Roman"/>
                <w:sz w:val="24"/>
                <w:szCs w:val="24"/>
              </w:rPr>
            </w:pPr>
            <w:r w:rsidRPr="0028081F">
              <w:rPr>
                <w:rFonts w:ascii="Times New Roman" w:hAnsi="Times New Roman" w:cs="Times New Roman"/>
                <w:sz w:val="24"/>
                <w:szCs w:val="24"/>
              </w:rPr>
              <w:t>Обеспечение реализации программы</w:t>
            </w:r>
          </w:p>
          <w:p w:rsidR="00142692" w:rsidRPr="0028081F" w:rsidRDefault="00142692" w:rsidP="00F83A74">
            <w:pPr>
              <w:pStyle w:val="ConsPlusNormal"/>
              <w:widowControl/>
              <w:ind w:firstLine="540"/>
              <w:jc w:val="center"/>
              <w:rPr>
                <w:rFonts w:ascii="Times New Roman" w:hAnsi="Times New Roman" w:cs="Times New Roman"/>
                <w:sz w:val="24"/>
                <w:szCs w:val="24"/>
              </w:rPr>
            </w:pPr>
          </w:p>
        </w:tc>
      </w:tr>
      <w:tr w:rsidR="00142692" w:rsidRPr="0028081F" w:rsidTr="00F83A74">
        <w:trPr>
          <w:trHeight w:val="360"/>
          <w:tblCellSpacing w:w="5" w:type="nil"/>
        </w:trPr>
        <w:tc>
          <w:tcPr>
            <w:tcW w:w="599" w:type="dxa"/>
            <w:tcBorders>
              <w:left w:val="single" w:sz="4" w:space="0" w:color="auto"/>
              <w:bottom w:val="single" w:sz="4" w:space="0" w:color="auto"/>
              <w:right w:val="single" w:sz="4" w:space="0" w:color="auto"/>
            </w:tcBorders>
          </w:tcPr>
          <w:p w:rsidR="00142692" w:rsidRPr="0028081F" w:rsidRDefault="00BD77E9"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4</w:t>
            </w:r>
            <w:r w:rsidR="00142692" w:rsidRPr="0028081F">
              <w:rPr>
                <w:rFonts w:ascii="Times New Roman" w:eastAsia="Times New Roman" w:hAnsi="Times New Roman" w:cs="Times New Roman"/>
                <w:sz w:val="24"/>
                <w:szCs w:val="24"/>
              </w:rPr>
              <w:t>.1.</w:t>
            </w:r>
          </w:p>
        </w:tc>
        <w:tc>
          <w:tcPr>
            <w:tcW w:w="1953" w:type="dxa"/>
            <w:tcBorders>
              <w:left w:val="single" w:sz="4" w:space="0" w:color="auto"/>
              <w:bottom w:val="single" w:sz="4" w:space="0" w:color="auto"/>
              <w:right w:val="single" w:sz="4" w:space="0" w:color="auto"/>
            </w:tcBorders>
          </w:tcPr>
          <w:p w:rsidR="00142692" w:rsidRPr="0028081F" w:rsidRDefault="00142692" w:rsidP="00F83A74">
            <w:pPr>
              <w:pStyle w:val="ConsPlusCell"/>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Централизованное  инфо</w:t>
            </w:r>
            <w:r w:rsidRPr="0028081F">
              <w:rPr>
                <w:rFonts w:ascii="Times New Roman" w:eastAsia="Times New Roman" w:hAnsi="Times New Roman" w:cs="Times New Roman"/>
                <w:sz w:val="24"/>
                <w:szCs w:val="24"/>
              </w:rPr>
              <w:t>р</w:t>
            </w:r>
            <w:r w:rsidRPr="0028081F">
              <w:rPr>
                <w:rFonts w:ascii="Times New Roman" w:eastAsia="Times New Roman" w:hAnsi="Times New Roman" w:cs="Times New Roman"/>
                <w:sz w:val="24"/>
                <w:szCs w:val="24"/>
              </w:rPr>
              <w:t>мационно-методическое и хозяйственное обеспечение муниципальных образов</w:t>
            </w:r>
            <w:r w:rsidRPr="0028081F">
              <w:rPr>
                <w:rFonts w:ascii="Times New Roman" w:eastAsia="Times New Roman" w:hAnsi="Times New Roman" w:cs="Times New Roman"/>
                <w:sz w:val="24"/>
                <w:szCs w:val="24"/>
              </w:rPr>
              <w:t>а</w:t>
            </w:r>
            <w:r w:rsidRPr="0028081F">
              <w:rPr>
                <w:rFonts w:ascii="Times New Roman" w:eastAsia="Times New Roman" w:hAnsi="Times New Roman" w:cs="Times New Roman"/>
                <w:sz w:val="24"/>
                <w:szCs w:val="24"/>
              </w:rPr>
              <w:t>тельных учреждений Шемышейского района Пе</w:t>
            </w:r>
            <w:r w:rsidRPr="0028081F">
              <w:rPr>
                <w:rFonts w:ascii="Times New Roman" w:eastAsia="Times New Roman" w:hAnsi="Times New Roman" w:cs="Times New Roman"/>
                <w:sz w:val="24"/>
                <w:szCs w:val="24"/>
              </w:rPr>
              <w:t>н</w:t>
            </w:r>
            <w:r w:rsidRPr="0028081F">
              <w:rPr>
                <w:rFonts w:ascii="Times New Roman" w:eastAsia="Times New Roman" w:hAnsi="Times New Roman" w:cs="Times New Roman"/>
                <w:sz w:val="24"/>
                <w:szCs w:val="24"/>
              </w:rPr>
              <w:t>зенской области</w:t>
            </w:r>
          </w:p>
        </w:tc>
        <w:tc>
          <w:tcPr>
            <w:tcW w:w="1276" w:type="dxa"/>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Количество образов</w:t>
            </w:r>
            <w:r w:rsidRPr="0028081F">
              <w:rPr>
                <w:rFonts w:ascii="Times New Roman" w:eastAsia="Times New Roman" w:hAnsi="Times New Roman" w:cs="Times New Roman"/>
                <w:sz w:val="24"/>
                <w:szCs w:val="24"/>
              </w:rPr>
              <w:t>а</w:t>
            </w:r>
            <w:r w:rsidRPr="0028081F">
              <w:rPr>
                <w:rFonts w:ascii="Times New Roman" w:eastAsia="Times New Roman" w:hAnsi="Times New Roman" w:cs="Times New Roman"/>
                <w:sz w:val="24"/>
                <w:szCs w:val="24"/>
              </w:rPr>
              <w:t xml:space="preserve">тельных учреждений </w:t>
            </w:r>
          </w:p>
        </w:tc>
        <w:tc>
          <w:tcPr>
            <w:tcW w:w="992" w:type="dxa"/>
            <w:tcBorders>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ед.</w:t>
            </w:r>
          </w:p>
        </w:tc>
        <w:tc>
          <w:tcPr>
            <w:tcW w:w="709"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12</w:t>
            </w:r>
          </w:p>
        </w:tc>
        <w:tc>
          <w:tcPr>
            <w:tcW w:w="708"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12</w:t>
            </w:r>
          </w:p>
        </w:tc>
        <w:tc>
          <w:tcPr>
            <w:tcW w:w="567"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6</w:t>
            </w:r>
          </w:p>
        </w:tc>
        <w:tc>
          <w:tcPr>
            <w:tcW w:w="709"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6</w:t>
            </w:r>
          </w:p>
        </w:tc>
        <w:tc>
          <w:tcPr>
            <w:tcW w:w="567" w:type="dxa"/>
            <w:tcBorders>
              <w:top w:val="single" w:sz="4" w:space="0" w:color="auto"/>
              <w:left w:val="single" w:sz="4" w:space="0" w:color="auto"/>
              <w:bottom w:val="single" w:sz="4" w:space="0" w:color="auto"/>
              <w:right w:val="single" w:sz="4" w:space="0" w:color="auto"/>
            </w:tcBorders>
          </w:tcPr>
          <w:p w:rsidR="00142692" w:rsidRPr="0028081F" w:rsidRDefault="00CD6E2D" w:rsidP="00F83A74">
            <w:pPr>
              <w:pStyle w:val="ConsPlusCell"/>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9</w:t>
            </w:r>
          </w:p>
        </w:tc>
        <w:tc>
          <w:tcPr>
            <w:tcW w:w="567" w:type="dxa"/>
            <w:tcBorders>
              <w:top w:val="single" w:sz="4" w:space="0" w:color="auto"/>
              <w:left w:val="single" w:sz="4" w:space="0" w:color="auto"/>
              <w:bottom w:val="single" w:sz="4" w:space="0" w:color="auto"/>
              <w:right w:val="single" w:sz="4" w:space="0" w:color="auto"/>
            </w:tcBorders>
          </w:tcPr>
          <w:p w:rsidR="00142692" w:rsidRPr="0028081F" w:rsidRDefault="00CD6E2D"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9</w:t>
            </w:r>
          </w:p>
        </w:tc>
        <w:tc>
          <w:tcPr>
            <w:tcW w:w="567" w:type="dxa"/>
            <w:tcBorders>
              <w:top w:val="single" w:sz="4" w:space="0" w:color="auto"/>
              <w:left w:val="single" w:sz="4" w:space="0" w:color="auto"/>
              <w:bottom w:val="single" w:sz="4" w:space="0" w:color="auto"/>
              <w:right w:val="single" w:sz="4" w:space="0" w:color="auto"/>
            </w:tcBorders>
          </w:tcPr>
          <w:p w:rsidR="00142692" w:rsidRPr="0028081F" w:rsidRDefault="00CD6E2D"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9</w:t>
            </w:r>
          </w:p>
        </w:tc>
        <w:tc>
          <w:tcPr>
            <w:tcW w:w="425" w:type="dxa"/>
            <w:tcBorders>
              <w:top w:val="single" w:sz="4" w:space="0" w:color="auto"/>
              <w:left w:val="single" w:sz="4" w:space="0" w:color="auto"/>
              <w:bottom w:val="single" w:sz="4" w:space="0" w:color="auto"/>
              <w:right w:val="single" w:sz="4" w:space="0" w:color="auto"/>
            </w:tcBorders>
          </w:tcPr>
          <w:p w:rsidR="00142692" w:rsidRPr="0028081F" w:rsidRDefault="00CD6E2D" w:rsidP="00F83A74">
            <w:pPr>
              <w:pStyle w:val="ConsPlusCell"/>
              <w:jc w:val="center"/>
              <w:rPr>
                <w:rFonts w:ascii="Times New Roman" w:eastAsia="Times New Roman" w:hAnsi="Times New Roman" w:cs="Times New Roman"/>
                <w:sz w:val="24"/>
                <w:szCs w:val="24"/>
              </w:rPr>
            </w:pPr>
            <w:r w:rsidRPr="0028081F">
              <w:rPr>
                <w:rFonts w:ascii="Times New Roman" w:eastAsia="Times New Roman" w:hAnsi="Times New Roman" w:cs="Times New Roman"/>
                <w:sz w:val="24"/>
                <w:szCs w:val="24"/>
              </w:rPr>
              <w:t>9</w:t>
            </w:r>
          </w:p>
        </w:tc>
        <w:tc>
          <w:tcPr>
            <w:tcW w:w="426"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pStyle w:val="ConsPlusCell"/>
              <w:jc w:val="center"/>
              <w:rPr>
                <w:rFonts w:ascii="Times New Roman" w:eastAsia="Times New Roman" w:hAnsi="Times New Roman" w:cs="Times New Roman"/>
                <w:sz w:val="24"/>
                <w:szCs w:val="24"/>
                <w:lang w:val="en-US"/>
              </w:rPr>
            </w:pPr>
            <w:r w:rsidRPr="0028081F">
              <w:rPr>
                <w:rFonts w:ascii="Times New Roman" w:eastAsia="Times New Roman" w:hAnsi="Times New Roman" w:cs="Times New Roman"/>
                <w:sz w:val="24"/>
                <w:szCs w:val="24"/>
                <w:lang w:val="en-US"/>
              </w:rPr>
              <w:t>9824.7</w:t>
            </w:r>
          </w:p>
        </w:tc>
        <w:tc>
          <w:tcPr>
            <w:tcW w:w="425"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jc w:val="center"/>
              <w:rPr>
                <w:sz w:val="24"/>
                <w:lang w:val="en-US"/>
              </w:rPr>
            </w:pPr>
            <w:r w:rsidRPr="0028081F">
              <w:rPr>
                <w:sz w:val="24"/>
                <w:lang w:val="en-US"/>
              </w:rPr>
              <w:t>9317.8</w:t>
            </w:r>
          </w:p>
        </w:tc>
        <w:tc>
          <w:tcPr>
            <w:tcW w:w="567"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jc w:val="center"/>
              <w:rPr>
                <w:sz w:val="24"/>
                <w:lang w:val="en-US"/>
              </w:rPr>
            </w:pPr>
            <w:r w:rsidRPr="0028081F">
              <w:rPr>
                <w:sz w:val="24"/>
                <w:lang w:val="en-US"/>
              </w:rPr>
              <w:t>10087.2</w:t>
            </w:r>
          </w:p>
        </w:tc>
        <w:tc>
          <w:tcPr>
            <w:tcW w:w="709"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jc w:val="center"/>
              <w:rPr>
                <w:sz w:val="24"/>
                <w:lang w:val="en-US"/>
              </w:rPr>
            </w:pPr>
            <w:r w:rsidRPr="0028081F">
              <w:rPr>
                <w:sz w:val="24"/>
                <w:lang w:val="en-US"/>
              </w:rPr>
              <w:t>11505.8</w:t>
            </w:r>
          </w:p>
        </w:tc>
        <w:tc>
          <w:tcPr>
            <w:tcW w:w="567"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jc w:val="center"/>
              <w:rPr>
                <w:sz w:val="24"/>
                <w:lang w:val="en-US"/>
              </w:rPr>
            </w:pPr>
            <w:r w:rsidRPr="0028081F">
              <w:rPr>
                <w:sz w:val="24"/>
                <w:lang w:val="en-US"/>
              </w:rPr>
              <w:t>16120.5</w:t>
            </w:r>
          </w:p>
        </w:tc>
        <w:tc>
          <w:tcPr>
            <w:tcW w:w="425"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rPr>
                <w:sz w:val="24"/>
                <w:lang w:val="en-US"/>
              </w:rPr>
            </w:pPr>
            <w:r w:rsidRPr="0028081F">
              <w:rPr>
                <w:sz w:val="24"/>
                <w:lang w:val="en-US"/>
              </w:rPr>
              <w:t>17247.6</w:t>
            </w:r>
          </w:p>
        </w:tc>
        <w:tc>
          <w:tcPr>
            <w:tcW w:w="567"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rPr>
                <w:sz w:val="24"/>
                <w:lang w:val="en-US"/>
              </w:rPr>
            </w:pPr>
            <w:r w:rsidRPr="0028081F">
              <w:rPr>
                <w:sz w:val="24"/>
                <w:lang w:val="en-US"/>
              </w:rPr>
              <w:t>12960.5</w:t>
            </w:r>
          </w:p>
        </w:tc>
        <w:tc>
          <w:tcPr>
            <w:tcW w:w="709"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jc w:val="center"/>
              <w:rPr>
                <w:sz w:val="24"/>
                <w:lang w:val="en-US"/>
              </w:rPr>
            </w:pPr>
            <w:r w:rsidRPr="0028081F">
              <w:rPr>
                <w:sz w:val="24"/>
                <w:lang w:val="en-US"/>
              </w:rPr>
              <w:t>15825.9</w:t>
            </w:r>
          </w:p>
        </w:tc>
        <w:tc>
          <w:tcPr>
            <w:tcW w:w="567" w:type="dxa"/>
            <w:tcBorders>
              <w:top w:val="single" w:sz="4" w:space="0" w:color="auto"/>
              <w:left w:val="single" w:sz="4" w:space="0" w:color="auto"/>
              <w:bottom w:val="single" w:sz="4" w:space="0" w:color="auto"/>
              <w:right w:val="single" w:sz="4" w:space="0" w:color="auto"/>
            </w:tcBorders>
          </w:tcPr>
          <w:p w:rsidR="00142692" w:rsidRPr="0028081F" w:rsidRDefault="00142692" w:rsidP="00F83A74">
            <w:pPr>
              <w:jc w:val="center"/>
              <w:rPr>
                <w:sz w:val="24"/>
                <w:lang w:val="en-US"/>
              </w:rPr>
            </w:pPr>
            <w:r w:rsidRPr="0028081F">
              <w:rPr>
                <w:sz w:val="24"/>
                <w:lang w:val="en-US"/>
              </w:rPr>
              <w:t>15825.9</w:t>
            </w:r>
          </w:p>
        </w:tc>
      </w:tr>
    </w:tbl>
    <w:p w:rsidR="00D779AF" w:rsidRPr="0028081F" w:rsidRDefault="00D779AF" w:rsidP="00D779AF">
      <w:pPr>
        <w:jc w:val="center"/>
        <w:rPr>
          <w:sz w:val="24"/>
        </w:rPr>
      </w:pPr>
    </w:p>
    <w:p w:rsidR="00D779AF" w:rsidRPr="0028081F" w:rsidRDefault="00D779AF" w:rsidP="00393690">
      <w:pPr>
        <w:jc w:val="right"/>
        <w:rPr>
          <w:sz w:val="24"/>
        </w:rPr>
      </w:pPr>
    </w:p>
    <w:p w:rsidR="00393690" w:rsidRPr="0028081F" w:rsidRDefault="00CD6E2D" w:rsidP="00393690">
      <w:pPr>
        <w:jc w:val="right"/>
        <w:rPr>
          <w:sz w:val="24"/>
        </w:rPr>
      </w:pPr>
      <w:r w:rsidRPr="0028081F">
        <w:rPr>
          <w:sz w:val="24"/>
        </w:rPr>
        <w:t>Приложение 8</w:t>
      </w:r>
    </w:p>
    <w:p w:rsidR="00393690" w:rsidRPr="0028081F" w:rsidRDefault="00393690" w:rsidP="00393690">
      <w:pPr>
        <w:jc w:val="right"/>
        <w:rPr>
          <w:sz w:val="24"/>
        </w:rPr>
      </w:pPr>
      <w:r w:rsidRPr="0028081F">
        <w:rPr>
          <w:sz w:val="24"/>
        </w:rPr>
        <w:lastRenderedPageBreak/>
        <w:t>к муниципальной  программе</w:t>
      </w:r>
    </w:p>
    <w:p w:rsidR="00393690" w:rsidRPr="0028081F" w:rsidRDefault="00393690" w:rsidP="00393690">
      <w:pPr>
        <w:jc w:val="right"/>
        <w:rPr>
          <w:sz w:val="24"/>
        </w:rPr>
      </w:pPr>
      <w:r w:rsidRPr="0028081F">
        <w:rPr>
          <w:sz w:val="24"/>
        </w:rPr>
        <w:t xml:space="preserve">Шемышейского района  «Развитие образования в </w:t>
      </w:r>
    </w:p>
    <w:p w:rsidR="00393690" w:rsidRPr="0028081F" w:rsidRDefault="00393690" w:rsidP="00393690">
      <w:pPr>
        <w:jc w:val="right"/>
        <w:rPr>
          <w:sz w:val="24"/>
        </w:rPr>
      </w:pPr>
      <w:r w:rsidRPr="0028081F">
        <w:rPr>
          <w:sz w:val="24"/>
        </w:rPr>
        <w:t>Шемышейском районе  на 2014-2022 годы»</w:t>
      </w:r>
    </w:p>
    <w:p w:rsidR="00393690" w:rsidRPr="0028081F" w:rsidRDefault="00393690" w:rsidP="00393690">
      <w:pPr>
        <w:tabs>
          <w:tab w:val="left" w:pos="10800"/>
          <w:tab w:val="left" w:pos="13018"/>
        </w:tabs>
        <w:jc w:val="center"/>
        <w:rPr>
          <w:sz w:val="24"/>
        </w:rPr>
      </w:pPr>
      <w:r w:rsidRPr="0028081F">
        <w:rPr>
          <w:b/>
          <w:sz w:val="24"/>
        </w:rPr>
        <w:t>МЕРОПРИЯТИЯ</w:t>
      </w:r>
    </w:p>
    <w:p w:rsidR="00393690" w:rsidRPr="0028081F" w:rsidRDefault="00393690" w:rsidP="00393690">
      <w:pPr>
        <w:jc w:val="center"/>
        <w:rPr>
          <w:b/>
          <w:sz w:val="24"/>
        </w:rPr>
      </w:pPr>
      <w:r w:rsidRPr="0028081F">
        <w:rPr>
          <w:b/>
          <w:sz w:val="24"/>
        </w:rPr>
        <w:t xml:space="preserve"> муниципальной  программы</w:t>
      </w:r>
    </w:p>
    <w:p w:rsidR="00393690" w:rsidRPr="0028081F" w:rsidRDefault="00393690" w:rsidP="00393690">
      <w:pPr>
        <w:jc w:val="center"/>
        <w:rPr>
          <w:b/>
          <w:sz w:val="24"/>
          <w:u w:val="single"/>
        </w:rPr>
      </w:pPr>
      <w:r w:rsidRPr="0028081F">
        <w:rPr>
          <w:b/>
          <w:sz w:val="24"/>
          <w:u w:val="single"/>
        </w:rPr>
        <w:t>«Развитие образования в  Шемышейском районе» на 2014-2022 годы</w:t>
      </w:r>
    </w:p>
    <w:p w:rsidR="00393690" w:rsidRPr="0028081F" w:rsidRDefault="00393690" w:rsidP="00393690">
      <w:pPr>
        <w:jc w:val="center"/>
        <w:rPr>
          <w:b/>
          <w:sz w:val="24"/>
          <w:u w:val="single"/>
        </w:rPr>
      </w:pPr>
    </w:p>
    <w:p w:rsidR="00393690" w:rsidRPr="0028081F" w:rsidRDefault="00393690" w:rsidP="00393690">
      <w:pPr>
        <w:jc w:val="center"/>
        <w:rPr>
          <w:b/>
          <w:sz w:val="24"/>
          <w:u w:val="single"/>
        </w:rPr>
      </w:pPr>
    </w:p>
    <w:tbl>
      <w:tblPr>
        <w:tblW w:w="15962" w:type="dxa"/>
        <w:tblInd w:w="93" w:type="dxa"/>
        <w:tblLayout w:type="fixed"/>
        <w:tblLook w:val="04A0"/>
      </w:tblPr>
      <w:tblGrid>
        <w:gridCol w:w="687"/>
        <w:gridCol w:w="47"/>
        <w:gridCol w:w="219"/>
        <w:gridCol w:w="2375"/>
        <w:gridCol w:w="196"/>
        <w:gridCol w:w="429"/>
        <w:gridCol w:w="7"/>
        <w:gridCol w:w="940"/>
        <w:gridCol w:w="31"/>
        <w:gridCol w:w="24"/>
        <w:gridCol w:w="257"/>
        <w:gridCol w:w="680"/>
        <w:gridCol w:w="58"/>
        <w:gridCol w:w="216"/>
        <w:gridCol w:w="1204"/>
        <w:gridCol w:w="75"/>
        <w:gridCol w:w="83"/>
        <w:gridCol w:w="63"/>
        <w:gridCol w:w="929"/>
        <w:gridCol w:w="18"/>
        <w:gridCol w:w="46"/>
        <w:gridCol w:w="221"/>
        <w:gridCol w:w="920"/>
        <w:gridCol w:w="319"/>
        <w:gridCol w:w="28"/>
        <w:gridCol w:w="19"/>
        <w:gridCol w:w="117"/>
        <w:gridCol w:w="1019"/>
        <w:gridCol w:w="1083"/>
        <w:gridCol w:w="42"/>
        <w:gridCol w:w="17"/>
        <w:gridCol w:w="238"/>
        <w:gridCol w:w="24"/>
        <w:gridCol w:w="3037"/>
        <w:gridCol w:w="256"/>
        <w:gridCol w:w="38"/>
      </w:tblGrid>
      <w:tr w:rsidR="00142692" w:rsidRPr="0028081F" w:rsidTr="00F83A74">
        <w:trPr>
          <w:gridAfter w:val="1"/>
          <w:wAfter w:w="38" w:type="dxa"/>
          <w:trHeight w:val="300"/>
        </w:trPr>
        <w:tc>
          <w:tcPr>
            <w:tcW w:w="687" w:type="dxa"/>
            <w:vMerge w:val="restart"/>
            <w:tcBorders>
              <w:top w:val="single" w:sz="4" w:space="0" w:color="auto"/>
              <w:left w:val="single" w:sz="4" w:space="0" w:color="auto"/>
              <w:bottom w:val="single" w:sz="4" w:space="0" w:color="000000"/>
              <w:right w:val="single" w:sz="4" w:space="0" w:color="auto"/>
            </w:tcBorders>
            <w:shd w:val="clear" w:color="auto" w:fill="auto"/>
          </w:tcPr>
          <w:p w:rsidR="00142692" w:rsidRPr="0028081F" w:rsidRDefault="00142692" w:rsidP="00F83A74">
            <w:pPr>
              <w:jc w:val="center"/>
              <w:rPr>
                <w:sz w:val="24"/>
              </w:rPr>
            </w:pPr>
            <w:r w:rsidRPr="0028081F">
              <w:rPr>
                <w:sz w:val="24"/>
              </w:rPr>
              <w:t>№ п/п</w:t>
            </w:r>
          </w:p>
        </w:tc>
        <w:tc>
          <w:tcPr>
            <w:tcW w:w="2641" w:type="dxa"/>
            <w:gridSpan w:val="3"/>
            <w:vMerge w:val="restart"/>
            <w:tcBorders>
              <w:top w:val="single" w:sz="4" w:space="0" w:color="auto"/>
              <w:left w:val="single" w:sz="4" w:space="0" w:color="auto"/>
              <w:bottom w:val="single" w:sz="4" w:space="0" w:color="000000"/>
              <w:right w:val="single" w:sz="4" w:space="0" w:color="auto"/>
            </w:tcBorders>
            <w:shd w:val="clear" w:color="auto" w:fill="auto"/>
          </w:tcPr>
          <w:p w:rsidR="00142692" w:rsidRPr="0028081F" w:rsidRDefault="00142692" w:rsidP="00F83A74">
            <w:pPr>
              <w:jc w:val="center"/>
              <w:rPr>
                <w:sz w:val="24"/>
              </w:rPr>
            </w:pPr>
            <w:r w:rsidRPr="0028081F">
              <w:rPr>
                <w:sz w:val="24"/>
              </w:rPr>
              <w:t>Наименование мероприятий</w:t>
            </w:r>
          </w:p>
        </w:tc>
        <w:tc>
          <w:tcPr>
            <w:tcW w:w="1572" w:type="dxa"/>
            <w:gridSpan w:val="4"/>
            <w:vMerge w:val="restart"/>
            <w:tcBorders>
              <w:top w:val="single" w:sz="4" w:space="0" w:color="auto"/>
              <w:left w:val="single" w:sz="4" w:space="0" w:color="auto"/>
              <w:bottom w:val="single" w:sz="4" w:space="0" w:color="000000"/>
              <w:right w:val="single" w:sz="4" w:space="0" w:color="auto"/>
            </w:tcBorders>
            <w:shd w:val="clear" w:color="auto" w:fill="auto"/>
          </w:tcPr>
          <w:p w:rsidR="00142692" w:rsidRPr="0028081F" w:rsidRDefault="00142692" w:rsidP="00F83A74">
            <w:pPr>
              <w:jc w:val="center"/>
              <w:rPr>
                <w:sz w:val="24"/>
              </w:rPr>
            </w:pPr>
            <w:r w:rsidRPr="0028081F">
              <w:rPr>
                <w:sz w:val="24"/>
              </w:rPr>
              <w:t>Исполнители</w:t>
            </w:r>
          </w:p>
        </w:tc>
        <w:tc>
          <w:tcPr>
            <w:tcW w:w="992" w:type="dxa"/>
            <w:gridSpan w:val="4"/>
            <w:vMerge w:val="restart"/>
            <w:tcBorders>
              <w:top w:val="single" w:sz="4" w:space="0" w:color="auto"/>
              <w:left w:val="single" w:sz="4" w:space="0" w:color="auto"/>
              <w:bottom w:val="single" w:sz="4" w:space="0" w:color="000000"/>
              <w:right w:val="single" w:sz="4" w:space="0" w:color="auto"/>
            </w:tcBorders>
            <w:shd w:val="clear" w:color="auto" w:fill="auto"/>
          </w:tcPr>
          <w:p w:rsidR="00142692" w:rsidRPr="0028081F" w:rsidRDefault="00142692" w:rsidP="00F83A74">
            <w:pPr>
              <w:jc w:val="center"/>
              <w:rPr>
                <w:sz w:val="24"/>
              </w:rPr>
            </w:pPr>
            <w:r w:rsidRPr="0028081F">
              <w:rPr>
                <w:sz w:val="24"/>
              </w:rPr>
              <w:t>Срок исполнения (год)</w:t>
            </w:r>
          </w:p>
        </w:tc>
        <w:tc>
          <w:tcPr>
            <w:tcW w:w="6460" w:type="dxa"/>
            <w:gridSpan w:val="18"/>
            <w:tcBorders>
              <w:top w:val="single" w:sz="4" w:space="0" w:color="auto"/>
              <w:left w:val="nil"/>
              <w:bottom w:val="single" w:sz="4" w:space="0" w:color="auto"/>
              <w:right w:val="single" w:sz="4" w:space="0" w:color="000000"/>
            </w:tcBorders>
            <w:shd w:val="clear" w:color="auto" w:fill="auto"/>
          </w:tcPr>
          <w:p w:rsidR="00142692" w:rsidRPr="0028081F" w:rsidRDefault="00142692" w:rsidP="00F83A74">
            <w:pPr>
              <w:jc w:val="center"/>
              <w:rPr>
                <w:sz w:val="24"/>
              </w:rPr>
            </w:pPr>
            <w:r w:rsidRPr="0028081F">
              <w:rPr>
                <w:sz w:val="24"/>
              </w:rPr>
              <w:t>Объем финансирования, тыс. рублей</w:t>
            </w:r>
          </w:p>
        </w:tc>
        <w:tc>
          <w:tcPr>
            <w:tcW w:w="3572" w:type="dxa"/>
            <w:gridSpan w:val="5"/>
            <w:tcBorders>
              <w:top w:val="single" w:sz="4" w:space="0" w:color="auto"/>
              <w:left w:val="single" w:sz="4" w:space="0" w:color="auto"/>
              <w:bottom w:val="single" w:sz="4" w:space="0" w:color="000000"/>
              <w:right w:val="single" w:sz="4" w:space="0" w:color="auto"/>
            </w:tcBorders>
            <w:shd w:val="clear" w:color="auto" w:fill="auto"/>
          </w:tcPr>
          <w:p w:rsidR="00142692" w:rsidRPr="0028081F" w:rsidRDefault="00142692" w:rsidP="00F83A74">
            <w:pPr>
              <w:jc w:val="center"/>
              <w:rPr>
                <w:sz w:val="24"/>
              </w:rPr>
            </w:pPr>
            <w:r w:rsidRPr="0028081F">
              <w:rPr>
                <w:sz w:val="24"/>
              </w:rPr>
              <w:t>Показатели результата мероприятия по годам</w:t>
            </w:r>
          </w:p>
        </w:tc>
      </w:tr>
      <w:tr w:rsidR="00142692" w:rsidRPr="0028081F" w:rsidTr="00F83A74">
        <w:trPr>
          <w:trHeight w:val="900"/>
        </w:trPr>
        <w:tc>
          <w:tcPr>
            <w:tcW w:w="687" w:type="dxa"/>
            <w:vMerge/>
            <w:tcBorders>
              <w:top w:val="single" w:sz="4" w:space="0" w:color="auto"/>
              <w:left w:val="single" w:sz="4" w:space="0" w:color="auto"/>
              <w:bottom w:val="single" w:sz="4" w:space="0" w:color="000000"/>
              <w:right w:val="single" w:sz="4" w:space="0" w:color="auto"/>
            </w:tcBorders>
            <w:vAlign w:val="center"/>
          </w:tcPr>
          <w:p w:rsidR="00142692" w:rsidRPr="0028081F" w:rsidRDefault="00142692" w:rsidP="00F83A74">
            <w:pPr>
              <w:rPr>
                <w:sz w:val="24"/>
              </w:rPr>
            </w:pPr>
          </w:p>
        </w:tc>
        <w:tc>
          <w:tcPr>
            <w:tcW w:w="2641" w:type="dxa"/>
            <w:gridSpan w:val="3"/>
            <w:vMerge/>
            <w:tcBorders>
              <w:top w:val="single" w:sz="4" w:space="0" w:color="auto"/>
              <w:left w:val="single" w:sz="4" w:space="0" w:color="auto"/>
              <w:bottom w:val="single" w:sz="4" w:space="0" w:color="000000"/>
              <w:right w:val="single" w:sz="4" w:space="0" w:color="auto"/>
            </w:tcBorders>
            <w:vAlign w:val="center"/>
          </w:tcPr>
          <w:p w:rsidR="00142692" w:rsidRPr="0028081F" w:rsidRDefault="00142692" w:rsidP="00F83A74">
            <w:pPr>
              <w:rPr>
                <w:sz w:val="24"/>
              </w:rPr>
            </w:pPr>
          </w:p>
        </w:tc>
        <w:tc>
          <w:tcPr>
            <w:tcW w:w="1572" w:type="dxa"/>
            <w:gridSpan w:val="4"/>
            <w:vMerge/>
            <w:tcBorders>
              <w:top w:val="single" w:sz="4" w:space="0" w:color="auto"/>
              <w:left w:val="single" w:sz="4" w:space="0" w:color="auto"/>
              <w:bottom w:val="single" w:sz="4" w:space="0" w:color="000000"/>
              <w:right w:val="single" w:sz="4" w:space="0" w:color="auto"/>
            </w:tcBorders>
            <w:vAlign w:val="center"/>
          </w:tcPr>
          <w:p w:rsidR="00142692" w:rsidRPr="0028081F" w:rsidRDefault="00142692" w:rsidP="00F83A74">
            <w:pPr>
              <w:rPr>
                <w:sz w:val="24"/>
              </w:rPr>
            </w:pPr>
          </w:p>
        </w:tc>
        <w:tc>
          <w:tcPr>
            <w:tcW w:w="992" w:type="dxa"/>
            <w:gridSpan w:val="4"/>
            <w:vMerge/>
            <w:tcBorders>
              <w:top w:val="single" w:sz="4" w:space="0" w:color="auto"/>
              <w:left w:val="single" w:sz="4" w:space="0" w:color="auto"/>
              <w:bottom w:val="single" w:sz="4" w:space="0" w:color="000000"/>
              <w:right w:val="single" w:sz="4" w:space="0" w:color="auto"/>
            </w:tcBorders>
            <w:vAlign w:val="center"/>
          </w:tcPr>
          <w:p w:rsidR="00142692" w:rsidRPr="0028081F" w:rsidRDefault="00142692" w:rsidP="00F83A74">
            <w:pPr>
              <w:rPr>
                <w:sz w:val="24"/>
              </w:rPr>
            </w:pPr>
          </w:p>
        </w:tc>
        <w:tc>
          <w:tcPr>
            <w:tcW w:w="1478"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всего</w:t>
            </w:r>
          </w:p>
        </w:tc>
        <w:tc>
          <w:tcPr>
            <w:tcW w:w="1214" w:type="dxa"/>
            <w:gridSpan w:val="6"/>
            <w:tcBorders>
              <w:top w:val="nil"/>
              <w:left w:val="nil"/>
              <w:bottom w:val="single" w:sz="4" w:space="0" w:color="auto"/>
              <w:right w:val="single" w:sz="4" w:space="0" w:color="auto"/>
            </w:tcBorders>
            <w:shd w:val="clear" w:color="auto" w:fill="auto"/>
          </w:tcPr>
          <w:p w:rsidR="00142692" w:rsidRPr="0028081F" w:rsidRDefault="00142692"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феде-  </w:t>
            </w:r>
            <w:r w:rsidRPr="0028081F">
              <w:rPr>
                <w:rFonts w:ascii="Times New Roman" w:hAnsi="Times New Roman" w:cs="Times New Roman"/>
                <w:sz w:val="24"/>
                <w:szCs w:val="24"/>
              </w:rPr>
              <w:br/>
              <w:t>ральный</w:t>
            </w:r>
            <w:r w:rsidRPr="0028081F">
              <w:rPr>
                <w:rFonts w:ascii="Times New Roman" w:hAnsi="Times New Roman" w:cs="Times New Roman"/>
                <w:sz w:val="24"/>
                <w:szCs w:val="24"/>
              </w:rPr>
              <w:br/>
              <w:t xml:space="preserve">бюджет </w:t>
            </w:r>
          </w:p>
        </w:tc>
        <w:tc>
          <w:tcPr>
            <w:tcW w:w="1624" w:type="dxa"/>
            <w:gridSpan w:val="6"/>
            <w:tcBorders>
              <w:top w:val="nil"/>
              <w:left w:val="nil"/>
              <w:bottom w:val="single" w:sz="4" w:space="0" w:color="auto"/>
              <w:right w:val="single" w:sz="4" w:space="0" w:color="auto"/>
            </w:tcBorders>
            <w:shd w:val="clear" w:color="auto" w:fill="auto"/>
          </w:tcPr>
          <w:p w:rsidR="00142692" w:rsidRPr="0028081F" w:rsidRDefault="00142692"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 бюджет   </w:t>
            </w:r>
            <w:r w:rsidRPr="0028081F">
              <w:rPr>
                <w:rFonts w:ascii="Times New Roman" w:hAnsi="Times New Roman" w:cs="Times New Roman"/>
                <w:sz w:val="24"/>
                <w:szCs w:val="24"/>
              </w:rPr>
              <w:br/>
              <w:t xml:space="preserve">Пензенской </w:t>
            </w:r>
            <w:r w:rsidRPr="0028081F">
              <w:rPr>
                <w:rFonts w:ascii="Times New Roman" w:hAnsi="Times New Roman" w:cs="Times New Roman"/>
                <w:sz w:val="24"/>
                <w:szCs w:val="24"/>
              </w:rPr>
              <w:br/>
              <w:t xml:space="preserve">области  </w:t>
            </w:r>
          </w:p>
        </w:tc>
        <w:tc>
          <w:tcPr>
            <w:tcW w:w="2161"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pStyle w:val="ConsPlusCell"/>
              <w:rPr>
                <w:rFonts w:ascii="Times New Roman" w:hAnsi="Times New Roman" w:cs="Times New Roman"/>
                <w:sz w:val="24"/>
                <w:szCs w:val="24"/>
              </w:rPr>
            </w:pPr>
            <w:r w:rsidRPr="0028081F">
              <w:rPr>
                <w:rFonts w:ascii="Times New Roman" w:hAnsi="Times New Roman" w:cs="Times New Roman"/>
                <w:sz w:val="24"/>
                <w:szCs w:val="24"/>
              </w:rPr>
              <w:t xml:space="preserve">Бюджет Шемышейского района </w:t>
            </w:r>
          </w:p>
        </w:tc>
        <w:tc>
          <w:tcPr>
            <w:tcW w:w="3593" w:type="dxa"/>
            <w:gridSpan w:val="5"/>
            <w:tcBorders>
              <w:top w:val="single" w:sz="4" w:space="0" w:color="auto"/>
              <w:left w:val="single" w:sz="4" w:space="0" w:color="auto"/>
              <w:bottom w:val="single" w:sz="4" w:space="0" w:color="000000"/>
              <w:right w:val="single" w:sz="4" w:space="0" w:color="auto"/>
            </w:tcBorders>
            <w:vAlign w:val="center"/>
          </w:tcPr>
          <w:p w:rsidR="00142692" w:rsidRPr="0028081F" w:rsidRDefault="00142692" w:rsidP="00F83A74">
            <w:pPr>
              <w:rPr>
                <w:sz w:val="24"/>
              </w:rPr>
            </w:pPr>
          </w:p>
        </w:tc>
      </w:tr>
      <w:tr w:rsidR="00142692" w:rsidRPr="0028081F" w:rsidTr="00F83A74">
        <w:trPr>
          <w:trHeight w:val="285"/>
        </w:trPr>
        <w:tc>
          <w:tcPr>
            <w:tcW w:w="687" w:type="dxa"/>
            <w:tcBorders>
              <w:top w:val="nil"/>
              <w:left w:val="single" w:sz="4" w:space="0" w:color="auto"/>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w:t>
            </w:r>
          </w:p>
        </w:tc>
        <w:tc>
          <w:tcPr>
            <w:tcW w:w="2641"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w:t>
            </w:r>
          </w:p>
        </w:tc>
        <w:tc>
          <w:tcPr>
            <w:tcW w:w="1572"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c>
          <w:tcPr>
            <w:tcW w:w="992"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4</w:t>
            </w:r>
          </w:p>
        </w:tc>
        <w:tc>
          <w:tcPr>
            <w:tcW w:w="1478"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5</w:t>
            </w:r>
          </w:p>
        </w:tc>
        <w:tc>
          <w:tcPr>
            <w:tcW w:w="1214" w:type="dxa"/>
            <w:gridSpan w:val="6"/>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w:t>
            </w:r>
          </w:p>
        </w:tc>
        <w:tc>
          <w:tcPr>
            <w:tcW w:w="1624" w:type="dxa"/>
            <w:gridSpan w:val="6"/>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7</w:t>
            </w:r>
          </w:p>
        </w:tc>
        <w:tc>
          <w:tcPr>
            <w:tcW w:w="2161"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8</w:t>
            </w:r>
          </w:p>
        </w:tc>
        <w:tc>
          <w:tcPr>
            <w:tcW w:w="3593"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9</w:t>
            </w:r>
          </w:p>
        </w:tc>
      </w:tr>
      <w:tr w:rsidR="00142692" w:rsidRPr="0028081F" w:rsidTr="00F83A74">
        <w:trPr>
          <w:gridAfter w:val="1"/>
          <w:wAfter w:w="38" w:type="dxa"/>
          <w:trHeight w:val="176"/>
        </w:trPr>
        <w:tc>
          <w:tcPr>
            <w:tcW w:w="15924" w:type="dxa"/>
            <w:gridSpan w:val="35"/>
            <w:tcBorders>
              <w:top w:val="single" w:sz="4" w:space="0" w:color="auto"/>
              <w:left w:val="single" w:sz="4" w:space="0" w:color="auto"/>
              <w:bottom w:val="single" w:sz="4" w:space="0" w:color="auto"/>
              <w:right w:val="single" w:sz="4" w:space="0" w:color="000000"/>
            </w:tcBorders>
            <w:shd w:val="clear" w:color="auto" w:fill="auto"/>
            <w:noWrap/>
            <w:vAlign w:val="bottom"/>
          </w:tcPr>
          <w:p w:rsidR="00142692" w:rsidRPr="0028081F" w:rsidRDefault="00142692" w:rsidP="00F83A74">
            <w:pPr>
              <w:jc w:val="center"/>
              <w:rPr>
                <w:b/>
                <w:bCs/>
                <w:sz w:val="24"/>
              </w:rPr>
            </w:pPr>
            <w:r w:rsidRPr="0028081F">
              <w:rPr>
                <w:b/>
                <w:sz w:val="24"/>
              </w:rPr>
              <w:t xml:space="preserve">Подпрограмма 1. «Развитие дошкольного, общего и дополнительного образования детей» </w:t>
            </w:r>
          </w:p>
        </w:tc>
      </w:tr>
      <w:tr w:rsidR="00142692" w:rsidRPr="0028081F" w:rsidTr="00F83A74">
        <w:trPr>
          <w:gridAfter w:val="1"/>
          <w:wAfter w:w="38" w:type="dxa"/>
          <w:trHeight w:val="561"/>
        </w:trPr>
        <w:tc>
          <w:tcPr>
            <w:tcW w:w="15924" w:type="dxa"/>
            <w:gridSpan w:val="35"/>
            <w:tcBorders>
              <w:top w:val="nil"/>
              <w:left w:val="single" w:sz="4" w:space="0" w:color="auto"/>
              <w:bottom w:val="single" w:sz="4" w:space="0" w:color="000000"/>
              <w:right w:val="single" w:sz="4" w:space="0" w:color="auto"/>
            </w:tcBorders>
            <w:shd w:val="clear" w:color="auto" w:fill="auto"/>
          </w:tcPr>
          <w:p w:rsidR="00142692" w:rsidRPr="0028081F" w:rsidRDefault="00142692" w:rsidP="00F83A74">
            <w:pPr>
              <w:rPr>
                <w:sz w:val="24"/>
              </w:rPr>
            </w:pPr>
            <w:r w:rsidRPr="0028081F">
              <w:rPr>
                <w:sz w:val="24"/>
              </w:rPr>
              <w:t>Цель подпрограммы: создание в системе дошкольного, общего и дополнительного образования равных возможностей для качественного образования и позитивной социализации детей</w:t>
            </w:r>
          </w:p>
          <w:p w:rsidR="00142692" w:rsidRPr="0028081F" w:rsidRDefault="00142692" w:rsidP="00F83A74">
            <w:pPr>
              <w:rPr>
                <w:sz w:val="24"/>
              </w:rPr>
            </w:pPr>
          </w:p>
          <w:p w:rsidR="00142692" w:rsidRPr="0028081F" w:rsidRDefault="00142692" w:rsidP="00F83A74">
            <w:pPr>
              <w:rPr>
                <w:sz w:val="24"/>
              </w:rPr>
            </w:pPr>
            <w:r w:rsidRPr="0028081F">
              <w:rPr>
                <w:sz w:val="24"/>
              </w:rPr>
              <w:t>Задачи подпрограммы:</w:t>
            </w:r>
          </w:p>
          <w:p w:rsidR="00142692" w:rsidRPr="0028081F" w:rsidRDefault="00142692" w:rsidP="00F83A74">
            <w:pPr>
              <w:rPr>
                <w:sz w:val="24"/>
              </w:rPr>
            </w:pPr>
            <w:r w:rsidRPr="0028081F">
              <w:rPr>
                <w:sz w:val="24"/>
              </w:rPr>
              <w:t>1.1 развитие муниципальных систем дошкольного образования;</w:t>
            </w:r>
          </w:p>
          <w:p w:rsidR="00142692" w:rsidRPr="0028081F" w:rsidRDefault="00142692" w:rsidP="00F83A74">
            <w:pPr>
              <w:rPr>
                <w:sz w:val="24"/>
              </w:rPr>
            </w:pPr>
            <w:r w:rsidRPr="0028081F">
              <w:rPr>
                <w:sz w:val="24"/>
              </w:rPr>
              <w:t>1.2.  модернизация системы общего образования, создание условий для равного доступа к качественному образованию детей с ограниченными возможностями, создание единой информационной системы сферы образования района: переход на новые образовательные стандарты, развитие системы поддержки талантливых детей, обеспечение доступности и качеств образовательных услуг для детей с ограниченными возможностями здоровья, изменение школьной инфраструктуры, развитие школьных библиотек, соответствующих задачам современной системы образования в рамках проекта модернизации системы общего образования;</w:t>
            </w:r>
          </w:p>
          <w:p w:rsidR="00142692" w:rsidRPr="0028081F" w:rsidRDefault="00142692" w:rsidP="00F83A74">
            <w:pPr>
              <w:rPr>
                <w:sz w:val="24"/>
              </w:rPr>
            </w:pPr>
            <w:r w:rsidRPr="0028081F">
              <w:rPr>
                <w:sz w:val="24"/>
              </w:rPr>
              <w:t>1.3. развитие системы дополнительного образования.</w:t>
            </w:r>
          </w:p>
          <w:p w:rsidR="00142692" w:rsidRPr="0028081F" w:rsidRDefault="00142692" w:rsidP="00F83A74">
            <w:pPr>
              <w:rPr>
                <w:sz w:val="24"/>
              </w:rPr>
            </w:pPr>
          </w:p>
        </w:tc>
      </w:tr>
      <w:tr w:rsidR="00142692" w:rsidRPr="0028081F" w:rsidTr="00F83A74">
        <w:trPr>
          <w:gridAfter w:val="1"/>
          <w:wAfter w:w="38" w:type="dxa"/>
          <w:trHeight w:val="327"/>
        </w:trPr>
        <w:tc>
          <w:tcPr>
            <w:tcW w:w="15924" w:type="dxa"/>
            <w:gridSpan w:val="35"/>
            <w:tcBorders>
              <w:top w:val="nil"/>
              <w:left w:val="single" w:sz="4" w:space="0" w:color="auto"/>
              <w:bottom w:val="single" w:sz="4" w:space="0" w:color="000000"/>
              <w:right w:val="single" w:sz="4" w:space="0" w:color="auto"/>
            </w:tcBorders>
            <w:shd w:val="clear" w:color="auto" w:fill="auto"/>
          </w:tcPr>
          <w:p w:rsidR="00142692" w:rsidRPr="0028081F" w:rsidRDefault="00142692" w:rsidP="00F83A74">
            <w:pPr>
              <w:rPr>
                <w:b/>
                <w:sz w:val="24"/>
              </w:rPr>
            </w:pPr>
            <w:r w:rsidRPr="0028081F">
              <w:rPr>
                <w:b/>
                <w:sz w:val="24"/>
              </w:rPr>
              <w:t>Задача 1.1. «Развитие муниципальных систем дошкольного образования».</w:t>
            </w:r>
          </w:p>
        </w:tc>
      </w:tr>
      <w:tr w:rsidR="00142692" w:rsidRPr="0028081F" w:rsidTr="00F83A74">
        <w:trPr>
          <w:gridAfter w:val="2"/>
          <w:wAfter w:w="294" w:type="dxa"/>
          <w:trHeight w:val="1800"/>
        </w:trPr>
        <w:tc>
          <w:tcPr>
            <w:tcW w:w="953" w:type="dxa"/>
            <w:gridSpan w:val="3"/>
            <w:vMerge w:val="restart"/>
            <w:tcBorders>
              <w:top w:val="single" w:sz="4" w:space="0" w:color="auto"/>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1.1.1.</w:t>
            </w:r>
          </w:p>
        </w:tc>
        <w:tc>
          <w:tcPr>
            <w:tcW w:w="3007" w:type="dxa"/>
            <w:gridSpan w:val="4"/>
            <w:vMerge w:val="restart"/>
            <w:tcBorders>
              <w:top w:val="single" w:sz="4" w:space="0" w:color="auto"/>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Развитие сети образовательных организаций, реализующих программы дошкольного образования</w:t>
            </w:r>
          </w:p>
          <w:p w:rsidR="00142692" w:rsidRPr="0028081F" w:rsidRDefault="00142692" w:rsidP="00F83A74">
            <w:pPr>
              <w:jc w:val="center"/>
              <w:rPr>
                <w:sz w:val="24"/>
              </w:rPr>
            </w:pPr>
          </w:p>
        </w:tc>
        <w:tc>
          <w:tcPr>
            <w:tcW w:w="971" w:type="dxa"/>
            <w:gridSpan w:val="2"/>
            <w:vMerge w:val="restart"/>
            <w:tcBorders>
              <w:top w:val="single" w:sz="4" w:space="0" w:color="auto"/>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Управление образования администрац</w:t>
            </w:r>
            <w:r w:rsidRPr="0028081F">
              <w:rPr>
                <w:sz w:val="24"/>
              </w:rPr>
              <w:lastRenderedPageBreak/>
              <w:t>ии Шемышейского района, Министерство образования Пензенской области</w:t>
            </w:r>
          </w:p>
          <w:p w:rsidR="00142692" w:rsidRPr="0028081F" w:rsidRDefault="00142692" w:rsidP="00F83A74">
            <w:pPr>
              <w:jc w:val="center"/>
              <w:rPr>
                <w:sz w:val="24"/>
              </w:rPr>
            </w:pPr>
            <w:r w:rsidRPr="0028081F">
              <w:rPr>
                <w:sz w:val="24"/>
              </w:rPr>
              <w:t>(по согласованию)</w:t>
            </w:r>
          </w:p>
        </w:tc>
        <w:tc>
          <w:tcPr>
            <w:tcW w:w="1019" w:type="dxa"/>
            <w:gridSpan w:val="4"/>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lastRenderedPageBreak/>
              <w:t>Итого</w:t>
            </w:r>
          </w:p>
        </w:tc>
        <w:tc>
          <w:tcPr>
            <w:tcW w:w="1420" w:type="dxa"/>
            <w:gridSpan w:val="2"/>
            <w:tcBorders>
              <w:top w:val="single" w:sz="4" w:space="0" w:color="auto"/>
              <w:left w:val="nil"/>
              <w:bottom w:val="single" w:sz="4" w:space="0" w:color="auto"/>
              <w:right w:val="single" w:sz="4" w:space="0" w:color="auto"/>
            </w:tcBorders>
            <w:shd w:val="clear" w:color="auto" w:fill="auto"/>
          </w:tcPr>
          <w:p w:rsidR="00142692" w:rsidRPr="0028081F" w:rsidRDefault="009E6C09" w:rsidP="00F83A74">
            <w:pPr>
              <w:jc w:val="center"/>
              <w:rPr>
                <w:sz w:val="24"/>
                <w:lang w:val="en-US"/>
              </w:rPr>
            </w:pPr>
            <w:r w:rsidRPr="0028081F">
              <w:rPr>
                <w:sz w:val="24"/>
                <w:lang w:val="en-US"/>
              </w:rPr>
              <w:t>7571.3</w:t>
            </w:r>
          </w:p>
        </w:tc>
        <w:tc>
          <w:tcPr>
            <w:tcW w:w="1168" w:type="dxa"/>
            <w:gridSpan w:val="5"/>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lang w:val="en-US"/>
              </w:rPr>
              <w:t>1721.9</w:t>
            </w:r>
          </w:p>
        </w:tc>
        <w:tc>
          <w:tcPr>
            <w:tcW w:w="1670" w:type="dxa"/>
            <w:gridSpan w:val="7"/>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2409.1</w:t>
            </w:r>
          </w:p>
        </w:tc>
        <w:tc>
          <w:tcPr>
            <w:tcW w:w="2102" w:type="dxa"/>
            <w:gridSpan w:val="2"/>
            <w:tcBorders>
              <w:top w:val="single" w:sz="4" w:space="0" w:color="auto"/>
              <w:left w:val="nil"/>
              <w:bottom w:val="single" w:sz="4" w:space="0" w:color="auto"/>
              <w:right w:val="single" w:sz="4" w:space="0" w:color="auto"/>
            </w:tcBorders>
            <w:shd w:val="clear" w:color="auto" w:fill="auto"/>
          </w:tcPr>
          <w:p w:rsidR="00142692" w:rsidRPr="0028081F" w:rsidRDefault="009E6C09" w:rsidP="00F83A74">
            <w:pPr>
              <w:jc w:val="center"/>
              <w:rPr>
                <w:sz w:val="24"/>
                <w:lang w:val="en-US"/>
              </w:rPr>
            </w:pPr>
            <w:r w:rsidRPr="0028081F">
              <w:rPr>
                <w:sz w:val="24"/>
                <w:lang w:val="en-US"/>
              </w:rPr>
              <w:t>3440.3</w:t>
            </w:r>
          </w:p>
        </w:tc>
        <w:tc>
          <w:tcPr>
            <w:tcW w:w="3358" w:type="dxa"/>
            <w:gridSpan w:val="5"/>
            <w:vMerge w:val="restart"/>
            <w:tcBorders>
              <w:top w:val="single" w:sz="4" w:space="0" w:color="auto"/>
              <w:left w:val="nil"/>
              <w:right w:val="single" w:sz="4" w:space="0" w:color="auto"/>
            </w:tcBorders>
            <w:shd w:val="clear" w:color="auto" w:fill="auto"/>
          </w:tcPr>
          <w:p w:rsidR="00142692" w:rsidRPr="0028081F" w:rsidRDefault="00142692" w:rsidP="00F83A74">
            <w:pPr>
              <w:jc w:val="center"/>
              <w:rPr>
                <w:sz w:val="24"/>
              </w:rPr>
            </w:pPr>
            <w:r w:rsidRPr="0028081F">
              <w:rPr>
                <w:sz w:val="24"/>
              </w:rPr>
              <w:t xml:space="preserve">Увеличение количества мест в дошкольных образовательных учреждениях, удовлетворение спроса населения на дошкольные образовательные услуги. Охват детей </w:t>
            </w:r>
            <w:r w:rsidRPr="0028081F">
              <w:rPr>
                <w:sz w:val="24"/>
              </w:rPr>
              <w:lastRenderedPageBreak/>
              <w:t>дошкольного возраста образовательными услугами (от 1,5 до 7 лет), %</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3011,4</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2409,1</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602,3</w:t>
            </w:r>
          </w:p>
        </w:tc>
        <w:tc>
          <w:tcPr>
            <w:tcW w:w="3358" w:type="dxa"/>
            <w:gridSpan w:val="5"/>
            <w:vMerge/>
            <w:tcBorders>
              <w:left w:val="nil"/>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2459.9</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lang w:val="en-US"/>
              </w:rPr>
              <w:t>1721.9</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lang w:val="en-US"/>
              </w:rPr>
              <w:t>738.0</w:t>
            </w:r>
          </w:p>
        </w:tc>
        <w:tc>
          <w:tcPr>
            <w:tcW w:w="3358" w:type="dxa"/>
            <w:gridSpan w:val="5"/>
            <w:vMerge/>
            <w:tcBorders>
              <w:left w:val="nil"/>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358" w:type="dxa"/>
            <w:gridSpan w:val="5"/>
            <w:vMerge/>
            <w:tcBorders>
              <w:left w:val="nil"/>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3358" w:type="dxa"/>
            <w:gridSpan w:val="5"/>
            <w:vMerge/>
            <w:tcBorders>
              <w:left w:val="nil"/>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358" w:type="dxa"/>
            <w:gridSpan w:val="5"/>
            <w:vMerge/>
            <w:tcBorders>
              <w:left w:val="nil"/>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CD6E2D" w:rsidP="00F83A74">
            <w:pPr>
              <w:jc w:val="center"/>
              <w:rPr>
                <w:sz w:val="24"/>
              </w:rPr>
            </w:pPr>
            <w:r w:rsidRPr="0028081F">
              <w:rPr>
                <w:sz w:val="24"/>
              </w:rPr>
              <w:t>2100,0</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CD6E2D" w:rsidP="00F83A74">
            <w:pPr>
              <w:jc w:val="center"/>
              <w:rPr>
                <w:sz w:val="24"/>
              </w:rPr>
            </w:pPr>
            <w:r w:rsidRPr="0028081F">
              <w:rPr>
                <w:sz w:val="24"/>
              </w:rPr>
              <w:t>2100,0</w:t>
            </w:r>
          </w:p>
        </w:tc>
        <w:tc>
          <w:tcPr>
            <w:tcW w:w="3358" w:type="dxa"/>
            <w:gridSpan w:val="5"/>
            <w:vMerge/>
            <w:tcBorders>
              <w:left w:val="nil"/>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358" w:type="dxa"/>
            <w:gridSpan w:val="5"/>
            <w:vMerge/>
            <w:tcBorders>
              <w:left w:val="nil"/>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358" w:type="dxa"/>
            <w:gridSpan w:val="5"/>
            <w:vMerge/>
            <w:tcBorders>
              <w:left w:val="nil"/>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358" w:type="dxa"/>
            <w:gridSpan w:val="5"/>
            <w:vMerge/>
            <w:tcBorders>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254"/>
        </w:trPr>
        <w:tc>
          <w:tcPr>
            <w:tcW w:w="953" w:type="dxa"/>
            <w:gridSpan w:val="3"/>
            <w:vMerge w:val="restart"/>
            <w:tcBorders>
              <w:top w:val="single" w:sz="4" w:space="0" w:color="auto"/>
              <w:left w:val="single" w:sz="4" w:space="0" w:color="auto"/>
              <w:right w:val="single" w:sz="4" w:space="0" w:color="auto"/>
            </w:tcBorders>
            <w:vAlign w:val="center"/>
          </w:tcPr>
          <w:p w:rsidR="00142692" w:rsidRPr="0028081F" w:rsidRDefault="00142692" w:rsidP="00F83A74">
            <w:pPr>
              <w:rPr>
                <w:sz w:val="24"/>
              </w:rPr>
            </w:pPr>
            <w:r w:rsidRPr="0028081F">
              <w:rPr>
                <w:sz w:val="24"/>
              </w:rPr>
              <w:t>1.1.1.1.</w:t>
            </w:r>
          </w:p>
        </w:tc>
        <w:tc>
          <w:tcPr>
            <w:tcW w:w="3007" w:type="dxa"/>
            <w:gridSpan w:val="4"/>
            <w:vMerge w:val="restart"/>
            <w:tcBorders>
              <w:top w:val="single" w:sz="4" w:space="0" w:color="auto"/>
              <w:left w:val="single" w:sz="4" w:space="0" w:color="auto"/>
              <w:right w:val="single" w:sz="4" w:space="0" w:color="auto"/>
            </w:tcBorders>
            <w:vAlign w:val="center"/>
          </w:tcPr>
          <w:p w:rsidR="00142692" w:rsidRPr="0028081F" w:rsidRDefault="00142692" w:rsidP="00F83A74">
            <w:pPr>
              <w:rPr>
                <w:sz w:val="24"/>
              </w:rPr>
            </w:pPr>
            <w:r w:rsidRPr="0028081F">
              <w:rPr>
                <w:sz w:val="24"/>
              </w:rPr>
              <w:t>Открытие на базе МБОУ СОШ с.Усть-Уза  филиала МБДОУ детский сад №1 р.п.Шемышейка (24 места) и  МБОУ СОШ с.Старое Демкино  филиала МБДОУ детский сад №2 р.п.Шемышейка (12 меств 2014 году.</w:t>
            </w:r>
          </w:p>
          <w:p w:rsidR="00142692" w:rsidRPr="0028081F" w:rsidRDefault="00142692" w:rsidP="00F83A74">
            <w:pPr>
              <w:rPr>
                <w:sz w:val="24"/>
              </w:rPr>
            </w:pPr>
            <w:r w:rsidRPr="0028081F">
              <w:rPr>
                <w:sz w:val="24"/>
              </w:rPr>
              <w:t xml:space="preserve"> На базе  МБОУ ООШ с. Колдаисс  дошкольную образовательную группу( 20 мест) – 2015год. Капитальный ремонт МБДОУ детский сад №3 р.п. Шемышейка -2019г.</w:t>
            </w:r>
          </w:p>
        </w:tc>
        <w:tc>
          <w:tcPr>
            <w:tcW w:w="971" w:type="dxa"/>
            <w:gridSpan w:val="2"/>
            <w:vMerge w:val="restart"/>
            <w:tcBorders>
              <w:top w:val="single" w:sz="4" w:space="0" w:color="auto"/>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9E6C09" w:rsidP="00F83A74">
            <w:pPr>
              <w:jc w:val="center"/>
              <w:rPr>
                <w:sz w:val="24"/>
                <w:lang w:val="en-US"/>
              </w:rPr>
            </w:pPr>
            <w:r w:rsidRPr="0028081F">
              <w:rPr>
                <w:sz w:val="24"/>
                <w:lang w:val="en-US"/>
              </w:rPr>
              <w:t>7571.3</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1721.9</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2409.1</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9E6C09" w:rsidP="00F83A74">
            <w:pPr>
              <w:jc w:val="center"/>
              <w:rPr>
                <w:sz w:val="24"/>
                <w:lang w:val="en-US"/>
              </w:rPr>
            </w:pPr>
            <w:r w:rsidRPr="0028081F">
              <w:rPr>
                <w:sz w:val="24"/>
              </w:rPr>
              <w:t>3440.3</w:t>
            </w:r>
          </w:p>
        </w:tc>
        <w:tc>
          <w:tcPr>
            <w:tcW w:w="3358" w:type="dxa"/>
            <w:gridSpan w:val="5"/>
            <w:vMerge w:val="restart"/>
            <w:tcBorders>
              <w:top w:val="nil"/>
              <w:left w:val="nil"/>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253"/>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b/>
                <w:i/>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3011,4</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2409,1</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602,3</w:t>
            </w:r>
          </w:p>
        </w:tc>
        <w:tc>
          <w:tcPr>
            <w:tcW w:w="3358" w:type="dxa"/>
            <w:gridSpan w:val="5"/>
            <w:vMerge/>
            <w:tcBorders>
              <w:left w:val="nil"/>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253"/>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b/>
                <w:i/>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2459.9</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1721.9</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738.0</w:t>
            </w:r>
          </w:p>
        </w:tc>
        <w:tc>
          <w:tcPr>
            <w:tcW w:w="3358" w:type="dxa"/>
            <w:gridSpan w:val="5"/>
            <w:vMerge/>
            <w:tcBorders>
              <w:left w:val="nil"/>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253"/>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b/>
                <w:i/>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358" w:type="dxa"/>
            <w:gridSpan w:val="5"/>
            <w:vMerge/>
            <w:tcBorders>
              <w:left w:val="nil"/>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253"/>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b/>
                <w:i/>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3358" w:type="dxa"/>
            <w:gridSpan w:val="5"/>
            <w:vMerge/>
            <w:tcBorders>
              <w:left w:val="nil"/>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253"/>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b/>
                <w:i/>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358" w:type="dxa"/>
            <w:gridSpan w:val="5"/>
            <w:vMerge/>
            <w:tcBorders>
              <w:left w:val="nil"/>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253"/>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b/>
                <w:i/>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CD6E2D" w:rsidP="00F83A74">
            <w:pPr>
              <w:jc w:val="center"/>
              <w:rPr>
                <w:sz w:val="24"/>
                <w:lang w:val="en-US"/>
              </w:rPr>
            </w:pPr>
            <w:r w:rsidRPr="0028081F">
              <w:rPr>
                <w:sz w:val="24"/>
              </w:rPr>
              <w:t>2100,</w:t>
            </w:r>
            <w:r w:rsidR="00142692" w:rsidRPr="0028081F">
              <w:rPr>
                <w:sz w:val="24"/>
                <w:lang w:val="en-US"/>
              </w:rPr>
              <w:t>.0</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CD6E2D" w:rsidP="00F83A74">
            <w:pPr>
              <w:jc w:val="center"/>
              <w:rPr>
                <w:sz w:val="24"/>
              </w:rPr>
            </w:pPr>
            <w:r w:rsidRPr="0028081F">
              <w:rPr>
                <w:sz w:val="24"/>
              </w:rPr>
              <w:t>2100,0</w:t>
            </w:r>
          </w:p>
        </w:tc>
        <w:tc>
          <w:tcPr>
            <w:tcW w:w="3358" w:type="dxa"/>
            <w:gridSpan w:val="5"/>
            <w:vMerge/>
            <w:tcBorders>
              <w:left w:val="nil"/>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253"/>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b/>
                <w:i/>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358" w:type="dxa"/>
            <w:gridSpan w:val="5"/>
            <w:vMerge/>
            <w:tcBorders>
              <w:left w:val="nil"/>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8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b/>
                <w:i/>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358" w:type="dxa"/>
            <w:gridSpan w:val="5"/>
            <w:vMerge/>
            <w:tcBorders>
              <w:left w:val="nil"/>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80"/>
        </w:trPr>
        <w:tc>
          <w:tcPr>
            <w:tcW w:w="953"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bottom w:val="single" w:sz="4" w:space="0" w:color="auto"/>
              <w:right w:val="single" w:sz="4" w:space="0" w:color="auto"/>
            </w:tcBorders>
            <w:vAlign w:val="center"/>
          </w:tcPr>
          <w:p w:rsidR="00142692" w:rsidRPr="0028081F" w:rsidRDefault="00142692" w:rsidP="00F83A74">
            <w:pPr>
              <w:rPr>
                <w:b/>
                <w:i/>
                <w:sz w:val="24"/>
              </w:rPr>
            </w:pPr>
          </w:p>
        </w:tc>
        <w:tc>
          <w:tcPr>
            <w:tcW w:w="971" w:type="dxa"/>
            <w:gridSpan w:val="2"/>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358" w:type="dxa"/>
            <w:gridSpan w:val="5"/>
            <w:vMerge/>
            <w:tcBorders>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889"/>
        </w:trPr>
        <w:tc>
          <w:tcPr>
            <w:tcW w:w="953" w:type="dxa"/>
            <w:gridSpan w:val="3"/>
            <w:vMerge w:val="restart"/>
            <w:tcBorders>
              <w:top w:val="single" w:sz="4" w:space="0" w:color="auto"/>
              <w:left w:val="single" w:sz="4" w:space="0" w:color="auto"/>
              <w:right w:val="single" w:sz="4" w:space="0" w:color="auto"/>
            </w:tcBorders>
            <w:vAlign w:val="center"/>
          </w:tcPr>
          <w:p w:rsidR="00142692" w:rsidRPr="0028081F" w:rsidRDefault="00142692" w:rsidP="00F83A74">
            <w:pPr>
              <w:rPr>
                <w:sz w:val="24"/>
              </w:rPr>
            </w:pPr>
            <w:r w:rsidRPr="0028081F">
              <w:rPr>
                <w:sz w:val="24"/>
              </w:rPr>
              <w:lastRenderedPageBreak/>
              <w:t>1.1.2.</w:t>
            </w:r>
          </w:p>
        </w:tc>
        <w:tc>
          <w:tcPr>
            <w:tcW w:w="3007" w:type="dxa"/>
            <w:gridSpan w:val="4"/>
            <w:vMerge w:val="restart"/>
            <w:tcBorders>
              <w:top w:val="single" w:sz="4" w:space="0" w:color="auto"/>
              <w:left w:val="single" w:sz="4" w:space="0" w:color="auto"/>
              <w:right w:val="single" w:sz="4" w:space="0" w:color="auto"/>
            </w:tcBorders>
            <w:vAlign w:val="center"/>
          </w:tcPr>
          <w:p w:rsidR="00142692" w:rsidRPr="0028081F" w:rsidRDefault="00142692" w:rsidP="00F83A74">
            <w:pPr>
              <w:rPr>
                <w:sz w:val="24"/>
              </w:rPr>
            </w:pPr>
            <w:r w:rsidRPr="0028081F">
              <w:rPr>
                <w:sz w:val="24"/>
              </w:rPr>
              <w:t>Ресурсное  обеспечение деятельности подведомственных муниципальных бюджетных  дошкольных  учреждений</w:t>
            </w:r>
          </w:p>
        </w:tc>
        <w:tc>
          <w:tcPr>
            <w:tcW w:w="971" w:type="dxa"/>
            <w:gridSpan w:val="2"/>
            <w:vMerge w:val="restart"/>
            <w:tcBorders>
              <w:top w:val="single" w:sz="4" w:space="0" w:color="auto"/>
              <w:left w:val="single" w:sz="4" w:space="0" w:color="auto"/>
              <w:right w:val="single" w:sz="4" w:space="0" w:color="auto"/>
            </w:tcBorders>
            <w:vAlign w:val="center"/>
          </w:tcPr>
          <w:p w:rsidR="00142692" w:rsidRPr="0028081F" w:rsidRDefault="00142692" w:rsidP="00F83A74">
            <w:pPr>
              <w:rPr>
                <w:sz w:val="24"/>
              </w:rPr>
            </w:pPr>
            <w:r w:rsidRPr="0028081F">
              <w:rPr>
                <w:sz w:val="24"/>
              </w:rPr>
              <w:t>Управление образования администрации Шемышейского района</w:t>
            </w: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46839,3</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46839,3</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Количество муниципальных бюджетных образовательных учреждений</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3015,6</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3015,6</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3317,9</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3317,9</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3463,2</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3463,2</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3753.2</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3753.2</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7110,3</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7110,3</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6141,2</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6141,2</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w:t>
            </w:r>
          </w:p>
        </w:tc>
      </w:tr>
      <w:tr w:rsidR="00142692" w:rsidRPr="0028081F" w:rsidTr="00F83A74">
        <w:trPr>
          <w:gridAfter w:val="2"/>
          <w:wAfter w:w="294" w:type="dxa"/>
          <w:trHeight w:val="644"/>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20" w:type="dxa"/>
            <w:gridSpan w:val="2"/>
            <w:tcBorders>
              <w:top w:val="nil"/>
              <w:left w:val="nil"/>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6679.3</w:t>
            </w:r>
          </w:p>
        </w:tc>
        <w:tc>
          <w:tcPr>
            <w:tcW w:w="1168" w:type="dxa"/>
            <w:gridSpan w:val="5"/>
            <w:tcBorders>
              <w:top w:val="nil"/>
              <w:left w:val="nil"/>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102" w:type="dxa"/>
            <w:gridSpan w:val="2"/>
            <w:tcBorders>
              <w:top w:val="nil"/>
              <w:left w:val="nil"/>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6679.3</w:t>
            </w:r>
          </w:p>
        </w:tc>
        <w:tc>
          <w:tcPr>
            <w:tcW w:w="3358" w:type="dxa"/>
            <w:gridSpan w:val="5"/>
            <w:tcBorders>
              <w:top w:val="nil"/>
              <w:left w:val="nil"/>
              <w:right w:val="single" w:sz="4" w:space="0" w:color="auto"/>
            </w:tcBorders>
            <w:shd w:val="clear" w:color="auto" w:fill="auto"/>
          </w:tcPr>
          <w:p w:rsidR="00142692" w:rsidRPr="0028081F" w:rsidRDefault="00142692" w:rsidP="00F83A74">
            <w:pPr>
              <w:jc w:val="center"/>
              <w:rPr>
                <w:sz w:val="24"/>
              </w:rPr>
            </w:pPr>
            <w:r w:rsidRPr="0028081F">
              <w:rPr>
                <w:sz w:val="24"/>
              </w:rPr>
              <w:t>2</w:t>
            </w:r>
          </w:p>
        </w:tc>
      </w:tr>
      <w:tr w:rsidR="00142692" w:rsidRPr="0028081F" w:rsidTr="00F83A74">
        <w:trPr>
          <w:gridAfter w:val="2"/>
          <w:wAfter w:w="294" w:type="dxa"/>
          <w:trHeight w:val="644"/>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20" w:type="dxa"/>
            <w:gridSpan w:val="2"/>
            <w:tcBorders>
              <w:top w:val="nil"/>
              <w:left w:val="nil"/>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6679.3</w:t>
            </w:r>
          </w:p>
        </w:tc>
        <w:tc>
          <w:tcPr>
            <w:tcW w:w="1168" w:type="dxa"/>
            <w:gridSpan w:val="5"/>
            <w:tcBorders>
              <w:top w:val="nil"/>
              <w:left w:val="nil"/>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right w:val="single" w:sz="4" w:space="0" w:color="auto"/>
            </w:tcBorders>
            <w:shd w:val="clear" w:color="auto" w:fill="auto"/>
          </w:tcPr>
          <w:p w:rsidR="00142692" w:rsidRPr="0028081F" w:rsidRDefault="00142692" w:rsidP="00F83A74">
            <w:pPr>
              <w:jc w:val="center"/>
              <w:rPr>
                <w:sz w:val="24"/>
              </w:rPr>
            </w:pPr>
          </w:p>
        </w:tc>
        <w:tc>
          <w:tcPr>
            <w:tcW w:w="2102" w:type="dxa"/>
            <w:gridSpan w:val="2"/>
            <w:tcBorders>
              <w:top w:val="nil"/>
              <w:left w:val="nil"/>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6679.3</w:t>
            </w:r>
          </w:p>
        </w:tc>
        <w:tc>
          <w:tcPr>
            <w:tcW w:w="3358" w:type="dxa"/>
            <w:gridSpan w:val="5"/>
            <w:tcBorders>
              <w:top w:val="nil"/>
              <w:left w:val="nil"/>
              <w:right w:val="single" w:sz="4" w:space="0" w:color="auto"/>
            </w:tcBorders>
            <w:shd w:val="clear" w:color="auto" w:fill="auto"/>
          </w:tcPr>
          <w:p w:rsidR="00142692" w:rsidRPr="0028081F" w:rsidRDefault="00142692" w:rsidP="00F83A74">
            <w:pPr>
              <w:jc w:val="center"/>
              <w:rPr>
                <w:sz w:val="24"/>
              </w:rPr>
            </w:pPr>
            <w:r w:rsidRPr="0028081F">
              <w:rPr>
                <w:sz w:val="24"/>
              </w:rPr>
              <w:t>2</w:t>
            </w:r>
          </w:p>
        </w:tc>
      </w:tr>
      <w:tr w:rsidR="00142692" w:rsidRPr="0028081F" w:rsidTr="00F83A74">
        <w:trPr>
          <w:gridAfter w:val="2"/>
          <w:wAfter w:w="294" w:type="dxa"/>
          <w:trHeight w:val="405"/>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6679.3</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6679.3</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w:t>
            </w:r>
          </w:p>
        </w:tc>
      </w:tr>
      <w:tr w:rsidR="00142692" w:rsidRPr="0028081F" w:rsidTr="00F83A74">
        <w:trPr>
          <w:gridAfter w:val="2"/>
          <w:wAfter w:w="294" w:type="dxa"/>
          <w:trHeight w:val="224"/>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single" w:sz="4" w:space="0" w:color="auto"/>
              <w:left w:val="nil"/>
              <w:right w:val="single" w:sz="4" w:space="0" w:color="auto"/>
            </w:tcBorders>
            <w:shd w:val="clear" w:color="auto" w:fill="auto"/>
          </w:tcPr>
          <w:p w:rsidR="00142692" w:rsidRPr="0028081F" w:rsidRDefault="00142692" w:rsidP="00F83A74">
            <w:pPr>
              <w:jc w:val="center"/>
              <w:rPr>
                <w:sz w:val="24"/>
              </w:rPr>
            </w:pPr>
          </w:p>
        </w:tc>
        <w:tc>
          <w:tcPr>
            <w:tcW w:w="1420" w:type="dxa"/>
            <w:gridSpan w:val="2"/>
            <w:tcBorders>
              <w:top w:val="single" w:sz="4" w:space="0" w:color="auto"/>
              <w:left w:val="nil"/>
              <w:right w:val="single" w:sz="4" w:space="0" w:color="auto"/>
            </w:tcBorders>
            <w:shd w:val="clear" w:color="auto" w:fill="auto"/>
          </w:tcPr>
          <w:p w:rsidR="00142692" w:rsidRPr="0028081F" w:rsidRDefault="00142692" w:rsidP="00F83A74">
            <w:pPr>
              <w:jc w:val="center"/>
              <w:rPr>
                <w:sz w:val="24"/>
                <w:lang w:val="en-US"/>
              </w:rPr>
            </w:pPr>
          </w:p>
        </w:tc>
        <w:tc>
          <w:tcPr>
            <w:tcW w:w="1168" w:type="dxa"/>
            <w:gridSpan w:val="5"/>
            <w:tcBorders>
              <w:top w:val="single" w:sz="4" w:space="0" w:color="auto"/>
              <w:left w:val="nil"/>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single" w:sz="4" w:space="0" w:color="auto"/>
              <w:left w:val="nil"/>
              <w:right w:val="single" w:sz="4" w:space="0" w:color="auto"/>
            </w:tcBorders>
            <w:shd w:val="clear" w:color="auto" w:fill="auto"/>
          </w:tcPr>
          <w:p w:rsidR="00142692" w:rsidRPr="0028081F" w:rsidRDefault="00142692" w:rsidP="00F83A74">
            <w:pPr>
              <w:jc w:val="center"/>
              <w:rPr>
                <w:sz w:val="24"/>
              </w:rPr>
            </w:pPr>
          </w:p>
        </w:tc>
        <w:tc>
          <w:tcPr>
            <w:tcW w:w="2102" w:type="dxa"/>
            <w:gridSpan w:val="2"/>
            <w:tcBorders>
              <w:top w:val="single" w:sz="4" w:space="0" w:color="auto"/>
              <w:left w:val="nil"/>
              <w:right w:val="single" w:sz="4" w:space="0" w:color="auto"/>
            </w:tcBorders>
            <w:shd w:val="clear" w:color="auto" w:fill="auto"/>
          </w:tcPr>
          <w:p w:rsidR="00142692" w:rsidRPr="0028081F" w:rsidRDefault="00142692" w:rsidP="00F83A74">
            <w:pPr>
              <w:jc w:val="center"/>
              <w:rPr>
                <w:sz w:val="24"/>
                <w:lang w:val="en-US"/>
              </w:rPr>
            </w:pPr>
          </w:p>
        </w:tc>
        <w:tc>
          <w:tcPr>
            <w:tcW w:w="3358" w:type="dxa"/>
            <w:gridSpan w:val="5"/>
            <w:tcBorders>
              <w:top w:val="single" w:sz="4" w:space="0" w:color="auto"/>
              <w:left w:val="nil"/>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1128"/>
        </w:trPr>
        <w:tc>
          <w:tcPr>
            <w:tcW w:w="953" w:type="dxa"/>
            <w:gridSpan w:val="3"/>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1.1.3</w:t>
            </w:r>
          </w:p>
        </w:tc>
        <w:tc>
          <w:tcPr>
            <w:tcW w:w="3007" w:type="dxa"/>
            <w:gridSpan w:val="4"/>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 xml:space="preserve">Проведение районного конкурса «Воспитатель года»                           </w:t>
            </w:r>
          </w:p>
        </w:tc>
        <w:tc>
          <w:tcPr>
            <w:tcW w:w="971" w:type="dxa"/>
            <w:gridSpan w:val="2"/>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 xml:space="preserve"> Управление образования администрации Шемышейского района</w:t>
            </w: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lang w:val="en-US"/>
              </w:rPr>
              <w:t>76</w:t>
            </w:r>
            <w:r w:rsidRPr="0028081F">
              <w:rPr>
                <w:sz w:val="24"/>
              </w:rPr>
              <w:t xml:space="preserve">,0 </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lang w:val="en-US"/>
              </w:rPr>
              <w:t>76</w:t>
            </w:r>
            <w:r w:rsidRPr="0028081F">
              <w:rPr>
                <w:sz w:val="24"/>
              </w:rPr>
              <w:t xml:space="preserve">,0 </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Совершенствование профессионального мастерства воспитателей дошкольных образовательных организаций, создание конкурентоспособных технологий в образовании, выявление лучших воспитателей и распространение передового опыта работы. Количество воспитателей - победителей и призеров конкурса, чел.</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22,0</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22,0</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 xml:space="preserve">     </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15,0</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15,0</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lang w:val="en-US"/>
              </w:rPr>
              <w:t>9</w:t>
            </w:r>
            <w:r w:rsidRPr="0028081F">
              <w:rPr>
                <w:sz w:val="24"/>
              </w:rPr>
              <w:t>,0</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lang w:val="en-US"/>
              </w:rPr>
              <w:t>9</w:t>
            </w:r>
            <w:r w:rsidRPr="0028081F">
              <w:rPr>
                <w:sz w:val="24"/>
              </w:rPr>
              <w:t>,0</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CD6E2D" w:rsidP="00F83A74">
            <w:pPr>
              <w:jc w:val="center"/>
              <w:rPr>
                <w:sz w:val="24"/>
              </w:rPr>
            </w:pPr>
            <w:r w:rsidRPr="0028081F">
              <w:rPr>
                <w:sz w:val="24"/>
              </w:rPr>
              <w:t>-</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lang w:val="en-US"/>
              </w:rPr>
              <w:t>1</w:t>
            </w:r>
            <w:r w:rsidRPr="0028081F">
              <w:rPr>
                <w:sz w:val="24"/>
              </w:rPr>
              <w:t>5,0</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lang w:val="en-US"/>
              </w:rPr>
              <w:t>1</w:t>
            </w:r>
            <w:r w:rsidRPr="0028081F">
              <w:rPr>
                <w:sz w:val="24"/>
              </w:rPr>
              <w:t>5,0</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15.0</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15.0</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2971"/>
        </w:trPr>
        <w:tc>
          <w:tcPr>
            <w:tcW w:w="953" w:type="dxa"/>
            <w:gridSpan w:val="3"/>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1.1.4.</w:t>
            </w:r>
          </w:p>
        </w:tc>
        <w:tc>
          <w:tcPr>
            <w:tcW w:w="3007" w:type="dxa"/>
            <w:gridSpan w:val="4"/>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 xml:space="preserve">Субвенция по компенсации части родительской платы за содержание ребенка в государственных и муниципальных образовательных организациях, реализующих общеобразовательную программу дошкольного образования                                                                    </w:t>
            </w:r>
          </w:p>
        </w:tc>
        <w:tc>
          <w:tcPr>
            <w:tcW w:w="971" w:type="dxa"/>
            <w:gridSpan w:val="2"/>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Министерство образования Пензенской области, Управление образования администрации Шемышейского района</w:t>
            </w:r>
          </w:p>
          <w:p w:rsidR="00142692" w:rsidRPr="0028081F" w:rsidRDefault="00142692" w:rsidP="00F83A74">
            <w:pPr>
              <w:jc w:val="cente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10461,0</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10461,0</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Доля родительской платы в расходах на содержание ребенка в образовательных организациях, реализующих основную общеобразовательную программу дошкольного образования %</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1047,9</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1047,9</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1206,4</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1206,4</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1406,8</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1406,8</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1192.6</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1192.6</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995,8</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995,8</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966,5</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966,5</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w:t>
            </w:r>
          </w:p>
        </w:tc>
      </w:tr>
      <w:tr w:rsidR="00142692" w:rsidRPr="0028081F" w:rsidTr="00F83A74">
        <w:trPr>
          <w:gridAfter w:val="2"/>
          <w:wAfter w:w="294" w:type="dxa"/>
          <w:trHeight w:val="3209"/>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1215.0</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1215.0</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w:t>
            </w:r>
          </w:p>
        </w:tc>
      </w:tr>
      <w:tr w:rsidR="00142692" w:rsidRPr="0028081F" w:rsidTr="00F83A74">
        <w:trPr>
          <w:gridAfter w:val="2"/>
          <w:wAfter w:w="294" w:type="dxa"/>
          <w:trHeight w:val="415"/>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1215.0</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1215.0</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601"/>
        </w:trPr>
        <w:tc>
          <w:tcPr>
            <w:tcW w:w="953"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1215.0</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1215.0</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1290"/>
        </w:trPr>
        <w:tc>
          <w:tcPr>
            <w:tcW w:w="953" w:type="dxa"/>
            <w:gridSpan w:val="3"/>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1.1.5.</w:t>
            </w:r>
          </w:p>
        </w:tc>
        <w:tc>
          <w:tcPr>
            <w:tcW w:w="3007" w:type="dxa"/>
            <w:gridSpan w:val="4"/>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Субвенция по компенсации части родительской платы за содержание ребенка в государственных и муниципальных образовательных организациях, реализующих общеобразовательную программу дошкольного образования (администрирование)</w:t>
            </w:r>
          </w:p>
        </w:tc>
        <w:tc>
          <w:tcPr>
            <w:tcW w:w="971" w:type="dxa"/>
            <w:gridSpan w:val="2"/>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Министерство образования Пензенской области, Управление образования администрации Шемышейского района</w:t>
            </w: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412.5</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412.5</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Количество муниципальных бюджетных образовательных учреждений</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38,8</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38,8</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34,9</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34,9</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46,5</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46,5</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552"/>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44.9</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44.9</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58.4</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58.4</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46.2</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46.2</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46.8</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46.8</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48.0</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48.0</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w:t>
            </w:r>
          </w:p>
        </w:tc>
      </w:tr>
      <w:tr w:rsidR="00142692" w:rsidRPr="0028081F" w:rsidTr="00F83A74">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48.0</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48.0</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w:t>
            </w:r>
          </w:p>
        </w:tc>
      </w:tr>
      <w:tr w:rsidR="00142692" w:rsidRPr="0028081F" w:rsidTr="00F83A74">
        <w:trPr>
          <w:gridAfter w:val="2"/>
          <w:wAfter w:w="294" w:type="dxa"/>
          <w:trHeight w:val="540"/>
        </w:trPr>
        <w:tc>
          <w:tcPr>
            <w:tcW w:w="953" w:type="dxa"/>
            <w:gridSpan w:val="3"/>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 xml:space="preserve">1.1.6 </w:t>
            </w:r>
          </w:p>
        </w:tc>
        <w:tc>
          <w:tcPr>
            <w:tcW w:w="3007" w:type="dxa"/>
            <w:gridSpan w:val="4"/>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 xml:space="preserve">Предоставление субвенции на исполнение отдельных государственных полномочий в сфере образования по финансированию муниципальных дошкольных </w:t>
            </w:r>
            <w:r w:rsidRPr="0028081F">
              <w:rPr>
                <w:sz w:val="24"/>
              </w:rPr>
              <w:lastRenderedPageBreak/>
              <w:t>образовательных организаций</w:t>
            </w:r>
          </w:p>
        </w:tc>
        <w:tc>
          <w:tcPr>
            <w:tcW w:w="971" w:type="dxa"/>
            <w:gridSpan w:val="2"/>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lastRenderedPageBreak/>
              <w:t xml:space="preserve">Министерство образования Пензенской области, </w:t>
            </w:r>
            <w:r w:rsidRPr="0028081F">
              <w:rPr>
                <w:sz w:val="24"/>
              </w:rPr>
              <w:lastRenderedPageBreak/>
              <w:t>Управление образования администрации Шемышейского района</w:t>
            </w:r>
          </w:p>
          <w:p w:rsidR="00142692" w:rsidRPr="0028081F" w:rsidRDefault="00142692" w:rsidP="00F83A74">
            <w:pPr>
              <w:jc w:val="cente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lastRenderedPageBreak/>
              <w:t>Итого</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180501.5</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180501.5</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Количество муниципальных бюджетных образовательных учреждений</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19431,9</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19431,9</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18756,1</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18756,1</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19501,8</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19501,8</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19557.5</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19557.5</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20807.9</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20807.9</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19729.2</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19729.2</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w:t>
            </w:r>
          </w:p>
        </w:tc>
      </w:tr>
      <w:tr w:rsidR="00142692" w:rsidRPr="0028081F" w:rsidTr="00F83A74">
        <w:trPr>
          <w:gridAfter w:val="2"/>
          <w:wAfter w:w="294" w:type="dxa"/>
          <w:trHeight w:val="801"/>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2020</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20503.7</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20503.7</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w:t>
            </w:r>
          </w:p>
        </w:tc>
      </w:tr>
      <w:tr w:rsidR="00142692" w:rsidRPr="0028081F" w:rsidTr="00F83A74">
        <w:trPr>
          <w:gridAfter w:val="2"/>
          <w:wAfter w:w="294" w:type="dxa"/>
          <w:trHeight w:val="685"/>
        </w:trPr>
        <w:tc>
          <w:tcPr>
            <w:tcW w:w="953"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21106.7</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21106.7</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2409"/>
        </w:trPr>
        <w:tc>
          <w:tcPr>
            <w:tcW w:w="953" w:type="dxa"/>
            <w:gridSpan w:val="3"/>
            <w:tcBorders>
              <w:top w:val="nil"/>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007" w:type="dxa"/>
            <w:gridSpan w:val="4"/>
            <w:tcBorders>
              <w:top w:val="nil"/>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2106.7</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21106.7</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w:t>
            </w:r>
          </w:p>
        </w:tc>
      </w:tr>
      <w:tr w:rsidR="00142692" w:rsidRPr="0028081F" w:rsidTr="00F83A74">
        <w:trPr>
          <w:gridAfter w:val="2"/>
          <w:wAfter w:w="294" w:type="dxa"/>
          <w:trHeight w:val="300"/>
        </w:trPr>
        <w:tc>
          <w:tcPr>
            <w:tcW w:w="953" w:type="dxa"/>
            <w:gridSpan w:val="3"/>
            <w:vMerge w:val="restart"/>
            <w:tcBorders>
              <w:top w:val="nil"/>
              <w:left w:val="single" w:sz="4" w:space="0" w:color="auto"/>
              <w:right w:val="single" w:sz="4" w:space="0" w:color="auto"/>
            </w:tcBorders>
            <w:vAlign w:val="center"/>
          </w:tcPr>
          <w:p w:rsidR="00142692" w:rsidRPr="0028081F" w:rsidRDefault="00142692" w:rsidP="00F83A74">
            <w:pPr>
              <w:rPr>
                <w:sz w:val="24"/>
              </w:rPr>
            </w:pPr>
            <w:r w:rsidRPr="0028081F">
              <w:rPr>
                <w:sz w:val="24"/>
              </w:rPr>
              <w:t>1.1.7</w:t>
            </w:r>
          </w:p>
        </w:tc>
        <w:tc>
          <w:tcPr>
            <w:tcW w:w="3007" w:type="dxa"/>
            <w:gridSpan w:val="4"/>
            <w:vMerge w:val="restart"/>
            <w:tcBorders>
              <w:top w:val="nil"/>
              <w:left w:val="single" w:sz="4" w:space="0" w:color="auto"/>
              <w:right w:val="single" w:sz="4" w:space="0" w:color="auto"/>
            </w:tcBorders>
            <w:vAlign w:val="center"/>
          </w:tcPr>
          <w:p w:rsidR="00142692" w:rsidRPr="0028081F" w:rsidRDefault="00142692" w:rsidP="00F83A74">
            <w:pPr>
              <w:rPr>
                <w:sz w:val="24"/>
              </w:rPr>
            </w:pPr>
            <w:r w:rsidRPr="0028081F">
              <w:rPr>
                <w:sz w:val="24"/>
              </w:rPr>
              <w:t>Предоставление субвенции на исполнение отдельных государственных полномочий в сфере образования по финансированию муниципальных дошкольных образовательных организации</w:t>
            </w:r>
          </w:p>
          <w:p w:rsidR="00142692" w:rsidRPr="0028081F" w:rsidRDefault="00142692" w:rsidP="00F83A74">
            <w:pPr>
              <w:rPr>
                <w:sz w:val="24"/>
              </w:rPr>
            </w:pPr>
            <w:r w:rsidRPr="0028081F">
              <w:rPr>
                <w:sz w:val="24"/>
              </w:rPr>
              <w:t xml:space="preserve"> ( администрирование)</w:t>
            </w:r>
          </w:p>
        </w:tc>
        <w:tc>
          <w:tcPr>
            <w:tcW w:w="971" w:type="dxa"/>
            <w:gridSpan w:val="2"/>
            <w:vMerge w:val="restart"/>
            <w:tcBorders>
              <w:top w:val="nil"/>
              <w:left w:val="single" w:sz="4" w:space="0" w:color="auto"/>
              <w:right w:val="single" w:sz="4" w:space="0" w:color="auto"/>
            </w:tcBorders>
            <w:vAlign w:val="center"/>
          </w:tcPr>
          <w:p w:rsidR="00142692" w:rsidRPr="0028081F" w:rsidRDefault="00142692" w:rsidP="00F83A74">
            <w:pPr>
              <w:rPr>
                <w:sz w:val="24"/>
              </w:rPr>
            </w:pPr>
            <w:r w:rsidRPr="0028081F">
              <w:rPr>
                <w:sz w:val="24"/>
              </w:rPr>
              <w:t>Министерство образования Пензенской области, Управление образования администрации Шемышейского района</w:t>
            </w: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29.1</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29.1</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3,1</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3,1</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3,0</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3,0</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3,3</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3,3</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3.2</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3.2</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3.3</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3.3</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3.3</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3.3</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w:t>
            </w:r>
          </w:p>
        </w:tc>
      </w:tr>
      <w:tr w:rsidR="00142692" w:rsidRPr="0028081F" w:rsidTr="00F83A74">
        <w:trPr>
          <w:gridAfter w:val="2"/>
          <w:wAfter w:w="294" w:type="dxa"/>
          <w:trHeight w:val="7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3.3</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3.3</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3.3</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3.3</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w:t>
            </w:r>
          </w:p>
        </w:tc>
      </w:tr>
      <w:tr w:rsidR="00142692" w:rsidRPr="0028081F" w:rsidTr="00F83A74">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3.3</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3.3</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w:t>
            </w:r>
          </w:p>
        </w:tc>
      </w:tr>
      <w:tr w:rsidR="00142692" w:rsidRPr="0028081F" w:rsidTr="00F83A74">
        <w:trPr>
          <w:gridAfter w:val="2"/>
          <w:wAfter w:w="294" w:type="dxa"/>
          <w:trHeight w:val="300"/>
        </w:trPr>
        <w:tc>
          <w:tcPr>
            <w:tcW w:w="953" w:type="dxa"/>
            <w:gridSpan w:val="3"/>
            <w:vMerge w:val="restart"/>
            <w:tcBorders>
              <w:left w:val="single" w:sz="4" w:space="0" w:color="auto"/>
              <w:right w:val="single" w:sz="4" w:space="0" w:color="auto"/>
            </w:tcBorders>
            <w:vAlign w:val="center"/>
          </w:tcPr>
          <w:p w:rsidR="00142692" w:rsidRPr="0028081F" w:rsidRDefault="00142692" w:rsidP="00F83A74">
            <w:pPr>
              <w:rPr>
                <w:sz w:val="24"/>
                <w:lang w:val="en-US"/>
              </w:rPr>
            </w:pPr>
            <w:r w:rsidRPr="0028081F">
              <w:rPr>
                <w:sz w:val="24"/>
                <w:lang w:val="en-US"/>
              </w:rPr>
              <w:t>1.1.8</w:t>
            </w:r>
          </w:p>
        </w:tc>
        <w:tc>
          <w:tcPr>
            <w:tcW w:w="3007" w:type="dxa"/>
            <w:gridSpan w:val="4"/>
            <w:vMerge w:val="restart"/>
            <w:tcBorders>
              <w:top w:val="single" w:sz="4" w:space="0" w:color="auto"/>
              <w:left w:val="single" w:sz="4" w:space="0" w:color="auto"/>
              <w:right w:val="single" w:sz="4" w:space="0" w:color="auto"/>
            </w:tcBorders>
            <w:vAlign w:val="center"/>
          </w:tcPr>
          <w:p w:rsidR="00142692" w:rsidRPr="0028081F" w:rsidRDefault="00142692" w:rsidP="00F83A74">
            <w:pPr>
              <w:rPr>
                <w:sz w:val="24"/>
              </w:rPr>
            </w:pPr>
            <w:r w:rsidRPr="0028081F">
              <w:rPr>
                <w:sz w:val="24"/>
              </w:rPr>
              <w:t xml:space="preserve"> Расходы на повышение </w:t>
            </w:r>
            <w:r w:rsidRPr="0028081F">
              <w:rPr>
                <w:sz w:val="24"/>
              </w:rPr>
              <w:lastRenderedPageBreak/>
              <w:t>оплаты труда работников дошкольных учреждений в связи с увеличением минимального размера оплаты труда</w:t>
            </w:r>
          </w:p>
        </w:tc>
        <w:tc>
          <w:tcPr>
            <w:tcW w:w="971" w:type="dxa"/>
            <w:gridSpan w:val="2"/>
            <w:vMerge w:val="restart"/>
            <w:tcBorders>
              <w:left w:val="single" w:sz="4" w:space="0" w:color="auto"/>
              <w:right w:val="single" w:sz="4" w:space="0" w:color="auto"/>
            </w:tcBorders>
            <w:vAlign w:val="center"/>
          </w:tcPr>
          <w:p w:rsidR="00142692" w:rsidRPr="0028081F" w:rsidRDefault="00142692" w:rsidP="00F83A74">
            <w:pPr>
              <w:rPr>
                <w:sz w:val="24"/>
              </w:rPr>
            </w:pPr>
            <w:r w:rsidRPr="0028081F">
              <w:rPr>
                <w:sz w:val="24"/>
              </w:rPr>
              <w:lastRenderedPageBreak/>
              <w:t>Управ</w:t>
            </w:r>
            <w:r w:rsidRPr="0028081F">
              <w:rPr>
                <w:sz w:val="24"/>
              </w:rPr>
              <w:lastRenderedPageBreak/>
              <w:t>ление образования администрации Шемышейского района</w:t>
            </w: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lastRenderedPageBreak/>
              <w:t>Итого</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1467,5</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1395,7</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71,8</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537,0</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511,7</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25,3</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930.5</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884.0</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46.5</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tcBorders>
              <w:top w:val="single" w:sz="4" w:space="0" w:color="auto"/>
              <w:left w:val="single" w:sz="4" w:space="0" w:color="auto"/>
              <w:right w:val="single" w:sz="4" w:space="0" w:color="auto"/>
            </w:tcBorders>
            <w:vAlign w:val="center"/>
          </w:tcPr>
          <w:p w:rsidR="00142692" w:rsidRPr="0028081F" w:rsidRDefault="00142692" w:rsidP="00F83A74">
            <w:pPr>
              <w:rPr>
                <w:sz w:val="24"/>
              </w:rPr>
            </w:pPr>
          </w:p>
        </w:tc>
        <w:tc>
          <w:tcPr>
            <w:tcW w:w="3007" w:type="dxa"/>
            <w:gridSpan w:val="4"/>
            <w:tcBorders>
              <w:top w:val="single" w:sz="4" w:space="0" w:color="auto"/>
              <w:left w:val="single" w:sz="4" w:space="0" w:color="auto"/>
              <w:right w:val="single" w:sz="4" w:space="0" w:color="auto"/>
            </w:tcBorders>
            <w:vAlign w:val="center"/>
          </w:tcPr>
          <w:p w:rsidR="00142692" w:rsidRPr="0028081F" w:rsidRDefault="00142692" w:rsidP="00F83A74">
            <w:pPr>
              <w:jc w:val="center"/>
              <w:rPr>
                <w:sz w:val="24"/>
              </w:rPr>
            </w:pPr>
          </w:p>
        </w:tc>
        <w:tc>
          <w:tcPr>
            <w:tcW w:w="971" w:type="dxa"/>
            <w:gridSpan w:val="2"/>
            <w:tcBorders>
              <w:top w:val="single" w:sz="4" w:space="0" w:color="auto"/>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20" w:type="dxa"/>
            <w:gridSpan w:val="2"/>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1168" w:type="dxa"/>
            <w:gridSpan w:val="5"/>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102" w:type="dxa"/>
            <w:gridSpan w:val="2"/>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3358" w:type="dxa"/>
            <w:gridSpan w:val="5"/>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val="restart"/>
            <w:tcBorders>
              <w:top w:val="single" w:sz="4" w:space="0" w:color="auto"/>
              <w:left w:val="single" w:sz="4" w:space="0" w:color="auto"/>
              <w:right w:val="single" w:sz="4" w:space="0" w:color="auto"/>
            </w:tcBorders>
            <w:vAlign w:val="center"/>
          </w:tcPr>
          <w:p w:rsidR="00142692" w:rsidRPr="0028081F" w:rsidRDefault="00142692" w:rsidP="00F83A74">
            <w:pPr>
              <w:rPr>
                <w:sz w:val="24"/>
              </w:rPr>
            </w:pPr>
            <w:r w:rsidRPr="0028081F">
              <w:rPr>
                <w:sz w:val="24"/>
              </w:rPr>
              <w:t>1.1.9</w:t>
            </w:r>
          </w:p>
        </w:tc>
        <w:tc>
          <w:tcPr>
            <w:tcW w:w="3007" w:type="dxa"/>
            <w:gridSpan w:val="4"/>
            <w:vMerge w:val="restart"/>
            <w:tcBorders>
              <w:top w:val="single" w:sz="4" w:space="0" w:color="auto"/>
              <w:left w:val="single" w:sz="4" w:space="0" w:color="auto"/>
              <w:right w:val="single" w:sz="4" w:space="0" w:color="auto"/>
            </w:tcBorders>
            <w:vAlign w:val="center"/>
          </w:tcPr>
          <w:p w:rsidR="00142692" w:rsidRPr="0028081F" w:rsidRDefault="00142692" w:rsidP="00F83A74">
            <w:pPr>
              <w:jc w:val="center"/>
              <w:rPr>
                <w:sz w:val="24"/>
              </w:rPr>
            </w:pPr>
            <w:r w:rsidRPr="0028081F">
              <w:rPr>
                <w:sz w:val="24"/>
              </w:rPr>
              <w:t>Субсидия на установку дополнительных лестничных ограждений в муниципальных учреждениях Шемышейского района</w:t>
            </w:r>
          </w:p>
        </w:tc>
        <w:tc>
          <w:tcPr>
            <w:tcW w:w="971" w:type="dxa"/>
            <w:gridSpan w:val="2"/>
            <w:vMerge w:val="restart"/>
            <w:tcBorders>
              <w:top w:val="single" w:sz="4" w:space="0" w:color="auto"/>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420" w:type="dxa"/>
            <w:gridSpan w:val="2"/>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477,6</w:t>
            </w:r>
          </w:p>
        </w:tc>
        <w:tc>
          <w:tcPr>
            <w:tcW w:w="1168" w:type="dxa"/>
            <w:gridSpan w:val="5"/>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102" w:type="dxa"/>
            <w:gridSpan w:val="2"/>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477,6</w:t>
            </w:r>
          </w:p>
        </w:tc>
        <w:tc>
          <w:tcPr>
            <w:tcW w:w="3358" w:type="dxa"/>
            <w:gridSpan w:val="5"/>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5</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jc w:val="cente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156,6</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15</w:t>
            </w:r>
            <w:r w:rsidRPr="0028081F">
              <w:rPr>
                <w:sz w:val="24"/>
              </w:rPr>
              <w:t>6</w:t>
            </w:r>
            <w:r w:rsidRPr="0028081F">
              <w:rPr>
                <w:sz w:val="24"/>
                <w:lang w:val="en-US"/>
              </w:rPr>
              <w:t>.6</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jc w:val="cente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321,0</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321,0</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jc w:val="cente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jc w:val="cente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20"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6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67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102"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358"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570"/>
        </w:trPr>
        <w:tc>
          <w:tcPr>
            <w:tcW w:w="15668" w:type="dxa"/>
            <w:gridSpan w:val="34"/>
            <w:tcBorders>
              <w:top w:val="single" w:sz="4" w:space="0" w:color="auto"/>
              <w:left w:val="single" w:sz="4" w:space="0" w:color="auto"/>
              <w:bottom w:val="single" w:sz="4" w:space="0" w:color="auto"/>
              <w:right w:val="single" w:sz="4" w:space="0" w:color="auto"/>
            </w:tcBorders>
            <w:shd w:val="clear" w:color="auto" w:fill="auto"/>
            <w:vAlign w:val="bottom"/>
          </w:tcPr>
          <w:p w:rsidR="00142692" w:rsidRPr="0028081F" w:rsidRDefault="00142692" w:rsidP="00F83A74">
            <w:pPr>
              <w:jc w:val="center"/>
              <w:rPr>
                <w:b/>
                <w:bCs/>
                <w:sz w:val="24"/>
              </w:rPr>
            </w:pPr>
            <w:r w:rsidRPr="0028081F">
              <w:rPr>
                <w:b/>
                <w:bCs/>
                <w:sz w:val="24"/>
              </w:rPr>
              <w:t>Задача 1.2. «Развитие системы общего образования, создание условий для равного доступа к качественному образованию детей с ограниченными возможностями, создание единой информационной среды образования области»</w:t>
            </w:r>
          </w:p>
        </w:tc>
      </w:tr>
      <w:tr w:rsidR="00142692" w:rsidRPr="0028081F" w:rsidTr="00F83A74">
        <w:trPr>
          <w:gridAfter w:val="2"/>
          <w:wAfter w:w="294" w:type="dxa"/>
          <w:trHeight w:val="300"/>
        </w:trPr>
        <w:tc>
          <w:tcPr>
            <w:tcW w:w="15668" w:type="dxa"/>
            <w:gridSpan w:val="34"/>
            <w:tcBorders>
              <w:top w:val="single" w:sz="4" w:space="0" w:color="auto"/>
              <w:left w:val="single" w:sz="4" w:space="0" w:color="auto"/>
              <w:bottom w:val="single" w:sz="4" w:space="0" w:color="auto"/>
              <w:right w:val="single" w:sz="4" w:space="0" w:color="auto"/>
            </w:tcBorders>
            <w:shd w:val="clear" w:color="auto" w:fill="auto"/>
            <w:noWrap/>
            <w:vAlign w:val="bottom"/>
          </w:tcPr>
          <w:p w:rsidR="00142692" w:rsidRPr="0028081F" w:rsidRDefault="00142692" w:rsidP="00F83A74">
            <w:pPr>
              <w:jc w:val="center"/>
              <w:rPr>
                <w:sz w:val="24"/>
              </w:rPr>
            </w:pPr>
            <w:r w:rsidRPr="0028081F">
              <w:rPr>
                <w:sz w:val="24"/>
              </w:rPr>
              <w:t>Переход на новые образовательные стандарты</w:t>
            </w:r>
          </w:p>
        </w:tc>
      </w:tr>
      <w:tr w:rsidR="00142692" w:rsidRPr="0028081F" w:rsidTr="00F83A74">
        <w:trPr>
          <w:gridAfter w:val="2"/>
          <w:wAfter w:w="294" w:type="dxa"/>
          <w:trHeight w:val="300"/>
        </w:trPr>
        <w:tc>
          <w:tcPr>
            <w:tcW w:w="953" w:type="dxa"/>
            <w:gridSpan w:val="3"/>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1.2.1.</w:t>
            </w:r>
          </w:p>
        </w:tc>
        <w:tc>
          <w:tcPr>
            <w:tcW w:w="3007" w:type="dxa"/>
            <w:gridSpan w:val="4"/>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 xml:space="preserve">Ресурсное  обеспечение деятельности подведомственных муниципальных бюджетных общеобразовательных организаций </w:t>
            </w:r>
          </w:p>
        </w:tc>
        <w:tc>
          <w:tcPr>
            <w:tcW w:w="995" w:type="dxa"/>
            <w:gridSpan w:val="3"/>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Управление образования администрации Шемышейского района</w:t>
            </w: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lang w:val="en-US"/>
              </w:rPr>
              <w:t>142</w:t>
            </w:r>
            <w:r w:rsidRPr="0028081F">
              <w:rPr>
                <w:sz w:val="24"/>
              </w:rPr>
              <w:t>687,0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lang w:val="en-US"/>
              </w:rPr>
              <w:t>142</w:t>
            </w:r>
            <w:r w:rsidRPr="0028081F">
              <w:rPr>
                <w:sz w:val="24"/>
              </w:rPr>
              <w:t>687,0</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Количество учащихся, в %</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12181,4</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12181,4</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13278,6</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13278,6</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16701.1</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16701.1</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21251.8</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21251.8</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17147,2</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17147,2</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16391.0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16391.0</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13237.9</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13237.9</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16249.0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16249.0</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16249.0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16249.0</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953" w:type="dxa"/>
            <w:gridSpan w:val="3"/>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lastRenderedPageBreak/>
              <w:t>1.2.2.</w:t>
            </w:r>
          </w:p>
        </w:tc>
        <w:tc>
          <w:tcPr>
            <w:tcW w:w="3007" w:type="dxa"/>
            <w:gridSpan w:val="4"/>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 xml:space="preserve">Субвенция на исполнение отдельных государственных полномочий в сфере образования по финансированию муниципальных бюджетных общеобразовательных организаций </w:t>
            </w:r>
          </w:p>
        </w:tc>
        <w:tc>
          <w:tcPr>
            <w:tcW w:w="995" w:type="dxa"/>
            <w:gridSpan w:val="3"/>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Министерство образования Пензенской области, Управление образования администрации Шемышейского района</w:t>
            </w: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634738.0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634738.0</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Количество обучающихся, в %</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62227,0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62227,0</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60408,4</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60408,4</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60303,5</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60303,5</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60735.9</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60735.9</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71397.5</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71397.5</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76161.6</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76161.6</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79541.1</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79541.1</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81981.5</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81981.5</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81981.5</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81981.5</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953" w:type="dxa"/>
            <w:gridSpan w:val="3"/>
            <w:vMerge w:val="restart"/>
            <w:tcBorders>
              <w:top w:val="nil"/>
              <w:left w:val="single" w:sz="4" w:space="0" w:color="auto"/>
              <w:right w:val="single" w:sz="4" w:space="0" w:color="auto"/>
            </w:tcBorders>
            <w:vAlign w:val="center"/>
          </w:tcPr>
          <w:p w:rsidR="00142692" w:rsidRPr="0028081F" w:rsidRDefault="00142692" w:rsidP="00F83A74">
            <w:pPr>
              <w:rPr>
                <w:sz w:val="24"/>
                <w:lang w:val="en-US"/>
              </w:rPr>
            </w:pPr>
            <w:r w:rsidRPr="0028081F">
              <w:rPr>
                <w:sz w:val="24"/>
                <w:lang w:val="en-US"/>
              </w:rPr>
              <w:t>1.2.3</w:t>
            </w:r>
          </w:p>
        </w:tc>
        <w:tc>
          <w:tcPr>
            <w:tcW w:w="3007" w:type="dxa"/>
            <w:gridSpan w:val="4"/>
            <w:vMerge w:val="restart"/>
            <w:tcBorders>
              <w:top w:val="nil"/>
              <w:left w:val="single" w:sz="4" w:space="0" w:color="auto"/>
              <w:right w:val="single" w:sz="4" w:space="0" w:color="auto"/>
            </w:tcBorders>
            <w:vAlign w:val="center"/>
          </w:tcPr>
          <w:p w:rsidR="00142692" w:rsidRPr="0028081F" w:rsidRDefault="00142692" w:rsidP="00F83A74">
            <w:pPr>
              <w:rPr>
                <w:sz w:val="24"/>
              </w:rPr>
            </w:pPr>
            <w:r w:rsidRPr="0028081F">
              <w:rPr>
                <w:sz w:val="24"/>
              </w:rPr>
              <w:t xml:space="preserve">Обеспечение льготным питанием детей из малообеспеченных семей муниципальных общеобразовательных учреждений и обеспечение за присмотр и уход  за детьми-инвалидами, детьми-сиротами  и детьми оставшимися без попечения родителей  в муниципальных дошкольных образовательных учреждениях </w:t>
            </w:r>
          </w:p>
        </w:tc>
        <w:tc>
          <w:tcPr>
            <w:tcW w:w="995" w:type="dxa"/>
            <w:gridSpan w:val="3"/>
            <w:vMerge w:val="restart"/>
            <w:tcBorders>
              <w:top w:val="nil"/>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4034.2</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4034.2</w:t>
            </w:r>
          </w:p>
        </w:tc>
        <w:tc>
          <w:tcPr>
            <w:tcW w:w="3061" w:type="dxa"/>
            <w:gridSpan w:val="2"/>
            <w:vMerge w:val="restart"/>
            <w:tcBorders>
              <w:top w:val="nil"/>
              <w:left w:val="nil"/>
              <w:right w:val="single" w:sz="4" w:space="0" w:color="auto"/>
            </w:tcBorders>
            <w:shd w:val="clear" w:color="auto" w:fill="auto"/>
          </w:tcPr>
          <w:p w:rsidR="00142692" w:rsidRPr="0028081F" w:rsidRDefault="00142692" w:rsidP="00F83A74">
            <w:pPr>
              <w:jc w:val="center"/>
              <w:rPr>
                <w:sz w:val="24"/>
              </w:rPr>
            </w:pPr>
            <w:r w:rsidRPr="0028081F">
              <w:rPr>
                <w:sz w:val="24"/>
              </w:rPr>
              <w:t>Предоставление льготного питания не менее, чем 70 обучающимся общеобразовательных учреждений района, 7 воспитанников детских садов</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179,9</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179,9</w:t>
            </w:r>
          </w:p>
        </w:tc>
        <w:tc>
          <w:tcPr>
            <w:tcW w:w="3061" w:type="dxa"/>
            <w:gridSpan w:val="2"/>
            <w:vMerge/>
            <w:tcBorders>
              <w:left w:val="nil"/>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66,6</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66,6</w:t>
            </w:r>
          </w:p>
        </w:tc>
        <w:tc>
          <w:tcPr>
            <w:tcW w:w="3061" w:type="dxa"/>
            <w:gridSpan w:val="2"/>
            <w:vMerge/>
            <w:tcBorders>
              <w:left w:val="nil"/>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277,9</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277,9</w:t>
            </w:r>
          </w:p>
        </w:tc>
        <w:tc>
          <w:tcPr>
            <w:tcW w:w="3061" w:type="dxa"/>
            <w:gridSpan w:val="2"/>
            <w:vMerge/>
            <w:tcBorders>
              <w:left w:val="nil"/>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680.7</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w:t>
            </w: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680.7</w:t>
            </w:r>
          </w:p>
        </w:tc>
        <w:tc>
          <w:tcPr>
            <w:tcW w:w="3061" w:type="dxa"/>
            <w:gridSpan w:val="2"/>
            <w:vMerge/>
            <w:tcBorders>
              <w:left w:val="nil"/>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620.0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w:t>
            </w: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620.0</w:t>
            </w:r>
          </w:p>
        </w:tc>
        <w:tc>
          <w:tcPr>
            <w:tcW w:w="3061" w:type="dxa"/>
            <w:gridSpan w:val="2"/>
            <w:vMerge/>
            <w:tcBorders>
              <w:left w:val="nil"/>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708.8</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w:t>
            </w: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708.8</w:t>
            </w:r>
          </w:p>
        </w:tc>
        <w:tc>
          <w:tcPr>
            <w:tcW w:w="3061" w:type="dxa"/>
            <w:gridSpan w:val="2"/>
            <w:vMerge/>
            <w:tcBorders>
              <w:left w:val="nil"/>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500.1</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w:t>
            </w: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500.1</w:t>
            </w:r>
          </w:p>
        </w:tc>
        <w:tc>
          <w:tcPr>
            <w:tcW w:w="3061" w:type="dxa"/>
            <w:gridSpan w:val="2"/>
            <w:vMerge/>
            <w:tcBorders>
              <w:left w:val="nil"/>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500.1</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500.1</w:t>
            </w:r>
          </w:p>
        </w:tc>
        <w:tc>
          <w:tcPr>
            <w:tcW w:w="3061" w:type="dxa"/>
            <w:gridSpan w:val="2"/>
            <w:vMerge/>
            <w:tcBorders>
              <w:left w:val="nil"/>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500.1</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500.1</w:t>
            </w:r>
          </w:p>
        </w:tc>
        <w:tc>
          <w:tcPr>
            <w:tcW w:w="3061" w:type="dxa"/>
            <w:gridSpan w:val="2"/>
            <w:vMerge/>
            <w:tcBorders>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1275"/>
        </w:trPr>
        <w:tc>
          <w:tcPr>
            <w:tcW w:w="953" w:type="dxa"/>
            <w:gridSpan w:val="3"/>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rPr>
              <w:lastRenderedPageBreak/>
              <w:t>1.2.</w:t>
            </w:r>
            <w:r w:rsidRPr="0028081F">
              <w:rPr>
                <w:sz w:val="24"/>
                <w:lang w:val="en-US"/>
              </w:rPr>
              <w:t>4</w:t>
            </w:r>
          </w:p>
        </w:tc>
        <w:tc>
          <w:tcPr>
            <w:tcW w:w="3007" w:type="dxa"/>
            <w:gridSpan w:val="4"/>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Субвенция на исполнение отдельных государственных полномочий в сфере образования по финансированию муниципальных общеобразовательных организаций  (администрирование)</w:t>
            </w:r>
          </w:p>
        </w:tc>
        <w:tc>
          <w:tcPr>
            <w:tcW w:w="995" w:type="dxa"/>
            <w:gridSpan w:val="3"/>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Министерство образования Пензенской области, Управление образования администрации Шемышейского района</w:t>
            </w: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101.3</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101.3</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 xml:space="preserve">Количество муниципальных бюджетных общеобразовательных учреждений Шемышейского района </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12</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lang w:val="en-US"/>
              </w:rPr>
              <w:t>9</w:t>
            </w:r>
            <w:r w:rsidRPr="0028081F">
              <w:rPr>
                <w:sz w:val="24"/>
              </w:rPr>
              <w:t>,7</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lang w:val="en-US"/>
              </w:rPr>
              <w:t>9</w:t>
            </w:r>
            <w:r w:rsidRPr="0028081F">
              <w:rPr>
                <w:sz w:val="24"/>
              </w:rPr>
              <w:t>,7</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9,4</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9,4</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9.6</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9.6</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11.4</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11.4</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5</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12.1</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12.1</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5</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12.7</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12.7</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5</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13.2</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13.2</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5</w:t>
            </w:r>
          </w:p>
        </w:tc>
      </w:tr>
      <w:tr w:rsidR="00142692" w:rsidRPr="0028081F" w:rsidTr="00F83A74">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13.2</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13.2</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5</w:t>
            </w:r>
          </w:p>
        </w:tc>
      </w:tr>
      <w:tr w:rsidR="00142692" w:rsidRPr="0028081F" w:rsidTr="00F83A74">
        <w:trPr>
          <w:gridAfter w:val="2"/>
          <w:wAfter w:w="294" w:type="dxa"/>
          <w:trHeight w:val="300"/>
        </w:trPr>
        <w:tc>
          <w:tcPr>
            <w:tcW w:w="953" w:type="dxa"/>
            <w:gridSpan w:val="3"/>
            <w:vMerge w:val="restart"/>
            <w:tcBorders>
              <w:top w:val="nil"/>
              <w:left w:val="single" w:sz="4" w:space="0" w:color="auto"/>
              <w:right w:val="single" w:sz="4" w:space="0" w:color="auto"/>
            </w:tcBorders>
            <w:vAlign w:val="center"/>
          </w:tcPr>
          <w:p w:rsidR="00142692" w:rsidRPr="0028081F" w:rsidRDefault="00142692" w:rsidP="00F83A74">
            <w:pPr>
              <w:rPr>
                <w:sz w:val="24"/>
              </w:rPr>
            </w:pPr>
            <w:r w:rsidRPr="0028081F">
              <w:rPr>
                <w:sz w:val="24"/>
              </w:rPr>
              <w:t>1.2.</w:t>
            </w:r>
            <w:r w:rsidRPr="0028081F">
              <w:rPr>
                <w:sz w:val="24"/>
                <w:lang w:val="en-US"/>
              </w:rPr>
              <w:t>5</w:t>
            </w:r>
            <w:r w:rsidRPr="0028081F">
              <w:rPr>
                <w:sz w:val="24"/>
              </w:rPr>
              <w:t>.</w:t>
            </w:r>
          </w:p>
        </w:tc>
        <w:tc>
          <w:tcPr>
            <w:tcW w:w="3007" w:type="dxa"/>
            <w:gridSpan w:val="4"/>
            <w:vMerge w:val="restart"/>
            <w:tcBorders>
              <w:top w:val="nil"/>
              <w:left w:val="single" w:sz="4" w:space="0" w:color="auto"/>
              <w:right w:val="single" w:sz="4" w:space="0" w:color="auto"/>
            </w:tcBorders>
            <w:vAlign w:val="center"/>
          </w:tcPr>
          <w:p w:rsidR="00142692" w:rsidRPr="0028081F" w:rsidRDefault="00142692" w:rsidP="00F83A74">
            <w:pPr>
              <w:rPr>
                <w:sz w:val="24"/>
              </w:rPr>
            </w:pPr>
            <w:r w:rsidRPr="0028081F">
              <w:rPr>
                <w:sz w:val="24"/>
              </w:rPr>
              <w:t>Создание в общеобразовательных организациях, расположенных в сельской местности, условий для занятия физической культурой  и спортом ( ремонт спортивного  зала МБОУ СОШ с.Усть-Уза -2015г, МБОУ СОШ с.Старое Демкино – 2017г., МБОУ СОШ р.п. Шемышейка – 2019г.)</w:t>
            </w:r>
          </w:p>
        </w:tc>
        <w:tc>
          <w:tcPr>
            <w:tcW w:w="995" w:type="dxa"/>
            <w:gridSpan w:val="3"/>
            <w:vMerge w:val="restart"/>
            <w:tcBorders>
              <w:top w:val="nil"/>
              <w:left w:val="single" w:sz="4" w:space="0" w:color="auto"/>
              <w:right w:val="single" w:sz="4" w:space="0" w:color="auto"/>
            </w:tcBorders>
            <w:vAlign w:val="center"/>
          </w:tcPr>
          <w:p w:rsidR="00142692" w:rsidRPr="0028081F" w:rsidRDefault="00142692" w:rsidP="00F83A74">
            <w:pPr>
              <w:rPr>
                <w:sz w:val="24"/>
              </w:rPr>
            </w:pPr>
            <w:r w:rsidRPr="0028081F">
              <w:rPr>
                <w:sz w:val="24"/>
              </w:rPr>
              <w:t>Министерство образования Пензенской области, Управление образования администрации Шемы</w:t>
            </w:r>
            <w:r w:rsidRPr="0028081F">
              <w:rPr>
                <w:sz w:val="24"/>
              </w:rPr>
              <w:lastRenderedPageBreak/>
              <w:t>шейского района</w:t>
            </w: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lastRenderedPageBreak/>
              <w:t>Итого</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3167.0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2681.3</w:t>
            </w: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rPr>
              <w:t>232.</w:t>
            </w:r>
            <w:r w:rsidRPr="0028081F">
              <w:rPr>
                <w:sz w:val="24"/>
                <w:lang w:val="en-US"/>
              </w:rPr>
              <w:t>0</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253.7</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Количество муниципальных бюджетных общеобразовательных учреждений Шемышейского района</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155</w:t>
            </w:r>
            <w:r w:rsidRPr="0028081F">
              <w:rPr>
                <w:sz w:val="24"/>
              </w:rPr>
              <w:t>4</w:t>
            </w:r>
            <w:r w:rsidRPr="0028081F">
              <w:rPr>
                <w:sz w:val="24"/>
                <w:lang w:val="en-US"/>
              </w:rPr>
              <w:t>.3</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1402.4</w:t>
            </w: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73.9</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78,0</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1512.7</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1278.9</w:t>
            </w: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158.1</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75.7</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100.0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100.0</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val="restart"/>
            <w:tcBorders>
              <w:left w:val="single" w:sz="4" w:space="0" w:color="auto"/>
              <w:right w:val="single" w:sz="4" w:space="0" w:color="auto"/>
            </w:tcBorders>
            <w:vAlign w:val="center"/>
          </w:tcPr>
          <w:p w:rsidR="00142692" w:rsidRPr="0028081F" w:rsidRDefault="00142692" w:rsidP="00F83A74">
            <w:pPr>
              <w:rPr>
                <w:sz w:val="24"/>
                <w:lang w:val="en-US"/>
              </w:rPr>
            </w:pPr>
            <w:r w:rsidRPr="0028081F">
              <w:rPr>
                <w:sz w:val="24"/>
                <w:lang w:val="en-US"/>
              </w:rPr>
              <w:lastRenderedPageBreak/>
              <w:t>1.2.6</w:t>
            </w:r>
          </w:p>
        </w:tc>
        <w:tc>
          <w:tcPr>
            <w:tcW w:w="3007" w:type="dxa"/>
            <w:gridSpan w:val="4"/>
            <w:vMerge w:val="restart"/>
            <w:tcBorders>
              <w:left w:val="single" w:sz="4" w:space="0" w:color="auto"/>
              <w:right w:val="single" w:sz="4" w:space="0" w:color="auto"/>
            </w:tcBorders>
            <w:vAlign w:val="center"/>
          </w:tcPr>
          <w:p w:rsidR="00142692" w:rsidRPr="0028081F" w:rsidRDefault="00142692" w:rsidP="00142692">
            <w:pPr>
              <w:rPr>
                <w:sz w:val="24"/>
              </w:rPr>
            </w:pPr>
            <w:r w:rsidRPr="0028081F">
              <w:rPr>
                <w:sz w:val="24"/>
              </w:rPr>
              <w:t xml:space="preserve"> Создание условий в общеобразовательных организациях для инклюзивного образования детей инвалидов Капитальный ремонт. ( ремонт в МБОУ СОШ р.п.Шемышейка, МБОУ ДО ЦДТ Шемышейского района, МБДОУ детский сад №3 р.п.Шемышейка)</w:t>
            </w:r>
          </w:p>
        </w:tc>
        <w:tc>
          <w:tcPr>
            <w:tcW w:w="995" w:type="dxa"/>
            <w:gridSpan w:val="3"/>
            <w:vMerge w:val="restart"/>
            <w:tcBorders>
              <w:left w:val="single" w:sz="4" w:space="0" w:color="auto"/>
              <w:right w:val="single" w:sz="4" w:space="0" w:color="auto"/>
            </w:tcBorders>
            <w:vAlign w:val="center"/>
          </w:tcPr>
          <w:p w:rsidR="00142692" w:rsidRPr="0028081F" w:rsidRDefault="00142692" w:rsidP="00F83A74">
            <w:pPr>
              <w:rPr>
                <w:sz w:val="24"/>
              </w:rPr>
            </w:pPr>
            <w:r w:rsidRPr="0028081F">
              <w:rPr>
                <w:sz w:val="24"/>
              </w:rPr>
              <w:t>Министерство образования Пензенской области, Управление образования администрации Шемышейского района</w:t>
            </w:r>
          </w:p>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1447.8</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1013.5</w:t>
            </w: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434.3</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Количество муниципальных бюджетных общеобразовательных учреждений Шемышейского района</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1447,8</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1013,5</w:t>
            </w: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434,3</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val="restart"/>
            <w:tcBorders>
              <w:left w:val="single" w:sz="4" w:space="0" w:color="auto"/>
              <w:right w:val="single" w:sz="4" w:space="0" w:color="auto"/>
            </w:tcBorders>
            <w:vAlign w:val="center"/>
          </w:tcPr>
          <w:p w:rsidR="00142692" w:rsidRPr="0028081F" w:rsidRDefault="00142692" w:rsidP="00F83A74">
            <w:pPr>
              <w:rPr>
                <w:sz w:val="24"/>
              </w:rPr>
            </w:pPr>
            <w:r w:rsidRPr="0028081F">
              <w:rPr>
                <w:sz w:val="24"/>
              </w:rPr>
              <w:t>1.2.7.</w:t>
            </w:r>
          </w:p>
        </w:tc>
        <w:tc>
          <w:tcPr>
            <w:tcW w:w="3007" w:type="dxa"/>
            <w:gridSpan w:val="4"/>
            <w:vMerge w:val="restart"/>
            <w:tcBorders>
              <w:left w:val="single" w:sz="4" w:space="0" w:color="auto"/>
              <w:right w:val="single" w:sz="4" w:space="0" w:color="auto"/>
            </w:tcBorders>
            <w:vAlign w:val="center"/>
          </w:tcPr>
          <w:p w:rsidR="00CD6E2D" w:rsidRPr="0028081F" w:rsidRDefault="00CD6E2D" w:rsidP="00CD6E2D">
            <w:pPr>
              <w:rPr>
                <w:sz w:val="24"/>
              </w:rPr>
            </w:pPr>
            <w:r w:rsidRPr="0028081F">
              <w:rPr>
                <w:bCs/>
                <w:sz w:val="24"/>
              </w:rPr>
              <w:t>Развитие системы общего образования, создание условий для равного доступа к качественному образованию детей с ограниченными возможностями, создание единой информационной среды образования области</w:t>
            </w:r>
            <w:r w:rsidRPr="0028081F">
              <w:rPr>
                <w:sz w:val="24"/>
              </w:rPr>
              <w:t xml:space="preserve">»  </w:t>
            </w:r>
          </w:p>
          <w:p w:rsidR="00142692" w:rsidRPr="0028081F" w:rsidRDefault="00CD6E2D" w:rsidP="00CD6E2D">
            <w:pPr>
              <w:rPr>
                <w:sz w:val="24"/>
              </w:rPr>
            </w:pPr>
            <w:r w:rsidRPr="0028081F">
              <w:rPr>
                <w:sz w:val="24"/>
              </w:rPr>
              <w:t xml:space="preserve">(Капитальный ремонт МБОУ СОШ </w:t>
            </w:r>
            <w:r w:rsidRPr="0028081F">
              <w:rPr>
                <w:sz w:val="24"/>
              </w:rPr>
              <w:lastRenderedPageBreak/>
              <w:t>р.п.Шемышейка – 2017 г., МБОУ СОШ с.Усть-Уза – 2018 г., филиал МБОУ СОШ с.Старое Демкино в с.Старое Захаркино)</w:t>
            </w:r>
          </w:p>
        </w:tc>
        <w:tc>
          <w:tcPr>
            <w:tcW w:w="995" w:type="dxa"/>
            <w:gridSpan w:val="3"/>
            <w:vMerge w:val="restart"/>
            <w:tcBorders>
              <w:left w:val="single" w:sz="4" w:space="0" w:color="auto"/>
              <w:right w:val="single" w:sz="4" w:space="0" w:color="auto"/>
            </w:tcBorders>
            <w:vAlign w:val="center"/>
          </w:tcPr>
          <w:p w:rsidR="00142692" w:rsidRPr="0028081F" w:rsidRDefault="00142692" w:rsidP="00F83A74">
            <w:pPr>
              <w:rPr>
                <w:sz w:val="24"/>
              </w:rPr>
            </w:pPr>
            <w:r w:rsidRPr="0028081F">
              <w:rPr>
                <w:sz w:val="24"/>
              </w:rPr>
              <w:lastRenderedPageBreak/>
              <w:t>Администрация Шемышейского района Пензенской области</w:t>
            </w: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9E6C09" w:rsidP="00F83A74">
            <w:pPr>
              <w:jc w:val="center"/>
              <w:rPr>
                <w:sz w:val="24"/>
                <w:lang w:val="en-US"/>
              </w:rPr>
            </w:pPr>
            <w:r w:rsidRPr="0028081F">
              <w:rPr>
                <w:sz w:val="24"/>
                <w:lang w:val="en-US"/>
              </w:rPr>
              <w:t>13822.6</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9040,1</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9E6C09" w:rsidP="00F83A74">
            <w:pPr>
              <w:jc w:val="center"/>
              <w:rPr>
                <w:sz w:val="24"/>
                <w:lang w:val="en-US"/>
              </w:rPr>
            </w:pPr>
            <w:r w:rsidRPr="0028081F">
              <w:rPr>
                <w:sz w:val="24"/>
                <w:lang w:val="en-US"/>
              </w:rPr>
              <w:t>4782.5</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6029,4</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4416,3</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1613,1</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6293,2</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4623,8</w:t>
            </w: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1669,4</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CD6E2D" w:rsidP="00F83A74">
            <w:pPr>
              <w:jc w:val="center"/>
              <w:rPr>
                <w:sz w:val="24"/>
              </w:rPr>
            </w:pPr>
            <w:r w:rsidRPr="0028081F">
              <w:rPr>
                <w:sz w:val="24"/>
              </w:rPr>
              <w:t>15</w:t>
            </w:r>
            <w:r w:rsidR="00142692" w:rsidRPr="0028081F">
              <w:rPr>
                <w:sz w:val="24"/>
              </w:rPr>
              <w:t>00,0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CD6E2D" w:rsidP="00F83A74">
            <w:pPr>
              <w:jc w:val="center"/>
              <w:rPr>
                <w:sz w:val="24"/>
              </w:rPr>
            </w:pPr>
            <w:r w:rsidRPr="0028081F">
              <w:rPr>
                <w:sz w:val="24"/>
              </w:rPr>
              <w:t>15</w:t>
            </w:r>
            <w:r w:rsidR="00142692" w:rsidRPr="0028081F">
              <w:rPr>
                <w:sz w:val="24"/>
              </w:rPr>
              <w:t>00,0</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88"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35"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15668" w:type="dxa"/>
            <w:gridSpan w:val="34"/>
            <w:tcBorders>
              <w:top w:val="nil"/>
              <w:left w:val="single" w:sz="4" w:space="0" w:color="auto"/>
              <w:bottom w:val="nil"/>
              <w:right w:val="single" w:sz="4" w:space="0" w:color="auto"/>
            </w:tcBorders>
            <w:shd w:val="clear" w:color="auto" w:fill="auto"/>
            <w:noWrap/>
            <w:vAlign w:val="bottom"/>
          </w:tcPr>
          <w:p w:rsidR="00142692" w:rsidRPr="0028081F" w:rsidRDefault="00142692" w:rsidP="00F83A74">
            <w:pPr>
              <w:jc w:val="center"/>
              <w:rPr>
                <w:b/>
                <w:i/>
                <w:sz w:val="24"/>
              </w:rPr>
            </w:pPr>
            <w:r w:rsidRPr="0028081F">
              <w:rPr>
                <w:b/>
                <w:i/>
                <w:sz w:val="24"/>
              </w:rPr>
              <w:lastRenderedPageBreak/>
              <w:t>Развитие системы поддержки талантливых детей</w:t>
            </w:r>
          </w:p>
        </w:tc>
      </w:tr>
      <w:tr w:rsidR="00142692" w:rsidRPr="0028081F" w:rsidTr="00F83A74">
        <w:trPr>
          <w:gridAfter w:val="2"/>
          <w:wAfter w:w="294" w:type="dxa"/>
          <w:trHeight w:val="1020"/>
        </w:trPr>
        <w:tc>
          <w:tcPr>
            <w:tcW w:w="953" w:type="dxa"/>
            <w:gridSpan w:val="3"/>
            <w:vMerge w:val="restart"/>
            <w:tcBorders>
              <w:top w:val="single" w:sz="4" w:space="0" w:color="auto"/>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1.2.8</w:t>
            </w:r>
          </w:p>
        </w:tc>
        <w:tc>
          <w:tcPr>
            <w:tcW w:w="3007" w:type="dxa"/>
            <w:gridSpan w:val="4"/>
            <w:vMerge w:val="restart"/>
            <w:tcBorders>
              <w:top w:val="single" w:sz="4" w:space="0" w:color="auto"/>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Подготовка к проведению общеобразовательных олимпиад школьников, олимпиад и конкурсов (бумага, грамоты)</w:t>
            </w:r>
          </w:p>
        </w:tc>
        <w:tc>
          <w:tcPr>
            <w:tcW w:w="971" w:type="dxa"/>
            <w:gridSpan w:val="2"/>
            <w:vMerge w:val="restart"/>
            <w:tcBorders>
              <w:top w:val="single" w:sz="4" w:space="0" w:color="auto"/>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 xml:space="preserve"> Управление образования администрации  Шемышейского района</w:t>
            </w:r>
          </w:p>
        </w:tc>
        <w:tc>
          <w:tcPr>
            <w:tcW w:w="1019" w:type="dxa"/>
            <w:gridSpan w:val="4"/>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495" w:type="dxa"/>
            <w:gridSpan w:val="3"/>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075" w:type="dxa"/>
            <w:gridSpan w:val="3"/>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24" w:type="dxa"/>
            <w:gridSpan w:val="5"/>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Подготовка к проведению предметных олимпиад школьников, развитие одаренности, обеспечение качественного инновационного образования</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07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524"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rPr>
              <w:t>не менее 1</w:t>
            </w:r>
            <w:r w:rsidRPr="0028081F">
              <w:rPr>
                <w:sz w:val="24"/>
                <w:lang w:val="en-US"/>
              </w:rPr>
              <w:t>2</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07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24"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не менее 1</w:t>
            </w:r>
            <w:r w:rsidRPr="0028081F">
              <w:rPr>
                <w:sz w:val="24"/>
                <w:lang w:val="en-US"/>
              </w:rPr>
              <w:t>2</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07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24"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не менее 1</w:t>
            </w:r>
            <w:r w:rsidRPr="0028081F">
              <w:rPr>
                <w:sz w:val="24"/>
                <w:lang w:val="en-US"/>
              </w:rPr>
              <w:t>2</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07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24"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не менее 1</w:t>
            </w:r>
            <w:r w:rsidRPr="0028081F">
              <w:rPr>
                <w:sz w:val="24"/>
                <w:lang w:val="en-US"/>
              </w:rPr>
              <w:t>2</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07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24"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не менее 1</w:t>
            </w:r>
            <w:r w:rsidRPr="0028081F">
              <w:rPr>
                <w:sz w:val="24"/>
                <w:lang w:val="en-US"/>
              </w:rPr>
              <w:t>2</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07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24"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не менее 1</w:t>
            </w:r>
            <w:r w:rsidRPr="0028081F">
              <w:rPr>
                <w:sz w:val="24"/>
                <w:lang w:val="en-US"/>
              </w:rPr>
              <w:t>2</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07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24"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не менее 1</w:t>
            </w:r>
            <w:r w:rsidRPr="0028081F">
              <w:rPr>
                <w:sz w:val="24"/>
                <w:lang w:val="en-US"/>
              </w:rPr>
              <w:t>2</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07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524"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07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524"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1.2.9.</w:t>
            </w:r>
          </w:p>
        </w:tc>
        <w:tc>
          <w:tcPr>
            <w:tcW w:w="3007" w:type="dxa"/>
            <w:gridSpan w:val="4"/>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 xml:space="preserve">Проведение районных олимпиад по общеобразовательным предметам, научно-практических конференций, участие команды  Шемышейского района  в областных олимпиадах по общеобразовательным предметам (проезд </w:t>
            </w:r>
            <w:r w:rsidRPr="0028081F">
              <w:rPr>
                <w:sz w:val="24"/>
              </w:rPr>
              <w:lastRenderedPageBreak/>
              <w:t>участников в г.Пенза, питание на районных олимпиадах)</w:t>
            </w:r>
          </w:p>
          <w:p w:rsidR="00142692" w:rsidRPr="0028081F" w:rsidRDefault="00142692" w:rsidP="00F83A74">
            <w:pPr>
              <w:jc w:val="center"/>
              <w:rPr>
                <w:sz w:val="24"/>
              </w:rPr>
            </w:pPr>
          </w:p>
        </w:tc>
        <w:tc>
          <w:tcPr>
            <w:tcW w:w="971" w:type="dxa"/>
            <w:gridSpan w:val="2"/>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lastRenderedPageBreak/>
              <w:t xml:space="preserve"> Управление образования администрации Шемышейского </w:t>
            </w:r>
            <w:r w:rsidRPr="0028081F">
              <w:rPr>
                <w:sz w:val="24"/>
              </w:rPr>
              <w:lastRenderedPageBreak/>
              <w:t>района</w:t>
            </w: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lastRenderedPageBreak/>
              <w:t>Итого</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 xml:space="preserve">16,0 </w:t>
            </w:r>
          </w:p>
        </w:tc>
        <w:tc>
          <w:tcPr>
            <w:tcW w:w="107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524"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16,0</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Доля детей - участников  муниципальных и региональных  мероприятий с обучающимися в общем числе  детей, %:  </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w:t>
            </w:r>
          </w:p>
        </w:tc>
        <w:tc>
          <w:tcPr>
            <w:tcW w:w="107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24"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8,6</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w:t>
            </w:r>
          </w:p>
        </w:tc>
        <w:tc>
          <w:tcPr>
            <w:tcW w:w="107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24"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 xml:space="preserve"> 8,6</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w:t>
            </w:r>
          </w:p>
        </w:tc>
        <w:tc>
          <w:tcPr>
            <w:tcW w:w="107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24"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 xml:space="preserve"> 8,7</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p>
        </w:tc>
        <w:tc>
          <w:tcPr>
            <w:tcW w:w="107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524"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8,7</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p>
        </w:tc>
        <w:tc>
          <w:tcPr>
            <w:tcW w:w="107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524"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8,8</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lang w:val="en-US"/>
              </w:rPr>
            </w:pPr>
          </w:p>
        </w:tc>
        <w:tc>
          <w:tcPr>
            <w:tcW w:w="107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524"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8,8</w:t>
            </w:r>
          </w:p>
        </w:tc>
      </w:tr>
      <w:tr w:rsidR="00142692" w:rsidRPr="0028081F" w:rsidTr="00F83A74">
        <w:trPr>
          <w:gridAfter w:val="2"/>
          <w:wAfter w:w="294" w:type="dxa"/>
          <w:trHeight w:val="34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16,0</w:t>
            </w:r>
          </w:p>
        </w:tc>
        <w:tc>
          <w:tcPr>
            <w:tcW w:w="107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24"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rPr>
              <w:t>16,</w:t>
            </w:r>
            <w:r w:rsidRPr="0028081F">
              <w:rPr>
                <w:sz w:val="24"/>
                <w:lang w:val="en-US"/>
              </w:rPr>
              <w:t>0</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9,0</w:t>
            </w:r>
          </w:p>
        </w:tc>
      </w:tr>
      <w:tr w:rsidR="00142692" w:rsidRPr="0028081F" w:rsidTr="00F83A74">
        <w:trPr>
          <w:gridAfter w:val="2"/>
          <w:wAfter w:w="294" w:type="dxa"/>
          <w:trHeight w:val="34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p>
        </w:tc>
        <w:tc>
          <w:tcPr>
            <w:tcW w:w="107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524"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40"/>
        </w:trPr>
        <w:tc>
          <w:tcPr>
            <w:tcW w:w="953"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p>
        </w:tc>
        <w:tc>
          <w:tcPr>
            <w:tcW w:w="107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524"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40"/>
        </w:trPr>
        <w:tc>
          <w:tcPr>
            <w:tcW w:w="953" w:type="dxa"/>
            <w:gridSpan w:val="3"/>
            <w:vMerge w:val="restart"/>
            <w:tcBorders>
              <w:top w:val="nil"/>
              <w:left w:val="single" w:sz="4" w:space="0" w:color="auto"/>
              <w:right w:val="single" w:sz="4" w:space="0" w:color="auto"/>
            </w:tcBorders>
          </w:tcPr>
          <w:p w:rsidR="00142692" w:rsidRPr="0028081F" w:rsidRDefault="00142692" w:rsidP="00F83A74">
            <w:pPr>
              <w:rPr>
                <w:sz w:val="24"/>
              </w:rPr>
            </w:pPr>
            <w:r w:rsidRPr="0028081F">
              <w:rPr>
                <w:sz w:val="24"/>
              </w:rPr>
              <w:t>1.2.10.</w:t>
            </w:r>
          </w:p>
        </w:tc>
        <w:tc>
          <w:tcPr>
            <w:tcW w:w="3007" w:type="dxa"/>
            <w:gridSpan w:val="4"/>
            <w:vMerge w:val="restart"/>
            <w:tcBorders>
              <w:top w:val="nil"/>
              <w:left w:val="single" w:sz="4" w:space="0" w:color="auto"/>
              <w:right w:val="single" w:sz="4" w:space="0" w:color="auto"/>
            </w:tcBorders>
          </w:tcPr>
          <w:p w:rsidR="00142692" w:rsidRPr="0028081F" w:rsidRDefault="00142692" w:rsidP="00F83A74">
            <w:pPr>
              <w:rPr>
                <w:sz w:val="24"/>
              </w:rPr>
            </w:pPr>
            <w:r w:rsidRPr="0028081F">
              <w:rPr>
                <w:sz w:val="24"/>
              </w:rPr>
              <w:t>Проведение пятидневных учебных сборов с гражданами, изучающими основы военной службы в образовательных учреждениях среднего  общего образования</w:t>
            </w:r>
          </w:p>
        </w:tc>
        <w:tc>
          <w:tcPr>
            <w:tcW w:w="971" w:type="dxa"/>
            <w:gridSpan w:val="2"/>
            <w:vMerge w:val="restart"/>
            <w:tcBorders>
              <w:top w:val="nil"/>
              <w:left w:val="single" w:sz="4" w:space="0" w:color="auto"/>
              <w:right w:val="single" w:sz="4" w:space="0" w:color="auto"/>
            </w:tcBorders>
            <w:vAlign w:val="center"/>
          </w:tcPr>
          <w:p w:rsidR="00142692" w:rsidRPr="0028081F" w:rsidRDefault="00142692" w:rsidP="00F83A74">
            <w:pPr>
              <w:rPr>
                <w:sz w:val="24"/>
              </w:rPr>
            </w:pPr>
            <w:r w:rsidRPr="0028081F">
              <w:rPr>
                <w:sz w:val="24"/>
              </w:rPr>
              <w:t>Управление образования администрации Шемышейского района</w:t>
            </w: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30,0</w:t>
            </w:r>
          </w:p>
        </w:tc>
        <w:tc>
          <w:tcPr>
            <w:tcW w:w="107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24"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30,0</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Количество участников пятидневных учебных сборов с гражданами, изучающими основы военной службы в образовательных учреждениях среднего  общего образования</w:t>
            </w:r>
          </w:p>
        </w:tc>
      </w:tr>
      <w:tr w:rsidR="00142692" w:rsidRPr="0028081F" w:rsidTr="00F83A74">
        <w:trPr>
          <w:gridAfter w:val="2"/>
          <w:wAfter w:w="294" w:type="dxa"/>
          <w:trHeight w:val="34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w:t>
            </w:r>
          </w:p>
        </w:tc>
        <w:tc>
          <w:tcPr>
            <w:tcW w:w="107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24"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Не менее 25</w:t>
            </w:r>
          </w:p>
        </w:tc>
      </w:tr>
      <w:tr w:rsidR="00142692" w:rsidRPr="0028081F" w:rsidTr="00F83A74">
        <w:trPr>
          <w:gridAfter w:val="2"/>
          <w:wAfter w:w="294" w:type="dxa"/>
          <w:trHeight w:val="34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w:t>
            </w:r>
          </w:p>
        </w:tc>
        <w:tc>
          <w:tcPr>
            <w:tcW w:w="107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24"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Не менее 20</w:t>
            </w:r>
          </w:p>
        </w:tc>
      </w:tr>
      <w:tr w:rsidR="00142692" w:rsidRPr="0028081F" w:rsidTr="00F83A74">
        <w:trPr>
          <w:gridAfter w:val="2"/>
          <w:wAfter w:w="294" w:type="dxa"/>
          <w:trHeight w:val="34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w:t>
            </w:r>
          </w:p>
        </w:tc>
        <w:tc>
          <w:tcPr>
            <w:tcW w:w="107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24"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Не менее 15</w:t>
            </w:r>
          </w:p>
        </w:tc>
      </w:tr>
      <w:tr w:rsidR="00142692" w:rsidRPr="0028081F" w:rsidTr="00F83A74">
        <w:trPr>
          <w:gridAfter w:val="2"/>
          <w:wAfter w:w="294" w:type="dxa"/>
          <w:trHeight w:val="475"/>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w:t>
            </w:r>
          </w:p>
        </w:tc>
        <w:tc>
          <w:tcPr>
            <w:tcW w:w="107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24"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Не менее 10</w:t>
            </w:r>
          </w:p>
        </w:tc>
      </w:tr>
      <w:tr w:rsidR="00142692" w:rsidRPr="0028081F" w:rsidTr="00F83A74">
        <w:trPr>
          <w:gridAfter w:val="2"/>
          <w:wAfter w:w="294" w:type="dxa"/>
          <w:trHeight w:val="34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w:t>
            </w:r>
          </w:p>
        </w:tc>
        <w:tc>
          <w:tcPr>
            <w:tcW w:w="107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24"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Не менее 10</w:t>
            </w:r>
          </w:p>
        </w:tc>
      </w:tr>
      <w:tr w:rsidR="00142692" w:rsidRPr="0028081F" w:rsidTr="00F83A74">
        <w:trPr>
          <w:gridAfter w:val="2"/>
          <w:wAfter w:w="294" w:type="dxa"/>
          <w:trHeight w:val="34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w:t>
            </w:r>
          </w:p>
        </w:tc>
        <w:tc>
          <w:tcPr>
            <w:tcW w:w="107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24"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Не менее 10</w:t>
            </w:r>
          </w:p>
        </w:tc>
      </w:tr>
      <w:tr w:rsidR="00142692" w:rsidRPr="0028081F" w:rsidTr="00F83A74">
        <w:trPr>
          <w:gridAfter w:val="2"/>
          <w:wAfter w:w="294" w:type="dxa"/>
          <w:trHeight w:val="34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30,0</w:t>
            </w:r>
          </w:p>
        </w:tc>
        <w:tc>
          <w:tcPr>
            <w:tcW w:w="107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24"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30,0</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CD6E2D" w:rsidP="00F83A74">
            <w:pPr>
              <w:jc w:val="center"/>
              <w:rPr>
                <w:sz w:val="24"/>
              </w:rPr>
            </w:pPr>
            <w:r w:rsidRPr="0028081F">
              <w:rPr>
                <w:sz w:val="24"/>
              </w:rPr>
              <w:t>Не менее 15</w:t>
            </w:r>
          </w:p>
        </w:tc>
      </w:tr>
      <w:tr w:rsidR="00142692" w:rsidRPr="0028081F" w:rsidTr="00F83A74">
        <w:trPr>
          <w:gridAfter w:val="2"/>
          <w:wAfter w:w="294" w:type="dxa"/>
          <w:trHeight w:val="34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p>
        </w:tc>
        <w:tc>
          <w:tcPr>
            <w:tcW w:w="107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524"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Не менее 10</w:t>
            </w:r>
          </w:p>
        </w:tc>
      </w:tr>
      <w:tr w:rsidR="00142692" w:rsidRPr="0028081F" w:rsidTr="00F83A74">
        <w:trPr>
          <w:gridAfter w:val="2"/>
          <w:wAfter w:w="294" w:type="dxa"/>
          <w:trHeight w:val="340"/>
        </w:trPr>
        <w:tc>
          <w:tcPr>
            <w:tcW w:w="953"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p>
        </w:tc>
        <w:tc>
          <w:tcPr>
            <w:tcW w:w="107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524"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Не менее 10</w:t>
            </w:r>
          </w:p>
        </w:tc>
      </w:tr>
      <w:tr w:rsidR="00142692" w:rsidRPr="0028081F" w:rsidTr="00F83A74">
        <w:trPr>
          <w:gridAfter w:val="2"/>
          <w:wAfter w:w="294" w:type="dxa"/>
          <w:trHeight w:val="1075"/>
        </w:trPr>
        <w:tc>
          <w:tcPr>
            <w:tcW w:w="953" w:type="dxa"/>
            <w:gridSpan w:val="3"/>
            <w:vMerge w:val="restart"/>
            <w:tcBorders>
              <w:top w:val="single" w:sz="4" w:space="0" w:color="auto"/>
              <w:left w:val="single" w:sz="4" w:space="0" w:color="auto"/>
              <w:right w:val="single" w:sz="4" w:space="0" w:color="auto"/>
            </w:tcBorders>
          </w:tcPr>
          <w:p w:rsidR="00142692" w:rsidRPr="0028081F" w:rsidRDefault="00142692" w:rsidP="00F83A74">
            <w:pPr>
              <w:rPr>
                <w:sz w:val="24"/>
              </w:rPr>
            </w:pPr>
            <w:r w:rsidRPr="0028081F">
              <w:rPr>
                <w:sz w:val="24"/>
              </w:rPr>
              <w:t xml:space="preserve"> 1.2.</w:t>
            </w:r>
            <w:r w:rsidRPr="0028081F">
              <w:rPr>
                <w:sz w:val="24"/>
                <w:lang w:val="en-US"/>
              </w:rPr>
              <w:t>1</w:t>
            </w:r>
            <w:r w:rsidRPr="0028081F">
              <w:rPr>
                <w:sz w:val="24"/>
              </w:rPr>
              <w:t>1</w:t>
            </w:r>
          </w:p>
        </w:tc>
        <w:tc>
          <w:tcPr>
            <w:tcW w:w="3007" w:type="dxa"/>
            <w:gridSpan w:val="4"/>
            <w:vMerge w:val="restart"/>
            <w:tcBorders>
              <w:top w:val="single" w:sz="4" w:space="0" w:color="auto"/>
              <w:left w:val="single" w:sz="4" w:space="0" w:color="auto"/>
              <w:right w:val="single" w:sz="4" w:space="0" w:color="auto"/>
            </w:tcBorders>
          </w:tcPr>
          <w:p w:rsidR="00142692" w:rsidRPr="0028081F" w:rsidRDefault="00142692" w:rsidP="00F83A74">
            <w:pPr>
              <w:rPr>
                <w:sz w:val="24"/>
              </w:rPr>
            </w:pPr>
            <w:r w:rsidRPr="0028081F">
              <w:rPr>
                <w:sz w:val="24"/>
              </w:rPr>
              <w:t>Проведение районного конкурса « Лучший</w:t>
            </w:r>
          </w:p>
          <w:p w:rsidR="00142692" w:rsidRPr="0028081F" w:rsidRDefault="00142692" w:rsidP="00F83A74">
            <w:pPr>
              <w:rPr>
                <w:sz w:val="24"/>
              </w:rPr>
            </w:pPr>
            <w:r w:rsidRPr="0028081F">
              <w:rPr>
                <w:sz w:val="24"/>
              </w:rPr>
              <w:t xml:space="preserve"> учащийся  Шемышейского района»</w:t>
            </w:r>
          </w:p>
          <w:p w:rsidR="00142692" w:rsidRPr="0028081F" w:rsidRDefault="00142692" w:rsidP="00F83A74">
            <w:pPr>
              <w:rPr>
                <w:sz w:val="24"/>
              </w:rPr>
            </w:pPr>
          </w:p>
          <w:p w:rsidR="00142692" w:rsidRPr="0028081F" w:rsidRDefault="00142692" w:rsidP="00F83A74">
            <w:pPr>
              <w:rPr>
                <w:sz w:val="24"/>
              </w:rPr>
            </w:pPr>
          </w:p>
          <w:p w:rsidR="00142692" w:rsidRPr="0028081F" w:rsidRDefault="00142692" w:rsidP="00F83A74">
            <w:pPr>
              <w:rPr>
                <w:sz w:val="24"/>
              </w:rPr>
            </w:pPr>
          </w:p>
          <w:p w:rsidR="00142692" w:rsidRPr="0028081F" w:rsidRDefault="00142692" w:rsidP="00F83A74">
            <w:pPr>
              <w:rPr>
                <w:sz w:val="24"/>
              </w:rPr>
            </w:pPr>
          </w:p>
          <w:p w:rsidR="00142692" w:rsidRPr="0028081F" w:rsidRDefault="00142692" w:rsidP="00F83A74">
            <w:pPr>
              <w:rPr>
                <w:sz w:val="24"/>
              </w:rPr>
            </w:pPr>
          </w:p>
          <w:p w:rsidR="00142692" w:rsidRPr="0028081F" w:rsidRDefault="00142692" w:rsidP="00F83A74">
            <w:pPr>
              <w:rPr>
                <w:sz w:val="24"/>
              </w:rPr>
            </w:pPr>
          </w:p>
          <w:p w:rsidR="00142692" w:rsidRPr="0028081F" w:rsidRDefault="00142692" w:rsidP="00F83A74">
            <w:pPr>
              <w:rPr>
                <w:sz w:val="24"/>
              </w:rPr>
            </w:pPr>
          </w:p>
          <w:p w:rsidR="00142692" w:rsidRPr="0028081F" w:rsidRDefault="00142692" w:rsidP="00F83A74">
            <w:pPr>
              <w:rPr>
                <w:sz w:val="24"/>
              </w:rPr>
            </w:pPr>
          </w:p>
          <w:p w:rsidR="00142692" w:rsidRPr="0028081F" w:rsidRDefault="00142692" w:rsidP="00F83A74">
            <w:pPr>
              <w:rPr>
                <w:sz w:val="24"/>
              </w:rPr>
            </w:pPr>
          </w:p>
          <w:p w:rsidR="00142692" w:rsidRPr="0028081F" w:rsidRDefault="00142692" w:rsidP="00F83A74">
            <w:pPr>
              <w:rPr>
                <w:sz w:val="24"/>
              </w:rPr>
            </w:pPr>
          </w:p>
        </w:tc>
        <w:tc>
          <w:tcPr>
            <w:tcW w:w="971" w:type="dxa"/>
            <w:gridSpan w:val="2"/>
            <w:vMerge w:val="restart"/>
            <w:tcBorders>
              <w:top w:val="single" w:sz="4" w:space="0" w:color="auto"/>
              <w:left w:val="single" w:sz="4" w:space="0" w:color="auto"/>
              <w:right w:val="single" w:sz="4" w:space="0" w:color="auto"/>
            </w:tcBorders>
          </w:tcPr>
          <w:p w:rsidR="00142692" w:rsidRPr="0028081F" w:rsidRDefault="00142692" w:rsidP="00F83A74">
            <w:pPr>
              <w:rPr>
                <w:sz w:val="24"/>
              </w:rPr>
            </w:pPr>
            <w:r w:rsidRPr="0028081F">
              <w:rPr>
                <w:sz w:val="24"/>
              </w:rPr>
              <w:lastRenderedPageBreak/>
              <w:t xml:space="preserve">Управление образования администрации Шемышейского </w:t>
            </w:r>
            <w:r w:rsidRPr="0028081F">
              <w:rPr>
                <w:sz w:val="24"/>
              </w:rPr>
              <w:lastRenderedPageBreak/>
              <w:t>района</w:t>
            </w:r>
          </w:p>
        </w:tc>
        <w:tc>
          <w:tcPr>
            <w:tcW w:w="1019" w:type="dxa"/>
            <w:gridSpan w:val="4"/>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lastRenderedPageBreak/>
              <w:t>Итого</w:t>
            </w:r>
          </w:p>
        </w:tc>
        <w:tc>
          <w:tcPr>
            <w:tcW w:w="1495" w:type="dxa"/>
            <w:gridSpan w:val="3"/>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rPr>
                <w:sz w:val="24"/>
                <w:lang w:val="en-US"/>
              </w:rPr>
            </w:pPr>
            <w:r w:rsidRPr="0028081F">
              <w:rPr>
                <w:sz w:val="24"/>
                <w:lang w:val="en-US"/>
              </w:rPr>
              <w:t>170.0</w:t>
            </w:r>
          </w:p>
        </w:tc>
        <w:tc>
          <w:tcPr>
            <w:tcW w:w="1075" w:type="dxa"/>
            <w:gridSpan w:val="3"/>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24" w:type="dxa"/>
            <w:gridSpan w:val="5"/>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170.0</w:t>
            </w:r>
          </w:p>
        </w:tc>
        <w:tc>
          <w:tcPr>
            <w:tcW w:w="3061" w:type="dxa"/>
            <w:gridSpan w:val="2"/>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 xml:space="preserve"> Муниципальная поддержка лучших  учащихся общеобразовательных учреждений. Количество учащихся - победителей конкурса, чел.</w:t>
            </w:r>
          </w:p>
        </w:tc>
      </w:tr>
      <w:tr w:rsidR="00142692" w:rsidRPr="0028081F" w:rsidTr="00F83A74">
        <w:trPr>
          <w:gridAfter w:val="2"/>
          <w:wAfter w:w="294" w:type="dxa"/>
          <w:trHeight w:val="520"/>
        </w:trPr>
        <w:tc>
          <w:tcPr>
            <w:tcW w:w="953" w:type="dxa"/>
            <w:gridSpan w:val="3"/>
            <w:vMerge/>
            <w:tcBorders>
              <w:left w:val="single" w:sz="4" w:space="0" w:color="auto"/>
              <w:right w:val="single" w:sz="4" w:space="0" w:color="auto"/>
            </w:tcBorders>
            <w:vAlign w:val="center"/>
          </w:tcPr>
          <w:p w:rsidR="00142692" w:rsidRPr="0028081F" w:rsidRDefault="00142692" w:rsidP="00F83A74">
            <w:pPr>
              <w:jc w:val="cente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jc w:val="cente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jc w:val="center"/>
              <w:rPr>
                <w:sz w:val="24"/>
              </w:rPr>
            </w:pPr>
          </w:p>
        </w:tc>
        <w:tc>
          <w:tcPr>
            <w:tcW w:w="1019" w:type="dxa"/>
            <w:gridSpan w:val="4"/>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95" w:type="dxa"/>
            <w:gridSpan w:val="3"/>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25,0</w:t>
            </w:r>
          </w:p>
        </w:tc>
        <w:tc>
          <w:tcPr>
            <w:tcW w:w="1075" w:type="dxa"/>
            <w:gridSpan w:val="3"/>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24" w:type="dxa"/>
            <w:gridSpan w:val="5"/>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25,0</w:t>
            </w:r>
          </w:p>
        </w:tc>
        <w:tc>
          <w:tcPr>
            <w:tcW w:w="3061" w:type="dxa"/>
            <w:gridSpan w:val="2"/>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5</w:t>
            </w:r>
          </w:p>
        </w:tc>
      </w:tr>
      <w:tr w:rsidR="00142692" w:rsidRPr="0028081F" w:rsidTr="00F83A74">
        <w:trPr>
          <w:gridAfter w:val="2"/>
          <w:wAfter w:w="294" w:type="dxa"/>
          <w:trHeight w:val="340"/>
        </w:trPr>
        <w:tc>
          <w:tcPr>
            <w:tcW w:w="953" w:type="dxa"/>
            <w:gridSpan w:val="3"/>
            <w:vMerge/>
            <w:tcBorders>
              <w:left w:val="single" w:sz="4" w:space="0" w:color="auto"/>
              <w:right w:val="single" w:sz="4" w:space="0" w:color="auto"/>
            </w:tcBorders>
            <w:vAlign w:val="center"/>
          </w:tcPr>
          <w:p w:rsidR="00142692" w:rsidRPr="0028081F" w:rsidRDefault="00142692" w:rsidP="00F83A74">
            <w:pPr>
              <w:jc w:val="cente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jc w:val="cente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jc w:val="center"/>
              <w:rPr>
                <w:sz w:val="24"/>
              </w:rPr>
            </w:pPr>
          </w:p>
        </w:tc>
        <w:tc>
          <w:tcPr>
            <w:tcW w:w="1019" w:type="dxa"/>
            <w:gridSpan w:val="4"/>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95" w:type="dxa"/>
            <w:gridSpan w:val="3"/>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25,0</w:t>
            </w:r>
          </w:p>
        </w:tc>
        <w:tc>
          <w:tcPr>
            <w:tcW w:w="1075" w:type="dxa"/>
            <w:gridSpan w:val="3"/>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24" w:type="dxa"/>
            <w:gridSpan w:val="5"/>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25,0</w:t>
            </w:r>
          </w:p>
        </w:tc>
        <w:tc>
          <w:tcPr>
            <w:tcW w:w="3061" w:type="dxa"/>
            <w:gridSpan w:val="2"/>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5</w:t>
            </w:r>
          </w:p>
        </w:tc>
      </w:tr>
      <w:tr w:rsidR="00142692" w:rsidRPr="0028081F" w:rsidTr="00F83A74">
        <w:trPr>
          <w:gridAfter w:val="2"/>
          <w:wAfter w:w="294" w:type="dxa"/>
          <w:trHeight w:val="180"/>
        </w:trPr>
        <w:tc>
          <w:tcPr>
            <w:tcW w:w="953" w:type="dxa"/>
            <w:gridSpan w:val="3"/>
            <w:vMerge/>
            <w:tcBorders>
              <w:left w:val="single" w:sz="4" w:space="0" w:color="auto"/>
              <w:right w:val="single" w:sz="4" w:space="0" w:color="auto"/>
            </w:tcBorders>
            <w:vAlign w:val="center"/>
          </w:tcPr>
          <w:p w:rsidR="00142692" w:rsidRPr="0028081F" w:rsidRDefault="00142692" w:rsidP="00F83A74">
            <w:pPr>
              <w:jc w:val="cente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jc w:val="cente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jc w:val="center"/>
              <w:rPr>
                <w:sz w:val="24"/>
              </w:rPr>
            </w:pPr>
          </w:p>
        </w:tc>
        <w:tc>
          <w:tcPr>
            <w:tcW w:w="1019" w:type="dxa"/>
            <w:gridSpan w:val="4"/>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95" w:type="dxa"/>
            <w:gridSpan w:val="3"/>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15,0</w:t>
            </w:r>
          </w:p>
        </w:tc>
        <w:tc>
          <w:tcPr>
            <w:tcW w:w="1075" w:type="dxa"/>
            <w:gridSpan w:val="3"/>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24" w:type="dxa"/>
            <w:gridSpan w:val="5"/>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15,0</w:t>
            </w:r>
          </w:p>
        </w:tc>
        <w:tc>
          <w:tcPr>
            <w:tcW w:w="3061" w:type="dxa"/>
            <w:gridSpan w:val="2"/>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5</w:t>
            </w:r>
          </w:p>
        </w:tc>
      </w:tr>
      <w:tr w:rsidR="00142692" w:rsidRPr="0028081F" w:rsidTr="00F83A74">
        <w:trPr>
          <w:gridAfter w:val="2"/>
          <w:wAfter w:w="294" w:type="dxa"/>
          <w:trHeight w:val="380"/>
        </w:trPr>
        <w:tc>
          <w:tcPr>
            <w:tcW w:w="953" w:type="dxa"/>
            <w:gridSpan w:val="3"/>
            <w:vMerge/>
            <w:tcBorders>
              <w:left w:val="single" w:sz="4" w:space="0" w:color="auto"/>
              <w:right w:val="single" w:sz="4" w:space="0" w:color="auto"/>
            </w:tcBorders>
            <w:vAlign w:val="center"/>
          </w:tcPr>
          <w:p w:rsidR="00142692" w:rsidRPr="0028081F" w:rsidRDefault="00142692" w:rsidP="00F83A74">
            <w:pPr>
              <w:jc w:val="cente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jc w:val="cente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jc w:val="center"/>
              <w:rPr>
                <w:sz w:val="24"/>
              </w:rPr>
            </w:pPr>
          </w:p>
        </w:tc>
        <w:tc>
          <w:tcPr>
            <w:tcW w:w="1019" w:type="dxa"/>
            <w:gridSpan w:val="4"/>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95" w:type="dxa"/>
            <w:gridSpan w:val="3"/>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rPr>
                <w:sz w:val="24"/>
                <w:lang w:val="en-US"/>
              </w:rPr>
            </w:pPr>
            <w:r w:rsidRPr="0028081F">
              <w:rPr>
                <w:sz w:val="24"/>
                <w:lang w:val="en-US"/>
              </w:rPr>
              <w:t>20.0</w:t>
            </w:r>
          </w:p>
        </w:tc>
        <w:tc>
          <w:tcPr>
            <w:tcW w:w="1075" w:type="dxa"/>
            <w:gridSpan w:val="3"/>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24" w:type="dxa"/>
            <w:gridSpan w:val="5"/>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lang w:val="en-US"/>
              </w:rPr>
              <w:t>20</w:t>
            </w:r>
            <w:r w:rsidRPr="0028081F">
              <w:rPr>
                <w:sz w:val="24"/>
              </w:rPr>
              <w:t>,0</w:t>
            </w:r>
          </w:p>
        </w:tc>
        <w:tc>
          <w:tcPr>
            <w:tcW w:w="3061" w:type="dxa"/>
            <w:gridSpan w:val="2"/>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4</w:t>
            </w:r>
          </w:p>
        </w:tc>
      </w:tr>
      <w:tr w:rsidR="00142692" w:rsidRPr="0028081F" w:rsidTr="00F83A74">
        <w:trPr>
          <w:gridAfter w:val="2"/>
          <w:wAfter w:w="294" w:type="dxa"/>
          <w:trHeight w:val="400"/>
        </w:trPr>
        <w:tc>
          <w:tcPr>
            <w:tcW w:w="953" w:type="dxa"/>
            <w:gridSpan w:val="3"/>
            <w:vMerge/>
            <w:tcBorders>
              <w:left w:val="single" w:sz="4" w:space="0" w:color="auto"/>
              <w:right w:val="single" w:sz="4" w:space="0" w:color="auto"/>
            </w:tcBorders>
            <w:vAlign w:val="center"/>
          </w:tcPr>
          <w:p w:rsidR="00142692" w:rsidRPr="0028081F" w:rsidRDefault="00142692" w:rsidP="00F83A74">
            <w:pPr>
              <w:jc w:val="cente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jc w:val="cente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jc w:val="center"/>
              <w:rPr>
                <w:sz w:val="24"/>
              </w:rPr>
            </w:pPr>
          </w:p>
        </w:tc>
        <w:tc>
          <w:tcPr>
            <w:tcW w:w="1019" w:type="dxa"/>
            <w:gridSpan w:val="4"/>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95" w:type="dxa"/>
            <w:gridSpan w:val="3"/>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lang w:val="en-US"/>
              </w:rPr>
              <w:t>10</w:t>
            </w:r>
            <w:r w:rsidRPr="0028081F">
              <w:rPr>
                <w:sz w:val="24"/>
              </w:rPr>
              <w:t>,0</w:t>
            </w:r>
          </w:p>
        </w:tc>
        <w:tc>
          <w:tcPr>
            <w:tcW w:w="1075" w:type="dxa"/>
            <w:gridSpan w:val="3"/>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24" w:type="dxa"/>
            <w:gridSpan w:val="5"/>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lang w:val="en-US"/>
              </w:rPr>
              <w:t>10</w:t>
            </w:r>
            <w:r w:rsidRPr="0028081F">
              <w:rPr>
                <w:sz w:val="24"/>
              </w:rPr>
              <w:t>,0</w:t>
            </w:r>
          </w:p>
        </w:tc>
        <w:tc>
          <w:tcPr>
            <w:tcW w:w="3061" w:type="dxa"/>
            <w:gridSpan w:val="2"/>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w:t>
            </w:r>
          </w:p>
        </w:tc>
      </w:tr>
      <w:tr w:rsidR="00142692" w:rsidRPr="0028081F" w:rsidTr="00F83A74">
        <w:trPr>
          <w:gridAfter w:val="2"/>
          <w:wAfter w:w="294" w:type="dxa"/>
          <w:trHeight w:val="220"/>
        </w:trPr>
        <w:tc>
          <w:tcPr>
            <w:tcW w:w="953" w:type="dxa"/>
            <w:gridSpan w:val="3"/>
            <w:vMerge/>
            <w:tcBorders>
              <w:left w:val="single" w:sz="4" w:space="0" w:color="auto"/>
              <w:right w:val="single" w:sz="4" w:space="0" w:color="auto"/>
            </w:tcBorders>
            <w:vAlign w:val="center"/>
          </w:tcPr>
          <w:p w:rsidR="00142692" w:rsidRPr="0028081F" w:rsidRDefault="00142692" w:rsidP="00F83A74">
            <w:pPr>
              <w:jc w:val="cente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jc w:val="cente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jc w:val="center"/>
              <w:rPr>
                <w:sz w:val="24"/>
              </w:rPr>
            </w:pPr>
          </w:p>
        </w:tc>
        <w:tc>
          <w:tcPr>
            <w:tcW w:w="1019" w:type="dxa"/>
            <w:gridSpan w:val="4"/>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95" w:type="dxa"/>
            <w:gridSpan w:val="3"/>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lang w:val="en-US"/>
              </w:rPr>
              <w:t>15</w:t>
            </w:r>
            <w:r w:rsidRPr="0028081F">
              <w:rPr>
                <w:sz w:val="24"/>
              </w:rPr>
              <w:t>,0</w:t>
            </w:r>
          </w:p>
        </w:tc>
        <w:tc>
          <w:tcPr>
            <w:tcW w:w="1075" w:type="dxa"/>
            <w:gridSpan w:val="3"/>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24" w:type="dxa"/>
            <w:gridSpan w:val="5"/>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lang w:val="en-US"/>
              </w:rPr>
              <w:t>15</w:t>
            </w:r>
            <w:r w:rsidRPr="0028081F">
              <w:rPr>
                <w:sz w:val="24"/>
              </w:rPr>
              <w:t>,0</w:t>
            </w:r>
          </w:p>
        </w:tc>
        <w:tc>
          <w:tcPr>
            <w:tcW w:w="3061" w:type="dxa"/>
            <w:gridSpan w:val="2"/>
            <w:tcBorders>
              <w:top w:val="single" w:sz="4" w:space="0" w:color="auto"/>
              <w:left w:val="nil"/>
              <w:bottom w:val="single" w:sz="4" w:space="0" w:color="auto"/>
              <w:right w:val="single" w:sz="4" w:space="0" w:color="auto"/>
            </w:tcBorders>
            <w:shd w:val="clear" w:color="auto" w:fill="auto"/>
          </w:tcPr>
          <w:p w:rsidR="00142692" w:rsidRPr="0028081F" w:rsidRDefault="00CD6E2D" w:rsidP="00F83A74">
            <w:pPr>
              <w:jc w:val="center"/>
              <w:rPr>
                <w:sz w:val="24"/>
              </w:rPr>
            </w:pPr>
            <w:r w:rsidRPr="0028081F">
              <w:rPr>
                <w:sz w:val="24"/>
              </w:rPr>
              <w:t>3</w:t>
            </w:r>
          </w:p>
        </w:tc>
      </w:tr>
      <w:tr w:rsidR="00142692" w:rsidRPr="0028081F" w:rsidTr="00F83A74">
        <w:trPr>
          <w:gridAfter w:val="2"/>
          <w:wAfter w:w="294" w:type="dxa"/>
          <w:trHeight w:val="560"/>
        </w:trPr>
        <w:tc>
          <w:tcPr>
            <w:tcW w:w="953" w:type="dxa"/>
            <w:gridSpan w:val="3"/>
            <w:vMerge/>
            <w:tcBorders>
              <w:left w:val="single" w:sz="4" w:space="0" w:color="auto"/>
              <w:right w:val="single" w:sz="4" w:space="0" w:color="auto"/>
            </w:tcBorders>
            <w:vAlign w:val="center"/>
          </w:tcPr>
          <w:p w:rsidR="00142692" w:rsidRPr="0028081F" w:rsidRDefault="00142692" w:rsidP="00F83A74">
            <w:pPr>
              <w:jc w:val="cente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jc w:val="cente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jc w:val="center"/>
              <w:rPr>
                <w:sz w:val="24"/>
              </w:rPr>
            </w:pPr>
          </w:p>
        </w:tc>
        <w:tc>
          <w:tcPr>
            <w:tcW w:w="1019" w:type="dxa"/>
            <w:gridSpan w:val="4"/>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95" w:type="dxa"/>
            <w:gridSpan w:val="3"/>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lang w:val="en-US"/>
              </w:rPr>
              <w:t>2</w:t>
            </w:r>
            <w:r w:rsidRPr="0028081F">
              <w:rPr>
                <w:sz w:val="24"/>
              </w:rPr>
              <w:t>0,0</w:t>
            </w:r>
          </w:p>
        </w:tc>
        <w:tc>
          <w:tcPr>
            <w:tcW w:w="1075" w:type="dxa"/>
            <w:gridSpan w:val="3"/>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24" w:type="dxa"/>
            <w:gridSpan w:val="5"/>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lang w:val="en-US"/>
              </w:rPr>
              <w:t>2</w:t>
            </w:r>
            <w:r w:rsidRPr="0028081F">
              <w:rPr>
                <w:sz w:val="24"/>
              </w:rPr>
              <w:t>0,0</w:t>
            </w:r>
          </w:p>
        </w:tc>
        <w:tc>
          <w:tcPr>
            <w:tcW w:w="3061" w:type="dxa"/>
            <w:gridSpan w:val="2"/>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560"/>
        </w:trPr>
        <w:tc>
          <w:tcPr>
            <w:tcW w:w="953" w:type="dxa"/>
            <w:gridSpan w:val="3"/>
            <w:vMerge/>
            <w:tcBorders>
              <w:left w:val="single" w:sz="4" w:space="0" w:color="auto"/>
              <w:right w:val="single" w:sz="4" w:space="0" w:color="auto"/>
            </w:tcBorders>
            <w:vAlign w:val="center"/>
          </w:tcPr>
          <w:p w:rsidR="00142692" w:rsidRPr="0028081F" w:rsidRDefault="00142692" w:rsidP="00F83A74">
            <w:pPr>
              <w:jc w:val="cente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jc w:val="cente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jc w:val="center"/>
              <w:rPr>
                <w:sz w:val="24"/>
              </w:rPr>
            </w:pPr>
          </w:p>
        </w:tc>
        <w:tc>
          <w:tcPr>
            <w:tcW w:w="1019" w:type="dxa"/>
            <w:gridSpan w:val="4"/>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95" w:type="dxa"/>
            <w:gridSpan w:val="3"/>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rPr>
                <w:sz w:val="24"/>
                <w:lang w:val="en-US"/>
              </w:rPr>
            </w:pPr>
            <w:r w:rsidRPr="0028081F">
              <w:rPr>
                <w:sz w:val="24"/>
                <w:lang w:val="en-US"/>
              </w:rPr>
              <w:t>20.0</w:t>
            </w:r>
          </w:p>
        </w:tc>
        <w:tc>
          <w:tcPr>
            <w:tcW w:w="1075" w:type="dxa"/>
            <w:gridSpan w:val="3"/>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524" w:type="dxa"/>
            <w:gridSpan w:val="5"/>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20.0</w:t>
            </w:r>
          </w:p>
        </w:tc>
        <w:tc>
          <w:tcPr>
            <w:tcW w:w="3061" w:type="dxa"/>
            <w:gridSpan w:val="2"/>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4</w:t>
            </w:r>
          </w:p>
        </w:tc>
      </w:tr>
      <w:tr w:rsidR="00142692" w:rsidRPr="0028081F" w:rsidTr="00F83A74">
        <w:trPr>
          <w:gridAfter w:val="2"/>
          <w:wAfter w:w="294" w:type="dxa"/>
          <w:trHeight w:val="560"/>
        </w:trPr>
        <w:tc>
          <w:tcPr>
            <w:tcW w:w="953"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jc w:val="center"/>
              <w:rPr>
                <w:sz w:val="24"/>
              </w:rPr>
            </w:pPr>
          </w:p>
        </w:tc>
        <w:tc>
          <w:tcPr>
            <w:tcW w:w="3007" w:type="dxa"/>
            <w:gridSpan w:val="4"/>
            <w:vMerge/>
            <w:tcBorders>
              <w:left w:val="single" w:sz="4" w:space="0" w:color="auto"/>
              <w:bottom w:val="single" w:sz="4" w:space="0" w:color="auto"/>
              <w:right w:val="single" w:sz="4" w:space="0" w:color="auto"/>
            </w:tcBorders>
            <w:vAlign w:val="center"/>
          </w:tcPr>
          <w:p w:rsidR="00142692" w:rsidRPr="0028081F" w:rsidRDefault="00142692" w:rsidP="00F83A74">
            <w:pPr>
              <w:jc w:val="center"/>
              <w:rPr>
                <w:sz w:val="24"/>
              </w:rPr>
            </w:pPr>
          </w:p>
        </w:tc>
        <w:tc>
          <w:tcPr>
            <w:tcW w:w="971" w:type="dxa"/>
            <w:gridSpan w:val="2"/>
            <w:vMerge/>
            <w:tcBorders>
              <w:left w:val="single" w:sz="4" w:space="0" w:color="auto"/>
              <w:bottom w:val="single" w:sz="4" w:space="0" w:color="auto"/>
              <w:right w:val="single" w:sz="4" w:space="0" w:color="auto"/>
            </w:tcBorders>
            <w:vAlign w:val="center"/>
          </w:tcPr>
          <w:p w:rsidR="00142692" w:rsidRPr="0028081F" w:rsidRDefault="00142692" w:rsidP="00F83A74">
            <w:pPr>
              <w:jc w:val="center"/>
              <w:rPr>
                <w:sz w:val="24"/>
              </w:rPr>
            </w:pPr>
          </w:p>
        </w:tc>
        <w:tc>
          <w:tcPr>
            <w:tcW w:w="1019" w:type="dxa"/>
            <w:gridSpan w:val="4"/>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95" w:type="dxa"/>
            <w:gridSpan w:val="3"/>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rPr>
                <w:sz w:val="24"/>
                <w:lang w:val="en-US"/>
              </w:rPr>
            </w:pPr>
            <w:r w:rsidRPr="0028081F">
              <w:rPr>
                <w:sz w:val="24"/>
                <w:lang w:val="en-US"/>
              </w:rPr>
              <w:t>20.0</w:t>
            </w:r>
          </w:p>
        </w:tc>
        <w:tc>
          <w:tcPr>
            <w:tcW w:w="1075" w:type="dxa"/>
            <w:gridSpan w:val="3"/>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524" w:type="dxa"/>
            <w:gridSpan w:val="5"/>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20.0</w:t>
            </w:r>
          </w:p>
        </w:tc>
        <w:tc>
          <w:tcPr>
            <w:tcW w:w="3061" w:type="dxa"/>
            <w:gridSpan w:val="2"/>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4</w:t>
            </w:r>
          </w:p>
        </w:tc>
      </w:tr>
      <w:tr w:rsidR="00142692" w:rsidRPr="0028081F" w:rsidTr="00F83A74">
        <w:trPr>
          <w:gridAfter w:val="2"/>
          <w:wAfter w:w="294" w:type="dxa"/>
          <w:trHeight w:val="212"/>
        </w:trPr>
        <w:tc>
          <w:tcPr>
            <w:tcW w:w="15668" w:type="dxa"/>
            <w:gridSpan w:val="34"/>
            <w:tcBorders>
              <w:top w:val="nil"/>
              <w:left w:val="single" w:sz="4" w:space="0" w:color="auto"/>
              <w:bottom w:val="nil"/>
              <w:right w:val="single" w:sz="4" w:space="0" w:color="auto"/>
            </w:tcBorders>
            <w:shd w:val="clear" w:color="auto" w:fill="auto"/>
            <w:noWrap/>
            <w:vAlign w:val="bottom"/>
          </w:tcPr>
          <w:p w:rsidR="00142692" w:rsidRPr="0028081F" w:rsidRDefault="00142692" w:rsidP="00F83A74">
            <w:pPr>
              <w:jc w:val="center"/>
              <w:rPr>
                <w:b/>
                <w:bCs/>
                <w:sz w:val="24"/>
              </w:rPr>
            </w:pPr>
            <w:r w:rsidRPr="0028081F">
              <w:rPr>
                <w:b/>
                <w:bCs/>
                <w:sz w:val="24"/>
              </w:rPr>
              <w:t>Задача 1.3. «Развитие системы дополнительного образования детей»</w:t>
            </w:r>
          </w:p>
        </w:tc>
      </w:tr>
      <w:tr w:rsidR="00142692" w:rsidRPr="0028081F" w:rsidTr="00F83A74">
        <w:trPr>
          <w:gridAfter w:val="2"/>
          <w:wAfter w:w="294" w:type="dxa"/>
          <w:trHeight w:val="300"/>
        </w:trPr>
        <w:tc>
          <w:tcPr>
            <w:tcW w:w="953" w:type="dxa"/>
            <w:gridSpan w:val="3"/>
            <w:vMerge w:val="restart"/>
            <w:tcBorders>
              <w:top w:val="single" w:sz="4" w:space="0" w:color="auto"/>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 xml:space="preserve">1.3.1. </w:t>
            </w:r>
          </w:p>
        </w:tc>
        <w:tc>
          <w:tcPr>
            <w:tcW w:w="3007" w:type="dxa"/>
            <w:gridSpan w:val="4"/>
            <w:vMerge w:val="restart"/>
            <w:tcBorders>
              <w:top w:val="single" w:sz="4" w:space="0" w:color="auto"/>
              <w:left w:val="single" w:sz="4" w:space="0" w:color="auto"/>
              <w:right w:val="single" w:sz="4" w:space="0" w:color="auto"/>
            </w:tcBorders>
            <w:shd w:val="clear" w:color="auto" w:fill="auto"/>
          </w:tcPr>
          <w:p w:rsidR="00142692" w:rsidRPr="0028081F" w:rsidRDefault="00142692" w:rsidP="00F83A74">
            <w:pPr>
              <w:rPr>
                <w:sz w:val="24"/>
              </w:rPr>
            </w:pPr>
            <w:r w:rsidRPr="0028081F">
              <w:rPr>
                <w:sz w:val="24"/>
              </w:rPr>
              <w:t>Проведение муниципального этапа  проектов "Танцующая школа", «Поющий край» и т.д. (грамоты, подвоз участников)</w:t>
            </w:r>
          </w:p>
        </w:tc>
        <w:tc>
          <w:tcPr>
            <w:tcW w:w="971" w:type="dxa"/>
            <w:gridSpan w:val="2"/>
            <w:vMerge w:val="restart"/>
            <w:tcBorders>
              <w:top w:val="single" w:sz="4" w:space="0" w:color="auto"/>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Управление образования администрации Шемышейского района, подведомственные образовательные организа</w:t>
            </w:r>
          </w:p>
          <w:p w:rsidR="00142692" w:rsidRPr="0028081F" w:rsidRDefault="00142692" w:rsidP="00F83A74">
            <w:pPr>
              <w:jc w:val="center"/>
              <w:rPr>
                <w:sz w:val="24"/>
              </w:rPr>
            </w:pPr>
            <w:r w:rsidRPr="0028081F">
              <w:rPr>
                <w:sz w:val="24"/>
              </w:rPr>
              <w:t>ции</w:t>
            </w:r>
          </w:p>
        </w:tc>
        <w:tc>
          <w:tcPr>
            <w:tcW w:w="1019" w:type="dxa"/>
            <w:gridSpan w:val="4"/>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495" w:type="dxa"/>
            <w:gridSpan w:val="3"/>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c>
          <w:tcPr>
            <w:tcW w:w="1139" w:type="dxa"/>
            <w:gridSpan w:val="5"/>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c>
          <w:tcPr>
            <w:tcW w:w="3061" w:type="dxa"/>
            <w:gridSpan w:val="2"/>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Доля детей - участников проекта не менее 75%</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vMerge/>
            <w:tcBorders>
              <w:left w:val="single" w:sz="4" w:space="0" w:color="auto"/>
              <w:right w:val="single" w:sz="4" w:space="0" w:color="auto"/>
            </w:tcBorders>
            <w:vAlign w:val="center"/>
          </w:tcPr>
          <w:p w:rsidR="00142692" w:rsidRPr="0028081F" w:rsidRDefault="00142692" w:rsidP="00F83A74">
            <w:pP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vMerge/>
            <w:tcBorders>
              <w:left w:val="single" w:sz="4" w:space="0" w:color="auto"/>
              <w:right w:val="single" w:sz="4" w:space="0" w:color="auto"/>
            </w:tcBorders>
            <w:vAlign w:val="center"/>
          </w:tcPr>
          <w:p w:rsidR="00142692" w:rsidRPr="0028081F" w:rsidRDefault="00142692" w:rsidP="00F83A74">
            <w:pP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vMerge/>
            <w:tcBorders>
              <w:left w:val="single" w:sz="4" w:space="0" w:color="auto"/>
              <w:right w:val="single" w:sz="4" w:space="0" w:color="auto"/>
            </w:tcBorders>
            <w:vAlign w:val="center"/>
          </w:tcPr>
          <w:p w:rsidR="00142692" w:rsidRPr="0028081F" w:rsidRDefault="00142692" w:rsidP="00F83A74">
            <w:pP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vMerge/>
            <w:tcBorders>
              <w:left w:val="single" w:sz="4" w:space="0" w:color="auto"/>
              <w:right w:val="single" w:sz="4" w:space="0" w:color="auto"/>
            </w:tcBorders>
            <w:vAlign w:val="center"/>
          </w:tcPr>
          <w:p w:rsidR="00142692" w:rsidRPr="0028081F" w:rsidRDefault="00142692" w:rsidP="00F83A74">
            <w:pP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vMerge/>
            <w:tcBorders>
              <w:left w:val="single" w:sz="4" w:space="0" w:color="auto"/>
              <w:right w:val="single" w:sz="4" w:space="0" w:color="auto"/>
            </w:tcBorders>
            <w:vAlign w:val="center"/>
          </w:tcPr>
          <w:p w:rsidR="00142692" w:rsidRPr="0028081F" w:rsidRDefault="00142692" w:rsidP="00F83A74">
            <w:pP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vMerge/>
            <w:tcBorders>
              <w:left w:val="single" w:sz="4" w:space="0" w:color="auto"/>
              <w:right w:val="single" w:sz="4" w:space="0" w:color="auto"/>
            </w:tcBorders>
            <w:vAlign w:val="center"/>
          </w:tcPr>
          <w:p w:rsidR="00142692" w:rsidRPr="0028081F" w:rsidRDefault="00142692" w:rsidP="00F83A74">
            <w:pP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c>
          <w:tcPr>
            <w:tcW w:w="3061" w:type="dxa"/>
            <w:gridSpan w:val="2"/>
            <w:vMerge/>
            <w:tcBorders>
              <w:left w:val="single" w:sz="4" w:space="0" w:color="auto"/>
              <w:right w:val="single" w:sz="4" w:space="0" w:color="auto"/>
            </w:tcBorders>
            <w:vAlign w:val="center"/>
          </w:tcPr>
          <w:p w:rsidR="00142692" w:rsidRPr="0028081F" w:rsidRDefault="00142692" w:rsidP="00F83A74">
            <w:pP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vMerge/>
            <w:tcBorders>
              <w:left w:val="single" w:sz="4" w:space="0" w:color="auto"/>
              <w:right w:val="single" w:sz="4" w:space="0" w:color="auto"/>
            </w:tcBorders>
            <w:vAlign w:val="center"/>
          </w:tcPr>
          <w:p w:rsidR="00142692" w:rsidRPr="0028081F" w:rsidRDefault="00142692" w:rsidP="00F83A74">
            <w:pPr>
              <w:rPr>
                <w:sz w:val="24"/>
              </w:rPr>
            </w:pPr>
          </w:p>
        </w:tc>
      </w:tr>
      <w:tr w:rsidR="00142692" w:rsidRPr="0028081F" w:rsidTr="00F83A74">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r>
      <w:tr w:rsidR="00142692" w:rsidRPr="0028081F" w:rsidTr="00F83A74">
        <w:trPr>
          <w:gridAfter w:val="2"/>
          <w:wAfter w:w="294" w:type="dxa"/>
          <w:trHeight w:val="1275"/>
        </w:trPr>
        <w:tc>
          <w:tcPr>
            <w:tcW w:w="953" w:type="dxa"/>
            <w:gridSpan w:val="3"/>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lastRenderedPageBreak/>
              <w:t xml:space="preserve">1.3.2 Ин </w:t>
            </w:r>
          </w:p>
        </w:tc>
        <w:tc>
          <w:tcPr>
            <w:tcW w:w="3007" w:type="dxa"/>
            <w:gridSpan w:val="4"/>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 xml:space="preserve">Модернизация  системы дополнительного образования </w:t>
            </w:r>
          </w:p>
        </w:tc>
        <w:tc>
          <w:tcPr>
            <w:tcW w:w="971" w:type="dxa"/>
            <w:gridSpan w:val="2"/>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Управление образования администрации Шемышейского района</w:t>
            </w:r>
          </w:p>
          <w:p w:rsidR="00142692" w:rsidRPr="0028081F" w:rsidRDefault="00142692" w:rsidP="00F83A74">
            <w:pPr>
              <w:jc w:val="cente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Совершенствование материально-технической базы организаций дополнительного образования, количество организаций, оснащенных современным оборудованием и снаряжением, ед.</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10,00</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765"/>
        </w:trPr>
        <w:tc>
          <w:tcPr>
            <w:tcW w:w="953" w:type="dxa"/>
            <w:gridSpan w:val="3"/>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1.3.3. Ин.</w:t>
            </w:r>
          </w:p>
        </w:tc>
        <w:tc>
          <w:tcPr>
            <w:tcW w:w="3007" w:type="dxa"/>
            <w:gridSpan w:val="4"/>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 xml:space="preserve">Компьютеризация организаций системы дополнительного образования </w:t>
            </w:r>
          </w:p>
        </w:tc>
        <w:tc>
          <w:tcPr>
            <w:tcW w:w="971" w:type="dxa"/>
            <w:gridSpan w:val="2"/>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Управление образования администрации Шемышейского района,</w:t>
            </w:r>
          </w:p>
          <w:p w:rsidR="00142692" w:rsidRPr="0028081F" w:rsidRDefault="00142692" w:rsidP="00F83A74">
            <w:pPr>
              <w:jc w:val="cente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60,0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60,0</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Количество организаций оснащенных компьютерным оборудованием и оргтехникой</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60,0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60,0</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60"/>
        </w:trPr>
        <w:tc>
          <w:tcPr>
            <w:tcW w:w="953" w:type="dxa"/>
            <w:gridSpan w:val="3"/>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lastRenderedPageBreak/>
              <w:t xml:space="preserve">1.3.4. </w:t>
            </w:r>
          </w:p>
        </w:tc>
        <w:tc>
          <w:tcPr>
            <w:tcW w:w="3007" w:type="dxa"/>
            <w:gridSpan w:val="4"/>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Поддержка системы массовых мероприятий с обучающимися по различным направлениям дополнительного образования детей (обеспечение реализации календаря региональных  массовых мероприятий с обучающимися) (выезды в г.Пенза)</w:t>
            </w:r>
          </w:p>
        </w:tc>
        <w:tc>
          <w:tcPr>
            <w:tcW w:w="971" w:type="dxa"/>
            <w:gridSpan w:val="2"/>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 xml:space="preserve">Управление образования администрации Шемышейского района </w:t>
            </w: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55,0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55,0</w:t>
            </w:r>
          </w:p>
        </w:tc>
        <w:tc>
          <w:tcPr>
            <w:tcW w:w="3061" w:type="dxa"/>
            <w:gridSpan w:val="2"/>
            <w:vMerge w:val="restart"/>
            <w:tcBorders>
              <w:top w:val="nil"/>
              <w:left w:val="nil"/>
              <w:right w:val="single" w:sz="4" w:space="0" w:color="auto"/>
            </w:tcBorders>
            <w:shd w:val="clear" w:color="auto" w:fill="auto"/>
          </w:tcPr>
          <w:p w:rsidR="00142692" w:rsidRPr="0028081F" w:rsidRDefault="00142692" w:rsidP="00F83A74">
            <w:pPr>
              <w:jc w:val="center"/>
              <w:rPr>
                <w:sz w:val="24"/>
              </w:rPr>
            </w:pPr>
            <w:r w:rsidRPr="0028081F">
              <w:rPr>
                <w:sz w:val="24"/>
              </w:rPr>
              <w:t>Организационно-методическое и финансовое обеспечение проведения не менее 10 мероприятий муниципального уровня и участие не менее чем в 5 мероприятиях регионального уровня; выявление и поддержка одаренных детей и перспективных творческих коллективов.</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b/>
                <w:i/>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b/>
                <w:i/>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b/>
                <w:i/>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vMerge/>
            <w:tcBorders>
              <w:left w:val="nil"/>
              <w:right w:val="single" w:sz="4" w:space="0" w:color="auto"/>
            </w:tcBorders>
            <w:shd w:val="clear" w:color="auto" w:fill="auto"/>
          </w:tcPr>
          <w:p w:rsidR="00142692" w:rsidRPr="0028081F" w:rsidRDefault="00142692" w:rsidP="00F83A74">
            <w:pPr>
              <w:jc w:val="center"/>
              <w:rPr>
                <w:b/>
                <w:i/>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b/>
                <w:i/>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b/>
                <w:i/>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b/>
                <w:i/>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vMerge/>
            <w:tcBorders>
              <w:left w:val="nil"/>
              <w:right w:val="single" w:sz="4" w:space="0" w:color="auto"/>
            </w:tcBorders>
            <w:shd w:val="clear" w:color="auto" w:fill="auto"/>
          </w:tcPr>
          <w:p w:rsidR="00142692" w:rsidRPr="0028081F" w:rsidRDefault="00142692" w:rsidP="00F83A74">
            <w:pPr>
              <w:jc w:val="center"/>
              <w:rPr>
                <w:b/>
                <w:i/>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b/>
                <w:i/>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b/>
                <w:i/>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b/>
                <w:i/>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vMerge/>
            <w:tcBorders>
              <w:left w:val="nil"/>
              <w:right w:val="single" w:sz="4" w:space="0" w:color="auto"/>
            </w:tcBorders>
            <w:shd w:val="clear" w:color="auto" w:fill="auto"/>
          </w:tcPr>
          <w:p w:rsidR="00142692" w:rsidRPr="0028081F" w:rsidRDefault="00142692" w:rsidP="00F83A74">
            <w:pPr>
              <w:jc w:val="center"/>
              <w:rPr>
                <w:b/>
                <w:i/>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b/>
                <w:i/>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b/>
                <w:i/>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b/>
                <w:i/>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vMerge/>
            <w:tcBorders>
              <w:left w:val="nil"/>
              <w:right w:val="single" w:sz="4" w:space="0" w:color="auto"/>
            </w:tcBorders>
            <w:shd w:val="clear" w:color="auto" w:fill="auto"/>
          </w:tcPr>
          <w:p w:rsidR="00142692" w:rsidRPr="0028081F" w:rsidRDefault="00142692" w:rsidP="00F83A74">
            <w:pPr>
              <w:jc w:val="center"/>
              <w:rPr>
                <w:b/>
                <w:i/>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b/>
                <w:i/>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b/>
                <w:i/>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b/>
                <w:i/>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vMerge/>
            <w:tcBorders>
              <w:left w:val="nil"/>
              <w:right w:val="single" w:sz="4" w:space="0" w:color="auto"/>
            </w:tcBorders>
            <w:shd w:val="clear" w:color="auto" w:fill="auto"/>
          </w:tcPr>
          <w:p w:rsidR="00142692" w:rsidRPr="0028081F" w:rsidRDefault="00142692" w:rsidP="00F83A74">
            <w:pPr>
              <w:jc w:val="center"/>
              <w:rPr>
                <w:b/>
                <w:i/>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b/>
                <w:i/>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b/>
                <w:i/>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b/>
                <w:i/>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vMerge/>
            <w:tcBorders>
              <w:left w:val="nil"/>
              <w:right w:val="single" w:sz="4" w:space="0" w:color="auto"/>
            </w:tcBorders>
            <w:shd w:val="clear" w:color="auto" w:fill="auto"/>
          </w:tcPr>
          <w:p w:rsidR="00142692" w:rsidRPr="0028081F" w:rsidRDefault="00142692" w:rsidP="00F83A74">
            <w:pPr>
              <w:jc w:val="center"/>
              <w:rPr>
                <w:b/>
                <w:i/>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b/>
                <w:i/>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b/>
                <w:i/>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b/>
                <w:i/>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55,0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55,0</w:t>
            </w:r>
          </w:p>
        </w:tc>
        <w:tc>
          <w:tcPr>
            <w:tcW w:w="3061" w:type="dxa"/>
            <w:gridSpan w:val="2"/>
            <w:vMerge/>
            <w:tcBorders>
              <w:left w:val="nil"/>
              <w:right w:val="single" w:sz="4" w:space="0" w:color="auto"/>
            </w:tcBorders>
            <w:shd w:val="clear" w:color="auto" w:fill="auto"/>
          </w:tcPr>
          <w:p w:rsidR="00142692" w:rsidRPr="0028081F" w:rsidRDefault="00142692" w:rsidP="00F83A74">
            <w:pPr>
              <w:jc w:val="center"/>
              <w:rPr>
                <w:b/>
                <w:i/>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b/>
                <w:i/>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b/>
                <w:i/>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b/>
                <w:i/>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vMerge/>
            <w:tcBorders>
              <w:left w:val="nil"/>
              <w:right w:val="single" w:sz="4" w:space="0" w:color="auto"/>
            </w:tcBorders>
            <w:shd w:val="clear" w:color="auto" w:fill="auto"/>
          </w:tcPr>
          <w:p w:rsidR="00142692" w:rsidRPr="0028081F" w:rsidRDefault="00142692" w:rsidP="00F83A74">
            <w:pPr>
              <w:jc w:val="center"/>
              <w:rPr>
                <w:b/>
                <w:i/>
                <w:sz w:val="24"/>
              </w:rPr>
            </w:pPr>
          </w:p>
        </w:tc>
      </w:tr>
      <w:tr w:rsidR="00142692" w:rsidRPr="0028081F" w:rsidTr="00F83A74">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b/>
                <w:i/>
                <w:sz w:val="24"/>
              </w:rPr>
            </w:pPr>
          </w:p>
        </w:tc>
        <w:tc>
          <w:tcPr>
            <w:tcW w:w="3007" w:type="dxa"/>
            <w:gridSpan w:val="4"/>
            <w:vMerge/>
            <w:tcBorders>
              <w:left w:val="single" w:sz="4" w:space="0" w:color="auto"/>
              <w:bottom w:val="single" w:sz="4" w:space="0" w:color="auto"/>
              <w:right w:val="single" w:sz="4" w:space="0" w:color="auto"/>
            </w:tcBorders>
            <w:vAlign w:val="center"/>
          </w:tcPr>
          <w:p w:rsidR="00142692" w:rsidRPr="0028081F" w:rsidRDefault="00142692" w:rsidP="00F83A74">
            <w:pPr>
              <w:rPr>
                <w:b/>
                <w:i/>
                <w:sz w:val="24"/>
              </w:rPr>
            </w:pPr>
          </w:p>
        </w:tc>
        <w:tc>
          <w:tcPr>
            <w:tcW w:w="971" w:type="dxa"/>
            <w:gridSpan w:val="2"/>
            <w:vMerge/>
            <w:tcBorders>
              <w:left w:val="single" w:sz="4" w:space="0" w:color="auto"/>
              <w:bottom w:val="single" w:sz="4" w:space="0" w:color="auto"/>
              <w:right w:val="single" w:sz="4" w:space="0" w:color="auto"/>
            </w:tcBorders>
            <w:vAlign w:val="center"/>
          </w:tcPr>
          <w:p w:rsidR="00142692" w:rsidRPr="0028081F" w:rsidRDefault="00142692" w:rsidP="00F83A74">
            <w:pPr>
              <w:rPr>
                <w:b/>
                <w:i/>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vMerge/>
            <w:tcBorders>
              <w:left w:val="nil"/>
              <w:bottom w:val="single" w:sz="4" w:space="0" w:color="auto"/>
              <w:right w:val="single" w:sz="4" w:space="0" w:color="auto"/>
            </w:tcBorders>
            <w:shd w:val="clear" w:color="auto" w:fill="auto"/>
          </w:tcPr>
          <w:p w:rsidR="00142692" w:rsidRPr="0028081F" w:rsidRDefault="00142692" w:rsidP="00F83A74">
            <w:pPr>
              <w:jc w:val="center"/>
              <w:rPr>
                <w:b/>
                <w:i/>
                <w:sz w:val="24"/>
              </w:rPr>
            </w:pPr>
          </w:p>
        </w:tc>
      </w:tr>
      <w:tr w:rsidR="00142692" w:rsidRPr="0028081F" w:rsidTr="00F83A74">
        <w:trPr>
          <w:gridAfter w:val="2"/>
          <w:wAfter w:w="294" w:type="dxa"/>
          <w:trHeight w:val="510"/>
        </w:trPr>
        <w:tc>
          <w:tcPr>
            <w:tcW w:w="953" w:type="dxa"/>
            <w:gridSpan w:val="3"/>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1.3.5.</w:t>
            </w:r>
          </w:p>
          <w:p w:rsidR="00142692" w:rsidRPr="0028081F" w:rsidRDefault="00142692" w:rsidP="00F83A74">
            <w:pPr>
              <w:rPr>
                <w:sz w:val="24"/>
              </w:rPr>
            </w:pPr>
            <w:r w:rsidRPr="0028081F">
              <w:rPr>
                <w:sz w:val="24"/>
              </w:rPr>
              <w:t>Ин.</w:t>
            </w:r>
          </w:p>
          <w:p w:rsidR="00142692" w:rsidRPr="0028081F" w:rsidRDefault="00142692" w:rsidP="00F83A74">
            <w:pPr>
              <w:rPr>
                <w:sz w:val="24"/>
              </w:rPr>
            </w:pPr>
            <w:r w:rsidRPr="0028081F">
              <w:rPr>
                <w:sz w:val="24"/>
              </w:rPr>
              <w:t> </w:t>
            </w:r>
          </w:p>
          <w:p w:rsidR="00142692" w:rsidRPr="0028081F" w:rsidRDefault="00142692" w:rsidP="00F83A74">
            <w:pPr>
              <w:rPr>
                <w:sz w:val="24"/>
              </w:rPr>
            </w:pPr>
            <w:r w:rsidRPr="0028081F">
              <w:rPr>
                <w:sz w:val="24"/>
              </w:rPr>
              <w:t> </w:t>
            </w:r>
          </w:p>
          <w:p w:rsidR="00142692" w:rsidRPr="0028081F" w:rsidRDefault="00142692" w:rsidP="00F83A74">
            <w:pPr>
              <w:rPr>
                <w:sz w:val="24"/>
              </w:rPr>
            </w:pPr>
            <w:r w:rsidRPr="0028081F">
              <w:rPr>
                <w:sz w:val="24"/>
              </w:rPr>
              <w:t> </w:t>
            </w:r>
          </w:p>
        </w:tc>
        <w:tc>
          <w:tcPr>
            <w:tcW w:w="3007" w:type="dxa"/>
            <w:gridSpan w:val="4"/>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Поддержка системы инновационной деятельности школьников, реализация проекта «Пензенская лига новых школ»</w:t>
            </w:r>
          </w:p>
        </w:tc>
        <w:tc>
          <w:tcPr>
            <w:tcW w:w="971" w:type="dxa"/>
            <w:gridSpan w:val="2"/>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 xml:space="preserve"> Управление образования администрации Шемышейского района</w:t>
            </w: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5.0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5.0</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Доля школьников, охваченных инновационной деятельностью:</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 xml:space="preserve"> 0,4</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 xml:space="preserve"> 0,4</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 xml:space="preserve">- </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0,4</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shd w:val="clear" w:color="auto" w:fill="auto"/>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0,6</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shd w:val="clear" w:color="auto" w:fill="auto"/>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0,6</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shd w:val="clear" w:color="auto" w:fill="auto"/>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0,6</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shd w:val="clear" w:color="auto" w:fill="auto"/>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rPr>
              <w:t xml:space="preserve"> </w:t>
            </w:r>
            <w:r w:rsidRPr="0028081F">
              <w:rPr>
                <w:sz w:val="24"/>
                <w:lang w:val="en-US"/>
              </w:rPr>
              <w:t>5.0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5.</w:t>
            </w:r>
            <w:r w:rsidRPr="0028081F">
              <w:rPr>
                <w:sz w:val="24"/>
                <w:lang w:val="en-US"/>
              </w:rPr>
              <w:t>0</w:t>
            </w:r>
            <w:r w:rsidRPr="0028081F">
              <w:rPr>
                <w:sz w:val="24"/>
              </w:rPr>
              <w:t xml:space="preserve"> </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0,6</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shd w:val="clear" w:color="auto" w:fill="auto"/>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bottom w:val="single" w:sz="4" w:space="0" w:color="auto"/>
              <w:right w:val="single" w:sz="4" w:space="0" w:color="auto"/>
            </w:tcBorders>
            <w:shd w:val="clear" w:color="auto" w:fill="auto"/>
          </w:tcPr>
          <w:p w:rsidR="00142692" w:rsidRPr="0028081F" w:rsidRDefault="00142692" w:rsidP="00F83A74">
            <w:pPr>
              <w:rPr>
                <w:sz w:val="24"/>
              </w:rPr>
            </w:pPr>
          </w:p>
        </w:tc>
        <w:tc>
          <w:tcPr>
            <w:tcW w:w="3007" w:type="dxa"/>
            <w:gridSpan w:val="4"/>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lastRenderedPageBreak/>
              <w:t>1.3.6.</w:t>
            </w:r>
          </w:p>
        </w:tc>
        <w:tc>
          <w:tcPr>
            <w:tcW w:w="3007" w:type="dxa"/>
            <w:gridSpan w:val="4"/>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Ресурсное  обеспечение деятельности подведомственных  организаций дополнительного образования детей</w:t>
            </w:r>
          </w:p>
          <w:p w:rsidR="00142692" w:rsidRPr="0028081F" w:rsidRDefault="00142692" w:rsidP="00F83A74">
            <w:pPr>
              <w:ind w:firstLine="708"/>
              <w:rPr>
                <w:sz w:val="24"/>
              </w:rPr>
            </w:pPr>
            <w:r w:rsidRPr="0028081F">
              <w:rPr>
                <w:sz w:val="24"/>
              </w:rPr>
              <w:t>( МБОУ ДОД ЦДТ)</w:t>
            </w:r>
          </w:p>
        </w:tc>
        <w:tc>
          <w:tcPr>
            <w:tcW w:w="971" w:type="dxa"/>
            <w:gridSpan w:val="2"/>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Управление образования администрации Шемышейского района, подведомственные организации дополнительного образования детей</w:t>
            </w: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33409,2</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466,7</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32942,5</w:t>
            </w: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r w:rsidRPr="0028081F">
              <w:rPr>
                <w:sz w:val="24"/>
              </w:rPr>
              <w:t>Количество организаций:</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3785,9</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3785,9</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3535,8</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3535,8</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3978,5</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3978,5</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4129.6</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4129.6</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2310,1</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184,6</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2125,5</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3986,4</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282,1</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3704,3</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3894.3</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3894.3</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w:t>
            </w: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3894,3</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3894,3</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w:t>
            </w:r>
          </w:p>
        </w:tc>
      </w:tr>
      <w:tr w:rsidR="00142692" w:rsidRPr="0028081F" w:rsidTr="00F83A74">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3894,3</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3894,3</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w:t>
            </w:r>
          </w:p>
        </w:tc>
      </w:tr>
      <w:tr w:rsidR="00142692" w:rsidRPr="0028081F" w:rsidTr="00F83A74">
        <w:trPr>
          <w:gridAfter w:val="2"/>
          <w:wAfter w:w="294" w:type="dxa"/>
          <w:trHeight w:val="300"/>
        </w:trPr>
        <w:tc>
          <w:tcPr>
            <w:tcW w:w="953" w:type="dxa"/>
            <w:gridSpan w:val="3"/>
            <w:tcBorders>
              <w:top w:val="nil"/>
              <w:left w:val="single" w:sz="4" w:space="0" w:color="auto"/>
              <w:bottom w:val="single" w:sz="4" w:space="0" w:color="auto"/>
              <w:right w:val="single" w:sz="4" w:space="0" w:color="auto"/>
            </w:tcBorders>
            <w:vAlign w:val="center"/>
          </w:tcPr>
          <w:p w:rsidR="00142692" w:rsidRPr="0028081F" w:rsidRDefault="00142692" w:rsidP="00F83A74">
            <w:pPr>
              <w:rPr>
                <w:sz w:val="24"/>
              </w:rPr>
            </w:pPr>
            <w:r w:rsidRPr="0028081F">
              <w:rPr>
                <w:sz w:val="24"/>
              </w:rPr>
              <w:t>1.3.7</w:t>
            </w:r>
          </w:p>
        </w:tc>
        <w:tc>
          <w:tcPr>
            <w:tcW w:w="3007" w:type="dxa"/>
            <w:gridSpan w:val="4"/>
            <w:vMerge w:val="restart"/>
            <w:tcBorders>
              <w:top w:val="nil"/>
              <w:left w:val="single" w:sz="4" w:space="0" w:color="auto"/>
              <w:right w:val="single" w:sz="4" w:space="0" w:color="auto"/>
            </w:tcBorders>
            <w:vAlign w:val="center"/>
          </w:tcPr>
          <w:p w:rsidR="00142692" w:rsidRPr="0028081F" w:rsidRDefault="00142692" w:rsidP="00F83A74">
            <w:pPr>
              <w:rPr>
                <w:sz w:val="24"/>
              </w:rPr>
            </w:pPr>
            <w:r w:rsidRPr="0028081F">
              <w:rPr>
                <w:sz w:val="24"/>
              </w:rPr>
              <w:t xml:space="preserve">Расходы на повышение оплаты труда  педагогических работников  муниципальных учреждений дополнительного образования детей  в соответствии с Указом Президента РФ от 01.06.2012 №761 </w:t>
            </w:r>
          </w:p>
        </w:tc>
        <w:tc>
          <w:tcPr>
            <w:tcW w:w="971" w:type="dxa"/>
            <w:gridSpan w:val="2"/>
            <w:vMerge w:val="restart"/>
            <w:tcBorders>
              <w:top w:val="nil"/>
              <w:left w:val="single" w:sz="4" w:space="0" w:color="auto"/>
              <w:right w:val="single" w:sz="4" w:space="0" w:color="auto"/>
            </w:tcBorders>
            <w:vAlign w:val="center"/>
          </w:tcPr>
          <w:p w:rsidR="00142692" w:rsidRPr="0028081F" w:rsidRDefault="00142692" w:rsidP="00F83A74">
            <w:pPr>
              <w:rPr>
                <w:sz w:val="24"/>
              </w:rPr>
            </w:pPr>
            <w:r w:rsidRPr="0028081F">
              <w:rPr>
                <w:sz w:val="24"/>
              </w:rPr>
              <w:t>Управление образования администрации Шемышейского района</w:t>
            </w: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4513,0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4513,0</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val="restart"/>
            <w:tcBorders>
              <w:top w:val="nil"/>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3150,6</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3150,6</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1362,4</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1362,4</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953"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007" w:type="dxa"/>
            <w:gridSpan w:val="4"/>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71" w:type="dxa"/>
            <w:gridSpan w:val="2"/>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1019"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15668" w:type="dxa"/>
            <w:gridSpan w:val="34"/>
            <w:tcBorders>
              <w:top w:val="nil"/>
              <w:left w:val="nil"/>
              <w:bottom w:val="nil"/>
              <w:right w:val="nil"/>
            </w:tcBorders>
            <w:shd w:val="clear" w:color="auto" w:fill="auto"/>
            <w:vAlign w:val="bottom"/>
          </w:tcPr>
          <w:p w:rsidR="00142692" w:rsidRPr="0028081F" w:rsidRDefault="00142692" w:rsidP="00F83A74">
            <w:pPr>
              <w:jc w:val="center"/>
              <w:rPr>
                <w:b/>
                <w:sz w:val="24"/>
              </w:rPr>
            </w:pPr>
            <w:r w:rsidRPr="0028081F">
              <w:rPr>
                <w:b/>
                <w:sz w:val="24"/>
              </w:rPr>
              <w:t>Задача 2.5. «Повышение статуса педагогических кадров путем совершенствования системы подготовки, переподготовки</w:t>
            </w:r>
          </w:p>
          <w:p w:rsidR="00142692" w:rsidRPr="0028081F" w:rsidRDefault="00142692" w:rsidP="00F83A74">
            <w:pPr>
              <w:jc w:val="center"/>
              <w:rPr>
                <w:b/>
                <w:sz w:val="24"/>
              </w:rPr>
            </w:pPr>
            <w:r w:rsidRPr="0028081F">
              <w:rPr>
                <w:b/>
                <w:sz w:val="24"/>
              </w:rPr>
              <w:lastRenderedPageBreak/>
              <w:t xml:space="preserve"> и повышения квалификации».</w:t>
            </w:r>
          </w:p>
        </w:tc>
      </w:tr>
      <w:tr w:rsidR="00142692" w:rsidRPr="0028081F" w:rsidTr="00F83A74">
        <w:trPr>
          <w:gridAfter w:val="2"/>
          <w:wAfter w:w="294" w:type="dxa"/>
          <w:trHeight w:val="555"/>
        </w:trPr>
        <w:tc>
          <w:tcPr>
            <w:tcW w:w="734" w:type="dxa"/>
            <w:gridSpan w:val="2"/>
            <w:vMerge w:val="restart"/>
            <w:tcBorders>
              <w:top w:val="single" w:sz="4" w:space="0" w:color="auto"/>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lastRenderedPageBreak/>
              <w:t>2.5.1.</w:t>
            </w:r>
          </w:p>
        </w:tc>
        <w:tc>
          <w:tcPr>
            <w:tcW w:w="3219" w:type="dxa"/>
            <w:gridSpan w:val="4"/>
            <w:vMerge w:val="restart"/>
            <w:tcBorders>
              <w:top w:val="single" w:sz="4" w:space="0" w:color="auto"/>
              <w:left w:val="single" w:sz="4" w:space="0" w:color="auto"/>
              <w:right w:val="single" w:sz="4" w:space="0" w:color="auto"/>
            </w:tcBorders>
            <w:shd w:val="clear" w:color="auto" w:fill="auto"/>
          </w:tcPr>
          <w:p w:rsidR="00142692" w:rsidRPr="0028081F" w:rsidRDefault="00142692" w:rsidP="00F83A74">
            <w:pPr>
              <w:rPr>
                <w:sz w:val="24"/>
              </w:rPr>
            </w:pPr>
            <w:r w:rsidRPr="0028081F">
              <w:rPr>
                <w:sz w:val="24"/>
              </w:rPr>
              <w:t>Проведение районного этапа Всероссийского конкурса «Учитель года»</w:t>
            </w:r>
          </w:p>
        </w:tc>
        <w:tc>
          <w:tcPr>
            <w:tcW w:w="1002" w:type="dxa"/>
            <w:gridSpan w:val="4"/>
            <w:vMerge w:val="restart"/>
            <w:tcBorders>
              <w:top w:val="single" w:sz="4" w:space="0" w:color="auto"/>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 xml:space="preserve"> Управление образования администрации Шемышейского района</w:t>
            </w:r>
          </w:p>
        </w:tc>
        <w:tc>
          <w:tcPr>
            <w:tcW w:w="995" w:type="dxa"/>
            <w:gridSpan w:val="3"/>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495" w:type="dxa"/>
            <w:gridSpan w:val="3"/>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147.</w:t>
            </w:r>
            <w:r w:rsidRPr="0028081F">
              <w:rPr>
                <w:sz w:val="24"/>
                <w:lang w:val="en-US"/>
              </w:rPr>
              <w:t>0</w:t>
            </w:r>
            <w:r w:rsidRPr="0028081F">
              <w:rPr>
                <w:sz w:val="24"/>
              </w:rPr>
              <w:t xml:space="preserve"> </w:t>
            </w:r>
          </w:p>
        </w:tc>
        <w:tc>
          <w:tcPr>
            <w:tcW w:w="1139" w:type="dxa"/>
            <w:gridSpan w:val="5"/>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lang w:val="en-US"/>
              </w:rPr>
              <w:t>147.0</w:t>
            </w:r>
            <w:r w:rsidRPr="0028081F">
              <w:rPr>
                <w:sz w:val="24"/>
              </w:rPr>
              <w:t xml:space="preserve"> </w:t>
            </w:r>
          </w:p>
        </w:tc>
        <w:tc>
          <w:tcPr>
            <w:tcW w:w="3061" w:type="dxa"/>
            <w:gridSpan w:val="2"/>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Обеспечение непрерывного педагогического образования, совершенствование профессионального мастерства педагогов, повышение престижа учительской профессии. Количество учителей - победителей и призеров конкурса, чел.</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19"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1002"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18,0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18,0</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19"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1002"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19"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1002"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15,0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15,0</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19"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1002"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lang w:val="en-US"/>
              </w:rPr>
              <w:t>15</w:t>
            </w:r>
            <w:r w:rsidRPr="0028081F">
              <w:rPr>
                <w:sz w:val="24"/>
              </w:rPr>
              <w:t>,0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lang w:val="en-US"/>
              </w:rPr>
              <w:t>15</w:t>
            </w:r>
            <w:r w:rsidRPr="0028081F">
              <w:rPr>
                <w:sz w:val="24"/>
              </w:rPr>
              <w:t>,0</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19"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1002"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14,0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14,0</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19"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1002"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25,0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25,0</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4</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19"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1002"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lang w:val="en-US"/>
              </w:rPr>
              <w:t>15</w:t>
            </w:r>
            <w:r w:rsidRPr="0028081F">
              <w:rPr>
                <w:sz w:val="24"/>
              </w:rPr>
              <w:t>,0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lang w:val="en-US"/>
              </w:rPr>
              <w:t>15</w:t>
            </w:r>
            <w:r w:rsidRPr="0028081F">
              <w:rPr>
                <w:sz w:val="24"/>
              </w:rPr>
              <w:t>,0</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19"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1002"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30,0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30,0</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300"/>
        </w:trPr>
        <w:tc>
          <w:tcPr>
            <w:tcW w:w="734" w:type="dxa"/>
            <w:gridSpan w:val="2"/>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219" w:type="dxa"/>
            <w:gridSpan w:val="4"/>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1002" w:type="dxa"/>
            <w:gridSpan w:val="4"/>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15,0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15,0</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w:t>
            </w:r>
          </w:p>
        </w:tc>
      </w:tr>
      <w:tr w:rsidR="00142692" w:rsidRPr="0028081F" w:rsidTr="00F83A74">
        <w:trPr>
          <w:gridAfter w:val="2"/>
          <w:wAfter w:w="294" w:type="dxa"/>
          <w:trHeight w:val="300"/>
        </w:trPr>
        <w:tc>
          <w:tcPr>
            <w:tcW w:w="734" w:type="dxa"/>
            <w:gridSpan w:val="2"/>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2.5.2.</w:t>
            </w:r>
          </w:p>
        </w:tc>
        <w:tc>
          <w:tcPr>
            <w:tcW w:w="3219" w:type="dxa"/>
            <w:gridSpan w:val="4"/>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Назначение и выплата денежных средств, направленных на проведение конференций, выставок, семинаров, совещаний, форумов.</w:t>
            </w:r>
          </w:p>
        </w:tc>
        <w:tc>
          <w:tcPr>
            <w:tcW w:w="1002" w:type="dxa"/>
            <w:gridSpan w:val="4"/>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 xml:space="preserve"> Управление образования</w:t>
            </w:r>
          </w:p>
          <w:p w:rsidR="00142692" w:rsidRPr="0028081F" w:rsidRDefault="00142692" w:rsidP="00F83A74">
            <w:pPr>
              <w:jc w:val="center"/>
              <w:rPr>
                <w:sz w:val="24"/>
              </w:rPr>
            </w:pPr>
            <w:r w:rsidRPr="0028081F">
              <w:rPr>
                <w:sz w:val="24"/>
              </w:rPr>
              <w:t xml:space="preserve"> администрации Шемышейского </w:t>
            </w:r>
            <w:r w:rsidRPr="0028081F">
              <w:rPr>
                <w:sz w:val="24"/>
              </w:rPr>
              <w:lastRenderedPageBreak/>
              <w:t>района</w:t>
            </w: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lastRenderedPageBreak/>
              <w:t>Итого</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25,0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 xml:space="preserve">25,0 </w:t>
            </w:r>
          </w:p>
        </w:tc>
        <w:tc>
          <w:tcPr>
            <w:tcW w:w="3061" w:type="dxa"/>
            <w:gridSpan w:val="2"/>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 xml:space="preserve">Исполнение плана  Управления </w:t>
            </w:r>
          </w:p>
          <w:p w:rsidR="00142692" w:rsidRPr="0028081F" w:rsidRDefault="00142692" w:rsidP="00F83A74">
            <w:pPr>
              <w:jc w:val="center"/>
              <w:rPr>
                <w:sz w:val="24"/>
              </w:rPr>
            </w:pPr>
            <w:r w:rsidRPr="0028081F">
              <w:rPr>
                <w:sz w:val="24"/>
              </w:rPr>
              <w:t xml:space="preserve">образования администрации </w:t>
            </w:r>
          </w:p>
          <w:p w:rsidR="00142692" w:rsidRPr="0028081F" w:rsidRDefault="00142692" w:rsidP="00F83A74">
            <w:pPr>
              <w:jc w:val="center"/>
              <w:rPr>
                <w:sz w:val="24"/>
              </w:rPr>
            </w:pPr>
            <w:r w:rsidRPr="0028081F">
              <w:rPr>
                <w:sz w:val="24"/>
              </w:rPr>
              <w:t>Шемышейского района</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19"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1002"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vMerge/>
            <w:tcBorders>
              <w:left w:val="single" w:sz="4" w:space="0" w:color="auto"/>
              <w:right w:val="single" w:sz="4" w:space="0" w:color="auto"/>
            </w:tcBorders>
            <w:vAlign w:val="center"/>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19"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1002"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vMerge/>
            <w:tcBorders>
              <w:left w:val="single" w:sz="4" w:space="0" w:color="auto"/>
              <w:right w:val="single" w:sz="4" w:space="0" w:color="auto"/>
            </w:tcBorders>
            <w:vAlign w:val="center"/>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19"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1002"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vMerge/>
            <w:tcBorders>
              <w:left w:val="single" w:sz="4" w:space="0" w:color="auto"/>
              <w:right w:val="single" w:sz="4" w:space="0" w:color="auto"/>
            </w:tcBorders>
            <w:vAlign w:val="center"/>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19"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1002"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vMerge/>
            <w:tcBorders>
              <w:left w:val="single" w:sz="4" w:space="0" w:color="auto"/>
              <w:right w:val="single" w:sz="4" w:space="0" w:color="auto"/>
            </w:tcBorders>
            <w:vAlign w:val="center"/>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19"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1002"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vMerge/>
            <w:tcBorders>
              <w:left w:val="single" w:sz="4" w:space="0" w:color="auto"/>
              <w:right w:val="single" w:sz="4" w:space="0" w:color="auto"/>
            </w:tcBorders>
            <w:vAlign w:val="center"/>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19"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1002"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vMerge/>
            <w:tcBorders>
              <w:left w:val="single" w:sz="4" w:space="0" w:color="auto"/>
              <w:right w:val="single" w:sz="4" w:space="0" w:color="auto"/>
            </w:tcBorders>
            <w:vAlign w:val="center"/>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19"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1002"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 xml:space="preserve">25,0 </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 xml:space="preserve">25,0 </w:t>
            </w:r>
          </w:p>
        </w:tc>
        <w:tc>
          <w:tcPr>
            <w:tcW w:w="3061" w:type="dxa"/>
            <w:gridSpan w:val="2"/>
            <w:vMerge/>
            <w:tcBorders>
              <w:left w:val="single" w:sz="4" w:space="0" w:color="auto"/>
              <w:right w:val="single" w:sz="4" w:space="0" w:color="auto"/>
            </w:tcBorders>
            <w:vAlign w:val="center"/>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19"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1002"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vMerge/>
            <w:tcBorders>
              <w:left w:val="single" w:sz="4" w:space="0" w:color="auto"/>
              <w:right w:val="single" w:sz="4" w:space="0" w:color="auto"/>
            </w:tcBorders>
            <w:vAlign w:val="center"/>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219" w:type="dxa"/>
            <w:gridSpan w:val="4"/>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1002" w:type="dxa"/>
            <w:gridSpan w:val="4"/>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val="restart"/>
            <w:tcBorders>
              <w:top w:val="nil"/>
              <w:left w:val="single" w:sz="4" w:space="0" w:color="auto"/>
              <w:right w:val="single" w:sz="4" w:space="0" w:color="auto"/>
            </w:tcBorders>
          </w:tcPr>
          <w:p w:rsidR="00142692" w:rsidRPr="0028081F" w:rsidRDefault="00142692" w:rsidP="00F83A74">
            <w:pPr>
              <w:rPr>
                <w:sz w:val="24"/>
              </w:rPr>
            </w:pPr>
            <w:r w:rsidRPr="0028081F">
              <w:rPr>
                <w:sz w:val="24"/>
              </w:rPr>
              <w:lastRenderedPageBreak/>
              <w:t>2.5.3.</w:t>
            </w:r>
          </w:p>
        </w:tc>
        <w:tc>
          <w:tcPr>
            <w:tcW w:w="3219" w:type="dxa"/>
            <w:gridSpan w:val="4"/>
            <w:vMerge w:val="restart"/>
            <w:tcBorders>
              <w:top w:val="nil"/>
              <w:left w:val="single" w:sz="4" w:space="0" w:color="auto"/>
              <w:right w:val="single" w:sz="4" w:space="0" w:color="auto"/>
            </w:tcBorders>
          </w:tcPr>
          <w:p w:rsidR="00142692" w:rsidRPr="0028081F" w:rsidRDefault="00142692" w:rsidP="00F83A74">
            <w:pPr>
              <w:rPr>
                <w:sz w:val="24"/>
              </w:rPr>
            </w:pPr>
            <w:r w:rsidRPr="0028081F">
              <w:rPr>
                <w:sz w:val="24"/>
              </w:rPr>
              <w:t>Повышение квалификации педагогов</w:t>
            </w:r>
          </w:p>
        </w:tc>
        <w:tc>
          <w:tcPr>
            <w:tcW w:w="1002" w:type="dxa"/>
            <w:gridSpan w:val="4"/>
            <w:vMerge w:val="restart"/>
            <w:tcBorders>
              <w:top w:val="nil"/>
              <w:left w:val="single" w:sz="4" w:space="0" w:color="auto"/>
              <w:right w:val="single" w:sz="4" w:space="0" w:color="auto"/>
            </w:tcBorders>
          </w:tcPr>
          <w:p w:rsidR="00142692" w:rsidRPr="0028081F" w:rsidRDefault="00142692" w:rsidP="00F83A74">
            <w:pPr>
              <w:rPr>
                <w:sz w:val="24"/>
              </w:rPr>
            </w:pPr>
            <w:r w:rsidRPr="0028081F">
              <w:rPr>
                <w:sz w:val="24"/>
              </w:rPr>
              <w:t>Управление образования</w:t>
            </w:r>
          </w:p>
          <w:p w:rsidR="00142692" w:rsidRPr="0028081F" w:rsidRDefault="00142692" w:rsidP="00F83A74">
            <w:pPr>
              <w:rPr>
                <w:sz w:val="24"/>
              </w:rPr>
            </w:pPr>
            <w:r w:rsidRPr="0028081F">
              <w:rPr>
                <w:sz w:val="24"/>
              </w:rPr>
              <w:t xml:space="preserve"> Администрации Шемышейского района</w:t>
            </w: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168,0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168,0</w:t>
            </w:r>
          </w:p>
        </w:tc>
        <w:tc>
          <w:tcPr>
            <w:tcW w:w="3061" w:type="dxa"/>
            <w:gridSpan w:val="2"/>
            <w:vMerge w:val="restart"/>
            <w:tcBorders>
              <w:top w:val="nil"/>
              <w:left w:val="nil"/>
              <w:right w:val="single" w:sz="4" w:space="0" w:color="auto"/>
            </w:tcBorders>
            <w:shd w:val="clear" w:color="auto" w:fill="auto"/>
          </w:tcPr>
          <w:p w:rsidR="00142692" w:rsidRPr="0028081F" w:rsidRDefault="00142692" w:rsidP="00F83A74">
            <w:pPr>
              <w:rPr>
                <w:sz w:val="24"/>
              </w:rPr>
            </w:pPr>
            <w:r w:rsidRPr="0028081F">
              <w:rPr>
                <w:sz w:val="24"/>
              </w:rPr>
              <w:t xml:space="preserve">  Прохождение   курсовой подготовки  не менее 46 % педагогов </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rPr>
                <w:sz w:val="24"/>
              </w:rPr>
            </w:pPr>
          </w:p>
        </w:tc>
        <w:tc>
          <w:tcPr>
            <w:tcW w:w="3219" w:type="dxa"/>
            <w:gridSpan w:val="4"/>
            <w:vMerge/>
            <w:tcBorders>
              <w:left w:val="single" w:sz="4" w:space="0" w:color="auto"/>
              <w:right w:val="single" w:sz="4" w:space="0" w:color="auto"/>
            </w:tcBorders>
          </w:tcPr>
          <w:p w:rsidR="00142692" w:rsidRPr="0028081F" w:rsidRDefault="00142692" w:rsidP="00F83A74">
            <w:pPr>
              <w:rPr>
                <w:sz w:val="24"/>
              </w:rPr>
            </w:pPr>
          </w:p>
        </w:tc>
        <w:tc>
          <w:tcPr>
            <w:tcW w:w="1002" w:type="dxa"/>
            <w:gridSpan w:val="4"/>
            <w:vMerge/>
            <w:tcBorders>
              <w:left w:val="single" w:sz="4" w:space="0" w:color="auto"/>
              <w:right w:val="single" w:sz="4" w:space="0" w:color="auto"/>
            </w:tcBorders>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2014</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vMerge/>
            <w:tcBorders>
              <w:left w:val="nil"/>
              <w:right w:val="single" w:sz="4" w:space="0" w:color="auto"/>
            </w:tcBorders>
            <w:shd w:val="clear" w:color="auto" w:fill="auto"/>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rPr>
                <w:sz w:val="24"/>
              </w:rPr>
            </w:pPr>
          </w:p>
        </w:tc>
        <w:tc>
          <w:tcPr>
            <w:tcW w:w="3219" w:type="dxa"/>
            <w:gridSpan w:val="4"/>
            <w:vMerge/>
            <w:tcBorders>
              <w:left w:val="single" w:sz="4" w:space="0" w:color="auto"/>
              <w:right w:val="single" w:sz="4" w:space="0" w:color="auto"/>
            </w:tcBorders>
          </w:tcPr>
          <w:p w:rsidR="00142692" w:rsidRPr="0028081F" w:rsidRDefault="00142692" w:rsidP="00F83A74">
            <w:pPr>
              <w:rPr>
                <w:sz w:val="24"/>
              </w:rPr>
            </w:pPr>
          </w:p>
        </w:tc>
        <w:tc>
          <w:tcPr>
            <w:tcW w:w="1002" w:type="dxa"/>
            <w:gridSpan w:val="4"/>
            <w:vMerge/>
            <w:tcBorders>
              <w:left w:val="single" w:sz="4" w:space="0" w:color="auto"/>
              <w:right w:val="single" w:sz="4" w:space="0" w:color="auto"/>
            </w:tcBorders>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2015</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vMerge/>
            <w:tcBorders>
              <w:left w:val="nil"/>
              <w:right w:val="single" w:sz="4" w:space="0" w:color="auto"/>
            </w:tcBorders>
            <w:shd w:val="clear" w:color="auto" w:fill="auto"/>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rPr>
                <w:sz w:val="24"/>
              </w:rPr>
            </w:pPr>
          </w:p>
        </w:tc>
        <w:tc>
          <w:tcPr>
            <w:tcW w:w="3219" w:type="dxa"/>
            <w:gridSpan w:val="4"/>
            <w:vMerge/>
            <w:tcBorders>
              <w:left w:val="single" w:sz="4" w:space="0" w:color="auto"/>
              <w:right w:val="single" w:sz="4" w:space="0" w:color="auto"/>
            </w:tcBorders>
          </w:tcPr>
          <w:p w:rsidR="00142692" w:rsidRPr="0028081F" w:rsidRDefault="00142692" w:rsidP="00F83A74">
            <w:pPr>
              <w:rPr>
                <w:sz w:val="24"/>
              </w:rPr>
            </w:pPr>
          </w:p>
        </w:tc>
        <w:tc>
          <w:tcPr>
            <w:tcW w:w="1002" w:type="dxa"/>
            <w:gridSpan w:val="4"/>
            <w:vMerge/>
            <w:tcBorders>
              <w:left w:val="single" w:sz="4" w:space="0" w:color="auto"/>
              <w:right w:val="single" w:sz="4" w:space="0" w:color="auto"/>
            </w:tcBorders>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2016</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vMerge/>
            <w:tcBorders>
              <w:left w:val="nil"/>
              <w:right w:val="single" w:sz="4" w:space="0" w:color="auto"/>
            </w:tcBorders>
            <w:shd w:val="clear" w:color="auto" w:fill="auto"/>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rPr>
                <w:sz w:val="24"/>
              </w:rPr>
            </w:pPr>
          </w:p>
        </w:tc>
        <w:tc>
          <w:tcPr>
            <w:tcW w:w="3219" w:type="dxa"/>
            <w:gridSpan w:val="4"/>
            <w:vMerge/>
            <w:tcBorders>
              <w:left w:val="single" w:sz="4" w:space="0" w:color="auto"/>
              <w:right w:val="single" w:sz="4" w:space="0" w:color="auto"/>
            </w:tcBorders>
          </w:tcPr>
          <w:p w:rsidR="00142692" w:rsidRPr="0028081F" w:rsidRDefault="00142692" w:rsidP="00F83A74">
            <w:pPr>
              <w:rPr>
                <w:sz w:val="24"/>
              </w:rPr>
            </w:pPr>
          </w:p>
        </w:tc>
        <w:tc>
          <w:tcPr>
            <w:tcW w:w="1002" w:type="dxa"/>
            <w:gridSpan w:val="4"/>
            <w:vMerge/>
            <w:tcBorders>
              <w:left w:val="single" w:sz="4" w:space="0" w:color="auto"/>
              <w:right w:val="single" w:sz="4" w:space="0" w:color="auto"/>
            </w:tcBorders>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2017</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vMerge/>
            <w:tcBorders>
              <w:left w:val="nil"/>
              <w:right w:val="single" w:sz="4" w:space="0" w:color="auto"/>
            </w:tcBorders>
            <w:shd w:val="clear" w:color="auto" w:fill="auto"/>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rPr>
                <w:sz w:val="24"/>
              </w:rPr>
            </w:pPr>
          </w:p>
        </w:tc>
        <w:tc>
          <w:tcPr>
            <w:tcW w:w="3219" w:type="dxa"/>
            <w:gridSpan w:val="4"/>
            <w:vMerge/>
            <w:tcBorders>
              <w:left w:val="single" w:sz="4" w:space="0" w:color="auto"/>
              <w:right w:val="single" w:sz="4" w:space="0" w:color="auto"/>
            </w:tcBorders>
          </w:tcPr>
          <w:p w:rsidR="00142692" w:rsidRPr="0028081F" w:rsidRDefault="00142692" w:rsidP="00F83A74">
            <w:pPr>
              <w:rPr>
                <w:sz w:val="24"/>
              </w:rPr>
            </w:pPr>
          </w:p>
        </w:tc>
        <w:tc>
          <w:tcPr>
            <w:tcW w:w="1002" w:type="dxa"/>
            <w:gridSpan w:val="4"/>
            <w:vMerge/>
            <w:tcBorders>
              <w:left w:val="single" w:sz="4" w:space="0" w:color="auto"/>
              <w:right w:val="single" w:sz="4" w:space="0" w:color="auto"/>
            </w:tcBorders>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2018</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vMerge/>
            <w:tcBorders>
              <w:left w:val="nil"/>
              <w:right w:val="single" w:sz="4" w:space="0" w:color="auto"/>
            </w:tcBorders>
            <w:shd w:val="clear" w:color="auto" w:fill="auto"/>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rPr>
                <w:sz w:val="24"/>
              </w:rPr>
            </w:pPr>
          </w:p>
        </w:tc>
        <w:tc>
          <w:tcPr>
            <w:tcW w:w="3219" w:type="dxa"/>
            <w:gridSpan w:val="4"/>
            <w:vMerge/>
            <w:tcBorders>
              <w:left w:val="single" w:sz="4" w:space="0" w:color="auto"/>
              <w:right w:val="single" w:sz="4" w:space="0" w:color="auto"/>
            </w:tcBorders>
          </w:tcPr>
          <w:p w:rsidR="00142692" w:rsidRPr="0028081F" w:rsidRDefault="00142692" w:rsidP="00F83A74">
            <w:pPr>
              <w:rPr>
                <w:sz w:val="24"/>
              </w:rPr>
            </w:pPr>
          </w:p>
        </w:tc>
        <w:tc>
          <w:tcPr>
            <w:tcW w:w="1002" w:type="dxa"/>
            <w:gridSpan w:val="4"/>
            <w:vMerge/>
            <w:tcBorders>
              <w:left w:val="single" w:sz="4" w:space="0" w:color="auto"/>
              <w:right w:val="single" w:sz="4" w:space="0" w:color="auto"/>
            </w:tcBorders>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2019</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vMerge/>
            <w:tcBorders>
              <w:left w:val="nil"/>
              <w:right w:val="single" w:sz="4" w:space="0" w:color="auto"/>
            </w:tcBorders>
            <w:shd w:val="clear" w:color="auto" w:fill="auto"/>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rPr>
                <w:sz w:val="24"/>
              </w:rPr>
            </w:pPr>
          </w:p>
        </w:tc>
        <w:tc>
          <w:tcPr>
            <w:tcW w:w="3219" w:type="dxa"/>
            <w:gridSpan w:val="4"/>
            <w:vMerge/>
            <w:tcBorders>
              <w:left w:val="single" w:sz="4" w:space="0" w:color="auto"/>
              <w:right w:val="single" w:sz="4" w:space="0" w:color="auto"/>
            </w:tcBorders>
          </w:tcPr>
          <w:p w:rsidR="00142692" w:rsidRPr="0028081F" w:rsidRDefault="00142692" w:rsidP="00F83A74">
            <w:pPr>
              <w:rPr>
                <w:sz w:val="24"/>
              </w:rPr>
            </w:pPr>
          </w:p>
        </w:tc>
        <w:tc>
          <w:tcPr>
            <w:tcW w:w="1002" w:type="dxa"/>
            <w:gridSpan w:val="4"/>
            <w:vMerge/>
            <w:tcBorders>
              <w:left w:val="single" w:sz="4" w:space="0" w:color="auto"/>
              <w:right w:val="single" w:sz="4" w:space="0" w:color="auto"/>
            </w:tcBorders>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2020</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lang w:val="en-US"/>
              </w:rPr>
            </w:pPr>
            <w:r w:rsidRPr="0028081F">
              <w:rPr>
                <w:sz w:val="24"/>
                <w:lang w:val="en-US"/>
              </w:rPr>
              <w:t>68.0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68.0</w:t>
            </w:r>
          </w:p>
        </w:tc>
        <w:tc>
          <w:tcPr>
            <w:tcW w:w="3061" w:type="dxa"/>
            <w:gridSpan w:val="2"/>
            <w:vMerge/>
            <w:tcBorders>
              <w:left w:val="nil"/>
              <w:right w:val="single" w:sz="4" w:space="0" w:color="auto"/>
            </w:tcBorders>
            <w:shd w:val="clear" w:color="auto" w:fill="auto"/>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rPr>
                <w:sz w:val="24"/>
              </w:rPr>
            </w:pPr>
          </w:p>
        </w:tc>
        <w:tc>
          <w:tcPr>
            <w:tcW w:w="3219" w:type="dxa"/>
            <w:gridSpan w:val="4"/>
            <w:vMerge/>
            <w:tcBorders>
              <w:left w:val="single" w:sz="4" w:space="0" w:color="auto"/>
              <w:right w:val="single" w:sz="4" w:space="0" w:color="auto"/>
            </w:tcBorders>
          </w:tcPr>
          <w:p w:rsidR="00142692" w:rsidRPr="0028081F" w:rsidRDefault="00142692" w:rsidP="00F83A74">
            <w:pPr>
              <w:rPr>
                <w:sz w:val="24"/>
              </w:rPr>
            </w:pPr>
          </w:p>
        </w:tc>
        <w:tc>
          <w:tcPr>
            <w:tcW w:w="1002" w:type="dxa"/>
            <w:gridSpan w:val="4"/>
            <w:vMerge/>
            <w:tcBorders>
              <w:left w:val="single" w:sz="4" w:space="0" w:color="auto"/>
              <w:right w:val="single" w:sz="4" w:space="0" w:color="auto"/>
            </w:tcBorders>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2021</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lang w:val="en-US"/>
              </w:rPr>
            </w:pPr>
            <w:r w:rsidRPr="0028081F">
              <w:rPr>
                <w:sz w:val="24"/>
                <w:lang w:val="en-US"/>
              </w:rPr>
              <w:t>68.0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68.0</w:t>
            </w:r>
          </w:p>
        </w:tc>
        <w:tc>
          <w:tcPr>
            <w:tcW w:w="3061" w:type="dxa"/>
            <w:gridSpan w:val="2"/>
            <w:vMerge/>
            <w:tcBorders>
              <w:left w:val="nil"/>
              <w:right w:val="single" w:sz="4" w:space="0" w:color="auto"/>
            </w:tcBorders>
            <w:shd w:val="clear" w:color="auto" w:fill="auto"/>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bottom w:val="single" w:sz="4" w:space="0" w:color="auto"/>
              <w:right w:val="single" w:sz="4" w:space="0" w:color="auto"/>
            </w:tcBorders>
          </w:tcPr>
          <w:p w:rsidR="00142692" w:rsidRPr="0028081F" w:rsidRDefault="00142692" w:rsidP="00F83A74">
            <w:pPr>
              <w:rPr>
                <w:sz w:val="24"/>
              </w:rPr>
            </w:pPr>
          </w:p>
        </w:tc>
        <w:tc>
          <w:tcPr>
            <w:tcW w:w="3219" w:type="dxa"/>
            <w:gridSpan w:val="4"/>
            <w:vMerge/>
            <w:tcBorders>
              <w:left w:val="single" w:sz="4" w:space="0" w:color="auto"/>
              <w:bottom w:val="single" w:sz="4" w:space="0" w:color="auto"/>
              <w:right w:val="single" w:sz="4" w:space="0" w:color="auto"/>
            </w:tcBorders>
          </w:tcPr>
          <w:p w:rsidR="00142692" w:rsidRPr="0028081F" w:rsidRDefault="00142692" w:rsidP="00F83A74">
            <w:pPr>
              <w:rPr>
                <w:sz w:val="24"/>
              </w:rPr>
            </w:pPr>
          </w:p>
        </w:tc>
        <w:tc>
          <w:tcPr>
            <w:tcW w:w="1002" w:type="dxa"/>
            <w:gridSpan w:val="4"/>
            <w:vMerge/>
            <w:tcBorders>
              <w:left w:val="single" w:sz="4" w:space="0" w:color="auto"/>
              <w:bottom w:val="single" w:sz="4" w:space="0" w:color="auto"/>
              <w:right w:val="single" w:sz="4" w:space="0" w:color="auto"/>
            </w:tcBorders>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2022</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68,0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68,0</w:t>
            </w:r>
          </w:p>
        </w:tc>
        <w:tc>
          <w:tcPr>
            <w:tcW w:w="3061" w:type="dxa"/>
            <w:gridSpan w:val="2"/>
            <w:vMerge/>
            <w:tcBorders>
              <w:left w:val="nil"/>
              <w:bottom w:val="single" w:sz="4" w:space="0" w:color="auto"/>
              <w:right w:val="single" w:sz="4" w:space="0" w:color="auto"/>
            </w:tcBorders>
            <w:shd w:val="clear" w:color="auto" w:fill="auto"/>
          </w:tcPr>
          <w:p w:rsidR="00142692" w:rsidRPr="0028081F" w:rsidRDefault="00142692" w:rsidP="00F83A74">
            <w:pPr>
              <w:rPr>
                <w:sz w:val="24"/>
              </w:rPr>
            </w:pPr>
          </w:p>
        </w:tc>
      </w:tr>
      <w:tr w:rsidR="00142692" w:rsidRPr="0028081F" w:rsidTr="00F83A74">
        <w:trPr>
          <w:gridAfter w:val="2"/>
          <w:wAfter w:w="294" w:type="dxa"/>
          <w:trHeight w:val="474"/>
        </w:trPr>
        <w:tc>
          <w:tcPr>
            <w:tcW w:w="734" w:type="dxa"/>
            <w:gridSpan w:val="2"/>
            <w:vMerge w:val="restart"/>
            <w:tcBorders>
              <w:left w:val="single" w:sz="4" w:space="0" w:color="auto"/>
              <w:right w:val="single" w:sz="4" w:space="0" w:color="auto"/>
            </w:tcBorders>
          </w:tcPr>
          <w:p w:rsidR="00142692" w:rsidRPr="0028081F" w:rsidRDefault="00142692" w:rsidP="00F83A74">
            <w:pPr>
              <w:jc w:val="center"/>
              <w:rPr>
                <w:sz w:val="24"/>
              </w:rPr>
            </w:pPr>
            <w:r w:rsidRPr="0028081F">
              <w:rPr>
                <w:sz w:val="24"/>
              </w:rPr>
              <w:t>2.5.4</w:t>
            </w:r>
          </w:p>
          <w:p w:rsidR="00142692" w:rsidRPr="0028081F" w:rsidRDefault="00142692" w:rsidP="00F83A74">
            <w:pPr>
              <w:jc w:val="center"/>
              <w:rPr>
                <w:sz w:val="24"/>
              </w:rPr>
            </w:pPr>
          </w:p>
        </w:tc>
        <w:tc>
          <w:tcPr>
            <w:tcW w:w="3219" w:type="dxa"/>
            <w:gridSpan w:val="4"/>
            <w:vMerge w:val="restart"/>
            <w:tcBorders>
              <w:left w:val="single" w:sz="4" w:space="0" w:color="auto"/>
              <w:right w:val="single" w:sz="4" w:space="0" w:color="auto"/>
            </w:tcBorders>
          </w:tcPr>
          <w:p w:rsidR="00142692" w:rsidRPr="0028081F" w:rsidRDefault="00142692" w:rsidP="00F83A74">
            <w:pPr>
              <w:jc w:val="center"/>
              <w:rPr>
                <w:sz w:val="24"/>
              </w:rPr>
            </w:pPr>
            <w:r w:rsidRPr="0028081F">
              <w:rPr>
                <w:sz w:val="24"/>
              </w:rPr>
              <w:t xml:space="preserve">Субвенция на осуществление  единовременной  денежной выплаты молодым специалистам (педагогическим работникам  муниципальных общеобразовательных учреждений) </w:t>
            </w:r>
          </w:p>
        </w:tc>
        <w:tc>
          <w:tcPr>
            <w:tcW w:w="1002" w:type="dxa"/>
            <w:gridSpan w:val="4"/>
            <w:vMerge w:val="restart"/>
            <w:tcBorders>
              <w:left w:val="single" w:sz="4" w:space="0" w:color="auto"/>
              <w:right w:val="single" w:sz="4" w:space="0" w:color="auto"/>
            </w:tcBorders>
          </w:tcPr>
          <w:p w:rsidR="00142692" w:rsidRPr="0028081F" w:rsidRDefault="00142692" w:rsidP="00F83A74">
            <w:pPr>
              <w:jc w:val="center"/>
              <w:rPr>
                <w:sz w:val="24"/>
              </w:rPr>
            </w:pPr>
            <w:r w:rsidRPr="0028081F">
              <w:rPr>
                <w:sz w:val="24"/>
              </w:rPr>
              <w:t>Министерство образования Пензенской области, Управление образования администрации Шемышейского района</w:t>
            </w: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lang w:val="en-US"/>
              </w:rPr>
              <w:t>774</w:t>
            </w:r>
            <w:r w:rsidRPr="0028081F">
              <w:rPr>
                <w:sz w:val="24"/>
              </w:rPr>
              <w:t>,8</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lang w:val="en-US"/>
              </w:rPr>
              <w:t>774.</w:t>
            </w:r>
            <w:r w:rsidRPr="0028081F">
              <w:rPr>
                <w:sz w:val="24"/>
              </w:rPr>
              <w:t>8</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vMerge w:val="restart"/>
            <w:tcBorders>
              <w:top w:val="nil"/>
              <w:left w:val="nil"/>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rPr>
                <w:sz w:val="24"/>
              </w:rPr>
            </w:pPr>
          </w:p>
        </w:tc>
        <w:tc>
          <w:tcPr>
            <w:tcW w:w="3219" w:type="dxa"/>
            <w:gridSpan w:val="4"/>
            <w:vMerge/>
            <w:tcBorders>
              <w:left w:val="single" w:sz="4" w:space="0" w:color="auto"/>
              <w:right w:val="single" w:sz="4" w:space="0" w:color="auto"/>
            </w:tcBorders>
          </w:tcPr>
          <w:p w:rsidR="00142692" w:rsidRPr="0028081F" w:rsidRDefault="00142692" w:rsidP="00F83A74">
            <w:pPr>
              <w:rPr>
                <w:sz w:val="24"/>
              </w:rPr>
            </w:pPr>
          </w:p>
        </w:tc>
        <w:tc>
          <w:tcPr>
            <w:tcW w:w="1002" w:type="dxa"/>
            <w:gridSpan w:val="4"/>
            <w:vMerge/>
            <w:tcBorders>
              <w:left w:val="single" w:sz="4" w:space="0" w:color="auto"/>
              <w:right w:val="single" w:sz="4" w:space="0" w:color="auto"/>
            </w:tcBorders>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2014</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182,3</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182,3</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vMerge/>
            <w:tcBorders>
              <w:left w:val="nil"/>
              <w:right w:val="single" w:sz="4" w:space="0" w:color="auto"/>
            </w:tcBorders>
            <w:shd w:val="clear" w:color="auto" w:fill="auto"/>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rPr>
                <w:sz w:val="24"/>
              </w:rPr>
            </w:pPr>
          </w:p>
        </w:tc>
        <w:tc>
          <w:tcPr>
            <w:tcW w:w="3219" w:type="dxa"/>
            <w:gridSpan w:val="4"/>
            <w:vMerge/>
            <w:tcBorders>
              <w:left w:val="single" w:sz="4" w:space="0" w:color="auto"/>
              <w:right w:val="single" w:sz="4" w:space="0" w:color="auto"/>
            </w:tcBorders>
          </w:tcPr>
          <w:p w:rsidR="00142692" w:rsidRPr="0028081F" w:rsidRDefault="00142692" w:rsidP="00F83A74">
            <w:pPr>
              <w:rPr>
                <w:sz w:val="24"/>
              </w:rPr>
            </w:pPr>
          </w:p>
        </w:tc>
        <w:tc>
          <w:tcPr>
            <w:tcW w:w="1002" w:type="dxa"/>
            <w:gridSpan w:val="4"/>
            <w:vMerge/>
            <w:tcBorders>
              <w:left w:val="single" w:sz="4" w:space="0" w:color="auto"/>
              <w:right w:val="single" w:sz="4" w:space="0" w:color="auto"/>
            </w:tcBorders>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2015</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91,1</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91,1</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vMerge/>
            <w:tcBorders>
              <w:left w:val="nil"/>
              <w:right w:val="single" w:sz="4" w:space="0" w:color="auto"/>
            </w:tcBorders>
            <w:shd w:val="clear" w:color="auto" w:fill="auto"/>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rPr>
                <w:sz w:val="24"/>
              </w:rPr>
            </w:pPr>
          </w:p>
        </w:tc>
        <w:tc>
          <w:tcPr>
            <w:tcW w:w="3219" w:type="dxa"/>
            <w:gridSpan w:val="4"/>
            <w:vMerge/>
            <w:tcBorders>
              <w:left w:val="single" w:sz="4" w:space="0" w:color="auto"/>
              <w:right w:val="single" w:sz="4" w:space="0" w:color="auto"/>
            </w:tcBorders>
          </w:tcPr>
          <w:p w:rsidR="00142692" w:rsidRPr="0028081F" w:rsidRDefault="00142692" w:rsidP="00F83A74">
            <w:pPr>
              <w:rPr>
                <w:sz w:val="24"/>
              </w:rPr>
            </w:pPr>
          </w:p>
        </w:tc>
        <w:tc>
          <w:tcPr>
            <w:tcW w:w="1002" w:type="dxa"/>
            <w:gridSpan w:val="4"/>
            <w:vMerge/>
            <w:tcBorders>
              <w:left w:val="single" w:sz="4" w:space="0" w:color="auto"/>
              <w:right w:val="single" w:sz="4" w:space="0" w:color="auto"/>
            </w:tcBorders>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2016</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91,1</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91,1</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vMerge/>
            <w:tcBorders>
              <w:left w:val="nil"/>
              <w:right w:val="single" w:sz="4" w:space="0" w:color="auto"/>
            </w:tcBorders>
            <w:shd w:val="clear" w:color="auto" w:fill="auto"/>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rPr>
                <w:sz w:val="24"/>
              </w:rPr>
            </w:pPr>
          </w:p>
        </w:tc>
        <w:tc>
          <w:tcPr>
            <w:tcW w:w="3219" w:type="dxa"/>
            <w:gridSpan w:val="4"/>
            <w:vMerge/>
            <w:tcBorders>
              <w:left w:val="single" w:sz="4" w:space="0" w:color="auto"/>
              <w:right w:val="single" w:sz="4" w:space="0" w:color="auto"/>
            </w:tcBorders>
          </w:tcPr>
          <w:p w:rsidR="00142692" w:rsidRPr="0028081F" w:rsidRDefault="00142692" w:rsidP="00F83A74">
            <w:pPr>
              <w:rPr>
                <w:sz w:val="24"/>
              </w:rPr>
            </w:pPr>
          </w:p>
        </w:tc>
        <w:tc>
          <w:tcPr>
            <w:tcW w:w="1002" w:type="dxa"/>
            <w:gridSpan w:val="4"/>
            <w:vMerge/>
            <w:tcBorders>
              <w:left w:val="single" w:sz="4" w:space="0" w:color="auto"/>
              <w:right w:val="single" w:sz="4" w:space="0" w:color="auto"/>
            </w:tcBorders>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2017</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lang w:val="en-US"/>
              </w:rPr>
            </w:pPr>
            <w:r w:rsidRPr="0028081F">
              <w:rPr>
                <w:sz w:val="24"/>
                <w:lang w:val="en-US"/>
              </w:rPr>
              <w:t>91.1</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lang w:val="en-US"/>
              </w:rPr>
            </w:pPr>
            <w:r w:rsidRPr="0028081F">
              <w:rPr>
                <w:sz w:val="24"/>
                <w:lang w:val="en-US"/>
              </w:rPr>
              <w:t>91.1</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vMerge/>
            <w:tcBorders>
              <w:left w:val="nil"/>
              <w:right w:val="single" w:sz="4" w:space="0" w:color="auto"/>
            </w:tcBorders>
            <w:shd w:val="clear" w:color="auto" w:fill="auto"/>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rPr>
                <w:sz w:val="24"/>
              </w:rPr>
            </w:pPr>
          </w:p>
        </w:tc>
        <w:tc>
          <w:tcPr>
            <w:tcW w:w="3219" w:type="dxa"/>
            <w:gridSpan w:val="4"/>
            <w:vMerge/>
            <w:tcBorders>
              <w:left w:val="single" w:sz="4" w:space="0" w:color="auto"/>
              <w:right w:val="single" w:sz="4" w:space="0" w:color="auto"/>
            </w:tcBorders>
          </w:tcPr>
          <w:p w:rsidR="00142692" w:rsidRPr="0028081F" w:rsidRDefault="00142692" w:rsidP="00F83A74">
            <w:pPr>
              <w:rPr>
                <w:sz w:val="24"/>
              </w:rPr>
            </w:pPr>
          </w:p>
        </w:tc>
        <w:tc>
          <w:tcPr>
            <w:tcW w:w="1002" w:type="dxa"/>
            <w:gridSpan w:val="4"/>
            <w:vMerge/>
            <w:tcBorders>
              <w:left w:val="single" w:sz="4" w:space="0" w:color="auto"/>
              <w:right w:val="single" w:sz="4" w:space="0" w:color="auto"/>
            </w:tcBorders>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2018</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45,6</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45,6</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vMerge/>
            <w:tcBorders>
              <w:left w:val="nil"/>
              <w:right w:val="single" w:sz="4" w:space="0" w:color="auto"/>
            </w:tcBorders>
            <w:shd w:val="clear" w:color="auto" w:fill="auto"/>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rPr>
                <w:sz w:val="24"/>
              </w:rPr>
            </w:pPr>
          </w:p>
        </w:tc>
        <w:tc>
          <w:tcPr>
            <w:tcW w:w="3219" w:type="dxa"/>
            <w:gridSpan w:val="4"/>
            <w:vMerge/>
            <w:tcBorders>
              <w:left w:val="single" w:sz="4" w:space="0" w:color="auto"/>
              <w:right w:val="single" w:sz="4" w:space="0" w:color="auto"/>
            </w:tcBorders>
          </w:tcPr>
          <w:p w:rsidR="00142692" w:rsidRPr="0028081F" w:rsidRDefault="00142692" w:rsidP="00F83A74">
            <w:pPr>
              <w:rPr>
                <w:sz w:val="24"/>
              </w:rPr>
            </w:pPr>
          </w:p>
        </w:tc>
        <w:tc>
          <w:tcPr>
            <w:tcW w:w="1002" w:type="dxa"/>
            <w:gridSpan w:val="4"/>
            <w:vMerge/>
            <w:tcBorders>
              <w:left w:val="single" w:sz="4" w:space="0" w:color="auto"/>
              <w:right w:val="single" w:sz="4" w:space="0" w:color="auto"/>
            </w:tcBorders>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2019</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lang w:val="en-US"/>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lang w:val="en-US"/>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vMerge/>
            <w:tcBorders>
              <w:left w:val="nil"/>
              <w:right w:val="single" w:sz="4" w:space="0" w:color="auto"/>
            </w:tcBorders>
            <w:shd w:val="clear" w:color="auto" w:fill="auto"/>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rPr>
                <w:sz w:val="24"/>
              </w:rPr>
            </w:pPr>
          </w:p>
        </w:tc>
        <w:tc>
          <w:tcPr>
            <w:tcW w:w="3219" w:type="dxa"/>
            <w:gridSpan w:val="4"/>
            <w:vMerge/>
            <w:tcBorders>
              <w:left w:val="single" w:sz="4" w:space="0" w:color="auto"/>
              <w:right w:val="single" w:sz="4" w:space="0" w:color="auto"/>
            </w:tcBorders>
          </w:tcPr>
          <w:p w:rsidR="00142692" w:rsidRPr="0028081F" w:rsidRDefault="00142692" w:rsidP="00F83A74">
            <w:pPr>
              <w:rPr>
                <w:sz w:val="24"/>
              </w:rPr>
            </w:pPr>
          </w:p>
        </w:tc>
        <w:tc>
          <w:tcPr>
            <w:tcW w:w="1002" w:type="dxa"/>
            <w:gridSpan w:val="4"/>
            <w:vMerge/>
            <w:tcBorders>
              <w:left w:val="single" w:sz="4" w:space="0" w:color="auto"/>
              <w:right w:val="single" w:sz="4" w:space="0" w:color="auto"/>
            </w:tcBorders>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2020</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lang w:val="en-US"/>
              </w:rPr>
            </w:pPr>
            <w:r w:rsidRPr="0028081F">
              <w:rPr>
                <w:sz w:val="24"/>
                <w:lang w:val="en-US"/>
              </w:rPr>
              <w:t>91.2</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lang w:val="en-US"/>
              </w:rPr>
            </w:pPr>
            <w:r w:rsidRPr="0028081F">
              <w:rPr>
                <w:sz w:val="24"/>
                <w:lang w:val="en-US"/>
              </w:rPr>
              <w:t>91.2</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vMerge/>
            <w:tcBorders>
              <w:left w:val="nil"/>
              <w:right w:val="single" w:sz="4" w:space="0" w:color="auto"/>
            </w:tcBorders>
            <w:shd w:val="clear" w:color="auto" w:fill="auto"/>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rPr>
                <w:sz w:val="24"/>
              </w:rPr>
            </w:pPr>
          </w:p>
        </w:tc>
        <w:tc>
          <w:tcPr>
            <w:tcW w:w="3219" w:type="dxa"/>
            <w:gridSpan w:val="4"/>
            <w:vMerge/>
            <w:tcBorders>
              <w:left w:val="single" w:sz="4" w:space="0" w:color="auto"/>
              <w:right w:val="single" w:sz="4" w:space="0" w:color="auto"/>
            </w:tcBorders>
          </w:tcPr>
          <w:p w:rsidR="00142692" w:rsidRPr="0028081F" w:rsidRDefault="00142692" w:rsidP="00F83A74">
            <w:pPr>
              <w:rPr>
                <w:sz w:val="24"/>
              </w:rPr>
            </w:pPr>
          </w:p>
        </w:tc>
        <w:tc>
          <w:tcPr>
            <w:tcW w:w="1002" w:type="dxa"/>
            <w:gridSpan w:val="4"/>
            <w:vMerge/>
            <w:tcBorders>
              <w:left w:val="single" w:sz="4" w:space="0" w:color="auto"/>
              <w:right w:val="single" w:sz="4" w:space="0" w:color="auto"/>
            </w:tcBorders>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2021</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91,2</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91,2</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vMerge/>
            <w:tcBorders>
              <w:left w:val="nil"/>
              <w:right w:val="single" w:sz="4" w:space="0" w:color="auto"/>
            </w:tcBorders>
            <w:shd w:val="clear" w:color="auto" w:fill="auto"/>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rPr>
                <w:sz w:val="24"/>
              </w:rPr>
            </w:pPr>
          </w:p>
        </w:tc>
        <w:tc>
          <w:tcPr>
            <w:tcW w:w="3219" w:type="dxa"/>
            <w:gridSpan w:val="4"/>
            <w:vMerge/>
            <w:tcBorders>
              <w:left w:val="single" w:sz="4" w:space="0" w:color="auto"/>
              <w:bottom w:val="single" w:sz="4" w:space="0" w:color="auto"/>
              <w:right w:val="single" w:sz="4" w:space="0" w:color="auto"/>
            </w:tcBorders>
          </w:tcPr>
          <w:p w:rsidR="00142692" w:rsidRPr="0028081F" w:rsidRDefault="00142692" w:rsidP="00F83A74">
            <w:pPr>
              <w:rPr>
                <w:sz w:val="24"/>
              </w:rPr>
            </w:pPr>
          </w:p>
        </w:tc>
        <w:tc>
          <w:tcPr>
            <w:tcW w:w="1002" w:type="dxa"/>
            <w:gridSpan w:val="4"/>
            <w:vMerge/>
            <w:tcBorders>
              <w:left w:val="single" w:sz="4" w:space="0" w:color="auto"/>
              <w:bottom w:val="single" w:sz="4" w:space="0" w:color="auto"/>
              <w:right w:val="single" w:sz="4" w:space="0" w:color="auto"/>
            </w:tcBorders>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2022</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91,2</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91,2</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vMerge/>
            <w:tcBorders>
              <w:left w:val="nil"/>
              <w:bottom w:val="single" w:sz="4" w:space="0" w:color="auto"/>
              <w:right w:val="single" w:sz="4" w:space="0" w:color="auto"/>
            </w:tcBorders>
            <w:shd w:val="clear" w:color="auto" w:fill="auto"/>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val="restart"/>
            <w:tcBorders>
              <w:left w:val="single" w:sz="4" w:space="0" w:color="auto"/>
              <w:right w:val="single" w:sz="4" w:space="0" w:color="auto"/>
            </w:tcBorders>
          </w:tcPr>
          <w:p w:rsidR="00142692" w:rsidRPr="0028081F" w:rsidRDefault="00142692" w:rsidP="00F83A74">
            <w:pPr>
              <w:rPr>
                <w:sz w:val="24"/>
              </w:rPr>
            </w:pPr>
            <w:r w:rsidRPr="0028081F">
              <w:rPr>
                <w:sz w:val="24"/>
              </w:rPr>
              <w:t>2.5.5</w:t>
            </w:r>
          </w:p>
        </w:tc>
        <w:tc>
          <w:tcPr>
            <w:tcW w:w="3219" w:type="dxa"/>
            <w:gridSpan w:val="4"/>
            <w:vMerge w:val="restart"/>
            <w:tcBorders>
              <w:left w:val="single" w:sz="4" w:space="0" w:color="auto"/>
              <w:right w:val="single" w:sz="4" w:space="0" w:color="auto"/>
            </w:tcBorders>
          </w:tcPr>
          <w:p w:rsidR="00142692" w:rsidRPr="0028081F" w:rsidRDefault="00142692" w:rsidP="00F83A74">
            <w:pPr>
              <w:jc w:val="center"/>
              <w:rPr>
                <w:sz w:val="24"/>
              </w:rPr>
            </w:pPr>
          </w:p>
          <w:p w:rsidR="00142692" w:rsidRPr="0028081F" w:rsidRDefault="00142692" w:rsidP="00F83A74">
            <w:pPr>
              <w:jc w:val="center"/>
              <w:rPr>
                <w:sz w:val="24"/>
              </w:rPr>
            </w:pPr>
            <w:r w:rsidRPr="0028081F">
              <w:rPr>
                <w:sz w:val="24"/>
              </w:rPr>
              <w:t>Субвенция на</w:t>
            </w:r>
          </w:p>
          <w:p w:rsidR="00142692" w:rsidRPr="0028081F" w:rsidRDefault="00142692" w:rsidP="00F83A74">
            <w:pPr>
              <w:jc w:val="center"/>
              <w:rPr>
                <w:sz w:val="24"/>
              </w:rPr>
            </w:pPr>
            <w:r w:rsidRPr="0028081F">
              <w:rPr>
                <w:sz w:val="24"/>
              </w:rPr>
              <w:t xml:space="preserve">предоставление мер </w:t>
            </w:r>
            <w:r w:rsidRPr="0028081F">
              <w:rPr>
                <w:sz w:val="24"/>
              </w:rPr>
              <w:lastRenderedPageBreak/>
              <w:t>социальной  поддержки</w:t>
            </w:r>
          </w:p>
          <w:p w:rsidR="00142692" w:rsidRPr="0028081F" w:rsidRDefault="00142692" w:rsidP="00F83A74">
            <w:pPr>
              <w:jc w:val="center"/>
              <w:rPr>
                <w:sz w:val="24"/>
              </w:rPr>
            </w:pPr>
            <w:r w:rsidRPr="0028081F">
              <w:rPr>
                <w:sz w:val="24"/>
              </w:rPr>
              <w:t>педагогическим работникам</w:t>
            </w:r>
          </w:p>
        </w:tc>
        <w:tc>
          <w:tcPr>
            <w:tcW w:w="1002" w:type="dxa"/>
            <w:gridSpan w:val="4"/>
            <w:vMerge w:val="restart"/>
            <w:tcBorders>
              <w:left w:val="single" w:sz="4" w:space="0" w:color="auto"/>
              <w:right w:val="single" w:sz="4" w:space="0" w:color="auto"/>
            </w:tcBorders>
          </w:tcPr>
          <w:p w:rsidR="00142692" w:rsidRPr="0028081F" w:rsidRDefault="00142692" w:rsidP="00F83A74">
            <w:pPr>
              <w:jc w:val="center"/>
              <w:rPr>
                <w:sz w:val="24"/>
              </w:rPr>
            </w:pPr>
            <w:r w:rsidRPr="0028081F">
              <w:rPr>
                <w:sz w:val="24"/>
              </w:rPr>
              <w:lastRenderedPageBreak/>
              <w:t>Министерство образо</w:t>
            </w:r>
            <w:r w:rsidRPr="0028081F">
              <w:rPr>
                <w:sz w:val="24"/>
              </w:rPr>
              <w:lastRenderedPageBreak/>
              <w:t>вания Пензенской области, Управление образования администрации Шемышейского р</w:t>
            </w: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lastRenderedPageBreak/>
              <w:t>Итого</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63889,8</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63889,8</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vMerge w:val="restart"/>
            <w:tcBorders>
              <w:top w:val="nil"/>
              <w:left w:val="nil"/>
              <w:right w:val="single" w:sz="4" w:space="0" w:color="auto"/>
            </w:tcBorders>
            <w:shd w:val="clear" w:color="auto" w:fill="auto"/>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rPr>
                <w:sz w:val="24"/>
              </w:rPr>
            </w:pPr>
          </w:p>
        </w:tc>
        <w:tc>
          <w:tcPr>
            <w:tcW w:w="3219" w:type="dxa"/>
            <w:gridSpan w:val="4"/>
            <w:vMerge/>
            <w:tcBorders>
              <w:left w:val="single" w:sz="4" w:space="0" w:color="auto"/>
              <w:right w:val="single" w:sz="4" w:space="0" w:color="auto"/>
            </w:tcBorders>
          </w:tcPr>
          <w:p w:rsidR="00142692" w:rsidRPr="0028081F" w:rsidRDefault="00142692" w:rsidP="00F83A74">
            <w:pPr>
              <w:rPr>
                <w:sz w:val="24"/>
              </w:rPr>
            </w:pPr>
          </w:p>
        </w:tc>
        <w:tc>
          <w:tcPr>
            <w:tcW w:w="1002" w:type="dxa"/>
            <w:gridSpan w:val="4"/>
            <w:vMerge/>
            <w:tcBorders>
              <w:left w:val="single" w:sz="4" w:space="0" w:color="auto"/>
              <w:right w:val="single" w:sz="4" w:space="0" w:color="auto"/>
            </w:tcBorders>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2014</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6278,5</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6278,5</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vMerge/>
            <w:tcBorders>
              <w:left w:val="nil"/>
              <w:right w:val="single" w:sz="4" w:space="0" w:color="auto"/>
            </w:tcBorders>
            <w:shd w:val="clear" w:color="auto" w:fill="auto"/>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rPr>
                <w:sz w:val="24"/>
              </w:rPr>
            </w:pPr>
          </w:p>
        </w:tc>
        <w:tc>
          <w:tcPr>
            <w:tcW w:w="3219" w:type="dxa"/>
            <w:gridSpan w:val="4"/>
            <w:vMerge/>
            <w:tcBorders>
              <w:left w:val="single" w:sz="4" w:space="0" w:color="auto"/>
              <w:right w:val="single" w:sz="4" w:space="0" w:color="auto"/>
            </w:tcBorders>
          </w:tcPr>
          <w:p w:rsidR="00142692" w:rsidRPr="0028081F" w:rsidRDefault="00142692" w:rsidP="00F83A74">
            <w:pPr>
              <w:rPr>
                <w:sz w:val="24"/>
              </w:rPr>
            </w:pPr>
          </w:p>
        </w:tc>
        <w:tc>
          <w:tcPr>
            <w:tcW w:w="1002" w:type="dxa"/>
            <w:gridSpan w:val="4"/>
            <w:vMerge/>
            <w:tcBorders>
              <w:left w:val="single" w:sz="4" w:space="0" w:color="auto"/>
              <w:right w:val="single" w:sz="4" w:space="0" w:color="auto"/>
            </w:tcBorders>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2015</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6521,5</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6521,5</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vMerge/>
            <w:tcBorders>
              <w:left w:val="nil"/>
              <w:right w:val="single" w:sz="4" w:space="0" w:color="auto"/>
            </w:tcBorders>
            <w:shd w:val="clear" w:color="auto" w:fill="auto"/>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rPr>
                <w:sz w:val="24"/>
              </w:rPr>
            </w:pPr>
          </w:p>
        </w:tc>
        <w:tc>
          <w:tcPr>
            <w:tcW w:w="3219" w:type="dxa"/>
            <w:gridSpan w:val="4"/>
            <w:vMerge/>
            <w:tcBorders>
              <w:left w:val="single" w:sz="4" w:space="0" w:color="auto"/>
              <w:right w:val="single" w:sz="4" w:space="0" w:color="auto"/>
            </w:tcBorders>
          </w:tcPr>
          <w:p w:rsidR="00142692" w:rsidRPr="0028081F" w:rsidRDefault="00142692" w:rsidP="00F83A74">
            <w:pPr>
              <w:rPr>
                <w:sz w:val="24"/>
              </w:rPr>
            </w:pPr>
          </w:p>
        </w:tc>
        <w:tc>
          <w:tcPr>
            <w:tcW w:w="1002" w:type="dxa"/>
            <w:gridSpan w:val="4"/>
            <w:vMerge/>
            <w:tcBorders>
              <w:left w:val="single" w:sz="4" w:space="0" w:color="auto"/>
              <w:right w:val="single" w:sz="4" w:space="0" w:color="auto"/>
            </w:tcBorders>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2016</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6801,3</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6801,3</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vMerge/>
            <w:tcBorders>
              <w:left w:val="nil"/>
              <w:right w:val="single" w:sz="4" w:space="0" w:color="auto"/>
            </w:tcBorders>
            <w:shd w:val="clear" w:color="auto" w:fill="auto"/>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rPr>
                <w:sz w:val="24"/>
              </w:rPr>
            </w:pPr>
          </w:p>
        </w:tc>
        <w:tc>
          <w:tcPr>
            <w:tcW w:w="3219" w:type="dxa"/>
            <w:gridSpan w:val="4"/>
            <w:vMerge/>
            <w:tcBorders>
              <w:left w:val="single" w:sz="4" w:space="0" w:color="auto"/>
              <w:right w:val="single" w:sz="4" w:space="0" w:color="auto"/>
            </w:tcBorders>
          </w:tcPr>
          <w:p w:rsidR="00142692" w:rsidRPr="0028081F" w:rsidRDefault="00142692" w:rsidP="00F83A74">
            <w:pPr>
              <w:rPr>
                <w:sz w:val="24"/>
              </w:rPr>
            </w:pPr>
          </w:p>
        </w:tc>
        <w:tc>
          <w:tcPr>
            <w:tcW w:w="1002" w:type="dxa"/>
            <w:gridSpan w:val="4"/>
            <w:vMerge/>
            <w:tcBorders>
              <w:left w:val="single" w:sz="4" w:space="0" w:color="auto"/>
              <w:right w:val="single" w:sz="4" w:space="0" w:color="auto"/>
            </w:tcBorders>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2017</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lang w:val="en-US"/>
              </w:rPr>
            </w:pPr>
            <w:r w:rsidRPr="0028081F">
              <w:rPr>
                <w:sz w:val="24"/>
                <w:lang w:val="en-US"/>
              </w:rPr>
              <w:t>7203.3</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7203.3</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vMerge/>
            <w:tcBorders>
              <w:left w:val="nil"/>
              <w:right w:val="single" w:sz="4" w:space="0" w:color="auto"/>
            </w:tcBorders>
            <w:shd w:val="clear" w:color="auto" w:fill="auto"/>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rPr>
                <w:sz w:val="24"/>
              </w:rPr>
            </w:pPr>
          </w:p>
        </w:tc>
        <w:tc>
          <w:tcPr>
            <w:tcW w:w="3219" w:type="dxa"/>
            <w:gridSpan w:val="4"/>
            <w:vMerge/>
            <w:tcBorders>
              <w:left w:val="single" w:sz="4" w:space="0" w:color="auto"/>
              <w:right w:val="single" w:sz="4" w:space="0" w:color="auto"/>
            </w:tcBorders>
          </w:tcPr>
          <w:p w:rsidR="00142692" w:rsidRPr="0028081F" w:rsidRDefault="00142692" w:rsidP="00F83A74">
            <w:pPr>
              <w:rPr>
                <w:sz w:val="24"/>
              </w:rPr>
            </w:pPr>
          </w:p>
        </w:tc>
        <w:tc>
          <w:tcPr>
            <w:tcW w:w="1002" w:type="dxa"/>
            <w:gridSpan w:val="4"/>
            <w:vMerge/>
            <w:tcBorders>
              <w:left w:val="single" w:sz="4" w:space="0" w:color="auto"/>
              <w:right w:val="single" w:sz="4" w:space="0" w:color="auto"/>
            </w:tcBorders>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2018</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8374,4</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8374,4</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vMerge/>
            <w:tcBorders>
              <w:left w:val="nil"/>
              <w:right w:val="single" w:sz="4" w:space="0" w:color="auto"/>
            </w:tcBorders>
            <w:shd w:val="clear" w:color="auto" w:fill="auto"/>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rPr>
                <w:sz w:val="24"/>
              </w:rPr>
            </w:pPr>
          </w:p>
        </w:tc>
        <w:tc>
          <w:tcPr>
            <w:tcW w:w="3219" w:type="dxa"/>
            <w:gridSpan w:val="4"/>
            <w:vMerge/>
            <w:tcBorders>
              <w:left w:val="single" w:sz="4" w:space="0" w:color="auto"/>
              <w:right w:val="single" w:sz="4" w:space="0" w:color="auto"/>
            </w:tcBorders>
          </w:tcPr>
          <w:p w:rsidR="00142692" w:rsidRPr="0028081F" w:rsidRDefault="00142692" w:rsidP="00F83A74">
            <w:pPr>
              <w:rPr>
                <w:sz w:val="24"/>
              </w:rPr>
            </w:pPr>
          </w:p>
        </w:tc>
        <w:tc>
          <w:tcPr>
            <w:tcW w:w="1002" w:type="dxa"/>
            <w:gridSpan w:val="4"/>
            <w:vMerge/>
            <w:tcBorders>
              <w:left w:val="single" w:sz="4" w:space="0" w:color="auto"/>
              <w:right w:val="single" w:sz="4" w:space="0" w:color="auto"/>
            </w:tcBorders>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2019</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6707,3</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6707,3</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vMerge/>
            <w:tcBorders>
              <w:left w:val="nil"/>
              <w:right w:val="single" w:sz="4" w:space="0" w:color="auto"/>
            </w:tcBorders>
            <w:shd w:val="clear" w:color="auto" w:fill="auto"/>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rPr>
                <w:sz w:val="24"/>
              </w:rPr>
            </w:pPr>
          </w:p>
        </w:tc>
        <w:tc>
          <w:tcPr>
            <w:tcW w:w="3219" w:type="dxa"/>
            <w:gridSpan w:val="4"/>
            <w:vMerge/>
            <w:tcBorders>
              <w:left w:val="single" w:sz="4" w:space="0" w:color="auto"/>
              <w:right w:val="single" w:sz="4" w:space="0" w:color="auto"/>
            </w:tcBorders>
          </w:tcPr>
          <w:p w:rsidR="00142692" w:rsidRPr="0028081F" w:rsidRDefault="00142692" w:rsidP="00F83A74">
            <w:pPr>
              <w:rPr>
                <w:sz w:val="24"/>
              </w:rPr>
            </w:pPr>
          </w:p>
        </w:tc>
        <w:tc>
          <w:tcPr>
            <w:tcW w:w="1002" w:type="dxa"/>
            <w:gridSpan w:val="4"/>
            <w:vMerge/>
            <w:tcBorders>
              <w:left w:val="single" w:sz="4" w:space="0" w:color="auto"/>
              <w:right w:val="single" w:sz="4" w:space="0" w:color="auto"/>
            </w:tcBorders>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2020</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7334,5</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7334,5</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vMerge/>
            <w:tcBorders>
              <w:left w:val="nil"/>
              <w:right w:val="single" w:sz="4" w:space="0" w:color="auto"/>
            </w:tcBorders>
            <w:shd w:val="clear" w:color="auto" w:fill="auto"/>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rPr>
                <w:sz w:val="24"/>
              </w:rPr>
            </w:pPr>
          </w:p>
        </w:tc>
        <w:tc>
          <w:tcPr>
            <w:tcW w:w="3219" w:type="dxa"/>
            <w:gridSpan w:val="4"/>
            <w:vMerge/>
            <w:tcBorders>
              <w:left w:val="single" w:sz="4" w:space="0" w:color="auto"/>
              <w:right w:val="single" w:sz="4" w:space="0" w:color="auto"/>
            </w:tcBorders>
          </w:tcPr>
          <w:p w:rsidR="00142692" w:rsidRPr="0028081F" w:rsidRDefault="00142692" w:rsidP="00F83A74">
            <w:pPr>
              <w:rPr>
                <w:sz w:val="24"/>
              </w:rPr>
            </w:pPr>
          </w:p>
        </w:tc>
        <w:tc>
          <w:tcPr>
            <w:tcW w:w="1002" w:type="dxa"/>
            <w:gridSpan w:val="4"/>
            <w:vMerge/>
            <w:tcBorders>
              <w:left w:val="single" w:sz="4" w:space="0" w:color="auto"/>
              <w:right w:val="single" w:sz="4" w:space="0" w:color="auto"/>
            </w:tcBorders>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2021</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7334,5</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7334,5</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vMerge/>
            <w:tcBorders>
              <w:left w:val="nil"/>
              <w:right w:val="single" w:sz="4" w:space="0" w:color="auto"/>
            </w:tcBorders>
            <w:shd w:val="clear" w:color="auto" w:fill="auto"/>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rPr>
                <w:sz w:val="24"/>
              </w:rPr>
            </w:pPr>
          </w:p>
        </w:tc>
        <w:tc>
          <w:tcPr>
            <w:tcW w:w="3219" w:type="dxa"/>
            <w:gridSpan w:val="4"/>
            <w:vMerge/>
            <w:tcBorders>
              <w:left w:val="single" w:sz="4" w:space="0" w:color="auto"/>
              <w:right w:val="single" w:sz="4" w:space="0" w:color="auto"/>
            </w:tcBorders>
          </w:tcPr>
          <w:p w:rsidR="00142692" w:rsidRPr="0028081F" w:rsidRDefault="00142692" w:rsidP="00F83A74">
            <w:pPr>
              <w:rPr>
                <w:sz w:val="24"/>
              </w:rPr>
            </w:pPr>
          </w:p>
        </w:tc>
        <w:tc>
          <w:tcPr>
            <w:tcW w:w="1002" w:type="dxa"/>
            <w:gridSpan w:val="4"/>
            <w:vMerge/>
            <w:tcBorders>
              <w:left w:val="single" w:sz="4" w:space="0" w:color="auto"/>
              <w:right w:val="single" w:sz="4" w:space="0" w:color="auto"/>
            </w:tcBorders>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2022</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r w:rsidRPr="0028081F">
              <w:rPr>
                <w:sz w:val="24"/>
              </w:rPr>
              <w:t>7334,5</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7334,5</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vMerge/>
            <w:tcBorders>
              <w:left w:val="nil"/>
              <w:right w:val="single" w:sz="4" w:space="0" w:color="auto"/>
            </w:tcBorders>
            <w:shd w:val="clear" w:color="auto" w:fill="auto"/>
          </w:tcPr>
          <w:p w:rsidR="00142692" w:rsidRPr="0028081F" w:rsidRDefault="00142692" w:rsidP="00F83A74">
            <w:pP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rPr>
                <w:sz w:val="24"/>
              </w:rPr>
            </w:pPr>
          </w:p>
        </w:tc>
        <w:tc>
          <w:tcPr>
            <w:tcW w:w="3219" w:type="dxa"/>
            <w:gridSpan w:val="4"/>
            <w:vMerge/>
            <w:tcBorders>
              <w:left w:val="single" w:sz="4" w:space="0" w:color="auto"/>
              <w:bottom w:val="single" w:sz="4" w:space="0" w:color="auto"/>
              <w:right w:val="single" w:sz="4" w:space="0" w:color="auto"/>
            </w:tcBorders>
          </w:tcPr>
          <w:p w:rsidR="00142692" w:rsidRPr="0028081F" w:rsidRDefault="00142692" w:rsidP="00F83A74">
            <w:pPr>
              <w:rPr>
                <w:sz w:val="24"/>
              </w:rPr>
            </w:pPr>
          </w:p>
        </w:tc>
        <w:tc>
          <w:tcPr>
            <w:tcW w:w="1002" w:type="dxa"/>
            <w:gridSpan w:val="4"/>
            <w:vMerge/>
            <w:tcBorders>
              <w:left w:val="single" w:sz="4" w:space="0" w:color="auto"/>
              <w:right w:val="single" w:sz="4" w:space="0" w:color="auto"/>
            </w:tcBorders>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vMerge/>
            <w:tcBorders>
              <w:left w:val="nil"/>
              <w:bottom w:val="single" w:sz="4" w:space="0" w:color="auto"/>
              <w:right w:val="single" w:sz="4" w:space="0" w:color="auto"/>
            </w:tcBorders>
            <w:shd w:val="clear" w:color="auto" w:fill="auto"/>
          </w:tcPr>
          <w:p w:rsidR="00142692" w:rsidRPr="0028081F" w:rsidRDefault="00142692" w:rsidP="00F83A74">
            <w:pPr>
              <w:rPr>
                <w:sz w:val="24"/>
              </w:rPr>
            </w:pPr>
          </w:p>
        </w:tc>
      </w:tr>
      <w:tr w:rsidR="00142692" w:rsidRPr="0028081F" w:rsidTr="00F83A74">
        <w:trPr>
          <w:gridAfter w:val="2"/>
          <w:wAfter w:w="294" w:type="dxa"/>
          <w:trHeight w:val="300"/>
        </w:trPr>
        <w:tc>
          <w:tcPr>
            <w:tcW w:w="4955" w:type="dxa"/>
            <w:gridSpan w:val="10"/>
            <w:vMerge w:val="restart"/>
            <w:tcBorders>
              <w:top w:val="single" w:sz="4" w:space="0" w:color="auto"/>
              <w:left w:val="single" w:sz="4" w:space="0" w:color="auto"/>
              <w:right w:val="single" w:sz="4" w:space="0" w:color="auto"/>
            </w:tcBorders>
            <w:shd w:val="clear" w:color="auto" w:fill="auto"/>
            <w:vAlign w:val="center"/>
          </w:tcPr>
          <w:p w:rsidR="00142692" w:rsidRPr="0028081F" w:rsidRDefault="00142692" w:rsidP="00F83A74">
            <w:pPr>
              <w:jc w:val="center"/>
              <w:rPr>
                <w:sz w:val="24"/>
              </w:rPr>
            </w:pPr>
            <w:r w:rsidRPr="0028081F">
              <w:rPr>
                <w:sz w:val="24"/>
              </w:rPr>
              <w:t>Итого</w:t>
            </w: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rPr>
              <w:t>1151152,</w:t>
            </w:r>
            <w:r w:rsidRPr="0028081F">
              <w:rPr>
                <w:sz w:val="24"/>
                <w:lang w:val="en-US"/>
              </w:rPr>
              <w:t>5</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5416.7</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rPr>
              <w:t>909398,</w:t>
            </w:r>
            <w:r w:rsidRPr="0028081F">
              <w:rPr>
                <w:sz w:val="24"/>
                <w:lang w:val="en-US"/>
              </w:rPr>
              <w:t>9</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236336,9</w:t>
            </w:r>
          </w:p>
        </w:tc>
        <w:tc>
          <w:tcPr>
            <w:tcW w:w="3061" w:type="dxa"/>
            <w:gridSpan w:val="2"/>
            <w:tcBorders>
              <w:top w:val="nil"/>
              <w:left w:val="nil"/>
              <w:bottom w:val="single" w:sz="4" w:space="0" w:color="auto"/>
              <w:right w:val="single" w:sz="4" w:space="0" w:color="auto"/>
            </w:tcBorders>
            <w:shd w:val="clear" w:color="auto" w:fill="auto"/>
            <w:noWrap/>
          </w:tcPr>
          <w:p w:rsidR="00142692" w:rsidRPr="0028081F" w:rsidRDefault="00142692" w:rsidP="00F83A74">
            <w:pPr>
              <w:jc w:val="center"/>
              <w:rPr>
                <w:sz w:val="24"/>
              </w:rPr>
            </w:pPr>
            <w:r w:rsidRPr="0028081F">
              <w:rPr>
                <w:sz w:val="24"/>
              </w:rPr>
              <w:t>-</w:t>
            </w:r>
          </w:p>
        </w:tc>
      </w:tr>
      <w:tr w:rsidR="00142692" w:rsidRPr="0028081F" w:rsidTr="00F83A74">
        <w:trPr>
          <w:gridAfter w:val="2"/>
          <w:wAfter w:w="294" w:type="dxa"/>
          <w:trHeight w:val="300"/>
        </w:trPr>
        <w:tc>
          <w:tcPr>
            <w:tcW w:w="4955" w:type="dxa"/>
            <w:gridSpan w:val="10"/>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111458,7</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91628,6</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19830,1</w:t>
            </w:r>
          </w:p>
        </w:tc>
        <w:tc>
          <w:tcPr>
            <w:tcW w:w="3061" w:type="dxa"/>
            <w:gridSpan w:val="2"/>
            <w:tcBorders>
              <w:top w:val="nil"/>
              <w:left w:val="nil"/>
              <w:bottom w:val="single" w:sz="4" w:space="0" w:color="auto"/>
              <w:right w:val="single" w:sz="4" w:space="0" w:color="auto"/>
            </w:tcBorders>
            <w:shd w:val="clear" w:color="auto" w:fill="auto"/>
            <w:noWrap/>
          </w:tcPr>
          <w:p w:rsidR="00142692" w:rsidRPr="0028081F" w:rsidRDefault="00142692" w:rsidP="00F83A74">
            <w:pPr>
              <w:jc w:val="center"/>
              <w:rPr>
                <w:sz w:val="24"/>
              </w:rPr>
            </w:pPr>
            <w:r w:rsidRPr="0028081F">
              <w:rPr>
                <w:sz w:val="24"/>
              </w:rPr>
              <w:t>-</w:t>
            </w:r>
          </w:p>
        </w:tc>
      </w:tr>
      <w:tr w:rsidR="00142692" w:rsidRPr="0028081F" w:rsidTr="00F83A74">
        <w:trPr>
          <w:gridAfter w:val="2"/>
          <w:wAfter w:w="294" w:type="dxa"/>
          <w:trHeight w:val="300"/>
        </w:trPr>
        <w:tc>
          <w:tcPr>
            <w:tcW w:w="4955" w:type="dxa"/>
            <w:gridSpan w:val="10"/>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112717,0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rPr>
              <w:t>4137,</w:t>
            </w:r>
            <w:r w:rsidRPr="0028081F">
              <w:rPr>
                <w:sz w:val="24"/>
                <w:lang w:val="en-US"/>
              </w:rPr>
              <w:t>8</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87539,3</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21039,9</w:t>
            </w:r>
          </w:p>
        </w:tc>
        <w:tc>
          <w:tcPr>
            <w:tcW w:w="3061" w:type="dxa"/>
            <w:gridSpan w:val="2"/>
            <w:tcBorders>
              <w:top w:val="nil"/>
              <w:left w:val="nil"/>
              <w:bottom w:val="single" w:sz="4" w:space="0" w:color="auto"/>
              <w:right w:val="single" w:sz="4" w:space="0" w:color="auto"/>
            </w:tcBorders>
            <w:shd w:val="clear" w:color="auto" w:fill="auto"/>
            <w:noWrap/>
          </w:tcPr>
          <w:p w:rsidR="00142692" w:rsidRPr="0028081F" w:rsidRDefault="00142692" w:rsidP="00F83A74">
            <w:pPr>
              <w:jc w:val="center"/>
              <w:rPr>
                <w:sz w:val="24"/>
              </w:rPr>
            </w:pPr>
            <w:r w:rsidRPr="0028081F">
              <w:rPr>
                <w:sz w:val="24"/>
              </w:rPr>
              <w:t>-</w:t>
            </w:r>
          </w:p>
        </w:tc>
      </w:tr>
      <w:tr w:rsidR="00142692" w:rsidRPr="0028081F" w:rsidTr="00F83A74">
        <w:trPr>
          <w:gridAfter w:val="2"/>
          <w:wAfter w:w="294" w:type="dxa"/>
          <w:trHeight w:val="300"/>
        </w:trPr>
        <w:tc>
          <w:tcPr>
            <w:tcW w:w="4955" w:type="dxa"/>
            <w:gridSpan w:val="10"/>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112629,4</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88163,7</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24465,7</w:t>
            </w:r>
          </w:p>
        </w:tc>
        <w:tc>
          <w:tcPr>
            <w:tcW w:w="3061" w:type="dxa"/>
            <w:gridSpan w:val="2"/>
            <w:tcBorders>
              <w:top w:val="nil"/>
              <w:left w:val="nil"/>
              <w:bottom w:val="single" w:sz="4" w:space="0" w:color="auto"/>
              <w:right w:val="single" w:sz="4" w:space="0" w:color="auto"/>
            </w:tcBorders>
            <w:shd w:val="clear" w:color="auto" w:fill="auto"/>
            <w:noWrap/>
          </w:tcPr>
          <w:p w:rsidR="00142692" w:rsidRPr="0028081F" w:rsidRDefault="00142692" w:rsidP="00F83A74">
            <w:pPr>
              <w:jc w:val="center"/>
              <w:rPr>
                <w:sz w:val="24"/>
              </w:rPr>
            </w:pPr>
            <w:r w:rsidRPr="0028081F">
              <w:rPr>
                <w:sz w:val="24"/>
              </w:rPr>
              <w:t>-</w:t>
            </w:r>
          </w:p>
        </w:tc>
      </w:tr>
      <w:tr w:rsidR="00142692" w:rsidRPr="0028081F" w:rsidTr="00F83A74">
        <w:trPr>
          <w:gridAfter w:val="2"/>
          <w:wAfter w:w="294" w:type="dxa"/>
          <w:trHeight w:val="300"/>
        </w:trPr>
        <w:tc>
          <w:tcPr>
            <w:tcW w:w="4955" w:type="dxa"/>
            <w:gridSpan w:val="10"/>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126230.5</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1278.9</w:t>
            </w: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93412.5</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31539.1</w:t>
            </w:r>
          </w:p>
        </w:tc>
        <w:tc>
          <w:tcPr>
            <w:tcW w:w="3061" w:type="dxa"/>
            <w:gridSpan w:val="2"/>
            <w:tcBorders>
              <w:top w:val="nil"/>
              <w:left w:val="nil"/>
              <w:bottom w:val="single" w:sz="4" w:space="0" w:color="auto"/>
              <w:right w:val="single" w:sz="4" w:space="0" w:color="auto"/>
            </w:tcBorders>
            <w:shd w:val="clear" w:color="auto" w:fill="auto"/>
            <w:noWrap/>
          </w:tcPr>
          <w:p w:rsidR="00142692" w:rsidRPr="0028081F" w:rsidRDefault="00142692" w:rsidP="00F83A74">
            <w:pPr>
              <w:jc w:val="center"/>
              <w:rPr>
                <w:sz w:val="24"/>
              </w:rPr>
            </w:pPr>
            <w:r w:rsidRPr="0028081F">
              <w:rPr>
                <w:sz w:val="24"/>
              </w:rPr>
              <w:t>-</w:t>
            </w:r>
          </w:p>
        </w:tc>
      </w:tr>
      <w:tr w:rsidR="00142692" w:rsidRPr="0028081F" w:rsidTr="00F83A74">
        <w:trPr>
          <w:gridAfter w:val="2"/>
          <w:wAfter w:w="294" w:type="dxa"/>
          <w:trHeight w:val="300"/>
        </w:trPr>
        <w:tc>
          <w:tcPr>
            <w:tcW w:w="4955" w:type="dxa"/>
            <w:gridSpan w:val="10"/>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rPr>
              <w:t>139052,</w:t>
            </w:r>
            <w:r w:rsidRPr="0028081F">
              <w:rPr>
                <w:sz w:val="24"/>
                <w:lang w:val="en-US"/>
              </w:rPr>
              <w:t>3</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rPr>
              <w:t>11016</w:t>
            </w:r>
            <w:r w:rsidRPr="0028081F">
              <w:rPr>
                <w:sz w:val="24"/>
                <w:lang w:val="en-US"/>
              </w:rPr>
              <w:t>5.0</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28887,3</w:t>
            </w:r>
          </w:p>
        </w:tc>
        <w:tc>
          <w:tcPr>
            <w:tcW w:w="3061" w:type="dxa"/>
            <w:gridSpan w:val="2"/>
            <w:tcBorders>
              <w:top w:val="nil"/>
              <w:left w:val="nil"/>
              <w:bottom w:val="single" w:sz="4" w:space="0" w:color="auto"/>
              <w:right w:val="single" w:sz="4" w:space="0" w:color="auto"/>
            </w:tcBorders>
            <w:shd w:val="clear" w:color="auto" w:fill="auto"/>
            <w:noWrap/>
          </w:tcPr>
          <w:p w:rsidR="00142692" w:rsidRPr="0028081F" w:rsidRDefault="00142692" w:rsidP="00F83A74">
            <w:pPr>
              <w:jc w:val="center"/>
              <w:rPr>
                <w:sz w:val="24"/>
              </w:rPr>
            </w:pPr>
            <w:r w:rsidRPr="0028081F">
              <w:rPr>
                <w:sz w:val="24"/>
              </w:rPr>
              <w:t>-</w:t>
            </w:r>
          </w:p>
        </w:tc>
      </w:tr>
      <w:tr w:rsidR="00142692" w:rsidRPr="0028081F" w:rsidTr="00F83A74">
        <w:trPr>
          <w:gridAfter w:val="2"/>
          <w:wAfter w:w="294" w:type="dxa"/>
          <w:trHeight w:val="300"/>
        </w:trPr>
        <w:tc>
          <w:tcPr>
            <w:tcW w:w="4955" w:type="dxa"/>
            <w:gridSpan w:val="10"/>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137207,5</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106154,7</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31052,8</w:t>
            </w:r>
          </w:p>
        </w:tc>
        <w:tc>
          <w:tcPr>
            <w:tcW w:w="3061" w:type="dxa"/>
            <w:gridSpan w:val="2"/>
            <w:tcBorders>
              <w:top w:val="nil"/>
              <w:left w:val="nil"/>
              <w:bottom w:val="single" w:sz="4" w:space="0" w:color="auto"/>
              <w:right w:val="single" w:sz="4" w:space="0" w:color="auto"/>
            </w:tcBorders>
            <w:shd w:val="clear" w:color="auto" w:fill="auto"/>
            <w:noWrap/>
          </w:tcPr>
          <w:p w:rsidR="00142692" w:rsidRPr="0028081F" w:rsidRDefault="00142692" w:rsidP="00F83A74">
            <w:pPr>
              <w:jc w:val="center"/>
              <w:rPr>
                <w:sz w:val="24"/>
              </w:rPr>
            </w:pPr>
            <w:r w:rsidRPr="0028081F">
              <w:rPr>
                <w:sz w:val="24"/>
              </w:rPr>
              <w:t>-</w:t>
            </w:r>
          </w:p>
        </w:tc>
      </w:tr>
      <w:tr w:rsidR="00142692" w:rsidRPr="0028081F" w:rsidTr="00F83A74">
        <w:trPr>
          <w:gridAfter w:val="2"/>
          <w:wAfter w:w="294" w:type="dxa"/>
          <w:trHeight w:val="300"/>
        </w:trPr>
        <w:tc>
          <w:tcPr>
            <w:tcW w:w="4955" w:type="dxa"/>
            <w:gridSpan w:val="10"/>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133388,9</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108748.3</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24640.6</w:t>
            </w:r>
          </w:p>
        </w:tc>
        <w:tc>
          <w:tcPr>
            <w:tcW w:w="3061" w:type="dxa"/>
            <w:gridSpan w:val="2"/>
            <w:tcBorders>
              <w:top w:val="nil"/>
              <w:left w:val="nil"/>
              <w:bottom w:val="single" w:sz="4" w:space="0" w:color="auto"/>
              <w:right w:val="single" w:sz="4" w:space="0" w:color="auto"/>
            </w:tcBorders>
            <w:shd w:val="clear" w:color="auto" w:fill="auto"/>
            <w:noWrap/>
          </w:tcPr>
          <w:p w:rsidR="00142692" w:rsidRPr="0028081F" w:rsidRDefault="00142692" w:rsidP="00F83A74">
            <w:pPr>
              <w:jc w:val="center"/>
              <w:rPr>
                <w:sz w:val="24"/>
              </w:rPr>
            </w:pPr>
            <w:r w:rsidRPr="0028081F">
              <w:rPr>
                <w:sz w:val="24"/>
              </w:rPr>
              <w:t>-</w:t>
            </w:r>
          </w:p>
        </w:tc>
      </w:tr>
      <w:tr w:rsidR="00142692" w:rsidRPr="0028081F" w:rsidTr="00F83A74">
        <w:trPr>
          <w:gridAfter w:val="2"/>
          <w:wAfter w:w="294" w:type="dxa"/>
          <w:trHeight w:val="300"/>
        </w:trPr>
        <w:tc>
          <w:tcPr>
            <w:tcW w:w="4955" w:type="dxa"/>
            <w:gridSpan w:val="10"/>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139234.1</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11793.4</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27440.7</w:t>
            </w:r>
          </w:p>
        </w:tc>
        <w:tc>
          <w:tcPr>
            <w:tcW w:w="3061" w:type="dxa"/>
            <w:gridSpan w:val="2"/>
            <w:tcBorders>
              <w:top w:val="nil"/>
              <w:left w:val="nil"/>
              <w:bottom w:val="single" w:sz="4" w:space="0" w:color="auto"/>
              <w:right w:val="single" w:sz="4" w:space="0" w:color="auto"/>
            </w:tcBorders>
            <w:shd w:val="clear" w:color="auto" w:fill="auto"/>
            <w:noWrap/>
          </w:tcPr>
          <w:p w:rsidR="00142692" w:rsidRPr="0028081F" w:rsidRDefault="00142692" w:rsidP="00F83A74">
            <w:pPr>
              <w:jc w:val="center"/>
              <w:rPr>
                <w:sz w:val="24"/>
              </w:rPr>
            </w:pPr>
          </w:p>
        </w:tc>
      </w:tr>
      <w:tr w:rsidR="00142692" w:rsidRPr="0028081F" w:rsidTr="00F83A74">
        <w:trPr>
          <w:gridAfter w:val="2"/>
          <w:wAfter w:w="294" w:type="dxa"/>
          <w:trHeight w:val="300"/>
        </w:trPr>
        <w:tc>
          <w:tcPr>
            <w:tcW w:w="4955" w:type="dxa"/>
            <w:gridSpan w:val="10"/>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139234.1</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60"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11793.4</w:t>
            </w:r>
          </w:p>
        </w:tc>
        <w:tc>
          <w:tcPr>
            <w:tcW w:w="2563" w:type="dxa"/>
            <w:gridSpan w:val="8"/>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27440.7</w:t>
            </w:r>
          </w:p>
        </w:tc>
        <w:tc>
          <w:tcPr>
            <w:tcW w:w="3061" w:type="dxa"/>
            <w:gridSpan w:val="2"/>
            <w:tcBorders>
              <w:top w:val="nil"/>
              <w:left w:val="nil"/>
              <w:bottom w:val="single" w:sz="4" w:space="0" w:color="auto"/>
              <w:right w:val="single" w:sz="4" w:space="0" w:color="auto"/>
            </w:tcBorders>
            <w:shd w:val="clear" w:color="auto" w:fill="auto"/>
            <w:noWrap/>
          </w:tcPr>
          <w:p w:rsidR="00142692" w:rsidRPr="0028081F" w:rsidRDefault="00142692" w:rsidP="00F83A74">
            <w:pPr>
              <w:jc w:val="center"/>
              <w:rPr>
                <w:sz w:val="24"/>
              </w:rPr>
            </w:pPr>
          </w:p>
        </w:tc>
      </w:tr>
      <w:tr w:rsidR="00142692" w:rsidRPr="0028081F" w:rsidTr="00F83A74">
        <w:trPr>
          <w:gridAfter w:val="2"/>
          <w:wAfter w:w="294" w:type="dxa"/>
          <w:trHeight w:val="300"/>
        </w:trPr>
        <w:tc>
          <w:tcPr>
            <w:tcW w:w="15668" w:type="dxa"/>
            <w:gridSpan w:val="34"/>
            <w:tcBorders>
              <w:top w:val="nil"/>
              <w:left w:val="single" w:sz="4" w:space="0" w:color="auto"/>
              <w:bottom w:val="nil"/>
              <w:right w:val="single" w:sz="4" w:space="0" w:color="000000"/>
            </w:tcBorders>
            <w:shd w:val="clear" w:color="auto" w:fill="auto"/>
            <w:vAlign w:val="center"/>
          </w:tcPr>
          <w:p w:rsidR="00142692" w:rsidRPr="0028081F" w:rsidRDefault="00142692" w:rsidP="00F83A74">
            <w:pPr>
              <w:jc w:val="center"/>
              <w:rPr>
                <w:bCs/>
                <w:sz w:val="24"/>
              </w:rPr>
            </w:pPr>
            <w:r w:rsidRPr="0028081F">
              <w:rPr>
                <w:bCs/>
                <w:sz w:val="24"/>
              </w:rPr>
              <w:t>Подпрограмма 2. «Организация отдыха, оздоровления, занятости детей и подростков Шемышейского района»</w:t>
            </w:r>
          </w:p>
        </w:tc>
      </w:tr>
      <w:tr w:rsidR="00142692" w:rsidRPr="0028081F" w:rsidTr="00F83A74">
        <w:trPr>
          <w:gridAfter w:val="2"/>
          <w:wAfter w:w="294" w:type="dxa"/>
          <w:trHeight w:val="80"/>
        </w:trPr>
        <w:tc>
          <w:tcPr>
            <w:tcW w:w="734" w:type="dxa"/>
            <w:gridSpan w:val="2"/>
            <w:tcBorders>
              <w:top w:val="nil"/>
              <w:left w:val="single" w:sz="4" w:space="0" w:color="auto"/>
              <w:bottom w:val="single" w:sz="4" w:space="0" w:color="auto"/>
              <w:right w:val="nil"/>
            </w:tcBorders>
            <w:shd w:val="clear" w:color="auto" w:fill="auto"/>
            <w:vAlign w:val="center"/>
          </w:tcPr>
          <w:p w:rsidR="00142692" w:rsidRPr="0028081F" w:rsidRDefault="00142692" w:rsidP="00F83A74">
            <w:pPr>
              <w:jc w:val="center"/>
              <w:rPr>
                <w:bCs/>
                <w:sz w:val="24"/>
              </w:rPr>
            </w:pPr>
            <w:r w:rsidRPr="0028081F">
              <w:rPr>
                <w:bCs/>
                <w:sz w:val="24"/>
              </w:rPr>
              <w:t> </w:t>
            </w:r>
          </w:p>
        </w:tc>
        <w:tc>
          <w:tcPr>
            <w:tcW w:w="2790" w:type="dxa"/>
            <w:gridSpan w:val="3"/>
            <w:tcBorders>
              <w:top w:val="nil"/>
              <w:left w:val="nil"/>
              <w:bottom w:val="single" w:sz="4" w:space="0" w:color="auto"/>
              <w:right w:val="nil"/>
            </w:tcBorders>
            <w:shd w:val="clear" w:color="auto" w:fill="auto"/>
            <w:vAlign w:val="center"/>
          </w:tcPr>
          <w:p w:rsidR="00142692" w:rsidRPr="0028081F" w:rsidRDefault="00142692" w:rsidP="00F83A74">
            <w:pPr>
              <w:jc w:val="center"/>
              <w:rPr>
                <w:bCs/>
                <w:sz w:val="24"/>
              </w:rPr>
            </w:pPr>
            <w:r w:rsidRPr="0028081F">
              <w:rPr>
                <w:bCs/>
                <w:sz w:val="24"/>
              </w:rPr>
              <w:t> </w:t>
            </w:r>
          </w:p>
        </w:tc>
        <w:tc>
          <w:tcPr>
            <w:tcW w:w="1688" w:type="dxa"/>
            <w:gridSpan w:val="6"/>
            <w:tcBorders>
              <w:top w:val="nil"/>
              <w:left w:val="nil"/>
              <w:bottom w:val="single" w:sz="4" w:space="0" w:color="auto"/>
              <w:right w:val="nil"/>
            </w:tcBorders>
            <w:shd w:val="clear" w:color="auto" w:fill="auto"/>
            <w:vAlign w:val="center"/>
          </w:tcPr>
          <w:p w:rsidR="00142692" w:rsidRPr="0028081F" w:rsidRDefault="00142692" w:rsidP="00F83A74">
            <w:pPr>
              <w:jc w:val="center"/>
              <w:rPr>
                <w:bCs/>
                <w:sz w:val="24"/>
              </w:rPr>
            </w:pPr>
            <w:r w:rsidRPr="0028081F">
              <w:rPr>
                <w:bCs/>
                <w:sz w:val="24"/>
              </w:rPr>
              <w:t> </w:t>
            </w:r>
          </w:p>
        </w:tc>
        <w:tc>
          <w:tcPr>
            <w:tcW w:w="954" w:type="dxa"/>
            <w:gridSpan w:val="3"/>
            <w:tcBorders>
              <w:top w:val="nil"/>
              <w:left w:val="nil"/>
              <w:bottom w:val="single" w:sz="4" w:space="0" w:color="auto"/>
              <w:right w:val="nil"/>
            </w:tcBorders>
            <w:shd w:val="clear" w:color="auto" w:fill="auto"/>
            <w:vAlign w:val="center"/>
          </w:tcPr>
          <w:p w:rsidR="00142692" w:rsidRPr="0028081F" w:rsidRDefault="00142692" w:rsidP="00F83A74">
            <w:pPr>
              <w:jc w:val="center"/>
              <w:rPr>
                <w:bCs/>
                <w:sz w:val="24"/>
              </w:rPr>
            </w:pPr>
            <w:r w:rsidRPr="0028081F">
              <w:rPr>
                <w:bCs/>
                <w:sz w:val="24"/>
              </w:rPr>
              <w:t> </w:t>
            </w:r>
          </w:p>
        </w:tc>
        <w:tc>
          <w:tcPr>
            <w:tcW w:w="1425" w:type="dxa"/>
            <w:gridSpan w:val="4"/>
            <w:tcBorders>
              <w:top w:val="nil"/>
              <w:left w:val="nil"/>
              <w:bottom w:val="single" w:sz="4" w:space="0" w:color="auto"/>
              <w:right w:val="nil"/>
            </w:tcBorders>
            <w:shd w:val="clear" w:color="auto" w:fill="auto"/>
            <w:vAlign w:val="center"/>
          </w:tcPr>
          <w:p w:rsidR="00142692" w:rsidRPr="0028081F" w:rsidRDefault="00142692" w:rsidP="00F83A74">
            <w:pPr>
              <w:jc w:val="center"/>
              <w:rPr>
                <w:bCs/>
                <w:sz w:val="24"/>
              </w:rPr>
            </w:pPr>
            <w:r w:rsidRPr="0028081F">
              <w:rPr>
                <w:bCs/>
                <w:sz w:val="24"/>
              </w:rPr>
              <w:t> </w:t>
            </w:r>
          </w:p>
        </w:tc>
        <w:tc>
          <w:tcPr>
            <w:tcW w:w="1214" w:type="dxa"/>
            <w:gridSpan w:val="4"/>
            <w:tcBorders>
              <w:top w:val="nil"/>
              <w:left w:val="nil"/>
              <w:bottom w:val="single" w:sz="4" w:space="0" w:color="auto"/>
              <w:right w:val="nil"/>
            </w:tcBorders>
            <w:shd w:val="clear" w:color="auto" w:fill="auto"/>
            <w:vAlign w:val="center"/>
          </w:tcPr>
          <w:p w:rsidR="00142692" w:rsidRPr="0028081F" w:rsidRDefault="00142692" w:rsidP="00F83A74">
            <w:pPr>
              <w:jc w:val="center"/>
              <w:rPr>
                <w:bCs/>
                <w:sz w:val="24"/>
              </w:rPr>
            </w:pPr>
            <w:r w:rsidRPr="0028081F">
              <w:rPr>
                <w:bCs/>
                <w:sz w:val="24"/>
              </w:rPr>
              <w:t> </w:t>
            </w:r>
          </w:p>
        </w:tc>
        <w:tc>
          <w:tcPr>
            <w:tcW w:w="1286" w:type="dxa"/>
            <w:gridSpan w:val="4"/>
            <w:tcBorders>
              <w:top w:val="nil"/>
              <w:left w:val="nil"/>
              <w:bottom w:val="single" w:sz="4" w:space="0" w:color="auto"/>
              <w:right w:val="nil"/>
            </w:tcBorders>
            <w:shd w:val="clear" w:color="auto" w:fill="auto"/>
            <w:vAlign w:val="center"/>
          </w:tcPr>
          <w:p w:rsidR="00142692" w:rsidRPr="0028081F" w:rsidRDefault="00142692" w:rsidP="00F83A74">
            <w:pPr>
              <w:jc w:val="center"/>
              <w:rPr>
                <w:bCs/>
                <w:sz w:val="24"/>
              </w:rPr>
            </w:pPr>
            <w:r w:rsidRPr="0028081F">
              <w:rPr>
                <w:bCs/>
                <w:sz w:val="24"/>
              </w:rPr>
              <w:t> </w:t>
            </w:r>
          </w:p>
        </w:tc>
        <w:tc>
          <w:tcPr>
            <w:tcW w:w="1136" w:type="dxa"/>
            <w:gridSpan w:val="2"/>
            <w:tcBorders>
              <w:top w:val="nil"/>
              <w:left w:val="nil"/>
              <w:bottom w:val="single" w:sz="4" w:space="0" w:color="auto"/>
              <w:right w:val="nil"/>
            </w:tcBorders>
            <w:shd w:val="clear" w:color="auto" w:fill="auto"/>
            <w:vAlign w:val="center"/>
          </w:tcPr>
          <w:p w:rsidR="00142692" w:rsidRPr="0028081F" w:rsidRDefault="00142692" w:rsidP="00F83A74">
            <w:pPr>
              <w:jc w:val="center"/>
              <w:rPr>
                <w:bCs/>
                <w:sz w:val="24"/>
              </w:rPr>
            </w:pPr>
            <w:r w:rsidRPr="0028081F">
              <w:rPr>
                <w:bCs/>
                <w:sz w:val="24"/>
              </w:rPr>
              <w:t> </w:t>
            </w:r>
          </w:p>
        </w:tc>
        <w:tc>
          <w:tcPr>
            <w:tcW w:w="1380" w:type="dxa"/>
            <w:gridSpan w:val="4"/>
            <w:tcBorders>
              <w:top w:val="nil"/>
              <w:left w:val="nil"/>
              <w:bottom w:val="single" w:sz="4" w:space="0" w:color="auto"/>
              <w:right w:val="nil"/>
            </w:tcBorders>
            <w:shd w:val="clear" w:color="auto" w:fill="auto"/>
            <w:vAlign w:val="center"/>
          </w:tcPr>
          <w:p w:rsidR="00142692" w:rsidRPr="0028081F" w:rsidRDefault="00142692" w:rsidP="00F83A74">
            <w:pPr>
              <w:jc w:val="center"/>
              <w:rPr>
                <w:bCs/>
                <w:sz w:val="24"/>
              </w:rPr>
            </w:pPr>
            <w:r w:rsidRPr="0028081F">
              <w:rPr>
                <w:bCs/>
                <w:sz w:val="24"/>
              </w:rPr>
              <w:t> </w:t>
            </w: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bCs/>
                <w:sz w:val="24"/>
              </w:rPr>
            </w:pPr>
            <w:r w:rsidRPr="0028081F">
              <w:rPr>
                <w:bCs/>
                <w:sz w:val="24"/>
              </w:rPr>
              <w:t> </w:t>
            </w:r>
          </w:p>
        </w:tc>
      </w:tr>
      <w:tr w:rsidR="00142692" w:rsidRPr="0028081F" w:rsidTr="00F83A74">
        <w:trPr>
          <w:gridAfter w:val="2"/>
          <w:wAfter w:w="294" w:type="dxa"/>
          <w:trHeight w:val="551"/>
        </w:trPr>
        <w:tc>
          <w:tcPr>
            <w:tcW w:w="15668" w:type="dxa"/>
            <w:gridSpan w:val="34"/>
            <w:tcBorders>
              <w:top w:val="nil"/>
              <w:left w:val="single" w:sz="4" w:space="0" w:color="auto"/>
              <w:right w:val="single" w:sz="4" w:space="0" w:color="auto"/>
            </w:tcBorders>
            <w:shd w:val="clear" w:color="auto" w:fill="auto"/>
          </w:tcPr>
          <w:p w:rsidR="00142692" w:rsidRPr="0028081F" w:rsidRDefault="00142692" w:rsidP="00F83A74">
            <w:pPr>
              <w:rPr>
                <w:sz w:val="24"/>
              </w:rPr>
            </w:pPr>
            <w:r w:rsidRPr="0028081F">
              <w:rPr>
                <w:sz w:val="24"/>
              </w:rPr>
              <w:t>Цель программы: развитие инфраструктуры оздоровления и отдыха детей, формирование здорового образа жизни</w:t>
            </w:r>
          </w:p>
          <w:p w:rsidR="00142692" w:rsidRPr="0028081F" w:rsidRDefault="00142692" w:rsidP="00F83A74">
            <w:pPr>
              <w:rPr>
                <w:sz w:val="24"/>
              </w:rPr>
            </w:pPr>
          </w:p>
          <w:p w:rsidR="00142692" w:rsidRPr="0028081F" w:rsidRDefault="00142692" w:rsidP="00F83A74">
            <w:pPr>
              <w:rPr>
                <w:sz w:val="24"/>
              </w:rPr>
            </w:pPr>
            <w:r w:rsidRPr="0028081F">
              <w:rPr>
                <w:sz w:val="24"/>
              </w:rPr>
              <w:t xml:space="preserve">Задачи программы: </w:t>
            </w:r>
          </w:p>
          <w:p w:rsidR="00142692" w:rsidRPr="0028081F" w:rsidRDefault="00142692" w:rsidP="00F83A74">
            <w:pPr>
              <w:rPr>
                <w:sz w:val="24"/>
              </w:rPr>
            </w:pPr>
            <w:r w:rsidRPr="0028081F">
              <w:rPr>
                <w:sz w:val="24"/>
              </w:rPr>
              <w:t>2.1.Увеличение масштабов и повышение качества услуг по организации отдыха и оздоровления детей и подростков в Шемышейском районе.</w:t>
            </w:r>
          </w:p>
          <w:p w:rsidR="00142692" w:rsidRPr="0028081F" w:rsidRDefault="00142692" w:rsidP="00F83A74">
            <w:pPr>
              <w:rPr>
                <w:sz w:val="24"/>
              </w:rPr>
            </w:pPr>
            <w:r w:rsidRPr="0028081F">
              <w:rPr>
                <w:sz w:val="24"/>
              </w:rPr>
              <w:t>2.2.</w:t>
            </w:r>
            <w:r w:rsidRPr="0028081F">
              <w:rPr>
                <w:sz w:val="24"/>
              </w:rPr>
              <w:tab/>
              <w:t>развитие и укрепление материальной базы стационарного загородного детского оздоровительного лагеря;</w:t>
            </w:r>
          </w:p>
          <w:p w:rsidR="00142692" w:rsidRPr="0028081F" w:rsidRDefault="00142692" w:rsidP="00F83A74">
            <w:pPr>
              <w:rPr>
                <w:sz w:val="24"/>
              </w:rPr>
            </w:pPr>
            <w:r w:rsidRPr="0028081F">
              <w:rPr>
                <w:sz w:val="24"/>
              </w:rPr>
              <w:t>2.3.</w:t>
            </w:r>
            <w:r w:rsidRPr="0028081F">
              <w:rPr>
                <w:sz w:val="24"/>
              </w:rPr>
              <w:tab/>
              <w:t>обновление содержания и форм организации летнего отдыха и оздоровления детей в Шемышейском районе</w:t>
            </w:r>
          </w:p>
        </w:tc>
      </w:tr>
      <w:tr w:rsidR="00142692" w:rsidRPr="0028081F" w:rsidTr="00F83A74">
        <w:trPr>
          <w:gridAfter w:val="2"/>
          <w:wAfter w:w="294" w:type="dxa"/>
          <w:trHeight w:val="315"/>
        </w:trPr>
        <w:tc>
          <w:tcPr>
            <w:tcW w:w="15668" w:type="dxa"/>
            <w:gridSpan w:val="34"/>
            <w:tcBorders>
              <w:top w:val="single" w:sz="4" w:space="0" w:color="auto"/>
              <w:left w:val="single" w:sz="4" w:space="0" w:color="auto"/>
              <w:bottom w:val="single" w:sz="4" w:space="0" w:color="auto"/>
              <w:right w:val="single" w:sz="4" w:space="0" w:color="000000"/>
            </w:tcBorders>
            <w:shd w:val="clear" w:color="auto" w:fill="auto"/>
          </w:tcPr>
          <w:p w:rsidR="00142692" w:rsidRPr="0028081F" w:rsidRDefault="00142692" w:rsidP="00F83A74">
            <w:pPr>
              <w:jc w:val="center"/>
              <w:rPr>
                <w:sz w:val="24"/>
              </w:rPr>
            </w:pPr>
            <w:r w:rsidRPr="0028081F">
              <w:rPr>
                <w:sz w:val="24"/>
              </w:rPr>
              <w:t>2.1.Увеличение масштабов и повышение качества услуг по организации отдыха и оздоровления детей и подростков в Шемышейском районе</w:t>
            </w:r>
          </w:p>
        </w:tc>
      </w:tr>
      <w:tr w:rsidR="00142692" w:rsidRPr="0028081F" w:rsidTr="00F83A74">
        <w:trPr>
          <w:gridAfter w:val="2"/>
          <w:wAfter w:w="294" w:type="dxa"/>
          <w:trHeight w:val="300"/>
        </w:trPr>
        <w:tc>
          <w:tcPr>
            <w:tcW w:w="734" w:type="dxa"/>
            <w:gridSpan w:val="2"/>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lastRenderedPageBreak/>
              <w:t>2.1.1.</w:t>
            </w:r>
          </w:p>
        </w:tc>
        <w:tc>
          <w:tcPr>
            <w:tcW w:w="3226" w:type="dxa"/>
            <w:gridSpan w:val="5"/>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Подвоз детей в оздоровительные лагеря</w:t>
            </w:r>
          </w:p>
        </w:tc>
        <w:tc>
          <w:tcPr>
            <w:tcW w:w="995" w:type="dxa"/>
            <w:gridSpan w:val="3"/>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Управление образования администрации Шемышейского района,</w:t>
            </w:r>
          </w:p>
          <w:p w:rsidR="00142692" w:rsidRPr="0028081F" w:rsidRDefault="00142692" w:rsidP="00F83A74">
            <w:pPr>
              <w:jc w:val="center"/>
              <w:rPr>
                <w:sz w:val="24"/>
              </w:rPr>
            </w:pPr>
            <w:r w:rsidRPr="0028081F">
              <w:rPr>
                <w:sz w:val="24"/>
              </w:rPr>
              <w:t>МБУ  КЦСОН Шемышейского района Пензенской области</w:t>
            </w: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141,2</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562794" w:rsidP="00F83A74">
            <w:pPr>
              <w:jc w:val="center"/>
              <w:rPr>
                <w:sz w:val="24"/>
                <w:lang w:val="en-US"/>
              </w:rPr>
            </w:pPr>
            <w:r>
              <w:rPr>
                <w:sz w:val="24"/>
                <w:lang w:val="en-US"/>
              </w:rPr>
              <w:t>5</w:t>
            </w:r>
            <w:r w:rsidR="00142692" w:rsidRPr="0028081F">
              <w:rPr>
                <w:sz w:val="24"/>
                <w:lang w:val="en-US"/>
              </w:rPr>
              <w:t>3.0</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562794" w:rsidP="00F83A74">
            <w:pPr>
              <w:jc w:val="center"/>
              <w:rPr>
                <w:sz w:val="24"/>
                <w:lang w:val="en-US"/>
              </w:rPr>
            </w:pPr>
            <w:r>
              <w:rPr>
                <w:sz w:val="24"/>
                <w:lang w:val="en-US"/>
              </w:rPr>
              <w:t>88.2</w:t>
            </w: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20,0</w:t>
            </w: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20,0</w:t>
            </w: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20.0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20.0</w:t>
            </w: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28,2</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28.2</w:t>
            </w: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16,5</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16.5</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16,5</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16.5</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142692" w:rsidRPr="00562794" w:rsidRDefault="00562794" w:rsidP="00F83A74">
            <w:pPr>
              <w:jc w:val="center"/>
              <w:rPr>
                <w:sz w:val="24"/>
                <w:lang w:val="en-US"/>
              </w:rPr>
            </w:pPr>
            <w:r>
              <w:rPr>
                <w:sz w:val="24"/>
                <w:lang w:val="en-US"/>
              </w:rPr>
              <w:t>20.0</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p>
        </w:tc>
      </w:tr>
      <w:tr w:rsidR="00142692" w:rsidRPr="0028081F" w:rsidTr="00F83A74">
        <w:trPr>
          <w:gridAfter w:val="2"/>
          <w:wAfter w:w="294" w:type="dxa"/>
          <w:trHeight w:val="765"/>
        </w:trPr>
        <w:tc>
          <w:tcPr>
            <w:tcW w:w="734" w:type="dxa"/>
            <w:gridSpan w:val="2"/>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2.1.2.</w:t>
            </w:r>
          </w:p>
        </w:tc>
        <w:tc>
          <w:tcPr>
            <w:tcW w:w="3226" w:type="dxa"/>
            <w:gridSpan w:val="5"/>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hyperlink r:id="rId8" w:anchor="RANGE!Par1233" w:history="1">
              <w:r w:rsidRPr="0028081F">
                <w:rPr>
                  <w:sz w:val="24"/>
                </w:rPr>
                <w:t xml:space="preserve">Организация отдыха детей в загородных стационарных детских оздоровительных лагерях в каникулярное время за счет субсидий, предоставляемых из бюджета Пензенской области бюджетам муниципальных районов и городских округов Пензенской области. Порядок предоставления </w:t>
              </w:r>
              <w:r w:rsidRPr="0028081F">
                <w:rPr>
                  <w:sz w:val="24"/>
                </w:rPr>
                <w:lastRenderedPageBreak/>
                <w:t>субсидий утверждается Правительством Пензенской области</w:t>
              </w:r>
            </w:hyperlink>
            <w:r w:rsidRPr="0028081F">
              <w:rPr>
                <w:sz w:val="24"/>
              </w:rPr>
              <w:t xml:space="preserve"> (5%)</w:t>
            </w:r>
          </w:p>
        </w:tc>
        <w:tc>
          <w:tcPr>
            <w:tcW w:w="995" w:type="dxa"/>
            <w:gridSpan w:val="3"/>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lastRenderedPageBreak/>
              <w:t>Управление образования администрации Шемышейского района</w:t>
            </w: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4947,0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4614,6</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332.4</w:t>
            </w: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r w:rsidRPr="0028081F">
              <w:rPr>
                <w:sz w:val="24"/>
              </w:rPr>
              <w:t>Количество детей,  отдохнувших в загородных стационарных детских оздоровительных лагерях</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771,7</w:t>
            </w:r>
          </w:p>
        </w:tc>
        <w:tc>
          <w:tcPr>
            <w:tcW w:w="1139" w:type="dxa"/>
            <w:gridSpan w:val="5"/>
            <w:tcBorders>
              <w:top w:val="nil"/>
              <w:left w:val="nil"/>
              <w:bottom w:val="single" w:sz="4" w:space="0" w:color="auto"/>
              <w:right w:val="single" w:sz="4" w:space="0" w:color="auto"/>
            </w:tcBorders>
            <w:shd w:val="clear" w:color="000000" w:fill="FFFFFF"/>
          </w:tcPr>
          <w:p w:rsidR="00142692" w:rsidRPr="0028081F" w:rsidRDefault="00142692" w:rsidP="00F83A74">
            <w:pPr>
              <w:jc w:val="center"/>
              <w:rPr>
                <w:sz w:val="24"/>
              </w:rPr>
            </w:pPr>
            <w:r w:rsidRPr="0028081F">
              <w:rPr>
                <w:sz w:val="24"/>
              </w:rPr>
              <w:t>-</w:t>
            </w: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689,0</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82,7</w:t>
            </w: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r w:rsidRPr="0028081F">
              <w:rPr>
                <w:sz w:val="24"/>
              </w:rPr>
              <w:t>80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626,2</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543,5</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82,7</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61</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603,0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519,8</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83,2</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80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598.9</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515.1</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83,8</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80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670.2</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670.2</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59</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516,0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516,0</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387.0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387.0</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387.0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387.0</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30</w:t>
            </w:r>
          </w:p>
        </w:tc>
      </w:tr>
      <w:tr w:rsidR="00142692" w:rsidRPr="0028081F" w:rsidTr="00F83A74">
        <w:trPr>
          <w:gridAfter w:val="2"/>
          <w:wAfter w:w="294" w:type="dxa"/>
          <w:trHeight w:val="300"/>
        </w:trPr>
        <w:tc>
          <w:tcPr>
            <w:tcW w:w="734" w:type="dxa"/>
            <w:gridSpan w:val="2"/>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387.0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387.0</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30</w:t>
            </w:r>
          </w:p>
        </w:tc>
      </w:tr>
      <w:tr w:rsidR="00142692" w:rsidRPr="0028081F" w:rsidTr="00F83A74">
        <w:trPr>
          <w:gridAfter w:val="2"/>
          <w:wAfter w:w="294" w:type="dxa"/>
          <w:trHeight w:val="765"/>
        </w:trPr>
        <w:tc>
          <w:tcPr>
            <w:tcW w:w="734" w:type="dxa"/>
            <w:gridSpan w:val="2"/>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lastRenderedPageBreak/>
              <w:t>2.1.3.</w:t>
            </w:r>
          </w:p>
        </w:tc>
        <w:tc>
          <w:tcPr>
            <w:tcW w:w="3226" w:type="dxa"/>
            <w:gridSpan w:val="5"/>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hyperlink r:id="rId9" w:anchor="RANGE!Par1288" w:history="1">
              <w:r w:rsidRPr="0028081F">
                <w:rPr>
                  <w:sz w:val="24"/>
                </w:rPr>
                <w:t>Организация отдыха детей в оздоровительных лагерях с дневным пребыванием в каникулярное время за счет субсидий, предоставляемых из бюджета Пензенской области бюджетам муниципальных районов и городских округов Пензенской области. Порядок предоставления субсидий утверждается Правительством Пензенской области</w:t>
              </w:r>
            </w:hyperlink>
          </w:p>
        </w:tc>
        <w:tc>
          <w:tcPr>
            <w:tcW w:w="995" w:type="dxa"/>
            <w:gridSpan w:val="3"/>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Управление образования администрации Шемышейского района</w:t>
            </w: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11347,3</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11347,3</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359.5</w:t>
            </w: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r w:rsidRPr="0028081F">
              <w:rPr>
                <w:sz w:val="24"/>
              </w:rPr>
              <w:t>Количество детей, отдохнувших в оздоровительных лагерях с дневным пребыванием</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977,6</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872,9</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104,7</w:t>
            </w: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r w:rsidRPr="0028081F">
              <w:rPr>
                <w:sz w:val="24"/>
              </w:rPr>
              <w:t>1200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846,1</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741,1</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105,0</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1115</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743,3</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663,5</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79,8</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1200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653,0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583,0</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70,0</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1200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1424,0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1424,0</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1200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1600,4</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1600,4</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1200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1820.8</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1820.8</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1200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1820.8</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1820.8</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1200</w:t>
            </w:r>
          </w:p>
        </w:tc>
      </w:tr>
      <w:tr w:rsidR="00142692" w:rsidRPr="0028081F" w:rsidTr="00F83A74">
        <w:trPr>
          <w:gridAfter w:val="2"/>
          <w:wAfter w:w="294" w:type="dxa"/>
          <w:trHeight w:val="300"/>
        </w:trPr>
        <w:tc>
          <w:tcPr>
            <w:tcW w:w="734" w:type="dxa"/>
            <w:gridSpan w:val="2"/>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1820.8</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1820.8</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1200</w:t>
            </w:r>
          </w:p>
        </w:tc>
      </w:tr>
      <w:tr w:rsidR="00142692" w:rsidRPr="0028081F" w:rsidTr="00F83A74">
        <w:trPr>
          <w:gridAfter w:val="2"/>
          <w:wAfter w:w="294" w:type="dxa"/>
          <w:trHeight w:val="2655"/>
        </w:trPr>
        <w:tc>
          <w:tcPr>
            <w:tcW w:w="734" w:type="dxa"/>
            <w:gridSpan w:val="2"/>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2.1.4.</w:t>
            </w:r>
          </w:p>
        </w:tc>
        <w:tc>
          <w:tcPr>
            <w:tcW w:w="3226" w:type="dxa"/>
            <w:gridSpan w:val="5"/>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hyperlink r:id="rId10" w:anchor="RANGE!Par1343" w:history="1">
              <w:r w:rsidRPr="0028081F">
                <w:rPr>
                  <w:sz w:val="24"/>
                </w:rPr>
                <w:t>Организация отдыха детей, проживающих на территории Шемышейского района в лагерях труда и отдыха круглосуточного пребывания за счет субсидий, предоставляемых из бюджета Пензенской области бюджетам муниципальных районов и городских округов Пензенской области. Порядок предоставления субсидий утверждается Правительством Пензенской области</w:t>
              </w:r>
            </w:hyperlink>
          </w:p>
          <w:p w:rsidR="00142692" w:rsidRPr="0028081F" w:rsidRDefault="00142692" w:rsidP="00F83A74">
            <w:pPr>
              <w:rPr>
                <w:sz w:val="24"/>
              </w:rPr>
            </w:pPr>
          </w:p>
        </w:tc>
        <w:tc>
          <w:tcPr>
            <w:tcW w:w="995" w:type="dxa"/>
            <w:gridSpan w:val="3"/>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Управление образования администрации Шемышейского района</w:t>
            </w: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6809,7</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41" w:type="dxa"/>
            <w:gridSpan w:val="2"/>
            <w:tcBorders>
              <w:top w:val="nil"/>
              <w:left w:val="nil"/>
              <w:bottom w:val="single" w:sz="4" w:space="0" w:color="auto"/>
              <w:right w:val="single" w:sz="4" w:space="0" w:color="auto"/>
            </w:tcBorders>
            <w:shd w:val="clear" w:color="auto" w:fill="auto"/>
          </w:tcPr>
          <w:p w:rsidR="00142692" w:rsidRPr="00562794" w:rsidRDefault="00562794" w:rsidP="00F83A74">
            <w:pPr>
              <w:jc w:val="center"/>
              <w:rPr>
                <w:sz w:val="24"/>
                <w:lang w:val="en-US"/>
              </w:rPr>
            </w:pPr>
            <w:r>
              <w:rPr>
                <w:sz w:val="24"/>
                <w:lang w:val="en-US"/>
              </w:rPr>
              <w:t>6625.2</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184.5</w:t>
            </w: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r w:rsidRPr="0028081F">
              <w:rPr>
                <w:sz w:val="24"/>
              </w:rPr>
              <w:t>Количество детей, отдохнувших в лагерях труда и отдыха</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984,0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934,8</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49,2</w:t>
            </w: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r w:rsidRPr="0028081F">
              <w:rPr>
                <w:sz w:val="24"/>
              </w:rPr>
              <w:t>120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947,0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897,8</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49,2</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115</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947,0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897,8</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49,2</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120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742.1</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705.2</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36.9</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90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742.1</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742.1</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90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512,5</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512,5</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45</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645.0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645.0</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45</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645.0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645.0</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45</w:t>
            </w:r>
          </w:p>
        </w:tc>
      </w:tr>
      <w:tr w:rsidR="00142692" w:rsidRPr="0028081F" w:rsidTr="00F83A74">
        <w:trPr>
          <w:gridAfter w:val="2"/>
          <w:wAfter w:w="294" w:type="dxa"/>
          <w:trHeight w:val="300"/>
        </w:trPr>
        <w:tc>
          <w:tcPr>
            <w:tcW w:w="734" w:type="dxa"/>
            <w:gridSpan w:val="2"/>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645.0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645.0</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45</w:t>
            </w:r>
          </w:p>
        </w:tc>
      </w:tr>
      <w:tr w:rsidR="00142692" w:rsidRPr="0028081F" w:rsidTr="00F83A74">
        <w:trPr>
          <w:gridAfter w:val="2"/>
          <w:wAfter w:w="294" w:type="dxa"/>
          <w:trHeight w:val="300"/>
        </w:trPr>
        <w:tc>
          <w:tcPr>
            <w:tcW w:w="734" w:type="dxa"/>
            <w:gridSpan w:val="2"/>
            <w:vMerge w:val="restart"/>
            <w:tcBorders>
              <w:top w:val="nil"/>
              <w:left w:val="single" w:sz="4" w:space="0" w:color="auto"/>
              <w:right w:val="single" w:sz="4" w:space="0" w:color="auto"/>
            </w:tcBorders>
          </w:tcPr>
          <w:p w:rsidR="00142692" w:rsidRPr="0028081F" w:rsidRDefault="00142692" w:rsidP="00F83A74">
            <w:pPr>
              <w:rPr>
                <w:sz w:val="24"/>
              </w:rPr>
            </w:pPr>
            <w:r w:rsidRPr="0028081F">
              <w:rPr>
                <w:sz w:val="24"/>
                <w:lang w:val="en-US"/>
              </w:rPr>
              <w:t>2.1.5.</w:t>
            </w:r>
          </w:p>
        </w:tc>
        <w:tc>
          <w:tcPr>
            <w:tcW w:w="3226" w:type="dxa"/>
            <w:gridSpan w:val="5"/>
            <w:vMerge w:val="restart"/>
            <w:tcBorders>
              <w:top w:val="nil"/>
              <w:left w:val="single" w:sz="4" w:space="0" w:color="auto"/>
              <w:right w:val="single" w:sz="4" w:space="0" w:color="auto"/>
            </w:tcBorders>
          </w:tcPr>
          <w:p w:rsidR="00142692" w:rsidRPr="0028081F" w:rsidRDefault="00142692" w:rsidP="00F83A74">
            <w:pPr>
              <w:rPr>
                <w:sz w:val="24"/>
              </w:rPr>
            </w:pPr>
            <w:r w:rsidRPr="0028081F">
              <w:rPr>
                <w:sz w:val="24"/>
              </w:rPr>
              <w:t>Летняя занятость детей и подростков Шемышейского района</w:t>
            </w:r>
          </w:p>
        </w:tc>
        <w:tc>
          <w:tcPr>
            <w:tcW w:w="995" w:type="dxa"/>
            <w:gridSpan w:val="3"/>
            <w:vMerge w:val="restart"/>
            <w:tcBorders>
              <w:top w:val="nil"/>
              <w:left w:val="single" w:sz="4" w:space="0" w:color="auto"/>
              <w:right w:val="single" w:sz="4" w:space="0" w:color="auto"/>
            </w:tcBorders>
            <w:vAlign w:val="center"/>
          </w:tcPr>
          <w:p w:rsidR="00142692" w:rsidRPr="0028081F" w:rsidRDefault="00142692" w:rsidP="00F83A74">
            <w:pPr>
              <w:rPr>
                <w:sz w:val="24"/>
              </w:rPr>
            </w:pPr>
            <w:r w:rsidRPr="0028081F">
              <w:rPr>
                <w:sz w:val="24"/>
              </w:rPr>
              <w:t>Управление образования администрации Шемышейского района</w:t>
            </w: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112.7</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Количество занятых детей и подростков</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rPr>
                <w:sz w:val="24"/>
              </w:rPr>
            </w:pPr>
          </w:p>
        </w:tc>
        <w:tc>
          <w:tcPr>
            <w:tcW w:w="3226" w:type="dxa"/>
            <w:gridSpan w:val="5"/>
            <w:vMerge/>
            <w:tcBorders>
              <w:left w:val="single" w:sz="4" w:space="0" w:color="auto"/>
              <w:right w:val="single" w:sz="4" w:space="0" w:color="auto"/>
            </w:tcBorders>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tcPr>
          <w:p w:rsidR="00142692" w:rsidRPr="00562794" w:rsidRDefault="00562794" w:rsidP="00F83A74">
            <w:pPr>
              <w:jc w:val="center"/>
              <w:rPr>
                <w:sz w:val="24"/>
                <w:lang w:val="en-US"/>
              </w:rPr>
            </w:pPr>
            <w:r>
              <w:rPr>
                <w:sz w:val="24"/>
                <w:lang w:val="en-US"/>
              </w:rPr>
              <w:t>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562794" w:rsidP="00F83A74">
            <w:pPr>
              <w:jc w:val="center"/>
              <w:rPr>
                <w:sz w:val="24"/>
                <w:lang w:val="en-US"/>
              </w:rPr>
            </w:pPr>
            <w:r>
              <w:rPr>
                <w:sz w:val="24"/>
                <w:lang w:val="en-US"/>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562794" w:rsidP="00F83A74">
            <w:pPr>
              <w:jc w:val="center"/>
              <w:rPr>
                <w:sz w:val="24"/>
                <w:lang w:val="en-US"/>
              </w:rPr>
            </w:pPr>
            <w:r>
              <w:rPr>
                <w:sz w:val="24"/>
                <w:lang w:val="en-US"/>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36</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562794" w:rsidP="00F83A74">
            <w:pPr>
              <w:jc w:val="center"/>
              <w:rPr>
                <w:sz w:val="24"/>
                <w:lang w:val="en-US"/>
              </w:rPr>
            </w:pPr>
            <w:r>
              <w:rPr>
                <w:sz w:val="24"/>
                <w:lang w:val="en-US"/>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562794" w:rsidP="00F83A74">
            <w:pPr>
              <w:jc w:val="center"/>
              <w:rPr>
                <w:sz w:val="24"/>
                <w:lang w:val="en-US"/>
              </w:rPr>
            </w:pPr>
            <w:r>
              <w:rPr>
                <w:sz w:val="24"/>
                <w:lang w:val="en-US"/>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36</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562794" w:rsidP="00F83A74">
            <w:pPr>
              <w:jc w:val="center"/>
              <w:rPr>
                <w:sz w:val="24"/>
                <w:lang w:val="en-US"/>
              </w:rPr>
            </w:pPr>
            <w:r>
              <w:rPr>
                <w:sz w:val="24"/>
                <w:lang w:val="en-US"/>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562794" w:rsidP="00F83A74">
            <w:pPr>
              <w:jc w:val="center"/>
              <w:rPr>
                <w:sz w:val="24"/>
                <w:lang w:val="en-US"/>
              </w:rPr>
            </w:pPr>
            <w:r>
              <w:rPr>
                <w:sz w:val="24"/>
                <w:lang w:val="en-US"/>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36</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562794" w:rsidP="00F83A74">
            <w:pPr>
              <w:jc w:val="center"/>
              <w:rPr>
                <w:sz w:val="24"/>
                <w:lang w:val="en-US"/>
              </w:rPr>
            </w:pPr>
            <w:r>
              <w:rPr>
                <w:sz w:val="24"/>
                <w:lang w:val="en-US"/>
              </w:rPr>
              <w:t>-</w:t>
            </w:r>
          </w:p>
        </w:tc>
        <w:tc>
          <w:tcPr>
            <w:tcW w:w="1139" w:type="dxa"/>
            <w:gridSpan w:val="5"/>
            <w:tcBorders>
              <w:top w:val="nil"/>
              <w:left w:val="nil"/>
              <w:bottom w:val="single" w:sz="4" w:space="0" w:color="auto"/>
              <w:right w:val="single" w:sz="4" w:space="0" w:color="auto"/>
            </w:tcBorders>
            <w:shd w:val="clear" w:color="auto" w:fill="auto"/>
          </w:tcPr>
          <w:p w:rsidR="00142692" w:rsidRPr="00562794" w:rsidRDefault="00562794" w:rsidP="00F83A74">
            <w:pPr>
              <w:jc w:val="center"/>
              <w:rPr>
                <w:sz w:val="24"/>
                <w:lang w:val="en-US"/>
              </w:rPr>
            </w:pPr>
            <w:r>
              <w:rPr>
                <w:sz w:val="24"/>
                <w:lang w:val="en-US"/>
              </w:rPr>
              <w:t>-</w:t>
            </w:r>
          </w:p>
        </w:tc>
        <w:tc>
          <w:tcPr>
            <w:tcW w:w="1141" w:type="dxa"/>
            <w:gridSpan w:val="2"/>
            <w:tcBorders>
              <w:top w:val="nil"/>
              <w:left w:val="nil"/>
              <w:bottom w:val="single" w:sz="4" w:space="0" w:color="auto"/>
              <w:right w:val="single" w:sz="4" w:space="0" w:color="auto"/>
            </w:tcBorders>
            <w:shd w:val="clear" w:color="auto" w:fill="auto"/>
          </w:tcPr>
          <w:p w:rsidR="00142692" w:rsidRPr="00562794" w:rsidRDefault="00562794" w:rsidP="00F83A74">
            <w:pPr>
              <w:jc w:val="center"/>
              <w:rPr>
                <w:sz w:val="24"/>
                <w:lang w:val="en-US"/>
              </w:rPr>
            </w:pPr>
            <w:r>
              <w:rPr>
                <w:sz w:val="24"/>
                <w:lang w:val="en-US"/>
              </w:rPr>
              <w:t>-</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562794" w:rsidP="00F83A74">
            <w:pPr>
              <w:jc w:val="center"/>
              <w:rPr>
                <w:sz w:val="24"/>
                <w:lang w:val="en-US"/>
              </w:rPr>
            </w:pPr>
            <w:r>
              <w:rPr>
                <w:sz w:val="24"/>
                <w:lang w:val="en-US"/>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36</w:t>
            </w:r>
          </w:p>
        </w:tc>
      </w:tr>
      <w:tr w:rsidR="00142692" w:rsidRPr="0028081F" w:rsidTr="00F83A74">
        <w:trPr>
          <w:gridAfter w:val="2"/>
          <w:wAfter w:w="294" w:type="dxa"/>
          <w:trHeight w:val="300"/>
        </w:trPr>
        <w:tc>
          <w:tcPr>
            <w:tcW w:w="734" w:type="dxa"/>
            <w:gridSpan w:val="2"/>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562794" w:rsidP="00F83A74">
            <w:pPr>
              <w:jc w:val="center"/>
              <w:rPr>
                <w:sz w:val="24"/>
                <w:lang w:val="en-US"/>
              </w:rPr>
            </w:pPr>
            <w:r>
              <w:rPr>
                <w:sz w:val="24"/>
                <w:lang w:val="en-US"/>
              </w:rPr>
              <w:t>-</w:t>
            </w:r>
          </w:p>
        </w:tc>
        <w:tc>
          <w:tcPr>
            <w:tcW w:w="1139" w:type="dxa"/>
            <w:gridSpan w:val="5"/>
            <w:tcBorders>
              <w:top w:val="nil"/>
              <w:left w:val="nil"/>
              <w:bottom w:val="single" w:sz="4" w:space="0" w:color="auto"/>
              <w:right w:val="single" w:sz="4" w:space="0" w:color="auto"/>
            </w:tcBorders>
            <w:shd w:val="clear" w:color="auto" w:fill="auto"/>
          </w:tcPr>
          <w:p w:rsidR="00142692" w:rsidRPr="00562794" w:rsidRDefault="00562794" w:rsidP="00F83A74">
            <w:pPr>
              <w:jc w:val="center"/>
              <w:rPr>
                <w:sz w:val="24"/>
                <w:lang w:val="en-US"/>
              </w:rPr>
            </w:pPr>
            <w:r>
              <w:rPr>
                <w:sz w:val="24"/>
                <w:lang w:val="en-US"/>
              </w:rPr>
              <w:t>-</w:t>
            </w:r>
          </w:p>
        </w:tc>
        <w:tc>
          <w:tcPr>
            <w:tcW w:w="1141" w:type="dxa"/>
            <w:gridSpan w:val="2"/>
            <w:tcBorders>
              <w:top w:val="nil"/>
              <w:left w:val="nil"/>
              <w:bottom w:val="single" w:sz="4" w:space="0" w:color="auto"/>
              <w:right w:val="single" w:sz="4" w:space="0" w:color="auto"/>
            </w:tcBorders>
            <w:shd w:val="clear" w:color="auto" w:fill="auto"/>
          </w:tcPr>
          <w:p w:rsidR="00142692" w:rsidRPr="00562794" w:rsidRDefault="00562794" w:rsidP="00F83A74">
            <w:pPr>
              <w:jc w:val="center"/>
              <w:rPr>
                <w:sz w:val="24"/>
                <w:lang w:val="en-US"/>
              </w:rPr>
            </w:pPr>
            <w:r>
              <w:rPr>
                <w:sz w:val="24"/>
                <w:lang w:val="en-US"/>
              </w:rPr>
              <w:t>-</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562794" w:rsidP="00F83A74">
            <w:pPr>
              <w:jc w:val="center"/>
              <w:rPr>
                <w:sz w:val="24"/>
                <w:lang w:val="en-US"/>
              </w:rPr>
            </w:pPr>
            <w:r>
              <w:rPr>
                <w:sz w:val="24"/>
                <w:lang w:val="en-US"/>
              </w:rPr>
              <w:t>-</w:t>
            </w: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36</w:t>
            </w:r>
          </w:p>
        </w:tc>
      </w:tr>
      <w:tr w:rsidR="00142692" w:rsidRPr="0028081F" w:rsidTr="00F83A74">
        <w:trPr>
          <w:gridAfter w:val="2"/>
          <w:wAfter w:w="294" w:type="dxa"/>
          <w:trHeight w:val="300"/>
        </w:trPr>
        <w:tc>
          <w:tcPr>
            <w:tcW w:w="734" w:type="dxa"/>
            <w:gridSpan w:val="2"/>
            <w:tcBorders>
              <w:left w:val="single" w:sz="4" w:space="0" w:color="auto"/>
              <w:bottom w:val="single" w:sz="4" w:space="0" w:color="auto"/>
              <w:right w:val="single" w:sz="4" w:space="0" w:color="auto"/>
            </w:tcBorders>
            <w:vAlign w:val="center"/>
          </w:tcPr>
          <w:p w:rsidR="00142692" w:rsidRPr="0028081F" w:rsidRDefault="00142692" w:rsidP="00F83A74">
            <w:pPr>
              <w:rPr>
                <w:sz w:val="24"/>
              </w:rPr>
            </w:pPr>
            <w:r w:rsidRPr="0028081F">
              <w:rPr>
                <w:sz w:val="24"/>
              </w:rPr>
              <w:t>2.1.6</w:t>
            </w:r>
          </w:p>
        </w:tc>
        <w:tc>
          <w:tcPr>
            <w:tcW w:w="3226" w:type="dxa"/>
            <w:gridSpan w:val="5"/>
            <w:vMerge w:val="restart"/>
            <w:tcBorders>
              <w:left w:val="single" w:sz="4" w:space="0" w:color="auto"/>
              <w:right w:val="single" w:sz="4" w:space="0" w:color="auto"/>
            </w:tcBorders>
            <w:vAlign w:val="center"/>
          </w:tcPr>
          <w:p w:rsidR="00142692" w:rsidRPr="0028081F" w:rsidRDefault="00142692" w:rsidP="00F83A74">
            <w:pPr>
              <w:rPr>
                <w:sz w:val="24"/>
              </w:rPr>
            </w:pPr>
            <w:r w:rsidRPr="0028081F">
              <w:rPr>
                <w:sz w:val="24"/>
              </w:rPr>
              <w:t>Расходы на выплату  персоналу в целях обеспечения выполнения функций муниципальными органами полномочий в сфере организации отдыха и оздоровления детей</w:t>
            </w:r>
          </w:p>
        </w:tc>
        <w:tc>
          <w:tcPr>
            <w:tcW w:w="995" w:type="dxa"/>
            <w:gridSpan w:val="3"/>
            <w:vMerge w:val="restart"/>
            <w:tcBorders>
              <w:left w:val="single" w:sz="4" w:space="0" w:color="auto"/>
              <w:right w:val="single" w:sz="4" w:space="0" w:color="auto"/>
            </w:tcBorders>
            <w:vAlign w:val="center"/>
          </w:tcPr>
          <w:p w:rsidR="00142692" w:rsidRPr="0028081F" w:rsidRDefault="00142692" w:rsidP="00F83A74">
            <w:pPr>
              <w:rPr>
                <w:sz w:val="24"/>
              </w:rPr>
            </w:pPr>
            <w:r w:rsidRPr="0028081F">
              <w:rPr>
                <w:sz w:val="24"/>
              </w:rPr>
              <w:t>Управление образования администрации Шемышейского района</w:t>
            </w: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235,0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235,0</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val="restart"/>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48.0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48.0</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4</w:t>
            </w:r>
            <w:r w:rsidRPr="0028081F">
              <w:rPr>
                <w:sz w:val="24"/>
              </w:rPr>
              <w:t>3</w:t>
            </w:r>
            <w:r w:rsidRPr="0028081F">
              <w:rPr>
                <w:sz w:val="24"/>
                <w:lang w:val="en-US"/>
              </w:rPr>
              <w:t>.0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4</w:t>
            </w:r>
            <w:r w:rsidRPr="0028081F">
              <w:rPr>
                <w:sz w:val="24"/>
              </w:rPr>
              <w:t>3</w:t>
            </w:r>
            <w:r w:rsidRPr="0028081F">
              <w:rPr>
                <w:sz w:val="24"/>
                <w:lang w:val="en-US"/>
              </w:rPr>
              <w:t>.0</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48.0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48.0</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48.0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48.0</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48.0</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48.0</w:t>
            </w: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4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882" w:type="dxa"/>
            <w:gridSpan w:val="9"/>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15"/>
        </w:trPr>
        <w:tc>
          <w:tcPr>
            <w:tcW w:w="15668" w:type="dxa"/>
            <w:gridSpan w:val="34"/>
            <w:tcBorders>
              <w:top w:val="single" w:sz="4" w:space="0" w:color="auto"/>
              <w:left w:val="single" w:sz="4" w:space="0" w:color="auto"/>
              <w:bottom w:val="single" w:sz="4" w:space="0" w:color="auto"/>
              <w:right w:val="single" w:sz="4" w:space="0" w:color="000000"/>
            </w:tcBorders>
            <w:shd w:val="clear" w:color="auto" w:fill="auto"/>
          </w:tcPr>
          <w:p w:rsidR="00142692" w:rsidRPr="0028081F" w:rsidRDefault="00142692" w:rsidP="00F83A74">
            <w:pPr>
              <w:jc w:val="center"/>
              <w:rPr>
                <w:sz w:val="24"/>
              </w:rPr>
            </w:pPr>
            <w:r w:rsidRPr="0028081F">
              <w:rPr>
                <w:sz w:val="24"/>
              </w:rPr>
              <w:t>2.2. Развитие и укрепление материальной базы в стационарных загородных детских оздоровительных лагерей</w:t>
            </w:r>
          </w:p>
        </w:tc>
      </w:tr>
      <w:tr w:rsidR="00142692" w:rsidRPr="0028081F" w:rsidTr="00F83A74">
        <w:trPr>
          <w:gridAfter w:val="2"/>
          <w:wAfter w:w="294" w:type="dxa"/>
          <w:trHeight w:val="510"/>
        </w:trPr>
        <w:tc>
          <w:tcPr>
            <w:tcW w:w="734" w:type="dxa"/>
            <w:gridSpan w:val="2"/>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2.2.1.</w:t>
            </w:r>
          </w:p>
        </w:tc>
        <w:tc>
          <w:tcPr>
            <w:tcW w:w="3226" w:type="dxa"/>
            <w:gridSpan w:val="5"/>
            <w:vMerge w:val="restart"/>
            <w:tcBorders>
              <w:top w:val="nil"/>
              <w:left w:val="single" w:sz="4" w:space="0" w:color="auto"/>
              <w:right w:val="single" w:sz="4" w:space="0" w:color="auto"/>
            </w:tcBorders>
            <w:shd w:val="clear" w:color="auto" w:fill="auto"/>
          </w:tcPr>
          <w:p w:rsidR="00142692" w:rsidRPr="0028081F" w:rsidRDefault="00142692" w:rsidP="00F83A74">
            <w:pPr>
              <w:rPr>
                <w:sz w:val="24"/>
              </w:rPr>
            </w:pPr>
            <w:r w:rsidRPr="0028081F">
              <w:rPr>
                <w:sz w:val="24"/>
              </w:rPr>
              <w:t>Текущий ремонт вДООЛ «Зеленая  поляна»</w:t>
            </w:r>
          </w:p>
          <w:p w:rsidR="00142692" w:rsidRPr="0028081F" w:rsidRDefault="00142692" w:rsidP="00F83A74">
            <w:pPr>
              <w:rPr>
                <w:sz w:val="24"/>
              </w:rPr>
            </w:pPr>
            <w:r w:rsidRPr="0028081F">
              <w:rPr>
                <w:sz w:val="24"/>
              </w:rPr>
              <w:t xml:space="preserve">. </w:t>
            </w:r>
          </w:p>
        </w:tc>
        <w:tc>
          <w:tcPr>
            <w:tcW w:w="995" w:type="dxa"/>
            <w:gridSpan w:val="3"/>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 xml:space="preserve">Управление образования администрации </w:t>
            </w:r>
            <w:r w:rsidRPr="0028081F">
              <w:rPr>
                <w:sz w:val="24"/>
              </w:rPr>
              <w:lastRenderedPageBreak/>
              <w:t>Шемышейского района)</w:t>
            </w: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lastRenderedPageBreak/>
              <w:t>Итого</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0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16" w:type="dxa"/>
            <w:gridSpan w:val="6"/>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w:t>
            </w: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r w:rsidRPr="0028081F">
              <w:rPr>
                <w:sz w:val="24"/>
              </w:rPr>
              <w:t>Количество стационарных загородных детских оздоровительных лагерей</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0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16" w:type="dxa"/>
            <w:gridSpan w:val="6"/>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0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16" w:type="dxa"/>
            <w:gridSpan w:val="6"/>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lang w:val="en-US"/>
              </w:rPr>
              <w:t>-</w:t>
            </w: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0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16" w:type="dxa"/>
            <w:gridSpan w:val="6"/>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0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16" w:type="dxa"/>
            <w:gridSpan w:val="6"/>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0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16" w:type="dxa"/>
            <w:gridSpan w:val="6"/>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0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16" w:type="dxa"/>
            <w:gridSpan w:val="6"/>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50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16" w:type="dxa"/>
            <w:gridSpan w:val="6"/>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50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16" w:type="dxa"/>
            <w:gridSpan w:val="6"/>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50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16" w:type="dxa"/>
            <w:gridSpan w:val="6"/>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p>
        </w:tc>
      </w:tr>
      <w:tr w:rsidR="00142692" w:rsidRPr="0028081F" w:rsidTr="00F83A74">
        <w:trPr>
          <w:gridAfter w:val="2"/>
          <w:wAfter w:w="294" w:type="dxa"/>
          <w:trHeight w:val="510"/>
        </w:trPr>
        <w:tc>
          <w:tcPr>
            <w:tcW w:w="734" w:type="dxa"/>
            <w:gridSpan w:val="2"/>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2.2.2.</w:t>
            </w:r>
          </w:p>
        </w:tc>
        <w:tc>
          <w:tcPr>
            <w:tcW w:w="3226" w:type="dxa"/>
            <w:gridSpan w:val="5"/>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hyperlink r:id="rId11" w:anchor="RANGE!Par1107" w:history="1">
              <w:r w:rsidRPr="0028081F">
                <w:rPr>
                  <w:sz w:val="24"/>
                </w:rPr>
                <w:t xml:space="preserve">Приобретение оборудования и мебели в  ДООЛ «Зеленая поляна». </w:t>
              </w:r>
            </w:hyperlink>
          </w:p>
        </w:tc>
        <w:tc>
          <w:tcPr>
            <w:tcW w:w="995" w:type="dxa"/>
            <w:gridSpan w:val="3"/>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Управление образования администрации Шемышейского района</w:t>
            </w:r>
          </w:p>
          <w:p w:rsidR="00142692" w:rsidRPr="0028081F" w:rsidRDefault="00142692" w:rsidP="00F83A74">
            <w:pPr>
              <w:jc w:val="center"/>
              <w:rPr>
                <w:sz w:val="24"/>
              </w:rPr>
            </w:pPr>
            <w:r w:rsidRPr="0028081F">
              <w:rPr>
                <w:sz w:val="24"/>
              </w:rPr>
              <w:t>Министерство образования Пензенской области (по согласованию)</w:t>
            </w: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w:t>
            </w:r>
          </w:p>
        </w:tc>
        <w:tc>
          <w:tcPr>
            <w:tcW w:w="150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w:t>
            </w:r>
          </w:p>
        </w:tc>
        <w:tc>
          <w:tcPr>
            <w:tcW w:w="2516" w:type="dxa"/>
            <w:gridSpan w:val="6"/>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w:t>
            </w: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r w:rsidRPr="0028081F">
              <w:rPr>
                <w:sz w:val="24"/>
              </w:rPr>
              <w:t>Количество стационарных загородных детских оздоровительных лагерей</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0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16" w:type="dxa"/>
            <w:gridSpan w:val="6"/>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0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16" w:type="dxa"/>
            <w:gridSpan w:val="6"/>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lang w:val="en-US"/>
              </w:rPr>
              <w:t>-</w:t>
            </w: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0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16" w:type="dxa"/>
            <w:gridSpan w:val="6"/>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0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16" w:type="dxa"/>
            <w:gridSpan w:val="6"/>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0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16" w:type="dxa"/>
            <w:gridSpan w:val="6"/>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50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16" w:type="dxa"/>
            <w:gridSpan w:val="6"/>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50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16" w:type="dxa"/>
            <w:gridSpan w:val="6"/>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50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16" w:type="dxa"/>
            <w:gridSpan w:val="6"/>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50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16" w:type="dxa"/>
            <w:gridSpan w:val="6"/>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61" w:type="dxa"/>
            <w:gridSpan w:val="2"/>
            <w:tcBorders>
              <w:top w:val="nil"/>
              <w:left w:val="nil"/>
              <w:bottom w:val="single" w:sz="4" w:space="0" w:color="auto"/>
              <w:right w:val="single" w:sz="4" w:space="0" w:color="auto"/>
            </w:tcBorders>
            <w:shd w:val="clear" w:color="auto" w:fill="auto"/>
            <w:vAlign w:val="center"/>
          </w:tcPr>
          <w:p w:rsidR="00142692" w:rsidRPr="0028081F" w:rsidRDefault="00142692" w:rsidP="00F83A74">
            <w:pPr>
              <w:jc w:val="center"/>
              <w:rPr>
                <w:sz w:val="24"/>
              </w:rPr>
            </w:pPr>
          </w:p>
        </w:tc>
      </w:tr>
      <w:tr w:rsidR="00142692" w:rsidRPr="0028081F" w:rsidTr="00F83A74">
        <w:trPr>
          <w:gridAfter w:val="2"/>
          <w:wAfter w:w="294" w:type="dxa"/>
          <w:trHeight w:val="300"/>
        </w:trPr>
        <w:tc>
          <w:tcPr>
            <w:tcW w:w="4955" w:type="dxa"/>
            <w:gridSpan w:val="10"/>
            <w:vMerge w:val="restart"/>
            <w:tcBorders>
              <w:top w:val="single" w:sz="4" w:space="0" w:color="auto"/>
              <w:left w:val="single" w:sz="4" w:space="0" w:color="auto"/>
              <w:right w:val="single" w:sz="4" w:space="0" w:color="auto"/>
            </w:tcBorders>
            <w:shd w:val="clear" w:color="auto" w:fill="auto"/>
            <w:vAlign w:val="center"/>
          </w:tcPr>
          <w:p w:rsidR="00142692" w:rsidRPr="0028081F" w:rsidRDefault="00142692" w:rsidP="00F83A74">
            <w:pPr>
              <w:jc w:val="center"/>
              <w:rPr>
                <w:sz w:val="24"/>
              </w:rPr>
            </w:pPr>
            <w:r w:rsidRPr="0028081F">
              <w:rPr>
                <w:sz w:val="24"/>
              </w:rPr>
              <w:t>Итого</w:t>
            </w: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562794" w:rsidP="00F83A74">
            <w:pPr>
              <w:jc w:val="center"/>
              <w:rPr>
                <w:sz w:val="24"/>
              </w:rPr>
            </w:pPr>
            <w:r>
              <w:rPr>
                <w:sz w:val="24"/>
                <w:lang w:val="en-US"/>
              </w:rPr>
              <w:t>23839.7</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507" w:type="dxa"/>
            <w:gridSpan w:val="5"/>
            <w:tcBorders>
              <w:top w:val="nil"/>
              <w:left w:val="nil"/>
              <w:bottom w:val="single" w:sz="4" w:space="0" w:color="auto"/>
              <w:right w:val="single" w:sz="4" w:space="0" w:color="auto"/>
            </w:tcBorders>
            <w:shd w:val="clear" w:color="auto" w:fill="auto"/>
          </w:tcPr>
          <w:p w:rsidR="00142692" w:rsidRPr="0028081F" w:rsidRDefault="00142692" w:rsidP="00562794">
            <w:pPr>
              <w:rPr>
                <w:sz w:val="24"/>
              </w:rPr>
            </w:pPr>
            <w:r w:rsidRPr="0028081F">
              <w:rPr>
                <w:sz w:val="24"/>
              </w:rPr>
              <w:t xml:space="preserve">     228</w:t>
            </w:r>
            <w:r w:rsidR="00562794">
              <w:rPr>
                <w:sz w:val="24"/>
                <w:lang w:val="en-US"/>
              </w:rPr>
              <w:t>7</w:t>
            </w:r>
            <w:r w:rsidRPr="0028081F">
              <w:rPr>
                <w:sz w:val="24"/>
                <w:lang w:val="en-US"/>
              </w:rPr>
              <w:t>5</w:t>
            </w:r>
            <w:r w:rsidRPr="0028081F">
              <w:rPr>
                <w:sz w:val="24"/>
              </w:rPr>
              <w:t>,1</w:t>
            </w:r>
          </w:p>
        </w:tc>
        <w:tc>
          <w:tcPr>
            <w:tcW w:w="2516" w:type="dxa"/>
            <w:gridSpan w:val="6"/>
            <w:tcBorders>
              <w:top w:val="nil"/>
              <w:left w:val="nil"/>
              <w:bottom w:val="single" w:sz="4" w:space="0" w:color="auto"/>
              <w:right w:val="single" w:sz="4" w:space="0" w:color="auto"/>
            </w:tcBorders>
            <w:shd w:val="clear" w:color="auto" w:fill="auto"/>
          </w:tcPr>
          <w:p w:rsidR="00142692" w:rsidRPr="0028081F" w:rsidRDefault="00562794" w:rsidP="00F83A74">
            <w:pPr>
              <w:jc w:val="center"/>
              <w:rPr>
                <w:sz w:val="24"/>
              </w:rPr>
            </w:pPr>
            <w:r>
              <w:rPr>
                <w:sz w:val="24"/>
                <w:lang w:val="en-US"/>
              </w:rPr>
              <w:t>964.6</w:t>
            </w:r>
          </w:p>
        </w:tc>
        <w:tc>
          <w:tcPr>
            <w:tcW w:w="3061" w:type="dxa"/>
            <w:gridSpan w:val="2"/>
            <w:tcBorders>
              <w:top w:val="nil"/>
              <w:left w:val="nil"/>
              <w:bottom w:val="single" w:sz="4" w:space="0" w:color="auto"/>
              <w:right w:val="single" w:sz="4" w:space="0" w:color="auto"/>
            </w:tcBorders>
            <w:shd w:val="clear" w:color="auto" w:fill="auto"/>
            <w:noWrap/>
          </w:tcPr>
          <w:p w:rsidR="00142692" w:rsidRPr="0028081F" w:rsidRDefault="00142692" w:rsidP="00F83A74">
            <w:pPr>
              <w:jc w:val="center"/>
              <w:rPr>
                <w:sz w:val="24"/>
              </w:rPr>
            </w:pPr>
            <w:r w:rsidRPr="0028081F">
              <w:rPr>
                <w:sz w:val="24"/>
              </w:rPr>
              <w:t>-</w:t>
            </w:r>
          </w:p>
        </w:tc>
      </w:tr>
      <w:tr w:rsidR="00142692" w:rsidRPr="0028081F" w:rsidTr="00F83A74">
        <w:trPr>
          <w:gridAfter w:val="2"/>
          <w:wAfter w:w="294" w:type="dxa"/>
          <w:trHeight w:val="300"/>
        </w:trPr>
        <w:tc>
          <w:tcPr>
            <w:tcW w:w="4955" w:type="dxa"/>
            <w:gridSpan w:val="10"/>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2753,3</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50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2496,7</w:t>
            </w:r>
          </w:p>
        </w:tc>
        <w:tc>
          <w:tcPr>
            <w:tcW w:w="2516" w:type="dxa"/>
            <w:gridSpan w:val="6"/>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256,6</w:t>
            </w:r>
          </w:p>
        </w:tc>
        <w:tc>
          <w:tcPr>
            <w:tcW w:w="3061" w:type="dxa"/>
            <w:gridSpan w:val="2"/>
            <w:tcBorders>
              <w:top w:val="nil"/>
              <w:left w:val="nil"/>
              <w:bottom w:val="single" w:sz="4" w:space="0" w:color="auto"/>
              <w:right w:val="single" w:sz="4" w:space="0" w:color="auto"/>
            </w:tcBorders>
            <w:shd w:val="clear" w:color="auto" w:fill="auto"/>
            <w:noWrap/>
          </w:tcPr>
          <w:p w:rsidR="00142692" w:rsidRPr="0028081F" w:rsidRDefault="00142692" w:rsidP="00F83A74">
            <w:pPr>
              <w:jc w:val="center"/>
              <w:rPr>
                <w:sz w:val="24"/>
              </w:rPr>
            </w:pPr>
            <w:r w:rsidRPr="0028081F">
              <w:rPr>
                <w:sz w:val="24"/>
              </w:rPr>
              <w:t>-</w:t>
            </w:r>
          </w:p>
        </w:tc>
      </w:tr>
      <w:tr w:rsidR="00142692" w:rsidRPr="0028081F" w:rsidTr="00F83A74">
        <w:trPr>
          <w:gridAfter w:val="2"/>
          <w:wAfter w:w="294" w:type="dxa"/>
          <w:trHeight w:val="300"/>
        </w:trPr>
        <w:tc>
          <w:tcPr>
            <w:tcW w:w="4955" w:type="dxa"/>
            <w:gridSpan w:val="10"/>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2439,3</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50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2182,4</w:t>
            </w:r>
          </w:p>
        </w:tc>
        <w:tc>
          <w:tcPr>
            <w:tcW w:w="2516" w:type="dxa"/>
            <w:gridSpan w:val="6"/>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lang w:val="en-US"/>
              </w:rPr>
              <w:t>2</w:t>
            </w:r>
            <w:r w:rsidRPr="0028081F">
              <w:rPr>
                <w:sz w:val="24"/>
              </w:rPr>
              <w:t>5</w:t>
            </w:r>
            <w:r w:rsidRPr="0028081F">
              <w:rPr>
                <w:sz w:val="24"/>
                <w:lang w:val="en-US"/>
              </w:rPr>
              <w:t>6.9</w:t>
            </w:r>
          </w:p>
        </w:tc>
        <w:tc>
          <w:tcPr>
            <w:tcW w:w="3061" w:type="dxa"/>
            <w:gridSpan w:val="2"/>
            <w:tcBorders>
              <w:top w:val="nil"/>
              <w:left w:val="nil"/>
              <w:bottom w:val="single" w:sz="4" w:space="0" w:color="auto"/>
              <w:right w:val="single" w:sz="4" w:space="0" w:color="auto"/>
            </w:tcBorders>
            <w:shd w:val="clear" w:color="auto" w:fill="auto"/>
            <w:noWrap/>
          </w:tcPr>
          <w:p w:rsidR="00142692" w:rsidRPr="0028081F" w:rsidRDefault="00142692" w:rsidP="00F83A74">
            <w:pPr>
              <w:jc w:val="center"/>
              <w:rPr>
                <w:sz w:val="24"/>
              </w:rPr>
            </w:pPr>
            <w:r w:rsidRPr="0028081F">
              <w:rPr>
                <w:sz w:val="24"/>
              </w:rPr>
              <w:t>-</w:t>
            </w:r>
          </w:p>
        </w:tc>
      </w:tr>
      <w:tr w:rsidR="00142692" w:rsidRPr="0028081F" w:rsidTr="00F83A74">
        <w:trPr>
          <w:gridAfter w:val="2"/>
          <w:wAfter w:w="294" w:type="dxa"/>
          <w:trHeight w:val="300"/>
        </w:trPr>
        <w:tc>
          <w:tcPr>
            <w:tcW w:w="4955" w:type="dxa"/>
            <w:gridSpan w:val="10"/>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2313,3</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50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2081,4</w:t>
            </w:r>
          </w:p>
        </w:tc>
        <w:tc>
          <w:tcPr>
            <w:tcW w:w="2516" w:type="dxa"/>
            <w:gridSpan w:val="6"/>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232,2</w:t>
            </w:r>
          </w:p>
        </w:tc>
        <w:tc>
          <w:tcPr>
            <w:tcW w:w="3061" w:type="dxa"/>
            <w:gridSpan w:val="2"/>
            <w:tcBorders>
              <w:top w:val="nil"/>
              <w:left w:val="nil"/>
              <w:bottom w:val="single" w:sz="4" w:space="0" w:color="auto"/>
              <w:right w:val="single" w:sz="4" w:space="0" w:color="auto"/>
            </w:tcBorders>
            <w:shd w:val="clear" w:color="auto" w:fill="auto"/>
            <w:noWrap/>
          </w:tcPr>
          <w:p w:rsidR="00142692" w:rsidRPr="0028081F" w:rsidRDefault="00142692" w:rsidP="00F83A74">
            <w:pPr>
              <w:jc w:val="center"/>
              <w:rPr>
                <w:sz w:val="24"/>
              </w:rPr>
            </w:pPr>
            <w:r w:rsidRPr="0028081F">
              <w:rPr>
                <w:sz w:val="24"/>
              </w:rPr>
              <w:t>-</w:t>
            </w:r>
          </w:p>
        </w:tc>
      </w:tr>
      <w:tr w:rsidR="00142692" w:rsidRPr="0028081F" w:rsidTr="00F83A74">
        <w:trPr>
          <w:gridAfter w:val="2"/>
          <w:wAfter w:w="294" w:type="dxa"/>
          <w:trHeight w:val="300"/>
        </w:trPr>
        <w:tc>
          <w:tcPr>
            <w:tcW w:w="4955" w:type="dxa"/>
            <w:gridSpan w:val="10"/>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2022.2</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50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1803.3</w:t>
            </w:r>
          </w:p>
        </w:tc>
        <w:tc>
          <w:tcPr>
            <w:tcW w:w="2516" w:type="dxa"/>
            <w:gridSpan w:val="6"/>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218.9</w:t>
            </w:r>
          </w:p>
        </w:tc>
        <w:tc>
          <w:tcPr>
            <w:tcW w:w="3061" w:type="dxa"/>
            <w:gridSpan w:val="2"/>
            <w:tcBorders>
              <w:top w:val="nil"/>
              <w:left w:val="nil"/>
              <w:bottom w:val="single" w:sz="4" w:space="0" w:color="auto"/>
              <w:right w:val="single" w:sz="4" w:space="0" w:color="auto"/>
            </w:tcBorders>
            <w:shd w:val="clear" w:color="auto" w:fill="auto"/>
            <w:noWrap/>
          </w:tcPr>
          <w:p w:rsidR="00142692" w:rsidRPr="0028081F" w:rsidRDefault="00142692" w:rsidP="00F83A74">
            <w:pPr>
              <w:jc w:val="center"/>
              <w:rPr>
                <w:sz w:val="24"/>
              </w:rPr>
            </w:pPr>
            <w:r w:rsidRPr="0028081F">
              <w:rPr>
                <w:sz w:val="24"/>
              </w:rPr>
              <w:t>-</w:t>
            </w:r>
          </w:p>
        </w:tc>
      </w:tr>
      <w:tr w:rsidR="00142692" w:rsidRPr="0028081F" w:rsidTr="00F83A74">
        <w:trPr>
          <w:gridAfter w:val="2"/>
          <w:wAfter w:w="294" w:type="dxa"/>
          <w:trHeight w:val="300"/>
        </w:trPr>
        <w:tc>
          <w:tcPr>
            <w:tcW w:w="4955" w:type="dxa"/>
            <w:gridSpan w:val="10"/>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495" w:type="dxa"/>
            <w:gridSpan w:val="3"/>
            <w:tcBorders>
              <w:top w:val="nil"/>
              <w:left w:val="nil"/>
              <w:bottom w:val="single" w:sz="4" w:space="0" w:color="auto"/>
              <w:right w:val="single" w:sz="4" w:space="0" w:color="auto"/>
            </w:tcBorders>
            <w:shd w:val="clear" w:color="auto" w:fill="auto"/>
          </w:tcPr>
          <w:p w:rsidR="00142692" w:rsidRPr="00562794" w:rsidRDefault="00562794" w:rsidP="00F83A74">
            <w:pPr>
              <w:jc w:val="center"/>
              <w:rPr>
                <w:sz w:val="24"/>
                <w:lang w:val="en-US"/>
              </w:rPr>
            </w:pPr>
            <w:r>
              <w:rPr>
                <w:sz w:val="24"/>
                <w:lang w:val="en-US"/>
              </w:rPr>
              <w:t>2900.8</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50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2900.8</w:t>
            </w:r>
          </w:p>
        </w:tc>
        <w:tc>
          <w:tcPr>
            <w:tcW w:w="2516" w:type="dxa"/>
            <w:gridSpan w:val="6"/>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3061" w:type="dxa"/>
            <w:gridSpan w:val="2"/>
            <w:tcBorders>
              <w:top w:val="nil"/>
              <w:left w:val="nil"/>
              <w:bottom w:val="single" w:sz="4" w:space="0" w:color="auto"/>
              <w:right w:val="single" w:sz="4" w:space="0" w:color="auto"/>
            </w:tcBorders>
            <w:shd w:val="clear" w:color="auto" w:fill="auto"/>
            <w:noWrap/>
          </w:tcPr>
          <w:p w:rsidR="00142692" w:rsidRPr="0028081F" w:rsidRDefault="00142692" w:rsidP="00F83A74">
            <w:pPr>
              <w:jc w:val="center"/>
              <w:rPr>
                <w:sz w:val="24"/>
              </w:rPr>
            </w:pPr>
            <w:r w:rsidRPr="0028081F">
              <w:rPr>
                <w:sz w:val="24"/>
              </w:rPr>
              <w:t>-</w:t>
            </w:r>
          </w:p>
        </w:tc>
      </w:tr>
      <w:tr w:rsidR="00142692" w:rsidRPr="0028081F" w:rsidTr="00F83A74">
        <w:trPr>
          <w:gridAfter w:val="2"/>
          <w:wAfter w:w="294" w:type="dxa"/>
          <w:trHeight w:val="300"/>
        </w:trPr>
        <w:tc>
          <w:tcPr>
            <w:tcW w:w="4955" w:type="dxa"/>
            <w:gridSpan w:val="10"/>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495" w:type="dxa"/>
            <w:gridSpan w:val="3"/>
            <w:tcBorders>
              <w:top w:val="nil"/>
              <w:left w:val="nil"/>
              <w:bottom w:val="single" w:sz="4" w:space="0" w:color="auto"/>
              <w:right w:val="single" w:sz="4" w:space="0" w:color="auto"/>
            </w:tcBorders>
            <w:shd w:val="clear" w:color="auto" w:fill="auto"/>
          </w:tcPr>
          <w:p w:rsidR="00142692" w:rsidRPr="00562794" w:rsidRDefault="00562794" w:rsidP="00F83A74">
            <w:pPr>
              <w:jc w:val="center"/>
              <w:rPr>
                <w:sz w:val="24"/>
                <w:lang w:val="en-US"/>
              </w:rPr>
            </w:pPr>
            <w:r>
              <w:rPr>
                <w:sz w:val="24"/>
                <w:lang w:val="en-US"/>
              </w:rPr>
              <w:t>2688.4</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50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2688.4</w:t>
            </w:r>
          </w:p>
        </w:tc>
        <w:tc>
          <w:tcPr>
            <w:tcW w:w="2516" w:type="dxa"/>
            <w:gridSpan w:val="6"/>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3061" w:type="dxa"/>
            <w:gridSpan w:val="2"/>
            <w:tcBorders>
              <w:top w:val="nil"/>
              <w:left w:val="nil"/>
              <w:bottom w:val="single" w:sz="4" w:space="0" w:color="auto"/>
              <w:right w:val="single" w:sz="4" w:space="0" w:color="auto"/>
            </w:tcBorders>
            <w:shd w:val="clear" w:color="auto" w:fill="auto"/>
            <w:noWrap/>
          </w:tcPr>
          <w:p w:rsidR="00142692" w:rsidRPr="0028081F" w:rsidRDefault="00142692" w:rsidP="00F83A74">
            <w:pPr>
              <w:jc w:val="center"/>
              <w:rPr>
                <w:sz w:val="24"/>
              </w:rPr>
            </w:pPr>
            <w:r w:rsidRPr="0028081F">
              <w:rPr>
                <w:sz w:val="24"/>
              </w:rPr>
              <w:t>-</w:t>
            </w:r>
          </w:p>
        </w:tc>
      </w:tr>
      <w:tr w:rsidR="00142692" w:rsidRPr="0028081F" w:rsidTr="00F83A74">
        <w:trPr>
          <w:gridAfter w:val="2"/>
          <w:wAfter w:w="294" w:type="dxa"/>
          <w:trHeight w:val="300"/>
        </w:trPr>
        <w:tc>
          <w:tcPr>
            <w:tcW w:w="4955" w:type="dxa"/>
            <w:gridSpan w:val="10"/>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562794" w:rsidP="00F83A74">
            <w:pPr>
              <w:jc w:val="center"/>
              <w:rPr>
                <w:sz w:val="24"/>
                <w:lang w:val="en-US"/>
              </w:rPr>
            </w:pPr>
            <w:r>
              <w:rPr>
                <w:sz w:val="24"/>
                <w:lang w:val="en-US"/>
              </w:rPr>
              <w:t>2920.8</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507" w:type="dxa"/>
            <w:gridSpan w:val="5"/>
            <w:tcBorders>
              <w:top w:val="nil"/>
              <w:left w:val="nil"/>
              <w:bottom w:val="single" w:sz="4" w:space="0" w:color="auto"/>
              <w:right w:val="single" w:sz="4" w:space="0" w:color="auto"/>
            </w:tcBorders>
            <w:shd w:val="clear" w:color="auto" w:fill="auto"/>
          </w:tcPr>
          <w:p w:rsidR="00142692" w:rsidRPr="0028081F" w:rsidRDefault="00142692" w:rsidP="00562794">
            <w:pPr>
              <w:jc w:val="center"/>
              <w:rPr>
                <w:sz w:val="24"/>
                <w:lang w:val="en-US"/>
              </w:rPr>
            </w:pPr>
            <w:r w:rsidRPr="0028081F">
              <w:rPr>
                <w:sz w:val="24"/>
                <w:lang w:val="en-US"/>
              </w:rPr>
              <w:t>29</w:t>
            </w:r>
            <w:r w:rsidR="00562794">
              <w:rPr>
                <w:sz w:val="24"/>
                <w:lang w:val="en-US"/>
              </w:rPr>
              <w:t>2</w:t>
            </w:r>
            <w:r w:rsidRPr="0028081F">
              <w:rPr>
                <w:sz w:val="24"/>
                <w:lang w:val="en-US"/>
              </w:rPr>
              <w:t>0.8</w:t>
            </w:r>
          </w:p>
        </w:tc>
        <w:tc>
          <w:tcPr>
            <w:tcW w:w="2516" w:type="dxa"/>
            <w:gridSpan w:val="6"/>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3061" w:type="dxa"/>
            <w:gridSpan w:val="2"/>
            <w:tcBorders>
              <w:top w:val="nil"/>
              <w:left w:val="nil"/>
              <w:bottom w:val="single" w:sz="4" w:space="0" w:color="auto"/>
              <w:right w:val="single" w:sz="4" w:space="0" w:color="auto"/>
            </w:tcBorders>
            <w:shd w:val="clear" w:color="auto" w:fill="auto"/>
            <w:noWrap/>
          </w:tcPr>
          <w:p w:rsidR="00142692" w:rsidRPr="0028081F" w:rsidRDefault="00142692" w:rsidP="00F83A74">
            <w:pPr>
              <w:jc w:val="center"/>
              <w:rPr>
                <w:sz w:val="24"/>
              </w:rPr>
            </w:pPr>
            <w:r w:rsidRPr="0028081F">
              <w:rPr>
                <w:sz w:val="24"/>
              </w:rPr>
              <w:t>-</w:t>
            </w:r>
          </w:p>
        </w:tc>
      </w:tr>
      <w:tr w:rsidR="00142692" w:rsidRPr="0028081F" w:rsidTr="00F83A74">
        <w:trPr>
          <w:gridAfter w:val="2"/>
          <w:wAfter w:w="294" w:type="dxa"/>
          <w:trHeight w:val="300"/>
        </w:trPr>
        <w:tc>
          <w:tcPr>
            <w:tcW w:w="4955" w:type="dxa"/>
            <w:gridSpan w:val="10"/>
            <w:vMerge/>
            <w:tcBorders>
              <w:left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562794" w:rsidP="00F83A74">
            <w:pPr>
              <w:jc w:val="center"/>
              <w:rPr>
                <w:sz w:val="24"/>
                <w:lang w:val="en-US"/>
              </w:rPr>
            </w:pPr>
            <w:r>
              <w:rPr>
                <w:sz w:val="24"/>
                <w:lang w:val="en-US"/>
              </w:rPr>
              <w:t>2900.8</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50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2900.8</w:t>
            </w:r>
          </w:p>
        </w:tc>
        <w:tc>
          <w:tcPr>
            <w:tcW w:w="2516" w:type="dxa"/>
            <w:gridSpan w:val="6"/>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3061" w:type="dxa"/>
            <w:gridSpan w:val="2"/>
            <w:tcBorders>
              <w:top w:val="nil"/>
              <w:left w:val="nil"/>
              <w:bottom w:val="single" w:sz="4" w:space="0" w:color="auto"/>
              <w:right w:val="single" w:sz="4" w:space="0" w:color="auto"/>
            </w:tcBorders>
            <w:shd w:val="clear" w:color="auto" w:fill="auto"/>
            <w:noWrap/>
          </w:tcPr>
          <w:p w:rsidR="00142692" w:rsidRPr="0028081F" w:rsidRDefault="00142692" w:rsidP="00F83A74">
            <w:pPr>
              <w:jc w:val="center"/>
              <w:rPr>
                <w:sz w:val="24"/>
              </w:rPr>
            </w:pPr>
          </w:p>
        </w:tc>
      </w:tr>
      <w:tr w:rsidR="00142692" w:rsidRPr="0028081F" w:rsidTr="00F83A74">
        <w:trPr>
          <w:gridAfter w:val="2"/>
          <w:wAfter w:w="294" w:type="dxa"/>
          <w:trHeight w:val="300"/>
        </w:trPr>
        <w:tc>
          <w:tcPr>
            <w:tcW w:w="4955" w:type="dxa"/>
            <w:gridSpan w:val="10"/>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95"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495" w:type="dxa"/>
            <w:gridSpan w:val="3"/>
            <w:tcBorders>
              <w:top w:val="nil"/>
              <w:left w:val="nil"/>
              <w:bottom w:val="single" w:sz="4" w:space="0" w:color="auto"/>
              <w:right w:val="single" w:sz="4" w:space="0" w:color="auto"/>
            </w:tcBorders>
            <w:shd w:val="clear" w:color="auto" w:fill="auto"/>
          </w:tcPr>
          <w:p w:rsidR="00142692" w:rsidRPr="0028081F" w:rsidRDefault="00562794" w:rsidP="00F83A74">
            <w:pPr>
              <w:jc w:val="center"/>
              <w:rPr>
                <w:sz w:val="24"/>
                <w:lang w:val="en-US"/>
              </w:rPr>
            </w:pPr>
            <w:r>
              <w:rPr>
                <w:sz w:val="24"/>
                <w:lang w:val="en-US"/>
              </w:rPr>
              <w:t>2900.8</w:t>
            </w:r>
          </w:p>
        </w:tc>
        <w:tc>
          <w:tcPr>
            <w:tcW w:w="1139"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50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2900.8</w:t>
            </w:r>
          </w:p>
        </w:tc>
        <w:tc>
          <w:tcPr>
            <w:tcW w:w="2516" w:type="dxa"/>
            <w:gridSpan w:val="6"/>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3061" w:type="dxa"/>
            <w:gridSpan w:val="2"/>
            <w:tcBorders>
              <w:top w:val="nil"/>
              <w:left w:val="nil"/>
              <w:bottom w:val="single" w:sz="4" w:space="0" w:color="auto"/>
              <w:right w:val="single" w:sz="4" w:space="0" w:color="auto"/>
            </w:tcBorders>
            <w:shd w:val="clear" w:color="auto" w:fill="auto"/>
            <w:noWrap/>
          </w:tcPr>
          <w:p w:rsidR="00142692" w:rsidRPr="0028081F" w:rsidRDefault="00142692" w:rsidP="00F83A74">
            <w:pPr>
              <w:jc w:val="center"/>
              <w:rPr>
                <w:sz w:val="24"/>
              </w:rPr>
            </w:pPr>
          </w:p>
        </w:tc>
      </w:tr>
      <w:tr w:rsidR="00142692" w:rsidRPr="0028081F" w:rsidTr="00F83A74">
        <w:trPr>
          <w:gridAfter w:val="2"/>
          <w:wAfter w:w="294" w:type="dxa"/>
          <w:trHeight w:val="300"/>
        </w:trPr>
        <w:tc>
          <w:tcPr>
            <w:tcW w:w="15668" w:type="dxa"/>
            <w:gridSpan w:val="34"/>
            <w:tcBorders>
              <w:top w:val="single" w:sz="4" w:space="0" w:color="auto"/>
              <w:left w:val="single" w:sz="4" w:space="0" w:color="auto"/>
              <w:bottom w:val="single" w:sz="4" w:space="0" w:color="auto"/>
              <w:right w:val="single" w:sz="4" w:space="0" w:color="000000"/>
            </w:tcBorders>
            <w:shd w:val="clear" w:color="auto" w:fill="auto"/>
            <w:vAlign w:val="center"/>
          </w:tcPr>
          <w:p w:rsidR="00142692" w:rsidRPr="0028081F" w:rsidRDefault="00142692" w:rsidP="00142692">
            <w:pPr>
              <w:jc w:val="center"/>
              <w:rPr>
                <w:bCs/>
                <w:sz w:val="24"/>
              </w:rPr>
            </w:pPr>
            <w:r w:rsidRPr="0028081F">
              <w:rPr>
                <w:bCs/>
                <w:sz w:val="24"/>
              </w:rPr>
              <w:t>Подпрограмма 3. «Обеспечение реализации программы»</w:t>
            </w:r>
          </w:p>
        </w:tc>
      </w:tr>
      <w:tr w:rsidR="00142692" w:rsidRPr="0028081F" w:rsidTr="00F83A74">
        <w:trPr>
          <w:gridAfter w:val="2"/>
          <w:wAfter w:w="294" w:type="dxa"/>
          <w:trHeight w:val="765"/>
        </w:trPr>
        <w:tc>
          <w:tcPr>
            <w:tcW w:w="734" w:type="dxa"/>
            <w:gridSpan w:val="2"/>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w:t>
            </w:r>
          </w:p>
        </w:tc>
        <w:tc>
          <w:tcPr>
            <w:tcW w:w="3226" w:type="dxa"/>
            <w:gridSpan w:val="5"/>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Обеспечение деятельности аппарата Управления  образования администрации  Шемышейского района Пензенской области</w:t>
            </w:r>
          </w:p>
        </w:tc>
        <w:tc>
          <w:tcPr>
            <w:tcW w:w="1252" w:type="dxa"/>
            <w:gridSpan w:val="4"/>
            <w:vMerge w:val="restart"/>
            <w:tcBorders>
              <w:top w:val="nil"/>
              <w:left w:val="single" w:sz="4" w:space="0" w:color="auto"/>
              <w:right w:val="single" w:sz="4" w:space="0" w:color="auto"/>
            </w:tcBorders>
            <w:shd w:val="clear" w:color="auto" w:fill="auto"/>
          </w:tcPr>
          <w:p w:rsidR="00142692" w:rsidRPr="0028081F" w:rsidRDefault="00142692" w:rsidP="00F83A74">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362" w:type="dxa"/>
            <w:gridSpan w:val="3"/>
            <w:tcBorders>
              <w:top w:val="nil"/>
              <w:left w:val="nil"/>
              <w:bottom w:val="single" w:sz="4" w:space="0" w:color="auto"/>
              <w:right w:val="single" w:sz="4" w:space="0" w:color="auto"/>
            </w:tcBorders>
            <w:shd w:val="clear" w:color="auto" w:fill="auto"/>
          </w:tcPr>
          <w:p w:rsidR="00142692" w:rsidRPr="00CC73A9" w:rsidRDefault="00CC73A9" w:rsidP="00F83A74">
            <w:pPr>
              <w:jc w:val="center"/>
              <w:rPr>
                <w:sz w:val="24"/>
                <w:lang w:val="en-US"/>
              </w:rPr>
            </w:pPr>
            <w:r>
              <w:rPr>
                <w:sz w:val="24"/>
                <w:lang w:val="en-US"/>
              </w:rPr>
              <w:t>23944.4</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40" w:type="dxa"/>
            <w:gridSpan w:val="7"/>
            <w:tcBorders>
              <w:top w:val="nil"/>
              <w:left w:val="nil"/>
              <w:bottom w:val="single" w:sz="4" w:space="0" w:color="auto"/>
              <w:right w:val="single" w:sz="4" w:space="0" w:color="auto"/>
            </w:tcBorders>
            <w:shd w:val="clear" w:color="auto" w:fill="auto"/>
          </w:tcPr>
          <w:p w:rsidR="00142692" w:rsidRPr="00CC73A9" w:rsidRDefault="00CC73A9" w:rsidP="00F83A74">
            <w:pPr>
              <w:jc w:val="center"/>
              <w:rPr>
                <w:sz w:val="24"/>
                <w:lang w:val="en-US"/>
              </w:rPr>
            </w:pPr>
            <w:r>
              <w:rPr>
                <w:sz w:val="24"/>
                <w:lang w:val="en-US"/>
              </w:rPr>
              <w:t>23944.4</w:t>
            </w:r>
          </w:p>
        </w:tc>
        <w:tc>
          <w:tcPr>
            <w:tcW w:w="3037" w:type="dxa"/>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Выполнение плана деятельности Управления  образования администрации  Шемышейского района Пензенской области, %</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1252"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2853,8</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2853,8</w:t>
            </w:r>
          </w:p>
        </w:tc>
        <w:tc>
          <w:tcPr>
            <w:tcW w:w="3037" w:type="dxa"/>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1252"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2740,5</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2740,5</w:t>
            </w:r>
          </w:p>
        </w:tc>
        <w:tc>
          <w:tcPr>
            <w:tcW w:w="3037" w:type="dxa"/>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1252"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2594,4</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2594,4</w:t>
            </w:r>
          </w:p>
        </w:tc>
        <w:tc>
          <w:tcPr>
            <w:tcW w:w="3037" w:type="dxa"/>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1252"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2561.5</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2561.5</w:t>
            </w:r>
          </w:p>
        </w:tc>
        <w:tc>
          <w:tcPr>
            <w:tcW w:w="3037" w:type="dxa"/>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1252"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2504,6</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2504,6</w:t>
            </w:r>
          </w:p>
        </w:tc>
        <w:tc>
          <w:tcPr>
            <w:tcW w:w="3037" w:type="dxa"/>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1252"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362" w:type="dxa"/>
            <w:gridSpan w:val="3"/>
            <w:tcBorders>
              <w:top w:val="nil"/>
              <w:left w:val="nil"/>
              <w:bottom w:val="single" w:sz="4" w:space="0" w:color="auto"/>
              <w:right w:val="single" w:sz="4" w:space="0" w:color="auto"/>
            </w:tcBorders>
            <w:shd w:val="clear" w:color="auto" w:fill="auto"/>
          </w:tcPr>
          <w:p w:rsidR="00142692" w:rsidRPr="00CC73A9" w:rsidRDefault="00CC73A9" w:rsidP="00F83A74">
            <w:pPr>
              <w:jc w:val="center"/>
              <w:rPr>
                <w:sz w:val="24"/>
                <w:lang w:val="en-US"/>
              </w:rPr>
            </w:pPr>
            <w:r>
              <w:rPr>
                <w:sz w:val="24"/>
                <w:lang w:val="en-US"/>
              </w:rPr>
              <w:t>2674.8</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40" w:type="dxa"/>
            <w:gridSpan w:val="7"/>
            <w:tcBorders>
              <w:top w:val="nil"/>
              <w:left w:val="nil"/>
              <w:bottom w:val="single" w:sz="4" w:space="0" w:color="auto"/>
              <w:right w:val="single" w:sz="4" w:space="0" w:color="auto"/>
            </w:tcBorders>
            <w:shd w:val="clear" w:color="auto" w:fill="auto"/>
          </w:tcPr>
          <w:p w:rsidR="00142692" w:rsidRPr="00CC73A9" w:rsidRDefault="00CC73A9" w:rsidP="00F83A74">
            <w:pPr>
              <w:jc w:val="center"/>
              <w:rPr>
                <w:sz w:val="24"/>
                <w:lang w:val="en-US"/>
              </w:rPr>
            </w:pPr>
            <w:r>
              <w:rPr>
                <w:sz w:val="24"/>
                <w:lang w:val="en-US"/>
              </w:rPr>
              <w:t>2674.8</w:t>
            </w:r>
          </w:p>
        </w:tc>
        <w:tc>
          <w:tcPr>
            <w:tcW w:w="3037" w:type="dxa"/>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1252"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2671.6</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2671.6</w:t>
            </w:r>
          </w:p>
        </w:tc>
        <w:tc>
          <w:tcPr>
            <w:tcW w:w="3037" w:type="dxa"/>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1252"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2671.6</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2671.6</w:t>
            </w:r>
          </w:p>
        </w:tc>
        <w:tc>
          <w:tcPr>
            <w:tcW w:w="3037" w:type="dxa"/>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734" w:type="dxa"/>
            <w:gridSpan w:val="2"/>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1252" w:type="dxa"/>
            <w:gridSpan w:val="4"/>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2671.6</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2671.6</w:t>
            </w:r>
          </w:p>
        </w:tc>
        <w:tc>
          <w:tcPr>
            <w:tcW w:w="3037" w:type="dxa"/>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734" w:type="dxa"/>
            <w:gridSpan w:val="2"/>
            <w:vMerge w:val="restart"/>
            <w:tcBorders>
              <w:top w:val="nil"/>
              <w:left w:val="single" w:sz="4" w:space="0" w:color="auto"/>
              <w:right w:val="single" w:sz="4" w:space="0" w:color="auto"/>
            </w:tcBorders>
          </w:tcPr>
          <w:p w:rsidR="00142692" w:rsidRPr="0028081F" w:rsidRDefault="00142692" w:rsidP="00F83A74">
            <w:pPr>
              <w:jc w:val="center"/>
              <w:rPr>
                <w:sz w:val="24"/>
              </w:rPr>
            </w:pPr>
            <w:r w:rsidRPr="0028081F">
              <w:rPr>
                <w:sz w:val="24"/>
              </w:rPr>
              <w:t>2.</w:t>
            </w:r>
          </w:p>
        </w:tc>
        <w:tc>
          <w:tcPr>
            <w:tcW w:w="3226" w:type="dxa"/>
            <w:gridSpan w:val="5"/>
            <w:vMerge w:val="restart"/>
            <w:tcBorders>
              <w:top w:val="nil"/>
              <w:left w:val="single" w:sz="4" w:space="0" w:color="auto"/>
              <w:right w:val="single" w:sz="4" w:space="0" w:color="auto"/>
            </w:tcBorders>
          </w:tcPr>
          <w:p w:rsidR="00142692" w:rsidRPr="0028081F" w:rsidRDefault="00142692" w:rsidP="00F83A74">
            <w:pPr>
              <w:rPr>
                <w:sz w:val="24"/>
              </w:rPr>
            </w:pPr>
          </w:p>
          <w:p w:rsidR="00142692" w:rsidRPr="0028081F" w:rsidRDefault="00142692" w:rsidP="00F83A74">
            <w:pPr>
              <w:rPr>
                <w:sz w:val="24"/>
              </w:rPr>
            </w:pPr>
            <w:r w:rsidRPr="0028081F">
              <w:rPr>
                <w:sz w:val="24"/>
              </w:rPr>
              <w:t>Обеспечение деятельности МК</w:t>
            </w:r>
            <w:r w:rsidR="00476121" w:rsidRPr="0028081F">
              <w:rPr>
                <w:sz w:val="24"/>
              </w:rPr>
              <w:t>У ЦПМ</w:t>
            </w:r>
            <w:r w:rsidRPr="0028081F">
              <w:rPr>
                <w:sz w:val="24"/>
              </w:rPr>
              <w:t>У   Шемышейского района Пензенской области</w:t>
            </w:r>
          </w:p>
        </w:tc>
        <w:tc>
          <w:tcPr>
            <w:tcW w:w="1252" w:type="dxa"/>
            <w:gridSpan w:val="4"/>
            <w:vMerge w:val="restart"/>
            <w:tcBorders>
              <w:top w:val="nil"/>
              <w:left w:val="single" w:sz="4" w:space="0" w:color="auto"/>
              <w:right w:val="single" w:sz="4" w:space="0" w:color="auto"/>
            </w:tcBorders>
            <w:vAlign w:val="center"/>
          </w:tcPr>
          <w:p w:rsidR="00142692" w:rsidRPr="0028081F" w:rsidRDefault="00142692" w:rsidP="00F83A74">
            <w:pP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362" w:type="dxa"/>
            <w:gridSpan w:val="3"/>
            <w:tcBorders>
              <w:top w:val="nil"/>
              <w:left w:val="nil"/>
              <w:bottom w:val="single" w:sz="4" w:space="0" w:color="auto"/>
              <w:right w:val="single" w:sz="4" w:space="0" w:color="auto"/>
            </w:tcBorders>
            <w:shd w:val="clear" w:color="auto" w:fill="auto"/>
          </w:tcPr>
          <w:p w:rsidR="00142692" w:rsidRPr="00CC73A9" w:rsidRDefault="00CC73A9" w:rsidP="00F83A74">
            <w:pPr>
              <w:jc w:val="center"/>
              <w:rPr>
                <w:sz w:val="24"/>
                <w:lang w:val="en-US"/>
              </w:rPr>
            </w:pPr>
            <w:r>
              <w:rPr>
                <w:sz w:val="24"/>
                <w:lang w:val="en-US"/>
              </w:rPr>
              <w:t>88371.0</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40" w:type="dxa"/>
            <w:gridSpan w:val="7"/>
            <w:tcBorders>
              <w:top w:val="nil"/>
              <w:left w:val="nil"/>
              <w:bottom w:val="single" w:sz="4" w:space="0" w:color="auto"/>
              <w:right w:val="single" w:sz="4" w:space="0" w:color="auto"/>
            </w:tcBorders>
            <w:shd w:val="clear" w:color="auto" w:fill="auto"/>
          </w:tcPr>
          <w:p w:rsidR="00142692" w:rsidRPr="00CC73A9" w:rsidRDefault="00CC73A9" w:rsidP="00F83A74">
            <w:pPr>
              <w:jc w:val="center"/>
              <w:rPr>
                <w:sz w:val="24"/>
                <w:lang w:val="en-US"/>
              </w:rPr>
            </w:pPr>
            <w:r>
              <w:rPr>
                <w:sz w:val="24"/>
                <w:lang w:val="en-US"/>
              </w:rPr>
              <w:t>88371.0</w:t>
            </w:r>
          </w:p>
        </w:tc>
        <w:tc>
          <w:tcPr>
            <w:tcW w:w="3037" w:type="dxa"/>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Выполнение плана деятельности МК</w:t>
            </w:r>
            <w:r w:rsidR="00476121" w:rsidRPr="0028081F">
              <w:rPr>
                <w:sz w:val="24"/>
              </w:rPr>
              <w:t>У ЦПМ</w:t>
            </w:r>
            <w:r w:rsidRPr="0028081F">
              <w:rPr>
                <w:sz w:val="24"/>
              </w:rPr>
              <w:t>У   Шемышейского района Пензенской области, %</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tcPr>
          <w:p w:rsidR="00142692" w:rsidRPr="0028081F" w:rsidRDefault="00142692" w:rsidP="00F83A74">
            <w:pPr>
              <w:rPr>
                <w:sz w:val="24"/>
              </w:rPr>
            </w:pPr>
          </w:p>
        </w:tc>
        <w:tc>
          <w:tcPr>
            <w:tcW w:w="1252"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rPr>
              <w:t>6970,</w:t>
            </w:r>
            <w:r w:rsidRPr="0028081F">
              <w:rPr>
                <w:sz w:val="24"/>
                <w:lang w:val="en-US"/>
              </w:rPr>
              <w:t>6</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rPr>
              <w:t>6970,</w:t>
            </w:r>
            <w:r w:rsidRPr="0028081F">
              <w:rPr>
                <w:sz w:val="24"/>
                <w:lang w:val="en-US"/>
              </w:rPr>
              <w:t>6</w:t>
            </w:r>
          </w:p>
        </w:tc>
        <w:tc>
          <w:tcPr>
            <w:tcW w:w="3037" w:type="dxa"/>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1252"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6577,4</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6577,4</w:t>
            </w:r>
          </w:p>
        </w:tc>
        <w:tc>
          <w:tcPr>
            <w:tcW w:w="3037" w:type="dxa"/>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1252"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7492,8</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7492,8</w:t>
            </w:r>
          </w:p>
        </w:tc>
        <w:tc>
          <w:tcPr>
            <w:tcW w:w="3037" w:type="dxa"/>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1252"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8919.6</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8919.6</w:t>
            </w:r>
          </w:p>
        </w:tc>
        <w:tc>
          <w:tcPr>
            <w:tcW w:w="3037" w:type="dxa"/>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1252"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362" w:type="dxa"/>
            <w:gridSpan w:val="3"/>
            <w:tcBorders>
              <w:top w:val="nil"/>
              <w:left w:val="nil"/>
              <w:bottom w:val="single" w:sz="4" w:space="0" w:color="auto"/>
              <w:right w:val="single" w:sz="4" w:space="0" w:color="auto"/>
            </w:tcBorders>
            <w:shd w:val="clear" w:color="auto" w:fill="auto"/>
          </w:tcPr>
          <w:p w:rsidR="00142692" w:rsidRPr="00CC73A9" w:rsidRDefault="00CC73A9" w:rsidP="00CC73A9">
            <w:pPr>
              <w:jc w:val="center"/>
              <w:rPr>
                <w:sz w:val="24"/>
                <w:lang w:val="en-US"/>
              </w:rPr>
            </w:pPr>
            <w:r>
              <w:rPr>
                <w:sz w:val="24"/>
                <w:lang w:val="en-US"/>
              </w:rPr>
              <w:t>11210.3</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142692" w:rsidRPr="00CC73A9" w:rsidRDefault="00CC73A9" w:rsidP="00F83A74">
            <w:pPr>
              <w:jc w:val="center"/>
              <w:rPr>
                <w:sz w:val="24"/>
                <w:lang w:val="en-US"/>
              </w:rPr>
            </w:pPr>
            <w:r>
              <w:rPr>
                <w:sz w:val="24"/>
                <w:lang w:val="en-US"/>
              </w:rPr>
              <w:t>11210.3</w:t>
            </w:r>
          </w:p>
        </w:tc>
        <w:tc>
          <w:tcPr>
            <w:tcW w:w="3037" w:type="dxa"/>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1252"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362" w:type="dxa"/>
            <w:gridSpan w:val="3"/>
            <w:tcBorders>
              <w:top w:val="nil"/>
              <w:left w:val="nil"/>
              <w:bottom w:val="single" w:sz="4" w:space="0" w:color="auto"/>
              <w:right w:val="single" w:sz="4" w:space="0" w:color="auto"/>
            </w:tcBorders>
            <w:shd w:val="clear" w:color="auto" w:fill="auto"/>
          </w:tcPr>
          <w:p w:rsidR="00142692" w:rsidRPr="00CC73A9" w:rsidRDefault="00CC73A9" w:rsidP="00F83A74">
            <w:pPr>
              <w:jc w:val="center"/>
              <w:rPr>
                <w:sz w:val="24"/>
                <w:lang w:val="en-US"/>
              </w:rPr>
            </w:pPr>
            <w:r>
              <w:rPr>
                <w:sz w:val="24"/>
                <w:lang w:val="en-US"/>
              </w:rPr>
              <w:t>9586.3</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142692" w:rsidRPr="00CC73A9" w:rsidRDefault="00CC73A9" w:rsidP="00F83A74">
            <w:pPr>
              <w:jc w:val="center"/>
              <w:rPr>
                <w:sz w:val="24"/>
                <w:lang w:val="en-US"/>
              </w:rPr>
            </w:pPr>
            <w:r>
              <w:rPr>
                <w:sz w:val="24"/>
                <w:lang w:val="en-US"/>
              </w:rPr>
              <w:t>9586.3</w:t>
            </w:r>
          </w:p>
        </w:tc>
        <w:tc>
          <w:tcPr>
            <w:tcW w:w="3037" w:type="dxa"/>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1252"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CC73A9" w:rsidP="00F83A74">
            <w:pPr>
              <w:jc w:val="center"/>
              <w:rPr>
                <w:sz w:val="24"/>
                <w:lang w:val="en-US"/>
              </w:rPr>
            </w:pPr>
            <w:r>
              <w:rPr>
                <w:sz w:val="24"/>
                <w:lang w:val="en-US"/>
              </w:rPr>
              <w:t>10624.1</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CC73A9" w:rsidP="00F83A74">
            <w:pPr>
              <w:jc w:val="center"/>
              <w:rPr>
                <w:sz w:val="24"/>
                <w:lang w:val="en-US"/>
              </w:rPr>
            </w:pPr>
            <w:r>
              <w:rPr>
                <w:sz w:val="24"/>
                <w:lang w:val="en-US"/>
              </w:rPr>
              <w:t>10624.1</w:t>
            </w:r>
          </w:p>
        </w:tc>
        <w:tc>
          <w:tcPr>
            <w:tcW w:w="3037" w:type="dxa"/>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w:t>
            </w: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right w:val="single" w:sz="4" w:space="0" w:color="auto"/>
            </w:tcBorders>
            <w:vAlign w:val="center"/>
          </w:tcPr>
          <w:p w:rsidR="00142692" w:rsidRPr="0028081F" w:rsidRDefault="00142692" w:rsidP="00F83A74">
            <w:pPr>
              <w:rPr>
                <w:sz w:val="24"/>
              </w:rPr>
            </w:pPr>
          </w:p>
        </w:tc>
        <w:tc>
          <w:tcPr>
            <w:tcW w:w="1252" w:type="dxa"/>
            <w:gridSpan w:val="4"/>
            <w:vMerge/>
            <w:tcBorders>
              <w:left w:val="single" w:sz="4" w:space="0" w:color="auto"/>
              <w:right w:val="single" w:sz="4" w:space="0" w:color="auto"/>
            </w:tcBorders>
            <w:vAlign w:val="center"/>
          </w:tcPr>
          <w:p w:rsidR="00142692" w:rsidRPr="0028081F" w:rsidRDefault="00142692" w:rsidP="00F83A74">
            <w:pP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2021</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CC73A9" w:rsidP="00F83A74">
            <w:pPr>
              <w:jc w:val="center"/>
              <w:rPr>
                <w:sz w:val="24"/>
                <w:lang w:val="en-US"/>
              </w:rPr>
            </w:pPr>
            <w:r>
              <w:rPr>
                <w:sz w:val="24"/>
                <w:lang w:val="en-US"/>
              </w:rPr>
              <w:t>13489.5</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CC73A9" w:rsidP="00F83A74">
            <w:pPr>
              <w:jc w:val="center"/>
              <w:rPr>
                <w:sz w:val="24"/>
                <w:lang w:val="en-US"/>
              </w:rPr>
            </w:pPr>
            <w:r>
              <w:rPr>
                <w:sz w:val="24"/>
                <w:lang w:val="en-US"/>
              </w:rPr>
              <w:t>13489.5</w:t>
            </w:r>
          </w:p>
        </w:tc>
        <w:tc>
          <w:tcPr>
            <w:tcW w:w="3037" w:type="dxa"/>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3226" w:type="dxa"/>
            <w:gridSpan w:val="5"/>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1252" w:type="dxa"/>
            <w:gridSpan w:val="4"/>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2022</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CC73A9" w:rsidP="00F83A74">
            <w:pPr>
              <w:jc w:val="center"/>
              <w:rPr>
                <w:sz w:val="24"/>
                <w:lang w:val="en-US"/>
              </w:rPr>
            </w:pPr>
            <w:r>
              <w:rPr>
                <w:sz w:val="24"/>
                <w:lang w:val="en-US"/>
              </w:rPr>
              <w:t>13500.0</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CC73A9" w:rsidP="00F83A74">
            <w:pPr>
              <w:jc w:val="center"/>
              <w:rPr>
                <w:sz w:val="24"/>
                <w:lang w:val="en-US"/>
              </w:rPr>
            </w:pPr>
            <w:r>
              <w:rPr>
                <w:sz w:val="24"/>
                <w:lang w:val="en-US"/>
              </w:rPr>
              <w:t>13500.0</w:t>
            </w:r>
          </w:p>
        </w:tc>
        <w:tc>
          <w:tcPr>
            <w:tcW w:w="3037" w:type="dxa"/>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val="restart"/>
            <w:tcBorders>
              <w:left w:val="single" w:sz="4" w:space="0" w:color="auto"/>
              <w:right w:val="single" w:sz="4" w:space="0" w:color="auto"/>
            </w:tcBorders>
          </w:tcPr>
          <w:p w:rsidR="00142692" w:rsidRPr="0028081F" w:rsidRDefault="00142692" w:rsidP="00F83A74">
            <w:pPr>
              <w:jc w:val="center"/>
              <w:rPr>
                <w:sz w:val="24"/>
                <w:lang w:val="en-US"/>
              </w:rPr>
            </w:pPr>
            <w:r w:rsidRPr="0028081F">
              <w:rPr>
                <w:sz w:val="24"/>
                <w:lang w:val="en-US"/>
              </w:rPr>
              <w:lastRenderedPageBreak/>
              <w:t>3</w:t>
            </w:r>
          </w:p>
        </w:tc>
        <w:tc>
          <w:tcPr>
            <w:tcW w:w="3226" w:type="dxa"/>
            <w:gridSpan w:val="5"/>
            <w:vMerge w:val="restart"/>
            <w:tcBorders>
              <w:left w:val="single" w:sz="4" w:space="0" w:color="auto"/>
              <w:right w:val="single" w:sz="4" w:space="0" w:color="auto"/>
            </w:tcBorders>
          </w:tcPr>
          <w:p w:rsidR="00142692" w:rsidRPr="0028081F" w:rsidRDefault="00142692" w:rsidP="00F83A74">
            <w:pPr>
              <w:rPr>
                <w:sz w:val="24"/>
              </w:rPr>
            </w:pPr>
            <w:r w:rsidRPr="0028081F">
              <w:rPr>
                <w:sz w:val="24"/>
              </w:rPr>
              <w:t xml:space="preserve">Финансовое обеспечение проведение государственной итоговой аттестации  выпускников 9 и 11 классов муниципальных бюджетных общеобразовательных учреждений Шемышейского района </w:t>
            </w:r>
          </w:p>
        </w:tc>
        <w:tc>
          <w:tcPr>
            <w:tcW w:w="1252" w:type="dxa"/>
            <w:gridSpan w:val="4"/>
            <w:vMerge w:val="restart"/>
            <w:tcBorders>
              <w:left w:val="single" w:sz="4" w:space="0" w:color="auto"/>
              <w:right w:val="single" w:sz="4" w:space="0" w:color="auto"/>
            </w:tcBorders>
          </w:tcPr>
          <w:p w:rsidR="00142692" w:rsidRPr="0028081F" w:rsidRDefault="00142692" w:rsidP="00F83A74">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E96E30" w:rsidP="00F83A74">
            <w:pPr>
              <w:jc w:val="center"/>
              <w:rPr>
                <w:sz w:val="24"/>
                <w:lang w:val="en-US"/>
              </w:rPr>
            </w:pPr>
            <w:r>
              <w:rPr>
                <w:sz w:val="24"/>
                <w:lang w:val="en-US"/>
              </w:rPr>
              <w:t>87.3</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E96E30" w:rsidP="00F83A74">
            <w:pPr>
              <w:jc w:val="center"/>
              <w:rPr>
                <w:sz w:val="24"/>
                <w:lang w:val="en-US"/>
              </w:rPr>
            </w:pPr>
            <w:r>
              <w:rPr>
                <w:sz w:val="24"/>
                <w:lang w:val="en-US"/>
              </w:rPr>
              <w:t>87.3</w:t>
            </w:r>
          </w:p>
        </w:tc>
        <w:tc>
          <w:tcPr>
            <w:tcW w:w="3037" w:type="dxa"/>
            <w:tcBorders>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jc w:val="center"/>
              <w:rPr>
                <w:sz w:val="24"/>
              </w:rPr>
            </w:pPr>
          </w:p>
        </w:tc>
        <w:tc>
          <w:tcPr>
            <w:tcW w:w="3226" w:type="dxa"/>
            <w:gridSpan w:val="5"/>
            <w:vMerge/>
            <w:tcBorders>
              <w:left w:val="single" w:sz="4" w:space="0" w:color="auto"/>
              <w:right w:val="single" w:sz="4" w:space="0" w:color="auto"/>
            </w:tcBorders>
          </w:tcPr>
          <w:p w:rsidR="00142692" w:rsidRPr="0028081F" w:rsidRDefault="00142692" w:rsidP="00F83A74">
            <w:pPr>
              <w:jc w:val="center"/>
              <w:rPr>
                <w:sz w:val="24"/>
              </w:rPr>
            </w:pPr>
          </w:p>
        </w:tc>
        <w:tc>
          <w:tcPr>
            <w:tcW w:w="1252" w:type="dxa"/>
            <w:gridSpan w:val="4"/>
            <w:vMerge/>
            <w:tcBorders>
              <w:left w:val="single" w:sz="4" w:space="0" w:color="auto"/>
              <w:right w:val="single" w:sz="4" w:space="0" w:color="auto"/>
            </w:tcBorders>
          </w:tcPr>
          <w:p w:rsidR="00142692" w:rsidRPr="0028081F" w:rsidRDefault="00142692" w:rsidP="00F83A74">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37" w:type="dxa"/>
            <w:tcBorders>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jc w:val="center"/>
              <w:rPr>
                <w:sz w:val="24"/>
              </w:rPr>
            </w:pPr>
          </w:p>
        </w:tc>
        <w:tc>
          <w:tcPr>
            <w:tcW w:w="3226" w:type="dxa"/>
            <w:gridSpan w:val="5"/>
            <w:vMerge/>
            <w:tcBorders>
              <w:left w:val="single" w:sz="4" w:space="0" w:color="auto"/>
              <w:right w:val="single" w:sz="4" w:space="0" w:color="auto"/>
            </w:tcBorders>
          </w:tcPr>
          <w:p w:rsidR="00142692" w:rsidRPr="0028081F" w:rsidRDefault="00142692" w:rsidP="00F83A74">
            <w:pPr>
              <w:jc w:val="center"/>
              <w:rPr>
                <w:sz w:val="24"/>
              </w:rPr>
            </w:pPr>
          </w:p>
        </w:tc>
        <w:tc>
          <w:tcPr>
            <w:tcW w:w="1252" w:type="dxa"/>
            <w:gridSpan w:val="4"/>
            <w:vMerge/>
            <w:tcBorders>
              <w:left w:val="single" w:sz="4" w:space="0" w:color="auto"/>
              <w:right w:val="single" w:sz="4" w:space="0" w:color="auto"/>
            </w:tcBorders>
          </w:tcPr>
          <w:p w:rsidR="00142692" w:rsidRPr="0028081F" w:rsidRDefault="00142692" w:rsidP="00F83A74">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37" w:type="dxa"/>
            <w:tcBorders>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jc w:val="center"/>
              <w:rPr>
                <w:sz w:val="24"/>
              </w:rPr>
            </w:pPr>
          </w:p>
        </w:tc>
        <w:tc>
          <w:tcPr>
            <w:tcW w:w="3226" w:type="dxa"/>
            <w:gridSpan w:val="5"/>
            <w:vMerge/>
            <w:tcBorders>
              <w:left w:val="single" w:sz="4" w:space="0" w:color="auto"/>
              <w:right w:val="single" w:sz="4" w:space="0" w:color="auto"/>
            </w:tcBorders>
          </w:tcPr>
          <w:p w:rsidR="00142692" w:rsidRPr="0028081F" w:rsidRDefault="00142692" w:rsidP="00F83A74">
            <w:pPr>
              <w:jc w:val="center"/>
              <w:rPr>
                <w:sz w:val="24"/>
              </w:rPr>
            </w:pPr>
          </w:p>
        </w:tc>
        <w:tc>
          <w:tcPr>
            <w:tcW w:w="1252" w:type="dxa"/>
            <w:gridSpan w:val="4"/>
            <w:vMerge/>
            <w:tcBorders>
              <w:left w:val="single" w:sz="4" w:space="0" w:color="auto"/>
              <w:right w:val="single" w:sz="4" w:space="0" w:color="auto"/>
            </w:tcBorders>
          </w:tcPr>
          <w:p w:rsidR="00142692" w:rsidRPr="0028081F" w:rsidRDefault="00142692" w:rsidP="00F83A74">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3037" w:type="dxa"/>
            <w:tcBorders>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jc w:val="center"/>
              <w:rPr>
                <w:sz w:val="24"/>
              </w:rPr>
            </w:pPr>
          </w:p>
        </w:tc>
        <w:tc>
          <w:tcPr>
            <w:tcW w:w="3226" w:type="dxa"/>
            <w:gridSpan w:val="5"/>
            <w:vMerge/>
            <w:tcBorders>
              <w:left w:val="single" w:sz="4" w:space="0" w:color="auto"/>
              <w:right w:val="single" w:sz="4" w:space="0" w:color="auto"/>
            </w:tcBorders>
          </w:tcPr>
          <w:p w:rsidR="00142692" w:rsidRPr="0028081F" w:rsidRDefault="00142692" w:rsidP="00F83A74">
            <w:pPr>
              <w:jc w:val="center"/>
              <w:rPr>
                <w:sz w:val="24"/>
              </w:rPr>
            </w:pPr>
          </w:p>
        </w:tc>
        <w:tc>
          <w:tcPr>
            <w:tcW w:w="1252" w:type="dxa"/>
            <w:gridSpan w:val="4"/>
            <w:vMerge/>
            <w:tcBorders>
              <w:left w:val="single" w:sz="4" w:space="0" w:color="auto"/>
              <w:right w:val="single" w:sz="4" w:space="0" w:color="auto"/>
            </w:tcBorders>
          </w:tcPr>
          <w:p w:rsidR="00142692" w:rsidRPr="0028081F" w:rsidRDefault="00142692" w:rsidP="00F83A74">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24.7</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24.7</w:t>
            </w:r>
          </w:p>
        </w:tc>
        <w:tc>
          <w:tcPr>
            <w:tcW w:w="3037" w:type="dxa"/>
            <w:tcBorders>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jc w:val="center"/>
              <w:rPr>
                <w:sz w:val="24"/>
              </w:rPr>
            </w:pPr>
          </w:p>
        </w:tc>
        <w:tc>
          <w:tcPr>
            <w:tcW w:w="3226" w:type="dxa"/>
            <w:gridSpan w:val="5"/>
            <w:vMerge/>
            <w:tcBorders>
              <w:left w:val="single" w:sz="4" w:space="0" w:color="auto"/>
              <w:right w:val="single" w:sz="4" w:space="0" w:color="auto"/>
            </w:tcBorders>
          </w:tcPr>
          <w:p w:rsidR="00142692" w:rsidRPr="0028081F" w:rsidRDefault="00142692" w:rsidP="00F83A74">
            <w:pPr>
              <w:jc w:val="center"/>
              <w:rPr>
                <w:sz w:val="24"/>
              </w:rPr>
            </w:pPr>
          </w:p>
        </w:tc>
        <w:tc>
          <w:tcPr>
            <w:tcW w:w="1252" w:type="dxa"/>
            <w:gridSpan w:val="4"/>
            <w:vMerge/>
            <w:tcBorders>
              <w:left w:val="single" w:sz="4" w:space="0" w:color="auto"/>
              <w:right w:val="single" w:sz="4" w:space="0" w:color="auto"/>
            </w:tcBorders>
          </w:tcPr>
          <w:p w:rsidR="00142692" w:rsidRPr="0028081F" w:rsidRDefault="00142692" w:rsidP="00F83A74">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62.6</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62.6</w:t>
            </w:r>
          </w:p>
        </w:tc>
        <w:tc>
          <w:tcPr>
            <w:tcW w:w="3037" w:type="dxa"/>
            <w:tcBorders>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jc w:val="center"/>
              <w:rPr>
                <w:sz w:val="24"/>
              </w:rPr>
            </w:pPr>
          </w:p>
        </w:tc>
        <w:tc>
          <w:tcPr>
            <w:tcW w:w="3226" w:type="dxa"/>
            <w:gridSpan w:val="5"/>
            <w:vMerge/>
            <w:tcBorders>
              <w:left w:val="single" w:sz="4" w:space="0" w:color="auto"/>
              <w:right w:val="single" w:sz="4" w:space="0" w:color="auto"/>
            </w:tcBorders>
          </w:tcPr>
          <w:p w:rsidR="00142692" w:rsidRPr="0028081F" w:rsidRDefault="00142692" w:rsidP="00F83A74">
            <w:pPr>
              <w:jc w:val="center"/>
              <w:rPr>
                <w:sz w:val="24"/>
              </w:rPr>
            </w:pPr>
          </w:p>
        </w:tc>
        <w:tc>
          <w:tcPr>
            <w:tcW w:w="1252" w:type="dxa"/>
            <w:gridSpan w:val="4"/>
            <w:vMerge/>
            <w:tcBorders>
              <w:left w:val="single" w:sz="4" w:space="0" w:color="auto"/>
              <w:right w:val="single" w:sz="4" w:space="0" w:color="auto"/>
            </w:tcBorders>
          </w:tcPr>
          <w:p w:rsidR="00142692" w:rsidRPr="0028081F" w:rsidRDefault="00142692" w:rsidP="00F83A74">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3037" w:type="dxa"/>
            <w:tcBorders>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jc w:val="center"/>
              <w:rPr>
                <w:sz w:val="24"/>
              </w:rPr>
            </w:pPr>
          </w:p>
        </w:tc>
        <w:tc>
          <w:tcPr>
            <w:tcW w:w="3226" w:type="dxa"/>
            <w:gridSpan w:val="5"/>
            <w:vMerge/>
            <w:tcBorders>
              <w:left w:val="single" w:sz="4" w:space="0" w:color="auto"/>
              <w:right w:val="single" w:sz="4" w:space="0" w:color="auto"/>
            </w:tcBorders>
          </w:tcPr>
          <w:p w:rsidR="00142692" w:rsidRPr="0028081F" w:rsidRDefault="00142692" w:rsidP="00F83A74">
            <w:pPr>
              <w:jc w:val="center"/>
              <w:rPr>
                <w:sz w:val="24"/>
              </w:rPr>
            </w:pPr>
          </w:p>
        </w:tc>
        <w:tc>
          <w:tcPr>
            <w:tcW w:w="1252" w:type="dxa"/>
            <w:gridSpan w:val="4"/>
            <w:vMerge/>
            <w:tcBorders>
              <w:left w:val="single" w:sz="4" w:space="0" w:color="auto"/>
              <w:right w:val="single" w:sz="4" w:space="0" w:color="auto"/>
            </w:tcBorders>
          </w:tcPr>
          <w:p w:rsidR="00142692" w:rsidRPr="0028081F" w:rsidRDefault="00142692" w:rsidP="00F83A74">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w:t>
            </w: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3037" w:type="dxa"/>
            <w:tcBorders>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jc w:val="center"/>
              <w:rPr>
                <w:sz w:val="24"/>
              </w:rPr>
            </w:pPr>
          </w:p>
        </w:tc>
        <w:tc>
          <w:tcPr>
            <w:tcW w:w="3226" w:type="dxa"/>
            <w:gridSpan w:val="5"/>
            <w:vMerge/>
            <w:tcBorders>
              <w:left w:val="single" w:sz="4" w:space="0" w:color="auto"/>
              <w:right w:val="single" w:sz="4" w:space="0" w:color="auto"/>
            </w:tcBorders>
          </w:tcPr>
          <w:p w:rsidR="00142692" w:rsidRPr="0028081F" w:rsidRDefault="00142692" w:rsidP="00F83A74">
            <w:pPr>
              <w:jc w:val="center"/>
              <w:rPr>
                <w:sz w:val="24"/>
              </w:rPr>
            </w:pPr>
          </w:p>
        </w:tc>
        <w:tc>
          <w:tcPr>
            <w:tcW w:w="1252" w:type="dxa"/>
            <w:gridSpan w:val="4"/>
            <w:vMerge/>
            <w:tcBorders>
              <w:left w:val="single" w:sz="4" w:space="0" w:color="auto"/>
              <w:right w:val="single" w:sz="4" w:space="0" w:color="auto"/>
            </w:tcBorders>
          </w:tcPr>
          <w:p w:rsidR="00142692" w:rsidRPr="0028081F" w:rsidRDefault="00142692" w:rsidP="00F83A74">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3037" w:type="dxa"/>
            <w:tcBorders>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bottom w:val="single" w:sz="4" w:space="0" w:color="auto"/>
              <w:right w:val="single" w:sz="4" w:space="0" w:color="auto"/>
            </w:tcBorders>
          </w:tcPr>
          <w:p w:rsidR="00142692" w:rsidRPr="0028081F" w:rsidRDefault="00142692" w:rsidP="00F83A74">
            <w:pPr>
              <w:jc w:val="center"/>
              <w:rPr>
                <w:sz w:val="24"/>
              </w:rPr>
            </w:pPr>
          </w:p>
        </w:tc>
        <w:tc>
          <w:tcPr>
            <w:tcW w:w="3226" w:type="dxa"/>
            <w:gridSpan w:val="5"/>
            <w:vMerge/>
            <w:tcBorders>
              <w:left w:val="single" w:sz="4" w:space="0" w:color="auto"/>
              <w:bottom w:val="single" w:sz="4" w:space="0" w:color="auto"/>
              <w:right w:val="single" w:sz="4" w:space="0" w:color="auto"/>
            </w:tcBorders>
          </w:tcPr>
          <w:p w:rsidR="00142692" w:rsidRPr="0028081F" w:rsidRDefault="00142692" w:rsidP="00F83A74">
            <w:pPr>
              <w:jc w:val="center"/>
              <w:rPr>
                <w:sz w:val="24"/>
              </w:rPr>
            </w:pPr>
          </w:p>
        </w:tc>
        <w:tc>
          <w:tcPr>
            <w:tcW w:w="1252" w:type="dxa"/>
            <w:gridSpan w:val="4"/>
            <w:vMerge/>
            <w:tcBorders>
              <w:left w:val="single" w:sz="4" w:space="0" w:color="auto"/>
              <w:bottom w:val="single" w:sz="4" w:space="0" w:color="auto"/>
              <w:right w:val="single" w:sz="4" w:space="0" w:color="auto"/>
            </w:tcBorders>
          </w:tcPr>
          <w:p w:rsidR="00142692" w:rsidRPr="0028081F" w:rsidRDefault="00142692" w:rsidP="00F83A74">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p>
        </w:tc>
        <w:tc>
          <w:tcPr>
            <w:tcW w:w="3037" w:type="dxa"/>
            <w:tcBorders>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tcBorders>
              <w:left w:val="single" w:sz="4" w:space="0" w:color="auto"/>
              <w:bottom w:val="single" w:sz="4" w:space="0" w:color="auto"/>
              <w:right w:val="single" w:sz="4" w:space="0" w:color="auto"/>
            </w:tcBorders>
          </w:tcPr>
          <w:p w:rsidR="00142692" w:rsidRPr="0028081F" w:rsidRDefault="00142692" w:rsidP="00F83A74">
            <w:pPr>
              <w:jc w:val="center"/>
              <w:rPr>
                <w:sz w:val="24"/>
              </w:rPr>
            </w:pPr>
            <w:r w:rsidRPr="0028081F">
              <w:rPr>
                <w:sz w:val="24"/>
              </w:rPr>
              <w:t>4</w:t>
            </w:r>
          </w:p>
        </w:tc>
        <w:tc>
          <w:tcPr>
            <w:tcW w:w="3226" w:type="dxa"/>
            <w:gridSpan w:val="5"/>
            <w:vMerge w:val="restart"/>
            <w:tcBorders>
              <w:left w:val="single" w:sz="4" w:space="0" w:color="auto"/>
              <w:right w:val="single" w:sz="4" w:space="0" w:color="auto"/>
            </w:tcBorders>
          </w:tcPr>
          <w:p w:rsidR="00142692" w:rsidRPr="0028081F" w:rsidRDefault="00142692" w:rsidP="00F83A74">
            <w:pPr>
              <w:tabs>
                <w:tab w:val="left" w:pos="210"/>
              </w:tabs>
              <w:rPr>
                <w:sz w:val="24"/>
              </w:rPr>
            </w:pPr>
            <w:r w:rsidRPr="0028081F">
              <w:rPr>
                <w:sz w:val="24"/>
              </w:rPr>
              <w:tab/>
              <w:t>Расходы на повышение оплаты труда работников МКУ  ЦПМУ  Шемышейского  района в связи с увеличением минимального размера оплаты труда</w:t>
            </w:r>
          </w:p>
        </w:tc>
        <w:tc>
          <w:tcPr>
            <w:tcW w:w="1252" w:type="dxa"/>
            <w:gridSpan w:val="4"/>
            <w:vMerge w:val="restart"/>
            <w:tcBorders>
              <w:left w:val="single" w:sz="4" w:space="0" w:color="auto"/>
              <w:right w:val="single" w:sz="4" w:space="0" w:color="auto"/>
            </w:tcBorders>
          </w:tcPr>
          <w:p w:rsidR="00142692" w:rsidRPr="0028081F" w:rsidRDefault="00142692" w:rsidP="00F83A74">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7374,1</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7016,4</w:t>
            </w: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357,7</w:t>
            </w:r>
          </w:p>
        </w:tc>
        <w:tc>
          <w:tcPr>
            <w:tcW w:w="3037" w:type="dxa"/>
            <w:tcBorders>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val="restart"/>
            <w:tcBorders>
              <w:left w:val="single" w:sz="4" w:space="0" w:color="auto"/>
              <w:right w:val="single" w:sz="4" w:space="0" w:color="auto"/>
            </w:tcBorders>
          </w:tcPr>
          <w:p w:rsidR="00142692" w:rsidRPr="0028081F" w:rsidRDefault="00142692" w:rsidP="00F83A74">
            <w:pPr>
              <w:jc w:val="center"/>
              <w:rPr>
                <w:sz w:val="24"/>
              </w:rPr>
            </w:pPr>
          </w:p>
        </w:tc>
        <w:tc>
          <w:tcPr>
            <w:tcW w:w="3226" w:type="dxa"/>
            <w:gridSpan w:val="5"/>
            <w:vMerge/>
            <w:tcBorders>
              <w:left w:val="single" w:sz="4" w:space="0" w:color="auto"/>
              <w:right w:val="single" w:sz="4" w:space="0" w:color="auto"/>
            </w:tcBorders>
          </w:tcPr>
          <w:p w:rsidR="00142692" w:rsidRPr="0028081F" w:rsidRDefault="00142692" w:rsidP="00F83A74">
            <w:pPr>
              <w:jc w:val="center"/>
              <w:rPr>
                <w:sz w:val="24"/>
              </w:rPr>
            </w:pPr>
          </w:p>
        </w:tc>
        <w:tc>
          <w:tcPr>
            <w:tcW w:w="1252" w:type="dxa"/>
            <w:gridSpan w:val="4"/>
            <w:vMerge/>
            <w:tcBorders>
              <w:left w:val="single" w:sz="4" w:space="0" w:color="auto"/>
              <w:right w:val="single" w:sz="4" w:space="0" w:color="auto"/>
            </w:tcBorders>
          </w:tcPr>
          <w:p w:rsidR="00142692" w:rsidRPr="0028081F" w:rsidRDefault="00142692" w:rsidP="00F83A74">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2365,0</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2257,6</w:t>
            </w: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107,4</w:t>
            </w:r>
          </w:p>
        </w:tc>
        <w:tc>
          <w:tcPr>
            <w:tcW w:w="3037" w:type="dxa"/>
            <w:tcBorders>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jc w:val="center"/>
              <w:rPr>
                <w:sz w:val="24"/>
              </w:rPr>
            </w:pPr>
          </w:p>
        </w:tc>
        <w:tc>
          <w:tcPr>
            <w:tcW w:w="3226" w:type="dxa"/>
            <w:gridSpan w:val="5"/>
            <w:vMerge/>
            <w:tcBorders>
              <w:left w:val="single" w:sz="4" w:space="0" w:color="auto"/>
              <w:right w:val="single" w:sz="4" w:space="0" w:color="auto"/>
            </w:tcBorders>
          </w:tcPr>
          <w:p w:rsidR="00142692" w:rsidRPr="0028081F" w:rsidRDefault="00142692" w:rsidP="00F83A74">
            <w:pPr>
              <w:jc w:val="center"/>
              <w:rPr>
                <w:sz w:val="24"/>
              </w:rPr>
            </w:pPr>
          </w:p>
        </w:tc>
        <w:tc>
          <w:tcPr>
            <w:tcW w:w="1252" w:type="dxa"/>
            <w:gridSpan w:val="4"/>
            <w:vMerge/>
            <w:tcBorders>
              <w:left w:val="single" w:sz="4" w:space="0" w:color="auto"/>
              <w:right w:val="single" w:sz="4" w:space="0" w:color="auto"/>
            </w:tcBorders>
          </w:tcPr>
          <w:p w:rsidR="00142692" w:rsidRPr="0028081F" w:rsidRDefault="00142692" w:rsidP="00F83A74">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5009.1</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lang w:val="en-US"/>
              </w:rPr>
              <w:t>4758.</w:t>
            </w:r>
            <w:r w:rsidRPr="0028081F">
              <w:rPr>
                <w:sz w:val="24"/>
              </w:rPr>
              <w:t>8</w:t>
            </w: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lang w:val="en-US"/>
              </w:rPr>
              <w:t>250.</w:t>
            </w:r>
            <w:r w:rsidRPr="0028081F">
              <w:rPr>
                <w:sz w:val="24"/>
              </w:rPr>
              <w:t>3</w:t>
            </w:r>
          </w:p>
        </w:tc>
        <w:tc>
          <w:tcPr>
            <w:tcW w:w="3037" w:type="dxa"/>
            <w:tcBorders>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jc w:val="center"/>
              <w:rPr>
                <w:sz w:val="24"/>
              </w:rPr>
            </w:pPr>
          </w:p>
        </w:tc>
        <w:tc>
          <w:tcPr>
            <w:tcW w:w="3226" w:type="dxa"/>
            <w:gridSpan w:val="5"/>
            <w:vMerge/>
            <w:tcBorders>
              <w:left w:val="single" w:sz="4" w:space="0" w:color="auto"/>
              <w:right w:val="single" w:sz="4" w:space="0" w:color="auto"/>
            </w:tcBorders>
          </w:tcPr>
          <w:p w:rsidR="00142692" w:rsidRPr="0028081F" w:rsidRDefault="00142692" w:rsidP="00F83A74">
            <w:pPr>
              <w:jc w:val="center"/>
              <w:rPr>
                <w:sz w:val="24"/>
              </w:rPr>
            </w:pPr>
          </w:p>
        </w:tc>
        <w:tc>
          <w:tcPr>
            <w:tcW w:w="1252" w:type="dxa"/>
            <w:gridSpan w:val="4"/>
            <w:vMerge/>
            <w:tcBorders>
              <w:left w:val="single" w:sz="4" w:space="0" w:color="auto"/>
              <w:right w:val="single" w:sz="4" w:space="0" w:color="auto"/>
            </w:tcBorders>
          </w:tcPr>
          <w:p w:rsidR="00142692" w:rsidRPr="0028081F" w:rsidRDefault="00142692" w:rsidP="00F83A74">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37" w:type="dxa"/>
            <w:tcBorders>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right w:val="single" w:sz="4" w:space="0" w:color="auto"/>
            </w:tcBorders>
          </w:tcPr>
          <w:p w:rsidR="00142692" w:rsidRPr="0028081F" w:rsidRDefault="00142692" w:rsidP="00F83A74">
            <w:pPr>
              <w:jc w:val="center"/>
              <w:rPr>
                <w:sz w:val="24"/>
              </w:rPr>
            </w:pPr>
          </w:p>
        </w:tc>
        <w:tc>
          <w:tcPr>
            <w:tcW w:w="3226" w:type="dxa"/>
            <w:gridSpan w:val="5"/>
            <w:vMerge/>
            <w:tcBorders>
              <w:left w:val="single" w:sz="4" w:space="0" w:color="auto"/>
              <w:right w:val="single" w:sz="4" w:space="0" w:color="auto"/>
            </w:tcBorders>
          </w:tcPr>
          <w:p w:rsidR="00142692" w:rsidRPr="0028081F" w:rsidRDefault="00142692" w:rsidP="00F83A74">
            <w:pPr>
              <w:jc w:val="center"/>
              <w:rPr>
                <w:sz w:val="24"/>
              </w:rPr>
            </w:pPr>
          </w:p>
        </w:tc>
        <w:tc>
          <w:tcPr>
            <w:tcW w:w="1252" w:type="dxa"/>
            <w:gridSpan w:val="4"/>
            <w:vMerge/>
            <w:tcBorders>
              <w:left w:val="single" w:sz="4" w:space="0" w:color="auto"/>
              <w:right w:val="single" w:sz="4" w:space="0" w:color="auto"/>
            </w:tcBorders>
          </w:tcPr>
          <w:p w:rsidR="00142692" w:rsidRPr="0028081F" w:rsidRDefault="00142692" w:rsidP="00F83A74">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37" w:type="dxa"/>
            <w:tcBorders>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734" w:type="dxa"/>
            <w:gridSpan w:val="2"/>
            <w:vMerge/>
            <w:tcBorders>
              <w:left w:val="single" w:sz="4" w:space="0" w:color="auto"/>
              <w:bottom w:val="single" w:sz="4" w:space="0" w:color="auto"/>
              <w:right w:val="single" w:sz="4" w:space="0" w:color="auto"/>
            </w:tcBorders>
          </w:tcPr>
          <w:p w:rsidR="00142692" w:rsidRPr="0028081F" w:rsidRDefault="00142692" w:rsidP="00F83A74">
            <w:pPr>
              <w:jc w:val="center"/>
              <w:rPr>
                <w:sz w:val="24"/>
              </w:rPr>
            </w:pPr>
          </w:p>
        </w:tc>
        <w:tc>
          <w:tcPr>
            <w:tcW w:w="3226" w:type="dxa"/>
            <w:gridSpan w:val="5"/>
            <w:vMerge/>
            <w:tcBorders>
              <w:left w:val="single" w:sz="4" w:space="0" w:color="auto"/>
              <w:bottom w:val="single" w:sz="4" w:space="0" w:color="auto"/>
              <w:right w:val="single" w:sz="4" w:space="0" w:color="auto"/>
            </w:tcBorders>
          </w:tcPr>
          <w:p w:rsidR="00142692" w:rsidRPr="0028081F" w:rsidRDefault="00142692" w:rsidP="00F83A74">
            <w:pPr>
              <w:jc w:val="center"/>
              <w:rPr>
                <w:sz w:val="24"/>
              </w:rPr>
            </w:pPr>
          </w:p>
        </w:tc>
        <w:tc>
          <w:tcPr>
            <w:tcW w:w="1252" w:type="dxa"/>
            <w:gridSpan w:val="4"/>
            <w:vMerge/>
            <w:tcBorders>
              <w:left w:val="single" w:sz="4" w:space="0" w:color="auto"/>
              <w:bottom w:val="single" w:sz="4" w:space="0" w:color="auto"/>
              <w:right w:val="single" w:sz="4" w:space="0" w:color="auto"/>
            </w:tcBorders>
          </w:tcPr>
          <w:p w:rsidR="00142692" w:rsidRPr="0028081F" w:rsidRDefault="00142692" w:rsidP="00F83A74">
            <w:pPr>
              <w:jc w:val="cente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3037" w:type="dxa"/>
            <w:tcBorders>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r>
      <w:tr w:rsidR="00142692" w:rsidRPr="0028081F" w:rsidTr="00F83A74">
        <w:trPr>
          <w:gridAfter w:val="2"/>
          <w:wAfter w:w="294" w:type="dxa"/>
          <w:trHeight w:val="300"/>
        </w:trPr>
        <w:tc>
          <w:tcPr>
            <w:tcW w:w="5212" w:type="dxa"/>
            <w:gridSpan w:val="11"/>
            <w:vMerge w:val="restart"/>
            <w:tcBorders>
              <w:top w:val="single" w:sz="4" w:space="0" w:color="auto"/>
              <w:left w:val="single" w:sz="4" w:space="0" w:color="auto"/>
              <w:right w:val="single" w:sz="4" w:space="0" w:color="auto"/>
            </w:tcBorders>
            <w:shd w:val="clear" w:color="auto" w:fill="auto"/>
            <w:noWrap/>
            <w:vAlign w:val="center"/>
          </w:tcPr>
          <w:p w:rsidR="00142692" w:rsidRPr="0028081F" w:rsidRDefault="00142692" w:rsidP="00F83A74">
            <w:pPr>
              <w:jc w:val="center"/>
              <w:rPr>
                <w:sz w:val="24"/>
              </w:rPr>
            </w:pPr>
            <w:r w:rsidRPr="0028081F">
              <w:rPr>
                <w:sz w:val="24"/>
              </w:rPr>
              <w:t xml:space="preserve">ИТОГО </w:t>
            </w:r>
          </w:p>
        </w:tc>
        <w:tc>
          <w:tcPr>
            <w:tcW w:w="954" w:type="dxa"/>
            <w:gridSpan w:val="3"/>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Итого</w:t>
            </w:r>
          </w:p>
        </w:tc>
        <w:tc>
          <w:tcPr>
            <w:tcW w:w="1362" w:type="dxa"/>
            <w:gridSpan w:val="3"/>
            <w:tcBorders>
              <w:top w:val="single" w:sz="4" w:space="0" w:color="auto"/>
              <w:left w:val="nil"/>
              <w:bottom w:val="single" w:sz="4" w:space="0" w:color="auto"/>
              <w:right w:val="single" w:sz="4" w:space="0" w:color="auto"/>
            </w:tcBorders>
            <w:shd w:val="clear" w:color="auto" w:fill="auto"/>
          </w:tcPr>
          <w:p w:rsidR="00142692" w:rsidRPr="0028081F" w:rsidRDefault="00E96E30" w:rsidP="00F83A74">
            <w:pPr>
              <w:jc w:val="center"/>
              <w:rPr>
                <w:sz w:val="24"/>
                <w:lang w:val="en-US"/>
              </w:rPr>
            </w:pPr>
            <w:r>
              <w:rPr>
                <w:sz w:val="24"/>
                <w:lang w:val="en-US"/>
              </w:rPr>
              <w:t>119776.8</w:t>
            </w:r>
          </w:p>
        </w:tc>
        <w:tc>
          <w:tcPr>
            <w:tcW w:w="1277" w:type="dxa"/>
            <w:gridSpan w:val="5"/>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286" w:type="dxa"/>
            <w:gridSpan w:val="4"/>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7016,4</w:t>
            </w:r>
          </w:p>
        </w:tc>
        <w:tc>
          <w:tcPr>
            <w:tcW w:w="2540" w:type="dxa"/>
            <w:gridSpan w:val="7"/>
            <w:tcBorders>
              <w:top w:val="single" w:sz="4" w:space="0" w:color="auto"/>
              <w:left w:val="nil"/>
              <w:bottom w:val="single" w:sz="4" w:space="0" w:color="auto"/>
              <w:right w:val="single" w:sz="4" w:space="0" w:color="auto"/>
            </w:tcBorders>
            <w:shd w:val="clear" w:color="auto" w:fill="auto"/>
          </w:tcPr>
          <w:p w:rsidR="00142692" w:rsidRPr="00E96E30" w:rsidRDefault="00E96E30" w:rsidP="00E96E30">
            <w:pPr>
              <w:rPr>
                <w:sz w:val="24"/>
                <w:lang w:val="en-US"/>
              </w:rPr>
            </w:pPr>
            <w:r>
              <w:rPr>
                <w:sz w:val="24"/>
                <w:lang w:val="en-US"/>
              </w:rPr>
              <w:t xml:space="preserve">           112760.4</w:t>
            </w:r>
          </w:p>
        </w:tc>
        <w:tc>
          <w:tcPr>
            <w:tcW w:w="3037" w:type="dxa"/>
            <w:tcBorders>
              <w:top w:val="single" w:sz="4" w:space="0" w:color="auto"/>
              <w:left w:val="nil"/>
              <w:bottom w:val="single" w:sz="4" w:space="0" w:color="auto"/>
              <w:right w:val="single" w:sz="4" w:space="0" w:color="auto"/>
            </w:tcBorders>
            <w:shd w:val="clear" w:color="auto" w:fill="auto"/>
            <w:noWrap/>
          </w:tcPr>
          <w:p w:rsidR="00142692" w:rsidRPr="0028081F" w:rsidRDefault="00142692" w:rsidP="00F83A74">
            <w:pPr>
              <w:jc w:val="center"/>
              <w:rPr>
                <w:sz w:val="24"/>
              </w:rPr>
            </w:pPr>
            <w:r w:rsidRPr="0028081F">
              <w:rPr>
                <w:sz w:val="24"/>
              </w:rPr>
              <w:t>-</w:t>
            </w:r>
          </w:p>
        </w:tc>
      </w:tr>
      <w:tr w:rsidR="00142692" w:rsidRPr="0028081F" w:rsidTr="00F83A74">
        <w:trPr>
          <w:gridAfter w:val="2"/>
          <w:wAfter w:w="294" w:type="dxa"/>
          <w:trHeight w:val="300"/>
        </w:trPr>
        <w:tc>
          <w:tcPr>
            <w:tcW w:w="5212" w:type="dxa"/>
            <w:gridSpan w:val="11"/>
            <w:vMerge/>
            <w:tcBorders>
              <w:left w:val="single" w:sz="4" w:space="0" w:color="auto"/>
              <w:right w:val="single" w:sz="4" w:space="0" w:color="auto"/>
            </w:tcBorders>
            <w:vAlign w:val="center"/>
          </w:tcPr>
          <w:p w:rsidR="00142692" w:rsidRPr="0028081F" w:rsidRDefault="00142692" w:rsidP="00F83A74">
            <w:pP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2014</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9824,7</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9824,7</w:t>
            </w:r>
          </w:p>
        </w:tc>
        <w:tc>
          <w:tcPr>
            <w:tcW w:w="3037" w:type="dxa"/>
            <w:tcBorders>
              <w:top w:val="nil"/>
              <w:left w:val="nil"/>
              <w:bottom w:val="single" w:sz="4" w:space="0" w:color="auto"/>
              <w:right w:val="single" w:sz="4" w:space="0" w:color="auto"/>
            </w:tcBorders>
            <w:shd w:val="clear" w:color="auto" w:fill="auto"/>
            <w:noWrap/>
          </w:tcPr>
          <w:p w:rsidR="00142692" w:rsidRPr="0028081F" w:rsidRDefault="00142692" w:rsidP="00F83A74">
            <w:pPr>
              <w:jc w:val="center"/>
              <w:rPr>
                <w:sz w:val="24"/>
              </w:rPr>
            </w:pPr>
            <w:r w:rsidRPr="0028081F">
              <w:rPr>
                <w:sz w:val="24"/>
              </w:rPr>
              <w:t>-</w:t>
            </w:r>
          </w:p>
        </w:tc>
      </w:tr>
      <w:tr w:rsidR="00142692" w:rsidRPr="0028081F" w:rsidTr="00F83A74">
        <w:trPr>
          <w:gridAfter w:val="2"/>
          <w:wAfter w:w="294" w:type="dxa"/>
          <w:trHeight w:val="300"/>
        </w:trPr>
        <w:tc>
          <w:tcPr>
            <w:tcW w:w="5212" w:type="dxa"/>
            <w:gridSpan w:val="11"/>
            <w:vMerge/>
            <w:tcBorders>
              <w:left w:val="single" w:sz="4" w:space="0" w:color="auto"/>
              <w:right w:val="single" w:sz="4" w:space="0" w:color="auto"/>
            </w:tcBorders>
            <w:vAlign w:val="center"/>
          </w:tcPr>
          <w:p w:rsidR="00142692" w:rsidRPr="0028081F" w:rsidRDefault="00142692" w:rsidP="00F83A74">
            <w:pP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2015</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9317,8</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9317,8</w:t>
            </w:r>
          </w:p>
        </w:tc>
        <w:tc>
          <w:tcPr>
            <w:tcW w:w="3037" w:type="dxa"/>
            <w:tcBorders>
              <w:top w:val="nil"/>
              <w:left w:val="nil"/>
              <w:bottom w:val="single" w:sz="4" w:space="0" w:color="auto"/>
              <w:right w:val="single" w:sz="4" w:space="0" w:color="auto"/>
            </w:tcBorders>
            <w:shd w:val="clear" w:color="auto" w:fill="auto"/>
            <w:noWrap/>
          </w:tcPr>
          <w:p w:rsidR="00142692" w:rsidRPr="0028081F" w:rsidRDefault="00142692" w:rsidP="00F83A74">
            <w:pPr>
              <w:jc w:val="center"/>
              <w:rPr>
                <w:sz w:val="24"/>
              </w:rPr>
            </w:pPr>
            <w:r w:rsidRPr="0028081F">
              <w:rPr>
                <w:sz w:val="24"/>
              </w:rPr>
              <w:t>-</w:t>
            </w:r>
          </w:p>
        </w:tc>
      </w:tr>
      <w:tr w:rsidR="00142692" w:rsidRPr="0028081F" w:rsidTr="00F83A74">
        <w:trPr>
          <w:gridAfter w:val="2"/>
          <w:wAfter w:w="294" w:type="dxa"/>
          <w:trHeight w:val="300"/>
        </w:trPr>
        <w:tc>
          <w:tcPr>
            <w:tcW w:w="5212" w:type="dxa"/>
            <w:gridSpan w:val="11"/>
            <w:vMerge/>
            <w:tcBorders>
              <w:left w:val="single" w:sz="4" w:space="0" w:color="auto"/>
              <w:right w:val="single" w:sz="4" w:space="0" w:color="auto"/>
            </w:tcBorders>
            <w:vAlign w:val="center"/>
          </w:tcPr>
          <w:p w:rsidR="00142692" w:rsidRPr="0028081F" w:rsidRDefault="00142692" w:rsidP="00F83A74">
            <w:pP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2016</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10393,8</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10087,2</w:t>
            </w:r>
          </w:p>
        </w:tc>
        <w:tc>
          <w:tcPr>
            <w:tcW w:w="3037" w:type="dxa"/>
            <w:tcBorders>
              <w:top w:val="nil"/>
              <w:left w:val="nil"/>
              <w:bottom w:val="single" w:sz="4" w:space="0" w:color="auto"/>
              <w:right w:val="single" w:sz="4" w:space="0" w:color="auto"/>
            </w:tcBorders>
            <w:shd w:val="clear" w:color="auto" w:fill="auto"/>
            <w:noWrap/>
          </w:tcPr>
          <w:p w:rsidR="00142692" w:rsidRPr="0028081F" w:rsidRDefault="00142692" w:rsidP="00F83A74">
            <w:pPr>
              <w:jc w:val="center"/>
              <w:rPr>
                <w:sz w:val="24"/>
              </w:rPr>
            </w:pPr>
            <w:r w:rsidRPr="0028081F">
              <w:rPr>
                <w:sz w:val="24"/>
              </w:rPr>
              <w:t>-</w:t>
            </w:r>
          </w:p>
        </w:tc>
      </w:tr>
      <w:tr w:rsidR="00142692" w:rsidRPr="0028081F" w:rsidTr="00F83A74">
        <w:trPr>
          <w:gridAfter w:val="2"/>
          <w:wAfter w:w="294" w:type="dxa"/>
          <w:trHeight w:val="300"/>
        </w:trPr>
        <w:tc>
          <w:tcPr>
            <w:tcW w:w="5212" w:type="dxa"/>
            <w:gridSpan w:val="11"/>
            <w:vMerge/>
            <w:tcBorders>
              <w:left w:val="single" w:sz="4" w:space="0" w:color="auto"/>
              <w:right w:val="single" w:sz="4" w:space="0" w:color="auto"/>
            </w:tcBorders>
            <w:vAlign w:val="center"/>
          </w:tcPr>
          <w:p w:rsidR="00142692" w:rsidRPr="0028081F" w:rsidRDefault="00142692" w:rsidP="00F83A74">
            <w:pP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2017</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11505.8</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lang w:val="en-US"/>
              </w:rPr>
            </w:pPr>
            <w:r w:rsidRPr="0028081F">
              <w:rPr>
                <w:sz w:val="24"/>
                <w:lang w:val="en-US"/>
              </w:rPr>
              <w:t>11505.8</w:t>
            </w:r>
          </w:p>
        </w:tc>
        <w:tc>
          <w:tcPr>
            <w:tcW w:w="3037" w:type="dxa"/>
            <w:tcBorders>
              <w:top w:val="nil"/>
              <w:left w:val="nil"/>
              <w:bottom w:val="single" w:sz="4" w:space="0" w:color="auto"/>
              <w:right w:val="single" w:sz="4" w:space="0" w:color="auto"/>
            </w:tcBorders>
            <w:shd w:val="clear" w:color="auto" w:fill="auto"/>
            <w:noWrap/>
          </w:tcPr>
          <w:p w:rsidR="00142692" w:rsidRPr="0028081F" w:rsidRDefault="00142692" w:rsidP="00F83A74">
            <w:pPr>
              <w:jc w:val="center"/>
              <w:rPr>
                <w:sz w:val="24"/>
              </w:rPr>
            </w:pPr>
            <w:r w:rsidRPr="0028081F">
              <w:rPr>
                <w:sz w:val="24"/>
              </w:rPr>
              <w:t>-</w:t>
            </w:r>
          </w:p>
        </w:tc>
      </w:tr>
      <w:tr w:rsidR="00142692" w:rsidRPr="0028081F" w:rsidTr="00F83A74">
        <w:trPr>
          <w:gridAfter w:val="2"/>
          <w:wAfter w:w="294" w:type="dxa"/>
          <w:trHeight w:val="300"/>
        </w:trPr>
        <w:tc>
          <w:tcPr>
            <w:tcW w:w="5212" w:type="dxa"/>
            <w:gridSpan w:val="11"/>
            <w:vMerge/>
            <w:tcBorders>
              <w:left w:val="single" w:sz="4" w:space="0" w:color="auto"/>
              <w:right w:val="single" w:sz="4" w:space="0" w:color="auto"/>
            </w:tcBorders>
            <w:vAlign w:val="center"/>
          </w:tcPr>
          <w:p w:rsidR="00142692" w:rsidRPr="0028081F" w:rsidRDefault="00142692" w:rsidP="00F83A74">
            <w:pP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2018</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E96E30" w:rsidP="00F83A74">
            <w:pPr>
              <w:jc w:val="center"/>
              <w:rPr>
                <w:sz w:val="24"/>
                <w:lang w:val="en-US"/>
              </w:rPr>
            </w:pPr>
            <w:r>
              <w:rPr>
                <w:sz w:val="24"/>
                <w:lang w:val="en-US"/>
              </w:rPr>
              <w:t>16142.5</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2257,6</w:t>
            </w:r>
          </w:p>
        </w:tc>
        <w:tc>
          <w:tcPr>
            <w:tcW w:w="2540" w:type="dxa"/>
            <w:gridSpan w:val="7"/>
            <w:tcBorders>
              <w:top w:val="nil"/>
              <w:left w:val="nil"/>
              <w:bottom w:val="single" w:sz="4" w:space="0" w:color="auto"/>
              <w:right w:val="single" w:sz="4" w:space="0" w:color="auto"/>
            </w:tcBorders>
            <w:shd w:val="clear" w:color="auto" w:fill="auto"/>
          </w:tcPr>
          <w:p w:rsidR="00142692" w:rsidRPr="00E96E30" w:rsidRDefault="00E96E30" w:rsidP="00F83A74">
            <w:pPr>
              <w:jc w:val="center"/>
              <w:rPr>
                <w:sz w:val="24"/>
                <w:lang w:val="en-US"/>
              </w:rPr>
            </w:pPr>
            <w:r>
              <w:rPr>
                <w:sz w:val="24"/>
                <w:lang w:val="en-US"/>
              </w:rPr>
              <w:t>13884.9</w:t>
            </w:r>
          </w:p>
        </w:tc>
        <w:tc>
          <w:tcPr>
            <w:tcW w:w="3037" w:type="dxa"/>
            <w:tcBorders>
              <w:top w:val="nil"/>
              <w:left w:val="nil"/>
              <w:bottom w:val="single" w:sz="4" w:space="0" w:color="auto"/>
              <w:right w:val="single" w:sz="4" w:space="0" w:color="auto"/>
            </w:tcBorders>
            <w:shd w:val="clear" w:color="auto" w:fill="auto"/>
            <w:noWrap/>
          </w:tcPr>
          <w:p w:rsidR="00142692" w:rsidRPr="0028081F" w:rsidRDefault="00142692" w:rsidP="00F83A74">
            <w:pPr>
              <w:jc w:val="center"/>
              <w:rPr>
                <w:sz w:val="24"/>
              </w:rPr>
            </w:pPr>
            <w:r w:rsidRPr="0028081F">
              <w:rPr>
                <w:sz w:val="24"/>
              </w:rPr>
              <w:t>-</w:t>
            </w:r>
          </w:p>
        </w:tc>
      </w:tr>
      <w:tr w:rsidR="00142692" w:rsidRPr="0028081F" w:rsidTr="00F83A74">
        <w:trPr>
          <w:gridAfter w:val="2"/>
          <w:wAfter w:w="294" w:type="dxa"/>
          <w:trHeight w:val="300"/>
        </w:trPr>
        <w:tc>
          <w:tcPr>
            <w:tcW w:w="5212" w:type="dxa"/>
            <w:gridSpan w:val="11"/>
            <w:vMerge/>
            <w:tcBorders>
              <w:left w:val="single" w:sz="4" w:space="0" w:color="auto"/>
              <w:right w:val="single" w:sz="4" w:space="0" w:color="auto"/>
            </w:tcBorders>
            <w:vAlign w:val="center"/>
          </w:tcPr>
          <w:p w:rsidR="00142692" w:rsidRPr="0028081F" w:rsidRDefault="00142692" w:rsidP="00F83A74">
            <w:pP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2019</w:t>
            </w:r>
          </w:p>
        </w:tc>
        <w:tc>
          <w:tcPr>
            <w:tcW w:w="1362" w:type="dxa"/>
            <w:gridSpan w:val="3"/>
            <w:tcBorders>
              <w:top w:val="nil"/>
              <w:left w:val="nil"/>
              <w:bottom w:val="single" w:sz="4" w:space="0" w:color="auto"/>
              <w:right w:val="single" w:sz="4" w:space="0" w:color="auto"/>
            </w:tcBorders>
            <w:shd w:val="clear" w:color="auto" w:fill="auto"/>
          </w:tcPr>
          <w:p w:rsidR="00142692" w:rsidRPr="00E96E30" w:rsidRDefault="00E96E30" w:rsidP="00F83A74">
            <w:pPr>
              <w:jc w:val="center"/>
              <w:rPr>
                <w:sz w:val="24"/>
                <w:lang w:val="en-US"/>
              </w:rPr>
            </w:pPr>
            <w:r>
              <w:rPr>
                <w:sz w:val="24"/>
                <w:lang w:val="en-US"/>
              </w:rPr>
              <w:t>17270.2</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lang w:val="en-US"/>
              </w:rPr>
              <w:t>4758.</w:t>
            </w:r>
            <w:r w:rsidRPr="0028081F">
              <w:rPr>
                <w:sz w:val="24"/>
              </w:rPr>
              <w:t>8</w:t>
            </w:r>
          </w:p>
        </w:tc>
        <w:tc>
          <w:tcPr>
            <w:tcW w:w="2540" w:type="dxa"/>
            <w:gridSpan w:val="7"/>
            <w:tcBorders>
              <w:top w:val="nil"/>
              <w:left w:val="nil"/>
              <w:bottom w:val="single" w:sz="4" w:space="0" w:color="auto"/>
              <w:right w:val="single" w:sz="4" w:space="0" w:color="auto"/>
            </w:tcBorders>
            <w:shd w:val="clear" w:color="auto" w:fill="auto"/>
          </w:tcPr>
          <w:p w:rsidR="00142692" w:rsidRPr="00E96E30" w:rsidRDefault="00E96E30" w:rsidP="00F83A74">
            <w:pPr>
              <w:jc w:val="center"/>
              <w:rPr>
                <w:sz w:val="24"/>
                <w:lang w:val="en-US"/>
              </w:rPr>
            </w:pPr>
            <w:r>
              <w:rPr>
                <w:sz w:val="24"/>
                <w:lang w:val="en-US"/>
              </w:rPr>
              <w:t>12511.4</w:t>
            </w:r>
          </w:p>
        </w:tc>
        <w:tc>
          <w:tcPr>
            <w:tcW w:w="3037" w:type="dxa"/>
            <w:tcBorders>
              <w:top w:val="nil"/>
              <w:left w:val="nil"/>
              <w:bottom w:val="single" w:sz="4" w:space="0" w:color="auto"/>
              <w:right w:val="single" w:sz="4" w:space="0" w:color="auto"/>
            </w:tcBorders>
            <w:shd w:val="clear" w:color="auto" w:fill="auto"/>
            <w:noWrap/>
          </w:tcPr>
          <w:p w:rsidR="00142692" w:rsidRPr="0028081F" w:rsidRDefault="00142692" w:rsidP="00F83A74">
            <w:pPr>
              <w:jc w:val="center"/>
              <w:rPr>
                <w:sz w:val="24"/>
              </w:rPr>
            </w:pPr>
            <w:r w:rsidRPr="0028081F">
              <w:rPr>
                <w:sz w:val="24"/>
              </w:rPr>
              <w:t>-</w:t>
            </w:r>
          </w:p>
        </w:tc>
      </w:tr>
      <w:tr w:rsidR="00142692" w:rsidRPr="0028081F" w:rsidTr="00F83A74">
        <w:trPr>
          <w:gridAfter w:val="2"/>
          <w:wAfter w:w="294" w:type="dxa"/>
          <w:trHeight w:val="300"/>
        </w:trPr>
        <w:tc>
          <w:tcPr>
            <w:tcW w:w="5212" w:type="dxa"/>
            <w:gridSpan w:val="11"/>
            <w:vMerge/>
            <w:tcBorders>
              <w:left w:val="single" w:sz="4" w:space="0" w:color="auto"/>
              <w:right w:val="single" w:sz="4" w:space="0" w:color="auto"/>
            </w:tcBorders>
            <w:vAlign w:val="center"/>
          </w:tcPr>
          <w:p w:rsidR="00142692" w:rsidRPr="0028081F" w:rsidRDefault="00142692" w:rsidP="00F83A74">
            <w:pPr>
              <w:rPr>
                <w:sz w:val="24"/>
              </w:rPr>
            </w:pPr>
          </w:p>
        </w:tc>
        <w:tc>
          <w:tcPr>
            <w:tcW w:w="954" w:type="dxa"/>
            <w:gridSpan w:val="3"/>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2020</w:t>
            </w:r>
          </w:p>
        </w:tc>
        <w:tc>
          <w:tcPr>
            <w:tcW w:w="1362" w:type="dxa"/>
            <w:gridSpan w:val="3"/>
            <w:tcBorders>
              <w:top w:val="nil"/>
              <w:left w:val="nil"/>
              <w:bottom w:val="single" w:sz="4" w:space="0" w:color="auto"/>
              <w:right w:val="single" w:sz="4" w:space="0" w:color="auto"/>
            </w:tcBorders>
            <w:shd w:val="clear" w:color="auto" w:fill="auto"/>
          </w:tcPr>
          <w:p w:rsidR="00142692" w:rsidRPr="0028081F" w:rsidRDefault="00E96E30" w:rsidP="00F83A74">
            <w:pPr>
              <w:jc w:val="center"/>
              <w:rPr>
                <w:sz w:val="24"/>
                <w:lang w:val="en-US"/>
              </w:rPr>
            </w:pPr>
            <w:r>
              <w:rPr>
                <w:sz w:val="24"/>
                <w:lang w:val="en-US"/>
              </w:rPr>
              <w:t>13295.8</w:t>
            </w:r>
          </w:p>
        </w:tc>
        <w:tc>
          <w:tcPr>
            <w:tcW w:w="1277" w:type="dxa"/>
            <w:gridSpan w:val="5"/>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286" w:type="dxa"/>
            <w:gridSpan w:val="4"/>
            <w:tcBorders>
              <w:top w:val="nil"/>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40" w:type="dxa"/>
            <w:gridSpan w:val="7"/>
            <w:tcBorders>
              <w:top w:val="nil"/>
              <w:left w:val="nil"/>
              <w:bottom w:val="single" w:sz="4" w:space="0" w:color="auto"/>
              <w:right w:val="single" w:sz="4" w:space="0" w:color="auto"/>
            </w:tcBorders>
            <w:shd w:val="clear" w:color="auto" w:fill="auto"/>
          </w:tcPr>
          <w:p w:rsidR="00142692" w:rsidRPr="0028081F" w:rsidRDefault="00E96E30" w:rsidP="00F83A74">
            <w:pPr>
              <w:jc w:val="center"/>
              <w:rPr>
                <w:sz w:val="24"/>
                <w:lang w:val="en-US"/>
              </w:rPr>
            </w:pPr>
            <w:r>
              <w:rPr>
                <w:sz w:val="24"/>
                <w:lang w:val="en-US"/>
              </w:rPr>
              <w:t>13295.8</w:t>
            </w:r>
          </w:p>
        </w:tc>
        <w:tc>
          <w:tcPr>
            <w:tcW w:w="3037" w:type="dxa"/>
            <w:tcBorders>
              <w:top w:val="nil"/>
              <w:left w:val="nil"/>
              <w:bottom w:val="single" w:sz="4" w:space="0" w:color="auto"/>
              <w:right w:val="single" w:sz="4" w:space="0" w:color="auto"/>
            </w:tcBorders>
            <w:shd w:val="clear" w:color="auto" w:fill="auto"/>
            <w:noWrap/>
          </w:tcPr>
          <w:p w:rsidR="00142692" w:rsidRPr="0028081F" w:rsidRDefault="00142692" w:rsidP="00F83A74">
            <w:pPr>
              <w:jc w:val="center"/>
              <w:rPr>
                <w:sz w:val="24"/>
              </w:rPr>
            </w:pPr>
            <w:r w:rsidRPr="0028081F">
              <w:rPr>
                <w:sz w:val="24"/>
              </w:rPr>
              <w:t>-</w:t>
            </w:r>
          </w:p>
        </w:tc>
      </w:tr>
      <w:tr w:rsidR="00142692" w:rsidRPr="0028081F" w:rsidTr="00F83A74">
        <w:trPr>
          <w:gridAfter w:val="2"/>
          <w:wAfter w:w="294" w:type="dxa"/>
          <w:trHeight w:val="300"/>
        </w:trPr>
        <w:tc>
          <w:tcPr>
            <w:tcW w:w="5212" w:type="dxa"/>
            <w:gridSpan w:val="11"/>
            <w:vMerge/>
            <w:tcBorders>
              <w:left w:val="single" w:sz="4" w:space="0" w:color="auto"/>
              <w:right w:val="single" w:sz="4" w:space="0" w:color="auto"/>
            </w:tcBorders>
            <w:vAlign w:val="center"/>
          </w:tcPr>
          <w:p w:rsidR="00142692" w:rsidRPr="0028081F" w:rsidRDefault="00142692" w:rsidP="00F83A74">
            <w:pPr>
              <w:rPr>
                <w:sz w:val="24"/>
              </w:rPr>
            </w:pPr>
          </w:p>
        </w:tc>
        <w:tc>
          <w:tcPr>
            <w:tcW w:w="954" w:type="dxa"/>
            <w:gridSpan w:val="3"/>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2021</w:t>
            </w:r>
          </w:p>
        </w:tc>
        <w:tc>
          <w:tcPr>
            <w:tcW w:w="1362" w:type="dxa"/>
            <w:gridSpan w:val="3"/>
            <w:tcBorders>
              <w:top w:val="single" w:sz="4" w:space="0" w:color="auto"/>
              <w:left w:val="nil"/>
              <w:bottom w:val="single" w:sz="4" w:space="0" w:color="auto"/>
              <w:right w:val="single" w:sz="4" w:space="0" w:color="auto"/>
            </w:tcBorders>
            <w:shd w:val="clear" w:color="auto" w:fill="auto"/>
          </w:tcPr>
          <w:p w:rsidR="00142692" w:rsidRPr="0028081F" w:rsidRDefault="00E96E30" w:rsidP="00F83A74">
            <w:pPr>
              <w:jc w:val="center"/>
              <w:rPr>
                <w:sz w:val="24"/>
                <w:lang w:val="en-US"/>
              </w:rPr>
            </w:pPr>
            <w:r>
              <w:rPr>
                <w:sz w:val="24"/>
                <w:lang w:val="en-US"/>
              </w:rPr>
              <w:t>16161.2</w:t>
            </w:r>
          </w:p>
        </w:tc>
        <w:tc>
          <w:tcPr>
            <w:tcW w:w="1277" w:type="dxa"/>
            <w:gridSpan w:val="5"/>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286" w:type="dxa"/>
            <w:gridSpan w:val="4"/>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40" w:type="dxa"/>
            <w:gridSpan w:val="7"/>
            <w:tcBorders>
              <w:top w:val="single" w:sz="4" w:space="0" w:color="auto"/>
              <w:left w:val="nil"/>
              <w:bottom w:val="single" w:sz="4" w:space="0" w:color="auto"/>
              <w:right w:val="single" w:sz="4" w:space="0" w:color="auto"/>
            </w:tcBorders>
            <w:shd w:val="clear" w:color="auto" w:fill="auto"/>
          </w:tcPr>
          <w:p w:rsidR="00142692" w:rsidRPr="0028081F" w:rsidRDefault="00E96E30" w:rsidP="00F83A74">
            <w:pPr>
              <w:jc w:val="center"/>
              <w:rPr>
                <w:sz w:val="24"/>
                <w:lang w:val="en-US"/>
              </w:rPr>
            </w:pPr>
            <w:r>
              <w:rPr>
                <w:sz w:val="24"/>
                <w:lang w:val="en-US"/>
              </w:rPr>
              <w:t>16161.2</w:t>
            </w:r>
          </w:p>
        </w:tc>
        <w:tc>
          <w:tcPr>
            <w:tcW w:w="3037" w:type="dxa"/>
            <w:tcBorders>
              <w:top w:val="single" w:sz="4" w:space="0" w:color="auto"/>
              <w:left w:val="nil"/>
              <w:bottom w:val="single" w:sz="4" w:space="0" w:color="auto"/>
              <w:right w:val="single" w:sz="4" w:space="0" w:color="auto"/>
            </w:tcBorders>
            <w:shd w:val="clear" w:color="auto" w:fill="auto"/>
            <w:noWrap/>
          </w:tcPr>
          <w:p w:rsidR="00142692" w:rsidRPr="0028081F" w:rsidRDefault="00142692" w:rsidP="00F83A74">
            <w:pPr>
              <w:jc w:val="center"/>
              <w:rPr>
                <w:sz w:val="24"/>
              </w:rPr>
            </w:pPr>
          </w:p>
        </w:tc>
      </w:tr>
      <w:tr w:rsidR="00142692" w:rsidRPr="0028081F" w:rsidTr="00F83A74">
        <w:trPr>
          <w:gridAfter w:val="2"/>
          <w:wAfter w:w="294" w:type="dxa"/>
          <w:trHeight w:val="300"/>
        </w:trPr>
        <w:tc>
          <w:tcPr>
            <w:tcW w:w="5212" w:type="dxa"/>
            <w:gridSpan w:val="11"/>
            <w:vMerge/>
            <w:tcBorders>
              <w:left w:val="single" w:sz="4" w:space="0" w:color="auto"/>
              <w:bottom w:val="single" w:sz="4" w:space="0" w:color="auto"/>
              <w:right w:val="single" w:sz="4" w:space="0" w:color="auto"/>
            </w:tcBorders>
            <w:vAlign w:val="center"/>
          </w:tcPr>
          <w:p w:rsidR="00142692" w:rsidRPr="0028081F" w:rsidRDefault="00142692" w:rsidP="00F83A74">
            <w:pPr>
              <w:rPr>
                <w:sz w:val="24"/>
              </w:rPr>
            </w:pPr>
          </w:p>
        </w:tc>
        <w:tc>
          <w:tcPr>
            <w:tcW w:w="954" w:type="dxa"/>
            <w:gridSpan w:val="3"/>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r w:rsidRPr="0028081F">
              <w:rPr>
                <w:sz w:val="24"/>
              </w:rPr>
              <w:t>2022</w:t>
            </w:r>
          </w:p>
        </w:tc>
        <w:tc>
          <w:tcPr>
            <w:tcW w:w="1362" w:type="dxa"/>
            <w:gridSpan w:val="3"/>
            <w:tcBorders>
              <w:top w:val="single" w:sz="4" w:space="0" w:color="auto"/>
              <w:left w:val="nil"/>
              <w:bottom w:val="single" w:sz="4" w:space="0" w:color="auto"/>
              <w:right w:val="single" w:sz="4" w:space="0" w:color="auto"/>
            </w:tcBorders>
            <w:shd w:val="clear" w:color="auto" w:fill="auto"/>
          </w:tcPr>
          <w:p w:rsidR="00142692" w:rsidRPr="0028081F" w:rsidRDefault="00E96E30" w:rsidP="00F83A74">
            <w:pPr>
              <w:jc w:val="center"/>
              <w:rPr>
                <w:sz w:val="24"/>
                <w:lang w:val="en-US"/>
              </w:rPr>
            </w:pPr>
            <w:r>
              <w:rPr>
                <w:sz w:val="24"/>
                <w:lang w:val="en-US"/>
              </w:rPr>
              <w:t>16171.6</w:t>
            </w:r>
          </w:p>
        </w:tc>
        <w:tc>
          <w:tcPr>
            <w:tcW w:w="1277" w:type="dxa"/>
            <w:gridSpan w:val="5"/>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1286" w:type="dxa"/>
            <w:gridSpan w:val="4"/>
            <w:tcBorders>
              <w:top w:val="single" w:sz="4" w:space="0" w:color="auto"/>
              <w:left w:val="nil"/>
              <w:bottom w:val="single" w:sz="4" w:space="0" w:color="auto"/>
              <w:right w:val="single" w:sz="4" w:space="0" w:color="auto"/>
            </w:tcBorders>
            <w:shd w:val="clear" w:color="auto" w:fill="auto"/>
          </w:tcPr>
          <w:p w:rsidR="00142692" w:rsidRPr="0028081F" w:rsidRDefault="00142692" w:rsidP="00F83A74">
            <w:pPr>
              <w:jc w:val="center"/>
              <w:rPr>
                <w:sz w:val="24"/>
              </w:rPr>
            </w:pPr>
          </w:p>
        </w:tc>
        <w:tc>
          <w:tcPr>
            <w:tcW w:w="2540" w:type="dxa"/>
            <w:gridSpan w:val="7"/>
            <w:tcBorders>
              <w:top w:val="single" w:sz="4" w:space="0" w:color="auto"/>
              <w:left w:val="nil"/>
              <w:bottom w:val="single" w:sz="4" w:space="0" w:color="auto"/>
              <w:right w:val="single" w:sz="4" w:space="0" w:color="auto"/>
            </w:tcBorders>
            <w:shd w:val="clear" w:color="auto" w:fill="auto"/>
          </w:tcPr>
          <w:p w:rsidR="00142692" w:rsidRPr="0028081F" w:rsidRDefault="00E96E30" w:rsidP="00F83A74">
            <w:pPr>
              <w:jc w:val="center"/>
              <w:rPr>
                <w:sz w:val="24"/>
                <w:lang w:val="en-US"/>
              </w:rPr>
            </w:pPr>
            <w:r>
              <w:rPr>
                <w:sz w:val="24"/>
                <w:lang w:val="en-US"/>
              </w:rPr>
              <w:t>16171.6</w:t>
            </w:r>
          </w:p>
        </w:tc>
        <w:tc>
          <w:tcPr>
            <w:tcW w:w="3037" w:type="dxa"/>
            <w:tcBorders>
              <w:top w:val="single" w:sz="4" w:space="0" w:color="auto"/>
              <w:left w:val="nil"/>
              <w:bottom w:val="single" w:sz="4" w:space="0" w:color="auto"/>
              <w:right w:val="single" w:sz="4" w:space="0" w:color="auto"/>
            </w:tcBorders>
            <w:shd w:val="clear" w:color="auto" w:fill="auto"/>
            <w:noWrap/>
          </w:tcPr>
          <w:p w:rsidR="00142692" w:rsidRPr="0028081F" w:rsidRDefault="00142692" w:rsidP="00F83A74">
            <w:pPr>
              <w:jc w:val="center"/>
              <w:rPr>
                <w:sz w:val="24"/>
              </w:rPr>
            </w:pPr>
          </w:p>
        </w:tc>
      </w:tr>
    </w:tbl>
    <w:p w:rsidR="00142692" w:rsidRPr="0028081F" w:rsidRDefault="00142692" w:rsidP="00142692">
      <w:pPr>
        <w:jc w:val="center"/>
        <w:rPr>
          <w:sz w:val="24"/>
        </w:rPr>
      </w:pPr>
      <w:r w:rsidRPr="0028081F">
        <w:rPr>
          <w:sz w:val="24"/>
        </w:rPr>
        <w:t>Итого по всем мероприятиям</w:t>
      </w: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00"/>
        <w:gridCol w:w="1077"/>
        <w:gridCol w:w="1406"/>
        <w:gridCol w:w="986"/>
        <w:gridCol w:w="1266"/>
        <w:gridCol w:w="2830"/>
        <w:gridCol w:w="3078"/>
      </w:tblGrid>
      <w:tr w:rsidR="00142692" w:rsidRPr="0028081F" w:rsidTr="00F83A74">
        <w:tc>
          <w:tcPr>
            <w:tcW w:w="5200" w:type="dxa"/>
            <w:vMerge w:val="restart"/>
            <w:shd w:val="clear" w:color="auto" w:fill="auto"/>
          </w:tcPr>
          <w:p w:rsidR="00142692" w:rsidRPr="0028081F" w:rsidRDefault="00142692" w:rsidP="00F83A74">
            <w:pPr>
              <w:jc w:val="center"/>
              <w:rPr>
                <w:sz w:val="24"/>
              </w:rPr>
            </w:pPr>
          </w:p>
        </w:tc>
        <w:tc>
          <w:tcPr>
            <w:tcW w:w="1077" w:type="dxa"/>
            <w:shd w:val="clear" w:color="auto" w:fill="auto"/>
          </w:tcPr>
          <w:p w:rsidR="00142692" w:rsidRPr="0028081F" w:rsidRDefault="00142692" w:rsidP="00F83A74">
            <w:pPr>
              <w:jc w:val="center"/>
              <w:rPr>
                <w:sz w:val="24"/>
              </w:rPr>
            </w:pPr>
            <w:r w:rsidRPr="0028081F">
              <w:rPr>
                <w:sz w:val="24"/>
              </w:rPr>
              <w:t>Итого</w:t>
            </w:r>
          </w:p>
        </w:tc>
        <w:tc>
          <w:tcPr>
            <w:tcW w:w="1406" w:type="dxa"/>
            <w:shd w:val="clear" w:color="auto" w:fill="auto"/>
          </w:tcPr>
          <w:p w:rsidR="00142692" w:rsidRPr="00E96E30" w:rsidRDefault="00E96E30" w:rsidP="00F83A74">
            <w:pPr>
              <w:jc w:val="center"/>
              <w:rPr>
                <w:sz w:val="24"/>
                <w:lang w:val="en-US"/>
              </w:rPr>
            </w:pPr>
            <w:r>
              <w:rPr>
                <w:sz w:val="24"/>
                <w:lang w:val="en-US"/>
              </w:rPr>
              <w:t>1294769.0</w:t>
            </w:r>
          </w:p>
        </w:tc>
        <w:tc>
          <w:tcPr>
            <w:tcW w:w="986" w:type="dxa"/>
            <w:shd w:val="clear" w:color="auto" w:fill="auto"/>
          </w:tcPr>
          <w:p w:rsidR="00142692" w:rsidRPr="0028081F" w:rsidRDefault="00142692" w:rsidP="00F83A74">
            <w:pPr>
              <w:jc w:val="center"/>
              <w:rPr>
                <w:sz w:val="24"/>
                <w:lang w:val="en-US"/>
              </w:rPr>
            </w:pPr>
            <w:r w:rsidRPr="0028081F">
              <w:rPr>
                <w:sz w:val="24"/>
                <w:lang w:val="en-US"/>
              </w:rPr>
              <w:t>5416.7</w:t>
            </w:r>
          </w:p>
        </w:tc>
        <w:tc>
          <w:tcPr>
            <w:tcW w:w="1266" w:type="dxa"/>
            <w:shd w:val="clear" w:color="auto" w:fill="auto"/>
          </w:tcPr>
          <w:p w:rsidR="00142692" w:rsidRPr="0028081F" w:rsidRDefault="00142692" w:rsidP="00E96E30">
            <w:pPr>
              <w:jc w:val="center"/>
              <w:rPr>
                <w:sz w:val="24"/>
                <w:lang w:val="en-US"/>
              </w:rPr>
            </w:pPr>
            <w:r w:rsidRPr="0028081F">
              <w:rPr>
                <w:sz w:val="24"/>
              </w:rPr>
              <w:t>9392</w:t>
            </w:r>
            <w:r w:rsidR="00E96E30">
              <w:rPr>
                <w:sz w:val="24"/>
                <w:lang w:val="en-US"/>
              </w:rPr>
              <w:t>9</w:t>
            </w:r>
            <w:r w:rsidRPr="0028081F">
              <w:rPr>
                <w:sz w:val="24"/>
                <w:lang w:val="en-US"/>
              </w:rPr>
              <w:t>0.4</w:t>
            </w:r>
          </w:p>
        </w:tc>
        <w:tc>
          <w:tcPr>
            <w:tcW w:w="2830" w:type="dxa"/>
            <w:shd w:val="clear" w:color="auto" w:fill="auto"/>
          </w:tcPr>
          <w:p w:rsidR="00142692" w:rsidRPr="00E96E30" w:rsidRDefault="00E96E30" w:rsidP="00F83A74">
            <w:pPr>
              <w:jc w:val="center"/>
              <w:rPr>
                <w:sz w:val="24"/>
                <w:lang w:val="en-US"/>
              </w:rPr>
            </w:pPr>
            <w:r>
              <w:rPr>
                <w:sz w:val="24"/>
                <w:lang w:val="en-US"/>
              </w:rPr>
              <w:t>350061.9</w:t>
            </w:r>
          </w:p>
        </w:tc>
        <w:tc>
          <w:tcPr>
            <w:tcW w:w="3078" w:type="dxa"/>
            <w:shd w:val="clear" w:color="auto" w:fill="auto"/>
          </w:tcPr>
          <w:p w:rsidR="00142692" w:rsidRPr="0028081F" w:rsidRDefault="00142692" w:rsidP="00F83A74">
            <w:pPr>
              <w:jc w:val="center"/>
              <w:rPr>
                <w:sz w:val="24"/>
              </w:rPr>
            </w:pPr>
            <w:r w:rsidRPr="0028081F">
              <w:rPr>
                <w:sz w:val="24"/>
              </w:rPr>
              <w:t>-</w:t>
            </w:r>
          </w:p>
        </w:tc>
      </w:tr>
      <w:tr w:rsidR="00142692" w:rsidRPr="0028081F" w:rsidTr="00F83A74">
        <w:tc>
          <w:tcPr>
            <w:tcW w:w="5200" w:type="dxa"/>
            <w:vMerge/>
            <w:shd w:val="clear" w:color="auto" w:fill="auto"/>
          </w:tcPr>
          <w:p w:rsidR="00142692" w:rsidRPr="0028081F" w:rsidRDefault="00142692" w:rsidP="00F83A74">
            <w:pPr>
              <w:jc w:val="center"/>
              <w:rPr>
                <w:sz w:val="24"/>
              </w:rPr>
            </w:pPr>
          </w:p>
        </w:tc>
        <w:tc>
          <w:tcPr>
            <w:tcW w:w="1077" w:type="dxa"/>
            <w:shd w:val="clear" w:color="auto" w:fill="auto"/>
          </w:tcPr>
          <w:p w:rsidR="00142692" w:rsidRPr="0028081F" w:rsidRDefault="00142692" w:rsidP="00F83A74">
            <w:pPr>
              <w:jc w:val="center"/>
              <w:rPr>
                <w:sz w:val="24"/>
              </w:rPr>
            </w:pPr>
            <w:r w:rsidRPr="0028081F">
              <w:rPr>
                <w:sz w:val="24"/>
              </w:rPr>
              <w:t>2014</w:t>
            </w:r>
          </w:p>
        </w:tc>
        <w:tc>
          <w:tcPr>
            <w:tcW w:w="1406" w:type="dxa"/>
            <w:shd w:val="clear" w:color="auto" w:fill="auto"/>
          </w:tcPr>
          <w:p w:rsidR="00142692" w:rsidRPr="0028081F" w:rsidRDefault="00142692" w:rsidP="00F83A74">
            <w:pPr>
              <w:jc w:val="center"/>
              <w:rPr>
                <w:sz w:val="24"/>
              </w:rPr>
            </w:pPr>
            <w:r w:rsidRPr="0028081F">
              <w:rPr>
                <w:sz w:val="24"/>
              </w:rPr>
              <w:t>124036,7</w:t>
            </w:r>
          </w:p>
        </w:tc>
        <w:tc>
          <w:tcPr>
            <w:tcW w:w="986" w:type="dxa"/>
            <w:shd w:val="clear" w:color="auto" w:fill="auto"/>
          </w:tcPr>
          <w:p w:rsidR="00142692" w:rsidRPr="0028081F" w:rsidRDefault="00142692" w:rsidP="00F83A74">
            <w:pPr>
              <w:jc w:val="center"/>
              <w:rPr>
                <w:sz w:val="24"/>
              </w:rPr>
            </w:pPr>
          </w:p>
        </w:tc>
        <w:tc>
          <w:tcPr>
            <w:tcW w:w="1266" w:type="dxa"/>
            <w:shd w:val="clear" w:color="auto" w:fill="auto"/>
          </w:tcPr>
          <w:p w:rsidR="00142692" w:rsidRPr="0028081F" w:rsidRDefault="00142692" w:rsidP="00F83A74">
            <w:pPr>
              <w:jc w:val="center"/>
              <w:rPr>
                <w:sz w:val="24"/>
              </w:rPr>
            </w:pPr>
            <w:r w:rsidRPr="0028081F">
              <w:rPr>
                <w:sz w:val="24"/>
              </w:rPr>
              <w:t>94125,3</w:t>
            </w:r>
          </w:p>
        </w:tc>
        <w:tc>
          <w:tcPr>
            <w:tcW w:w="2830" w:type="dxa"/>
            <w:shd w:val="clear" w:color="auto" w:fill="auto"/>
          </w:tcPr>
          <w:p w:rsidR="00142692" w:rsidRPr="0028081F" w:rsidRDefault="00142692" w:rsidP="00F83A74">
            <w:pPr>
              <w:jc w:val="center"/>
              <w:rPr>
                <w:sz w:val="24"/>
              </w:rPr>
            </w:pPr>
            <w:r w:rsidRPr="0028081F">
              <w:rPr>
                <w:sz w:val="24"/>
              </w:rPr>
              <w:t>29911,4</w:t>
            </w:r>
          </w:p>
        </w:tc>
        <w:tc>
          <w:tcPr>
            <w:tcW w:w="3078" w:type="dxa"/>
            <w:shd w:val="clear" w:color="auto" w:fill="auto"/>
          </w:tcPr>
          <w:p w:rsidR="00142692" w:rsidRPr="0028081F" w:rsidRDefault="00142692" w:rsidP="00F83A74">
            <w:pPr>
              <w:jc w:val="center"/>
              <w:rPr>
                <w:sz w:val="24"/>
              </w:rPr>
            </w:pPr>
            <w:r w:rsidRPr="0028081F">
              <w:rPr>
                <w:sz w:val="24"/>
              </w:rPr>
              <w:t>-</w:t>
            </w:r>
          </w:p>
        </w:tc>
      </w:tr>
      <w:tr w:rsidR="00142692" w:rsidRPr="0028081F" w:rsidTr="00F83A74">
        <w:tc>
          <w:tcPr>
            <w:tcW w:w="5200" w:type="dxa"/>
            <w:vMerge/>
            <w:shd w:val="clear" w:color="auto" w:fill="auto"/>
          </w:tcPr>
          <w:p w:rsidR="00142692" w:rsidRPr="0028081F" w:rsidRDefault="00142692" w:rsidP="00F83A74">
            <w:pPr>
              <w:jc w:val="center"/>
              <w:rPr>
                <w:sz w:val="24"/>
              </w:rPr>
            </w:pPr>
          </w:p>
        </w:tc>
        <w:tc>
          <w:tcPr>
            <w:tcW w:w="1077" w:type="dxa"/>
            <w:shd w:val="clear" w:color="auto" w:fill="auto"/>
          </w:tcPr>
          <w:p w:rsidR="00142692" w:rsidRPr="0028081F" w:rsidRDefault="00142692" w:rsidP="00F83A74">
            <w:pPr>
              <w:jc w:val="center"/>
              <w:rPr>
                <w:sz w:val="24"/>
              </w:rPr>
            </w:pPr>
            <w:r w:rsidRPr="0028081F">
              <w:rPr>
                <w:sz w:val="24"/>
              </w:rPr>
              <w:t>2015</w:t>
            </w:r>
          </w:p>
        </w:tc>
        <w:tc>
          <w:tcPr>
            <w:tcW w:w="1406" w:type="dxa"/>
            <w:shd w:val="clear" w:color="auto" w:fill="auto"/>
          </w:tcPr>
          <w:p w:rsidR="00142692" w:rsidRPr="0028081F" w:rsidRDefault="00142692" w:rsidP="00F83A74">
            <w:pPr>
              <w:jc w:val="center"/>
              <w:rPr>
                <w:sz w:val="24"/>
              </w:rPr>
            </w:pPr>
            <w:r w:rsidRPr="0028081F">
              <w:rPr>
                <w:sz w:val="24"/>
              </w:rPr>
              <w:t>124474,1</w:t>
            </w:r>
          </w:p>
        </w:tc>
        <w:tc>
          <w:tcPr>
            <w:tcW w:w="986" w:type="dxa"/>
            <w:shd w:val="clear" w:color="auto" w:fill="auto"/>
          </w:tcPr>
          <w:p w:rsidR="00142692" w:rsidRPr="0028081F" w:rsidRDefault="00142692" w:rsidP="00F83A74">
            <w:pPr>
              <w:jc w:val="center"/>
              <w:rPr>
                <w:sz w:val="24"/>
                <w:lang w:val="en-US"/>
              </w:rPr>
            </w:pPr>
            <w:r w:rsidRPr="0028081F">
              <w:rPr>
                <w:sz w:val="24"/>
              </w:rPr>
              <w:t>4137,</w:t>
            </w:r>
            <w:r w:rsidRPr="0028081F">
              <w:rPr>
                <w:sz w:val="24"/>
                <w:lang w:val="en-US"/>
              </w:rPr>
              <w:t>8</w:t>
            </w:r>
          </w:p>
        </w:tc>
        <w:tc>
          <w:tcPr>
            <w:tcW w:w="1266" w:type="dxa"/>
            <w:shd w:val="clear" w:color="auto" w:fill="auto"/>
          </w:tcPr>
          <w:p w:rsidR="00142692" w:rsidRPr="0028081F" w:rsidRDefault="00142692" w:rsidP="00F83A74">
            <w:pPr>
              <w:jc w:val="center"/>
              <w:rPr>
                <w:sz w:val="24"/>
              </w:rPr>
            </w:pPr>
            <w:r w:rsidRPr="0028081F">
              <w:rPr>
                <w:sz w:val="24"/>
              </w:rPr>
              <w:t>89721,7</w:t>
            </w:r>
          </w:p>
        </w:tc>
        <w:tc>
          <w:tcPr>
            <w:tcW w:w="2830" w:type="dxa"/>
            <w:shd w:val="clear" w:color="auto" w:fill="auto"/>
          </w:tcPr>
          <w:p w:rsidR="00142692" w:rsidRPr="0028081F" w:rsidRDefault="00142692" w:rsidP="00F83A74">
            <w:pPr>
              <w:jc w:val="center"/>
              <w:rPr>
                <w:sz w:val="24"/>
              </w:rPr>
            </w:pPr>
            <w:r w:rsidRPr="0028081F">
              <w:rPr>
                <w:sz w:val="24"/>
              </w:rPr>
              <w:t>30614,6</w:t>
            </w:r>
          </w:p>
        </w:tc>
        <w:tc>
          <w:tcPr>
            <w:tcW w:w="3078" w:type="dxa"/>
            <w:shd w:val="clear" w:color="auto" w:fill="auto"/>
          </w:tcPr>
          <w:p w:rsidR="00142692" w:rsidRPr="0028081F" w:rsidRDefault="00142692" w:rsidP="00F83A74">
            <w:pPr>
              <w:jc w:val="center"/>
              <w:rPr>
                <w:sz w:val="24"/>
              </w:rPr>
            </w:pPr>
            <w:r w:rsidRPr="0028081F">
              <w:rPr>
                <w:sz w:val="24"/>
              </w:rPr>
              <w:t>-</w:t>
            </w:r>
          </w:p>
        </w:tc>
      </w:tr>
      <w:tr w:rsidR="00142692" w:rsidRPr="0028081F" w:rsidTr="00F83A74">
        <w:tc>
          <w:tcPr>
            <w:tcW w:w="5200" w:type="dxa"/>
            <w:vMerge/>
            <w:shd w:val="clear" w:color="auto" w:fill="auto"/>
          </w:tcPr>
          <w:p w:rsidR="00142692" w:rsidRPr="0028081F" w:rsidRDefault="00142692" w:rsidP="00F83A74">
            <w:pPr>
              <w:jc w:val="center"/>
              <w:rPr>
                <w:sz w:val="24"/>
              </w:rPr>
            </w:pPr>
          </w:p>
        </w:tc>
        <w:tc>
          <w:tcPr>
            <w:tcW w:w="1077" w:type="dxa"/>
            <w:shd w:val="clear" w:color="auto" w:fill="auto"/>
          </w:tcPr>
          <w:p w:rsidR="00142692" w:rsidRPr="0028081F" w:rsidRDefault="00142692" w:rsidP="00F83A74">
            <w:pPr>
              <w:jc w:val="center"/>
              <w:rPr>
                <w:sz w:val="24"/>
              </w:rPr>
            </w:pPr>
            <w:r w:rsidRPr="0028081F">
              <w:rPr>
                <w:sz w:val="24"/>
              </w:rPr>
              <w:t>2016</w:t>
            </w:r>
          </w:p>
        </w:tc>
        <w:tc>
          <w:tcPr>
            <w:tcW w:w="1406" w:type="dxa"/>
            <w:shd w:val="clear" w:color="auto" w:fill="auto"/>
          </w:tcPr>
          <w:p w:rsidR="00142692" w:rsidRPr="0028081F" w:rsidRDefault="00142692" w:rsidP="00F83A74">
            <w:pPr>
              <w:jc w:val="center"/>
              <w:rPr>
                <w:sz w:val="24"/>
              </w:rPr>
            </w:pPr>
            <w:r w:rsidRPr="0028081F">
              <w:rPr>
                <w:sz w:val="24"/>
              </w:rPr>
              <w:t>125029,9</w:t>
            </w:r>
          </w:p>
        </w:tc>
        <w:tc>
          <w:tcPr>
            <w:tcW w:w="986" w:type="dxa"/>
            <w:shd w:val="clear" w:color="auto" w:fill="auto"/>
          </w:tcPr>
          <w:p w:rsidR="00142692" w:rsidRPr="0028081F" w:rsidRDefault="00142692" w:rsidP="00F83A74">
            <w:pPr>
              <w:jc w:val="center"/>
              <w:rPr>
                <w:sz w:val="24"/>
              </w:rPr>
            </w:pPr>
          </w:p>
        </w:tc>
        <w:tc>
          <w:tcPr>
            <w:tcW w:w="1266" w:type="dxa"/>
            <w:shd w:val="clear" w:color="auto" w:fill="auto"/>
          </w:tcPr>
          <w:p w:rsidR="00142692" w:rsidRPr="0028081F" w:rsidRDefault="00142692" w:rsidP="00F83A74">
            <w:pPr>
              <w:jc w:val="center"/>
              <w:rPr>
                <w:sz w:val="24"/>
              </w:rPr>
            </w:pPr>
            <w:r w:rsidRPr="0028081F">
              <w:rPr>
                <w:sz w:val="24"/>
              </w:rPr>
              <w:t>90244,8</w:t>
            </w:r>
          </w:p>
        </w:tc>
        <w:tc>
          <w:tcPr>
            <w:tcW w:w="2830" w:type="dxa"/>
            <w:shd w:val="clear" w:color="auto" w:fill="auto"/>
          </w:tcPr>
          <w:p w:rsidR="00142692" w:rsidRPr="0028081F" w:rsidRDefault="00142692" w:rsidP="00F83A74">
            <w:pPr>
              <w:jc w:val="center"/>
              <w:rPr>
                <w:sz w:val="24"/>
              </w:rPr>
            </w:pPr>
            <w:r w:rsidRPr="0028081F">
              <w:rPr>
                <w:sz w:val="24"/>
              </w:rPr>
              <w:t>34785,1</w:t>
            </w:r>
          </w:p>
        </w:tc>
        <w:tc>
          <w:tcPr>
            <w:tcW w:w="3078" w:type="dxa"/>
            <w:shd w:val="clear" w:color="auto" w:fill="auto"/>
          </w:tcPr>
          <w:p w:rsidR="00142692" w:rsidRPr="0028081F" w:rsidRDefault="00142692" w:rsidP="00F83A74">
            <w:pPr>
              <w:jc w:val="center"/>
              <w:rPr>
                <w:sz w:val="24"/>
              </w:rPr>
            </w:pPr>
            <w:r w:rsidRPr="0028081F">
              <w:rPr>
                <w:sz w:val="24"/>
              </w:rPr>
              <w:t>-</w:t>
            </w:r>
          </w:p>
        </w:tc>
      </w:tr>
      <w:tr w:rsidR="00142692" w:rsidRPr="0028081F" w:rsidTr="00F83A74">
        <w:tc>
          <w:tcPr>
            <w:tcW w:w="5200" w:type="dxa"/>
            <w:vMerge/>
            <w:shd w:val="clear" w:color="auto" w:fill="auto"/>
          </w:tcPr>
          <w:p w:rsidR="00142692" w:rsidRPr="0028081F" w:rsidRDefault="00142692" w:rsidP="00F83A74">
            <w:pPr>
              <w:jc w:val="center"/>
              <w:rPr>
                <w:sz w:val="24"/>
              </w:rPr>
            </w:pPr>
          </w:p>
        </w:tc>
        <w:tc>
          <w:tcPr>
            <w:tcW w:w="1077" w:type="dxa"/>
            <w:shd w:val="clear" w:color="auto" w:fill="auto"/>
          </w:tcPr>
          <w:p w:rsidR="00142692" w:rsidRPr="0028081F" w:rsidRDefault="00142692" w:rsidP="00F83A74">
            <w:pPr>
              <w:jc w:val="center"/>
              <w:rPr>
                <w:sz w:val="24"/>
              </w:rPr>
            </w:pPr>
            <w:r w:rsidRPr="0028081F">
              <w:rPr>
                <w:sz w:val="24"/>
              </w:rPr>
              <w:t>2017</w:t>
            </w:r>
          </w:p>
        </w:tc>
        <w:tc>
          <w:tcPr>
            <w:tcW w:w="1406" w:type="dxa"/>
            <w:shd w:val="clear" w:color="auto" w:fill="auto"/>
          </w:tcPr>
          <w:p w:rsidR="00142692" w:rsidRPr="0028081F" w:rsidRDefault="00142692" w:rsidP="00F83A74">
            <w:pPr>
              <w:jc w:val="center"/>
              <w:rPr>
                <w:sz w:val="24"/>
                <w:lang w:val="en-US"/>
              </w:rPr>
            </w:pPr>
            <w:r w:rsidRPr="0028081F">
              <w:rPr>
                <w:sz w:val="24"/>
                <w:lang w:val="en-US"/>
              </w:rPr>
              <w:t>139758.5</w:t>
            </w:r>
          </w:p>
        </w:tc>
        <w:tc>
          <w:tcPr>
            <w:tcW w:w="986" w:type="dxa"/>
            <w:shd w:val="clear" w:color="auto" w:fill="auto"/>
          </w:tcPr>
          <w:p w:rsidR="00142692" w:rsidRPr="0028081F" w:rsidRDefault="00142692" w:rsidP="00F83A74">
            <w:pPr>
              <w:jc w:val="center"/>
              <w:rPr>
                <w:sz w:val="24"/>
                <w:lang w:val="en-US"/>
              </w:rPr>
            </w:pPr>
            <w:r w:rsidRPr="0028081F">
              <w:rPr>
                <w:sz w:val="24"/>
                <w:lang w:val="en-US"/>
              </w:rPr>
              <w:t>1278.9</w:t>
            </w:r>
          </w:p>
        </w:tc>
        <w:tc>
          <w:tcPr>
            <w:tcW w:w="1266" w:type="dxa"/>
            <w:shd w:val="clear" w:color="auto" w:fill="auto"/>
          </w:tcPr>
          <w:p w:rsidR="00142692" w:rsidRPr="0028081F" w:rsidRDefault="00142692" w:rsidP="00F83A74">
            <w:pPr>
              <w:jc w:val="center"/>
              <w:rPr>
                <w:sz w:val="24"/>
                <w:lang w:val="en-US"/>
              </w:rPr>
            </w:pPr>
            <w:r w:rsidRPr="0028081F">
              <w:rPr>
                <w:sz w:val="24"/>
                <w:lang w:val="en-US"/>
              </w:rPr>
              <w:t>95215.8</w:t>
            </w:r>
          </w:p>
        </w:tc>
        <w:tc>
          <w:tcPr>
            <w:tcW w:w="2830" w:type="dxa"/>
            <w:shd w:val="clear" w:color="auto" w:fill="auto"/>
          </w:tcPr>
          <w:p w:rsidR="00142692" w:rsidRPr="0028081F" w:rsidRDefault="00142692" w:rsidP="00F83A74">
            <w:pPr>
              <w:jc w:val="center"/>
              <w:rPr>
                <w:sz w:val="24"/>
                <w:lang w:val="en-US"/>
              </w:rPr>
            </w:pPr>
            <w:r w:rsidRPr="0028081F">
              <w:rPr>
                <w:sz w:val="24"/>
                <w:lang w:val="en-US"/>
              </w:rPr>
              <w:t>43263.8</w:t>
            </w:r>
          </w:p>
        </w:tc>
        <w:tc>
          <w:tcPr>
            <w:tcW w:w="3078" w:type="dxa"/>
            <w:shd w:val="clear" w:color="auto" w:fill="auto"/>
          </w:tcPr>
          <w:p w:rsidR="00142692" w:rsidRPr="0028081F" w:rsidRDefault="00142692" w:rsidP="00F83A74">
            <w:pPr>
              <w:jc w:val="center"/>
              <w:rPr>
                <w:sz w:val="24"/>
              </w:rPr>
            </w:pPr>
            <w:r w:rsidRPr="0028081F">
              <w:rPr>
                <w:sz w:val="24"/>
              </w:rPr>
              <w:t>-</w:t>
            </w:r>
          </w:p>
        </w:tc>
      </w:tr>
      <w:tr w:rsidR="00142692" w:rsidRPr="0028081F" w:rsidTr="00F83A74">
        <w:tc>
          <w:tcPr>
            <w:tcW w:w="5200" w:type="dxa"/>
            <w:vMerge/>
            <w:shd w:val="clear" w:color="auto" w:fill="auto"/>
          </w:tcPr>
          <w:p w:rsidR="00142692" w:rsidRPr="0028081F" w:rsidRDefault="00142692" w:rsidP="00F83A74">
            <w:pPr>
              <w:jc w:val="center"/>
              <w:rPr>
                <w:sz w:val="24"/>
              </w:rPr>
            </w:pPr>
          </w:p>
        </w:tc>
        <w:tc>
          <w:tcPr>
            <w:tcW w:w="1077" w:type="dxa"/>
            <w:shd w:val="clear" w:color="auto" w:fill="auto"/>
          </w:tcPr>
          <w:p w:rsidR="00142692" w:rsidRPr="0028081F" w:rsidRDefault="00142692" w:rsidP="00F83A74">
            <w:pPr>
              <w:jc w:val="center"/>
              <w:rPr>
                <w:sz w:val="24"/>
              </w:rPr>
            </w:pPr>
            <w:r w:rsidRPr="0028081F">
              <w:rPr>
                <w:sz w:val="24"/>
              </w:rPr>
              <w:t>2018</w:t>
            </w:r>
          </w:p>
        </w:tc>
        <w:tc>
          <w:tcPr>
            <w:tcW w:w="1406" w:type="dxa"/>
            <w:shd w:val="clear" w:color="auto" w:fill="auto"/>
          </w:tcPr>
          <w:p w:rsidR="00142692" w:rsidRPr="0028081F" w:rsidRDefault="00142692" w:rsidP="00F83A74">
            <w:pPr>
              <w:jc w:val="center"/>
              <w:rPr>
                <w:sz w:val="24"/>
              </w:rPr>
            </w:pPr>
            <w:r w:rsidRPr="0028081F">
              <w:rPr>
                <w:sz w:val="24"/>
                <w:lang w:val="en-US"/>
              </w:rPr>
              <w:t>15</w:t>
            </w:r>
            <w:r w:rsidRPr="0028081F">
              <w:rPr>
                <w:sz w:val="24"/>
              </w:rPr>
              <w:t>8095,6</w:t>
            </w:r>
          </w:p>
        </w:tc>
        <w:tc>
          <w:tcPr>
            <w:tcW w:w="986" w:type="dxa"/>
            <w:shd w:val="clear" w:color="auto" w:fill="auto"/>
          </w:tcPr>
          <w:p w:rsidR="00142692" w:rsidRPr="0028081F" w:rsidRDefault="00142692" w:rsidP="00F83A74">
            <w:pPr>
              <w:jc w:val="center"/>
              <w:rPr>
                <w:sz w:val="24"/>
              </w:rPr>
            </w:pPr>
          </w:p>
        </w:tc>
        <w:tc>
          <w:tcPr>
            <w:tcW w:w="1266" w:type="dxa"/>
            <w:shd w:val="clear" w:color="auto" w:fill="auto"/>
          </w:tcPr>
          <w:p w:rsidR="00142692" w:rsidRPr="0028081F" w:rsidRDefault="00142692" w:rsidP="00F83A74">
            <w:pPr>
              <w:jc w:val="center"/>
              <w:rPr>
                <w:sz w:val="24"/>
                <w:lang w:val="en-US"/>
              </w:rPr>
            </w:pPr>
            <w:r w:rsidRPr="0028081F">
              <w:rPr>
                <w:sz w:val="24"/>
              </w:rPr>
              <w:t>1153</w:t>
            </w:r>
            <w:r w:rsidRPr="0028081F">
              <w:rPr>
                <w:sz w:val="24"/>
                <w:lang w:val="en-US"/>
              </w:rPr>
              <w:t>23.4</w:t>
            </w:r>
          </w:p>
        </w:tc>
        <w:tc>
          <w:tcPr>
            <w:tcW w:w="2830" w:type="dxa"/>
            <w:shd w:val="clear" w:color="auto" w:fill="auto"/>
          </w:tcPr>
          <w:p w:rsidR="00142692" w:rsidRPr="0028081F" w:rsidRDefault="00142692" w:rsidP="00F83A74">
            <w:pPr>
              <w:jc w:val="center"/>
              <w:rPr>
                <w:sz w:val="24"/>
                <w:lang w:val="en-US"/>
              </w:rPr>
            </w:pPr>
            <w:r w:rsidRPr="0028081F">
              <w:rPr>
                <w:sz w:val="24"/>
              </w:rPr>
              <w:t>427</w:t>
            </w:r>
            <w:r w:rsidRPr="0028081F">
              <w:rPr>
                <w:sz w:val="24"/>
                <w:lang w:val="en-US"/>
              </w:rPr>
              <w:t>72.2</w:t>
            </w:r>
          </w:p>
        </w:tc>
        <w:tc>
          <w:tcPr>
            <w:tcW w:w="3078" w:type="dxa"/>
            <w:shd w:val="clear" w:color="auto" w:fill="auto"/>
          </w:tcPr>
          <w:p w:rsidR="00142692" w:rsidRPr="0028081F" w:rsidRDefault="00142692" w:rsidP="00F83A74">
            <w:pPr>
              <w:jc w:val="center"/>
              <w:rPr>
                <w:sz w:val="24"/>
              </w:rPr>
            </w:pPr>
            <w:r w:rsidRPr="0028081F">
              <w:rPr>
                <w:sz w:val="24"/>
              </w:rPr>
              <w:t>-</w:t>
            </w:r>
          </w:p>
        </w:tc>
      </w:tr>
      <w:tr w:rsidR="00142692" w:rsidRPr="0028081F" w:rsidTr="00F83A74">
        <w:tc>
          <w:tcPr>
            <w:tcW w:w="5200" w:type="dxa"/>
            <w:vMerge/>
            <w:shd w:val="clear" w:color="auto" w:fill="auto"/>
          </w:tcPr>
          <w:p w:rsidR="00142692" w:rsidRPr="0028081F" w:rsidRDefault="00142692" w:rsidP="00F83A74">
            <w:pPr>
              <w:jc w:val="center"/>
              <w:rPr>
                <w:sz w:val="24"/>
              </w:rPr>
            </w:pPr>
          </w:p>
        </w:tc>
        <w:tc>
          <w:tcPr>
            <w:tcW w:w="1077" w:type="dxa"/>
            <w:shd w:val="clear" w:color="auto" w:fill="auto"/>
          </w:tcPr>
          <w:p w:rsidR="00142692" w:rsidRPr="0028081F" w:rsidRDefault="00142692" w:rsidP="00F83A74">
            <w:pPr>
              <w:jc w:val="center"/>
              <w:rPr>
                <w:sz w:val="24"/>
              </w:rPr>
            </w:pPr>
            <w:r w:rsidRPr="0028081F">
              <w:rPr>
                <w:sz w:val="24"/>
              </w:rPr>
              <w:t>2019</w:t>
            </w:r>
          </w:p>
        </w:tc>
        <w:tc>
          <w:tcPr>
            <w:tcW w:w="1406" w:type="dxa"/>
            <w:shd w:val="clear" w:color="auto" w:fill="auto"/>
          </w:tcPr>
          <w:p w:rsidR="00142692" w:rsidRPr="00E96E30" w:rsidRDefault="00E96E30" w:rsidP="00F83A74">
            <w:pPr>
              <w:jc w:val="center"/>
              <w:rPr>
                <w:sz w:val="24"/>
                <w:lang w:val="en-US"/>
              </w:rPr>
            </w:pPr>
            <w:r>
              <w:rPr>
                <w:sz w:val="24"/>
                <w:lang w:val="en-US"/>
              </w:rPr>
              <w:t>157166.1</w:t>
            </w:r>
          </w:p>
        </w:tc>
        <w:tc>
          <w:tcPr>
            <w:tcW w:w="986" w:type="dxa"/>
            <w:shd w:val="clear" w:color="auto" w:fill="auto"/>
          </w:tcPr>
          <w:p w:rsidR="00142692" w:rsidRPr="0028081F" w:rsidRDefault="00142692" w:rsidP="00F83A74">
            <w:pPr>
              <w:jc w:val="center"/>
              <w:rPr>
                <w:sz w:val="24"/>
              </w:rPr>
            </w:pPr>
          </w:p>
        </w:tc>
        <w:tc>
          <w:tcPr>
            <w:tcW w:w="1266" w:type="dxa"/>
            <w:shd w:val="clear" w:color="auto" w:fill="auto"/>
          </w:tcPr>
          <w:p w:rsidR="00142692" w:rsidRPr="0028081F" w:rsidRDefault="00142692" w:rsidP="00F83A74">
            <w:pPr>
              <w:jc w:val="center"/>
              <w:rPr>
                <w:sz w:val="24"/>
                <w:lang w:val="en-US"/>
              </w:rPr>
            </w:pPr>
            <w:r w:rsidRPr="0028081F">
              <w:rPr>
                <w:sz w:val="24"/>
              </w:rPr>
              <w:t>113</w:t>
            </w:r>
            <w:r w:rsidRPr="0028081F">
              <w:rPr>
                <w:sz w:val="24"/>
                <w:lang w:val="en-US"/>
              </w:rPr>
              <w:t>601.9</w:t>
            </w:r>
          </w:p>
        </w:tc>
        <w:tc>
          <w:tcPr>
            <w:tcW w:w="2830" w:type="dxa"/>
            <w:shd w:val="clear" w:color="auto" w:fill="auto"/>
          </w:tcPr>
          <w:p w:rsidR="00142692" w:rsidRPr="0028081F" w:rsidRDefault="00142692" w:rsidP="00F83A74">
            <w:pPr>
              <w:jc w:val="center"/>
              <w:rPr>
                <w:sz w:val="24"/>
                <w:lang w:val="en-US"/>
              </w:rPr>
            </w:pPr>
            <w:r w:rsidRPr="0028081F">
              <w:rPr>
                <w:sz w:val="24"/>
              </w:rPr>
              <w:t>435</w:t>
            </w:r>
            <w:r w:rsidRPr="0028081F">
              <w:rPr>
                <w:sz w:val="24"/>
                <w:lang w:val="en-US"/>
              </w:rPr>
              <w:t>64.2</w:t>
            </w:r>
          </w:p>
        </w:tc>
        <w:tc>
          <w:tcPr>
            <w:tcW w:w="3078" w:type="dxa"/>
            <w:shd w:val="clear" w:color="auto" w:fill="auto"/>
          </w:tcPr>
          <w:p w:rsidR="00142692" w:rsidRPr="0028081F" w:rsidRDefault="00142692" w:rsidP="00F83A74">
            <w:pPr>
              <w:jc w:val="center"/>
              <w:rPr>
                <w:sz w:val="24"/>
              </w:rPr>
            </w:pPr>
            <w:r w:rsidRPr="0028081F">
              <w:rPr>
                <w:sz w:val="24"/>
              </w:rPr>
              <w:t>-</w:t>
            </w:r>
          </w:p>
        </w:tc>
      </w:tr>
      <w:tr w:rsidR="00142692" w:rsidRPr="0028081F" w:rsidTr="00F83A74">
        <w:tc>
          <w:tcPr>
            <w:tcW w:w="5200" w:type="dxa"/>
            <w:vMerge/>
            <w:shd w:val="clear" w:color="auto" w:fill="auto"/>
          </w:tcPr>
          <w:p w:rsidR="00142692" w:rsidRPr="0028081F" w:rsidRDefault="00142692" w:rsidP="00F83A74">
            <w:pPr>
              <w:jc w:val="center"/>
              <w:rPr>
                <w:sz w:val="24"/>
              </w:rPr>
            </w:pPr>
          </w:p>
        </w:tc>
        <w:tc>
          <w:tcPr>
            <w:tcW w:w="1077" w:type="dxa"/>
            <w:shd w:val="clear" w:color="auto" w:fill="auto"/>
          </w:tcPr>
          <w:p w:rsidR="00142692" w:rsidRPr="0028081F" w:rsidRDefault="00142692" w:rsidP="00F83A74">
            <w:pPr>
              <w:jc w:val="center"/>
              <w:rPr>
                <w:sz w:val="24"/>
              </w:rPr>
            </w:pPr>
            <w:r w:rsidRPr="0028081F">
              <w:rPr>
                <w:sz w:val="24"/>
              </w:rPr>
              <w:t>2020</w:t>
            </w:r>
          </w:p>
        </w:tc>
        <w:tc>
          <w:tcPr>
            <w:tcW w:w="1406" w:type="dxa"/>
            <w:shd w:val="clear" w:color="auto" w:fill="auto"/>
          </w:tcPr>
          <w:p w:rsidR="00142692" w:rsidRPr="0028081F" w:rsidRDefault="00E96E30" w:rsidP="00F83A74">
            <w:pPr>
              <w:jc w:val="center"/>
              <w:rPr>
                <w:sz w:val="24"/>
                <w:lang w:val="en-US"/>
              </w:rPr>
            </w:pPr>
            <w:r>
              <w:rPr>
                <w:sz w:val="24"/>
                <w:lang w:val="en-US"/>
              </w:rPr>
              <w:t>149605.5</w:t>
            </w:r>
          </w:p>
        </w:tc>
        <w:tc>
          <w:tcPr>
            <w:tcW w:w="986" w:type="dxa"/>
            <w:shd w:val="clear" w:color="auto" w:fill="auto"/>
          </w:tcPr>
          <w:p w:rsidR="00142692" w:rsidRPr="0028081F" w:rsidRDefault="00142692" w:rsidP="00F83A74">
            <w:pPr>
              <w:jc w:val="center"/>
              <w:rPr>
                <w:sz w:val="24"/>
              </w:rPr>
            </w:pPr>
          </w:p>
        </w:tc>
        <w:tc>
          <w:tcPr>
            <w:tcW w:w="1266" w:type="dxa"/>
            <w:shd w:val="clear" w:color="auto" w:fill="auto"/>
          </w:tcPr>
          <w:p w:rsidR="00142692" w:rsidRPr="0028081F" w:rsidRDefault="00142692" w:rsidP="00E96E30">
            <w:pPr>
              <w:jc w:val="center"/>
              <w:rPr>
                <w:sz w:val="24"/>
                <w:lang w:val="en-US"/>
              </w:rPr>
            </w:pPr>
            <w:r w:rsidRPr="0028081F">
              <w:rPr>
                <w:sz w:val="24"/>
                <w:lang w:val="en-US"/>
              </w:rPr>
              <w:t>1116</w:t>
            </w:r>
            <w:r w:rsidR="00E96E30">
              <w:rPr>
                <w:sz w:val="24"/>
                <w:lang w:val="en-US"/>
              </w:rPr>
              <w:t>6</w:t>
            </w:r>
            <w:r w:rsidRPr="0028081F">
              <w:rPr>
                <w:sz w:val="24"/>
                <w:lang w:val="en-US"/>
              </w:rPr>
              <w:t>9.1</w:t>
            </w:r>
          </w:p>
        </w:tc>
        <w:tc>
          <w:tcPr>
            <w:tcW w:w="2830" w:type="dxa"/>
            <w:shd w:val="clear" w:color="auto" w:fill="auto"/>
          </w:tcPr>
          <w:p w:rsidR="00142692" w:rsidRPr="0028081F" w:rsidRDefault="00E96E30" w:rsidP="00F83A74">
            <w:pPr>
              <w:jc w:val="center"/>
              <w:rPr>
                <w:sz w:val="24"/>
                <w:lang w:val="en-US"/>
              </w:rPr>
            </w:pPr>
            <w:r>
              <w:rPr>
                <w:sz w:val="24"/>
                <w:lang w:val="en-US"/>
              </w:rPr>
              <w:t>37936.4</w:t>
            </w:r>
          </w:p>
        </w:tc>
        <w:tc>
          <w:tcPr>
            <w:tcW w:w="3078" w:type="dxa"/>
            <w:shd w:val="clear" w:color="auto" w:fill="auto"/>
          </w:tcPr>
          <w:p w:rsidR="00142692" w:rsidRPr="0028081F" w:rsidRDefault="00142692" w:rsidP="00F83A74">
            <w:pPr>
              <w:jc w:val="center"/>
              <w:rPr>
                <w:sz w:val="24"/>
              </w:rPr>
            </w:pPr>
            <w:r w:rsidRPr="0028081F">
              <w:rPr>
                <w:sz w:val="24"/>
              </w:rPr>
              <w:t>-</w:t>
            </w:r>
          </w:p>
        </w:tc>
      </w:tr>
      <w:tr w:rsidR="00142692" w:rsidRPr="0028081F" w:rsidTr="00F83A74">
        <w:tc>
          <w:tcPr>
            <w:tcW w:w="5200" w:type="dxa"/>
            <w:vMerge w:val="restart"/>
            <w:shd w:val="clear" w:color="auto" w:fill="auto"/>
          </w:tcPr>
          <w:p w:rsidR="00142692" w:rsidRPr="0028081F" w:rsidRDefault="00142692" w:rsidP="00F83A74">
            <w:pPr>
              <w:jc w:val="center"/>
              <w:rPr>
                <w:sz w:val="24"/>
              </w:rPr>
            </w:pPr>
          </w:p>
        </w:tc>
        <w:tc>
          <w:tcPr>
            <w:tcW w:w="1077" w:type="dxa"/>
            <w:shd w:val="clear" w:color="auto" w:fill="auto"/>
          </w:tcPr>
          <w:p w:rsidR="00142692" w:rsidRPr="0028081F" w:rsidRDefault="00142692" w:rsidP="00F83A74">
            <w:pPr>
              <w:jc w:val="center"/>
              <w:rPr>
                <w:sz w:val="24"/>
              </w:rPr>
            </w:pPr>
            <w:r w:rsidRPr="0028081F">
              <w:rPr>
                <w:sz w:val="24"/>
              </w:rPr>
              <w:t>2021</w:t>
            </w:r>
          </w:p>
        </w:tc>
        <w:tc>
          <w:tcPr>
            <w:tcW w:w="1406" w:type="dxa"/>
            <w:shd w:val="clear" w:color="auto" w:fill="auto"/>
          </w:tcPr>
          <w:p w:rsidR="00142692" w:rsidRPr="0028081F" w:rsidRDefault="00E96E30" w:rsidP="00F83A74">
            <w:pPr>
              <w:jc w:val="center"/>
              <w:rPr>
                <w:sz w:val="24"/>
                <w:lang w:val="en-US"/>
              </w:rPr>
            </w:pPr>
            <w:r>
              <w:rPr>
                <w:sz w:val="24"/>
                <w:lang w:val="en-US"/>
              </w:rPr>
              <w:t>158296.1</w:t>
            </w:r>
          </w:p>
        </w:tc>
        <w:tc>
          <w:tcPr>
            <w:tcW w:w="986" w:type="dxa"/>
            <w:shd w:val="clear" w:color="auto" w:fill="auto"/>
          </w:tcPr>
          <w:p w:rsidR="00142692" w:rsidRPr="0028081F" w:rsidRDefault="00142692" w:rsidP="00F83A74">
            <w:pPr>
              <w:jc w:val="center"/>
              <w:rPr>
                <w:sz w:val="24"/>
              </w:rPr>
            </w:pPr>
          </w:p>
        </w:tc>
        <w:tc>
          <w:tcPr>
            <w:tcW w:w="1266" w:type="dxa"/>
            <w:shd w:val="clear" w:color="auto" w:fill="auto"/>
          </w:tcPr>
          <w:p w:rsidR="00142692" w:rsidRPr="0028081F" w:rsidRDefault="00142692" w:rsidP="00F83A74">
            <w:pPr>
              <w:jc w:val="center"/>
              <w:rPr>
                <w:sz w:val="24"/>
                <w:lang w:val="en-US"/>
              </w:rPr>
            </w:pPr>
            <w:r w:rsidRPr="0028081F">
              <w:rPr>
                <w:sz w:val="24"/>
                <w:lang w:val="en-US"/>
              </w:rPr>
              <w:t>114694.2</w:t>
            </w:r>
          </w:p>
        </w:tc>
        <w:tc>
          <w:tcPr>
            <w:tcW w:w="2830" w:type="dxa"/>
            <w:shd w:val="clear" w:color="auto" w:fill="auto"/>
          </w:tcPr>
          <w:p w:rsidR="00142692" w:rsidRPr="0028081F" w:rsidRDefault="00E96E30" w:rsidP="00F83A74">
            <w:pPr>
              <w:jc w:val="center"/>
              <w:rPr>
                <w:sz w:val="24"/>
                <w:lang w:val="en-US"/>
              </w:rPr>
            </w:pPr>
            <w:r>
              <w:rPr>
                <w:sz w:val="24"/>
                <w:lang w:val="en-US"/>
              </w:rPr>
              <w:t>43601.9</w:t>
            </w:r>
          </w:p>
        </w:tc>
        <w:tc>
          <w:tcPr>
            <w:tcW w:w="3078" w:type="dxa"/>
            <w:shd w:val="clear" w:color="auto" w:fill="auto"/>
          </w:tcPr>
          <w:p w:rsidR="00142692" w:rsidRPr="0028081F" w:rsidRDefault="00142692" w:rsidP="00F83A74">
            <w:pPr>
              <w:jc w:val="center"/>
              <w:rPr>
                <w:sz w:val="24"/>
              </w:rPr>
            </w:pPr>
          </w:p>
        </w:tc>
      </w:tr>
      <w:tr w:rsidR="00142692" w:rsidRPr="0028081F" w:rsidTr="00F83A74">
        <w:tc>
          <w:tcPr>
            <w:tcW w:w="5200" w:type="dxa"/>
            <w:vMerge/>
            <w:shd w:val="clear" w:color="auto" w:fill="auto"/>
          </w:tcPr>
          <w:p w:rsidR="00142692" w:rsidRPr="0028081F" w:rsidRDefault="00142692" w:rsidP="00F83A74">
            <w:pPr>
              <w:jc w:val="center"/>
              <w:rPr>
                <w:sz w:val="24"/>
              </w:rPr>
            </w:pPr>
          </w:p>
        </w:tc>
        <w:tc>
          <w:tcPr>
            <w:tcW w:w="1077" w:type="dxa"/>
            <w:shd w:val="clear" w:color="auto" w:fill="auto"/>
          </w:tcPr>
          <w:p w:rsidR="00142692" w:rsidRPr="0028081F" w:rsidRDefault="00142692" w:rsidP="00F83A74">
            <w:pPr>
              <w:jc w:val="center"/>
              <w:rPr>
                <w:sz w:val="24"/>
              </w:rPr>
            </w:pPr>
            <w:r w:rsidRPr="0028081F">
              <w:rPr>
                <w:sz w:val="24"/>
              </w:rPr>
              <w:t>2022</w:t>
            </w:r>
          </w:p>
        </w:tc>
        <w:tc>
          <w:tcPr>
            <w:tcW w:w="1406" w:type="dxa"/>
            <w:shd w:val="clear" w:color="auto" w:fill="auto"/>
          </w:tcPr>
          <w:p w:rsidR="00142692" w:rsidRPr="0028081F" w:rsidRDefault="00E96E30" w:rsidP="00F83A74">
            <w:pPr>
              <w:jc w:val="center"/>
              <w:rPr>
                <w:sz w:val="24"/>
                <w:lang w:val="en-US"/>
              </w:rPr>
            </w:pPr>
            <w:r>
              <w:rPr>
                <w:sz w:val="24"/>
                <w:lang w:val="en-US"/>
              </w:rPr>
              <w:t>158306.5</w:t>
            </w:r>
          </w:p>
        </w:tc>
        <w:tc>
          <w:tcPr>
            <w:tcW w:w="986" w:type="dxa"/>
            <w:shd w:val="clear" w:color="auto" w:fill="auto"/>
          </w:tcPr>
          <w:p w:rsidR="00142692" w:rsidRPr="0028081F" w:rsidRDefault="00142692" w:rsidP="00F83A74">
            <w:pPr>
              <w:jc w:val="center"/>
              <w:rPr>
                <w:sz w:val="24"/>
              </w:rPr>
            </w:pPr>
          </w:p>
        </w:tc>
        <w:tc>
          <w:tcPr>
            <w:tcW w:w="1266" w:type="dxa"/>
            <w:shd w:val="clear" w:color="auto" w:fill="auto"/>
          </w:tcPr>
          <w:p w:rsidR="00142692" w:rsidRPr="0028081F" w:rsidRDefault="00142692" w:rsidP="00F83A74">
            <w:pPr>
              <w:jc w:val="center"/>
              <w:rPr>
                <w:sz w:val="24"/>
                <w:lang w:val="en-US"/>
              </w:rPr>
            </w:pPr>
            <w:r w:rsidRPr="0028081F">
              <w:rPr>
                <w:sz w:val="24"/>
                <w:lang w:val="en-US"/>
              </w:rPr>
              <w:t>114694.2</w:t>
            </w:r>
          </w:p>
        </w:tc>
        <w:tc>
          <w:tcPr>
            <w:tcW w:w="2830" w:type="dxa"/>
            <w:shd w:val="clear" w:color="auto" w:fill="auto"/>
          </w:tcPr>
          <w:p w:rsidR="00142692" w:rsidRPr="0028081F" w:rsidRDefault="00E96E30" w:rsidP="00F83A74">
            <w:pPr>
              <w:jc w:val="center"/>
              <w:rPr>
                <w:sz w:val="24"/>
                <w:lang w:val="en-US"/>
              </w:rPr>
            </w:pPr>
            <w:r>
              <w:rPr>
                <w:sz w:val="24"/>
                <w:lang w:val="en-US"/>
              </w:rPr>
              <w:t>43612.3</w:t>
            </w:r>
          </w:p>
        </w:tc>
        <w:tc>
          <w:tcPr>
            <w:tcW w:w="3078" w:type="dxa"/>
            <w:shd w:val="clear" w:color="auto" w:fill="auto"/>
          </w:tcPr>
          <w:p w:rsidR="00142692" w:rsidRPr="0028081F" w:rsidRDefault="00142692" w:rsidP="00F83A74">
            <w:pPr>
              <w:jc w:val="center"/>
              <w:rPr>
                <w:sz w:val="24"/>
              </w:rPr>
            </w:pPr>
          </w:p>
        </w:tc>
      </w:tr>
    </w:tbl>
    <w:p w:rsidR="00142692" w:rsidRPr="0028081F" w:rsidRDefault="00142692" w:rsidP="00142692">
      <w:pPr>
        <w:jc w:val="center"/>
        <w:rPr>
          <w:sz w:val="24"/>
        </w:rPr>
      </w:pPr>
      <w:r w:rsidRPr="0028081F">
        <w:rPr>
          <w:sz w:val="24"/>
        </w:rPr>
        <w:t>в том числе:</w:t>
      </w:r>
    </w:p>
    <w:p w:rsidR="00142692" w:rsidRPr="0028081F" w:rsidRDefault="00142692" w:rsidP="00142692">
      <w:pPr>
        <w:jc w:val="center"/>
        <w:rPr>
          <w:sz w:val="24"/>
        </w:rPr>
      </w:pPr>
      <w:r w:rsidRPr="0028081F">
        <w:rPr>
          <w:sz w:val="24"/>
        </w:rPr>
        <w:t>- по мероприятиям, имеющим инновационную направленность</w:t>
      </w:r>
    </w:p>
    <w:tbl>
      <w:tblPr>
        <w:tblW w:w="14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28"/>
        <w:gridCol w:w="1080"/>
        <w:gridCol w:w="1276"/>
        <w:gridCol w:w="884"/>
        <w:gridCol w:w="1260"/>
        <w:gridCol w:w="2363"/>
        <w:gridCol w:w="1842"/>
      </w:tblGrid>
      <w:tr w:rsidR="00142692" w:rsidRPr="0028081F" w:rsidTr="00F83A74">
        <w:tc>
          <w:tcPr>
            <w:tcW w:w="5328" w:type="dxa"/>
            <w:vMerge w:val="restart"/>
            <w:shd w:val="clear" w:color="auto" w:fill="auto"/>
          </w:tcPr>
          <w:p w:rsidR="00142692" w:rsidRPr="0028081F" w:rsidRDefault="00142692" w:rsidP="00F83A74">
            <w:pPr>
              <w:jc w:val="center"/>
              <w:rPr>
                <w:sz w:val="24"/>
              </w:rPr>
            </w:pPr>
          </w:p>
        </w:tc>
        <w:tc>
          <w:tcPr>
            <w:tcW w:w="1080" w:type="dxa"/>
            <w:shd w:val="clear" w:color="auto" w:fill="auto"/>
          </w:tcPr>
          <w:p w:rsidR="00142692" w:rsidRPr="0028081F" w:rsidRDefault="00142692" w:rsidP="00F83A74">
            <w:pPr>
              <w:jc w:val="center"/>
              <w:rPr>
                <w:sz w:val="24"/>
              </w:rPr>
            </w:pPr>
            <w:r w:rsidRPr="0028081F">
              <w:rPr>
                <w:sz w:val="24"/>
              </w:rPr>
              <w:t>Итого</w:t>
            </w:r>
          </w:p>
        </w:tc>
        <w:tc>
          <w:tcPr>
            <w:tcW w:w="1276" w:type="dxa"/>
            <w:shd w:val="clear" w:color="auto" w:fill="auto"/>
          </w:tcPr>
          <w:p w:rsidR="00142692" w:rsidRPr="0028081F" w:rsidRDefault="00142692" w:rsidP="00F83A74">
            <w:pPr>
              <w:rPr>
                <w:sz w:val="24"/>
              </w:rPr>
            </w:pPr>
            <w:r w:rsidRPr="0028081F">
              <w:rPr>
                <w:sz w:val="24"/>
              </w:rPr>
              <w:t>72,5</w:t>
            </w:r>
          </w:p>
        </w:tc>
        <w:tc>
          <w:tcPr>
            <w:tcW w:w="884" w:type="dxa"/>
            <w:shd w:val="clear" w:color="auto" w:fill="auto"/>
          </w:tcPr>
          <w:p w:rsidR="00142692" w:rsidRPr="0028081F" w:rsidRDefault="00142692" w:rsidP="00F83A74">
            <w:pPr>
              <w:jc w:val="center"/>
              <w:rPr>
                <w:sz w:val="24"/>
              </w:rPr>
            </w:pPr>
            <w:r w:rsidRPr="0028081F">
              <w:rPr>
                <w:sz w:val="24"/>
              </w:rPr>
              <w:t>-</w:t>
            </w:r>
          </w:p>
        </w:tc>
        <w:tc>
          <w:tcPr>
            <w:tcW w:w="1260" w:type="dxa"/>
            <w:shd w:val="clear" w:color="auto" w:fill="auto"/>
          </w:tcPr>
          <w:p w:rsidR="00142692" w:rsidRPr="0028081F" w:rsidRDefault="00142692" w:rsidP="00F83A74">
            <w:pPr>
              <w:jc w:val="center"/>
              <w:rPr>
                <w:sz w:val="24"/>
              </w:rPr>
            </w:pPr>
            <w:r w:rsidRPr="0028081F">
              <w:rPr>
                <w:sz w:val="24"/>
              </w:rPr>
              <w:t>-</w:t>
            </w:r>
          </w:p>
        </w:tc>
        <w:tc>
          <w:tcPr>
            <w:tcW w:w="2363" w:type="dxa"/>
            <w:shd w:val="clear" w:color="auto" w:fill="auto"/>
          </w:tcPr>
          <w:p w:rsidR="00142692" w:rsidRPr="0028081F" w:rsidRDefault="00142692" w:rsidP="00F83A74">
            <w:pPr>
              <w:jc w:val="center"/>
              <w:rPr>
                <w:sz w:val="24"/>
              </w:rPr>
            </w:pPr>
            <w:r w:rsidRPr="0028081F">
              <w:rPr>
                <w:sz w:val="24"/>
              </w:rPr>
              <w:t>72,5</w:t>
            </w:r>
          </w:p>
        </w:tc>
        <w:tc>
          <w:tcPr>
            <w:tcW w:w="1842" w:type="dxa"/>
            <w:shd w:val="clear" w:color="auto" w:fill="auto"/>
          </w:tcPr>
          <w:p w:rsidR="00142692" w:rsidRPr="0028081F" w:rsidRDefault="00142692" w:rsidP="00F83A74">
            <w:pPr>
              <w:jc w:val="center"/>
              <w:rPr>
                <w:sz w:val="24"/>
              </w:rPr>
            </w:pPr>
            <w:r w:rsidRPr="0028081F">
              <w:rPr>
                <w:sz w:val="24"/>
              </w:rPr>
              <w:t>-</w:t>
            </w:r>
          </w:p>
        </w:tc>
      </w:tr>
      <w:tr w:rsidR="00142692" w:rsidRPr="0028081F" w:rsidTr="00F83A74">
        <w:tc>
          <w:tcPr>
            <w:tcW w:w="5328" w:type="dxa"/>
            <w:vMerge/>
            <w:shd w:val="clear" w:color="auto" w:fill="auto"/>
          </w:tcPr>
          <w:p w:rsidR="00142692" w:rsidRPr="0028081F" w:rsidRDefault="00142692" w:rsidP="00F83A74">
            <w:pPr>
              <w:jc w:val="center"/>
              <w:rPr>
                <w:sz w:val="24"/>
              </w:rPr>
            </w:pPr>
          </w:p>
        </w:tc>
        <w:tc>
          <w:tcPr>
            <w:tcW w:w="1080" w:type="dxa"/>
            <w:shd w:val="clear" w:color="auto" w:fill="auto"/>
          </w:tcPr>
          <w:p w:rsidR="00142692" w:rsidRPr="0028081F" w:rsidRDefault="00142692" w:rsidP="00F83A74">
            <w:pPr>
              <w:jc w:val="center"/>
              <w:rPr>
                <w:sz w:val="24"/>
              </w:rPr>
            </w:pPr>
            <w:r w:rsidRPr="0028081F">
              <w:rPr>
                <w:sz w:val="24"/>
              </w:rPr>
              <w:t>2014</w:t>
            </w:r>
          </w:p>
        </w:tc>
        <w:tc>
          <w:tcPr>
            <w:tcW w:w="1276" w:type="dxa"/>
            <w:shd w:val="clear" w:color="auto" w:fill="auto"/>
          </w:tcPr>
          <w:p w:rsidR="00142692" w:rsidRPr="0028081F" w:rsidRDefault="00142692" w:rsidP="00F83A74">
            <w:pPr>
              <w:rPr>
                <w:sz w:val="24"/>
              </w:rPr>
            </w:pPr>
            <w:r w:rsidRPr="0028081F">
              <w:rPr>
                <w:sz w:val="24"/>
              </w:rPr>
              <w:t>-</w:t>
            </w:r>
          </w:p>
        </w:tc>
        <w:tc>
          <w:tcPr>
            <w:tcW w:w="884" w:type="dxa"/>
            <w:shd w:val="clear" w:color="auto" w:fill="auto"/>
          </w:tcPr>
          <w:p w:rsidR="00142692" w:rsidRPr="0028081F" w:rsidRDefault="00142692" w:rsidP="00F83A74">
            <w:pPr>
              <w:jc w:val="center"/>
              <w:rPr>
                <w:sz w:val="24"/>
              </w:rPr>
            </w:pPr>
            <w:r w:rsidRPr="0028081F">
              <w:rPr>
                <w:sz w:val="24"/>
              </w:rPr>
              <w:t>-</w:t>
            </w:r>
          </w:p>
        </w:tc>
        <w:tc>
          <w:tcPr>
            <w:tcW w:w="1260" w:type="dxa"/>
            <w:shd w:val="clear" w:color="auto" w:fill="auto"/>
          </w:tcPr>
          <w:p w:rsidR="00142692" w:rsidRPr="0028081F" w:rsidRDefault="00142692" w:rsidP="00F83A74">
            <w:pPr>
              <w:jc w:val="center"/>
              <w:rPr>
                <w:sz w:val="24"/>
              </w:rPr>
            </w:pPr>
            <w:r w:rsidRPr="0028081F">
              <w:rPr>
                <w:sz w:val="24"/>
              </w:rPr>
              <w:t>-</w:t>
            </w:r>
          </w:p>
        </w:tc>
        <w:tc>
          <w:tcPr>
            <w:tcW w:w="2363" w:type="dxa"/>
            <w:shd w:val="clear" w:color="auto" w:fill="auto"/>
          </w:tcPr>
          <w:p w:rsidR="00142692" w:rsidRPr="0028081F" w:rsidRDefault="00142692" w:rsidP="00F83A74">
            <w:pPr>
              <w:jc w:val="center"/>
              <w:rPr>
                <w:sz w:val="24"/>
              </w:rPr>
            </w:pPr>
            <w:r w:rsidRPr="0028081F">
              <w:rPr>
                <w:sz w:val="24"/>
              </w:rPr>
              <w:t>-</w:t>
            </w:r>
          </w:p>
        </w:tc>
        <w:tc>
          <w:tcPr>
            <w:tcW w:w="1842" w:type="dxa"/>
            <w:shd w:val="clear" w:color="auto" w:fill="auto"/>
          </w:tcPr>
          <w:p w:rsidR="00142692" w:rsidRPr="0028081F" w:rsidRDefault="00142692" w:rsidP="00F83A74">
            <w:pPr>
              <w:jc w:val="center"/>
              <w:rPr>
                <w:sz w:val="24"/>
              </w:rPr>
            </w:pPr>
            <w:r w:rsidRPr="0028081F">
              <w:rPr>
                <w:sz w:val="24"/>
              </w:rPr>
              <w:t>-</w:t>
            </w:r>
          </w:p>
        </w:tc>
      </w:tr>
      <w:tr w:rsidR="00142692" w:rsidRPr="0028081F" w:rsidTr="00F83A74">
        <w:tc>
          <w:tcPr>
            <w:tcW w:w="5328" w:type="dxa"/>
            <w:vMerge/>
            <w:shd w:val="clear" w:color="auto" w:fill="auto"/>
          </w:tcPr>
          <w:p w:rsidR="00142692" w:rsidRPr="0028081F" w:rsidRDefault="00142692" w:rsidP="00F83A74">
            <w:pPr>
              <w:jc w:val="center"/>
              <w:rPr>
                <w:sz w:val="24"/>
              </w:rPr>
            </w:pPr>
          </w:p>
        </w:tc>
        <w:tc>
          <w:tcPr>
            <w:tcW w:w="1080" w:type="dxa"/>
            <w:shd w:val="clear" w:color="auto" w:fill="auto"/>
          </w:tcPr>
          <w:p w:rsidR="00142692" w:rsidRPr="0028081F" w:rsidRDefault="00142692" w:rsidP="00F83A74">
            <w:pPr>
              <w:jc w:val="center"/>
              <w:rPr>
                <w:sz w:val="24"/>
              </w:rPr>
            </w:pPr>
            <w:r w:rsidRPr="0028081F">
              <w:rPr>
                <w:sz w:val="24"/>
              </w:rPr>
              <w:t>2015</w:t>
            </w:r>
          </w:p>
        </w:tc>
        <w:tc>
          <w:tcPr>
            <w:tcW w:w="1276" w:type="dxa"/>
            <w:shd w:val="clear" w:color="auto" w:fill="auto"/>
          </w:tcPr>
          <w:p w:rsidR="00142692" w:rsidRPr="0028081F" w:rsidRDefault="00142692" w:rsidP="00F83A74">
            <w:pPr>
              <w:rPr>
                <w:sz w:val="24"/>
              </w:rPr>
            </w:pPr>
            <w:r w:rsidRPr="0028081F">
              <w:rPr>
                <w:sz w:val="24"/>
              </w:rPr>
              <w:t>-</w:t>
            </w:r>
          </w:p>
        </w:tc>
        <w:tc>
          <w:tcPr>
            <w:tcW w:w="884" w:type="dxa"/>
            <w:shd w:val="clear" w:color="auto" w:fill="auto"/>
          </w:tcPr>
          <w:p w:rsidR="00142692" w:rsidRPr="0028081F" w:rsidRDefault="00142692" w:rsidP="00F83A74">
            <w:pPr>
              <w:jc w:val="center"/>
              <w:rPr>
                <w:sz w:val="24"/>
              </w:rPr>
            </w:pPr>
            <w:r w:rsidRPr="0028081F">
              <w:rPr>
                <w:sz w:val="24"/>
              </w:rPr>
              <w:t>-</w:t>
            </w:r>
          </w:p>
        </w:tc>
        <w:tc>
          <w:tcPr>
            <w:tcW w:w="1260" w:type="dxa"/>
            <w:shd w:val="clear" w:color="auto" w:fill="auto"/>
          </w:tcPr>
          <w:p w:rsidR="00142692" w:rsidRPr="0028081F" w:rsidRDefault="00142692" w:rsidP="00F83A74">
            <w:pPr>
              <w:jc w:val="center"/>
              <w:rPr>
                <w:sz w:val="24"/>
              </w:rPr>
            </w:pPr>
            <w:r w:rsidRPr="0028081F">
              <w:rPr>
                <w:sz w:val="24"/>
              </w:rPr>
              <w:t>-</w:t>
            </w:r>
          </w:p>
        </w:tc>
        <w:tc>
          <w:tcPr>
            <w:tcW w:w="2363" w:type="dxa"/>
            <w:shd w:val="clear" w:color="auto" w:fill="auto"/>
          </w:tcPr>
          <w:p w:rsidR="00142692" w:rsidRPr="0028081F" w:rsidRDefault="00142692" w:rsidP="00F83A74">
            <w:pPr>
              <w:jc w:val="center"/>
              <w:rPr>
                <w:sz w:val="24"/>
              </w:rPr>
            </w:pPr>
            <w:r w:rsidRPr="0028081F">
              <w:rPr>
                <w:sz w:val="24"/>
              </w:rPr>
              <w:t>-</w:t>
            </w:r>
          </w:p>
        </w:tc>
        <w:tc>
          <w:tcPr>
            <w:tcW w:w="1842" w:type="dxa"/>
            <w:shd w:val="clear" w:color="auto" w:fill="auto"/>
          </w:tcPr>
          <w:p w:rsidR="00142692" w:rsidRPr="0028081F" w:rsidRDefault="00142692" w:rsidP="00F83A74">
            <w:pPr>
              <w:jc w:val="center"/>
              <w:rPr>
                <w:sz w:val="24"/>
              </w:rPr>
            </w:pPr>
            <w:r w:rsidRPr="0028081F">
              <w:rPr>
                <w:sz w:val="24"/>
              </w:rPr>
              <w:t>-</w:t>
            </w:r>
          </w:p>
        </w:tc>
      </w:tr>
      <w:tr w:rsidR="00142692" w:rsidRPr="0028081F" w:rsidTr="00F83A74">
        <w:tc>
          <w:tcPr>
            <w:tcW w:w="5328" w:type="dxa"/>
            <w:vMerge/>
            <w:shd w:val="clear" w:color="auto" w:fill="auto"/>
          </w:tcPr>
          <w:p w:rsidR="00142692" w:rsidRPr="0028081F" w:rsidRDefault="00142692" w:rsidP="00F83A74">
            <w:pPr>
              <w:jc w:val="center"/>
              <w:rPr>
                <w:sz w:val="24"/>
              </w:rPr>
            </w:pPr>
          </w:p>
        </w:tc>
        <w:tc>
          <w:tcPr>
            <w:tcW w:w="1080" w:type="dxa"/>
            <w:shd w:val="clear" w:color="auto" w:fill="auto"/>
          </w:tcPr>
          <w:p w:rsidR="00142692" w:rsidRPr="0028081F" w:rsidRDefault="00142692" w:rsidP="00F83A74">
            <w:pPr>
              <w:jc w:val="center"/>
              <w:rPr>
                <w:sz w:val="24"/>
              </w:rPr>
            </w:pPr>
            <w:r w:rsidRPr="0028081F">
              <w:rPr>
                <w:sz w:val="24"/>
              </w:rPr>
              <w:t>2016</w:t>
            </w:r>
          </w:p>
        </w:tc>
        <w:tc>
          <w:tcPr>
            <w:tcW w:w="1276" w:type="dxa"/>
            <w:shd w:val="clear" w:color="auto" w:fill="auto"/>
          </w:tcPr>
          <w:p w:rsidR="00142692" w:rsidRPr="0028081F" w:rsidRDefault="00142692" w:rsidP="00F83A74">
            <w:pPr>
              <w:rPr>
                <w:sz w:val="24"/>
              </w:rPr>
            </w:pPr>
            <w:r w:rsidRPr="0028081F">
              <w:rPr>
                <w:sz w:val="24"/>
              </w:rPr>
              <w:t>-</w:t>
            </w:r>
          </w:p>
        </w:tc>
        <w:tc>
          <w:tcPr>
            <w:tcW w:w="884" w:type="dxa"/>
            <w:shd w:val="clear" w:color="auto" w:fill="auto"/>
          </w:tcPr>
          <w:p w:rsidR="00142692" w:rsidRPr="0028081F" w:rsidRDefault="00142692" w:rsidP="00F83A74">
            <w:pPr>
              <w:jc w:val="center"/>
              <w:rPr>
                <w:sz w:val="24"/>
              </w:rPr>
            </w:pPr>
            <w:r w:rsidRPr="0028081F">
              <w:rPr>
                <w:sz w:val="24"/>
              </w:rPr>
              <w:t>-</w:t>
            </w:r>
          </w:p>
        </w:tc>
        <w:tc>
          <w:tcPr>
            <w:tcW w:w="1260" w:type="dxa"/>
            <w:shd w:val="clear" w:color="auto" w:fill="auto"/>
          </w:tcPr>
          <w:p w:rsidR="00142692" w:rsidRPr="0028081F" w:rsidRDefault="00142692" w:rsidP="00F83A74">
            <w:pPr>
              <w:jc w:val="center"/>
              <w:rPr>
                <w:sz w:val="24"/>
              </w:rPr>
            </w:pPr>
            <w:r w:rsidRPr="0028081F">
              <w:rPr>
                <w:sz w:val="24"/>
              </w:rPr>
              <w:t>-</w:t>
            </w:r>
          </w:p>
        </w:tc>
        <w:tc>
          <w:tcPr>
            <w:tcW w:w="2363" w:type="dxa"/>
            <w:shd w:val="clear" w:color="auto" w:fill="auto"/>
          </w:tcPr>
          <w:p w:rsidR="00142692" w:rsidRPr="0028081F" w:rsidRDefault="00142692" w:rsidP="00F83A74">
            <w:pPr>
              <w:jc w:val="center"/>
              <w:rPr>
                <w:sz w:val="24"/>
              </w:rPr>
            </w:pPr>
            <w:r w:rsidRPr="0028081F">
              <w:rPr>
                <w:sz w:val="24"/>
              </w:rPr>
              <w:t>-</w:t>
            </w:r>
          </w:p>
        </w:tc>
        <w:tc>
          <w:tcPr>
            <w:tcW w:w="1842" w:type="dxa"/>
            <w:shd w:val="clear" w:color="auto" w:fill="auto"/>
          </w:tcPr>
          <w:p w:rsidR="00142692" w:rsidRPr="0028081F" w:rsidRDefault="00142692" w:rsidP="00F83A74">
            <w:pPr>
              <w:jc w:val="center"/>
              <w:rPr>
                <w:sz w:val="24"/>
              </w:rPr>
            </w:pPr>
            <w:r w:rsidRPr="0028081F">
              <w:rPr>
                <w:sz w:val="24"/>
              </w:rPr>
              <w:t>-</w:t>
            </w:r>
          </w:p>
        </w:tc>
      </w:tr>
      <w:tr w:rsidR="00142692" w:rsidRPr="0028081F" w:rsidTr="00F83A74">
        <w:tc>
          <w:tcPr>
            <w:tcW w:w="5328" w:type="dxa"/>
            <w:vMerge/>
            <w:shd w:val="clear" w:color="auto" w:fill="auto"/>
          </w:tcPr>
          <w:p w:rsidR="00142692" w:rsidRPr="0028081F" w:rsidRDefault="00142692" w:rsidP="00F83A74">
            <w:pPr>
              <w:jc w:val="center"/>
              <w:rPr>
                <w:sz w:val="24"/>
              </w:rPr>
            </w:pPr>
          </w:p>
        </w:tc>
        <w:tc>
          <w:tcPr>
            <w:tcW w:w="1080" w:type="dxa"/>
            <w:shd w:val="clear" w:color="auto" w:fill="auto"/>
          </w:tcPr>
          <w:p w:rsidR="00142692" w:rsidRPr="0028081F" w:rsidRDefault="00142692" w:rsidP="00F83A74">
            <w:pPr>
              <w:jc w:val="center"/>
              <w:rPr>
                <w:sz w:val="24"/>
              </w:rPr>
            </w:pPr>
            <w:r w:rsidRPr="0028081F">
              <w:rPr>
                <w:sz w:val="24"/>
              </w:rPr>
              <w:t>2017</w:t>
            </w:r>
          </w:p>
        </w:tc>
        <w:tc>
          <w:tcPr>
            <w:tcW w:w="1276" w:type="dxa"/>
            <w:shd w:val="clear" w:color="auto" w:fill="auto"/>
          </w:tcPr>
          <w:p w:rsidR="00142692" w:rsidRPr="0028081F" w:rsidRDefault="00142692" w:rsidP="00F83A74">
            <w:pPr>
              <w:rPr>
                <w:sz w:val="24"/>
              </w:rPr>
            </w:pPr>
            <w:r w:rsidRPr="0028081F">
              <w:rPr>
                <w:sz w:val="24"/>
              </w:rPr>
              <w:t>-</w:t>
            </w:r>
          </w:p>
        </w:tc>
        <w:tc>
          <w:tcPr>
            <w:tcW w:w="884" w:type="dxa"/>
            <w:shd w:val="clear" w:color="auto" w:fill="auto"/>
          </w:tcPr>
          <w:p w:rsidR="00142692" w:rsidRPr="0028081F" w:rsidRDefault="00142692" w:rsidP="00F83A74">
            <w:pPr>
              <w:jc w:val="center"/>
              <w:rPr>
                <w:sz w:val="24"/>
              </w:rPr>
            </w:pPr>
            <w:r w:rsidRPr="0028081F">
              <w:rPr>
                <w:sz w:val="24"/>
              </w:rPr>
              <w:t>-</w:t>
            </w:r>
          </w:p>
        </w:tc>
        <w:tc>
          <w:tcPr>
            <w:tcW w:w="1260" w:type="dxa"/>
            <w:shd w:val="clear" w:color="auto" w:fill="auto"/>
          </w:tcPr>
          <w:p w:rsidR="00142692" w:rsidRPr="0028081F" w:rsidRDefault="00142692" w:rsidP="00F83A74">
            <w:pPr>
              <w:jc w:val="center"/>
              <w:rPr>
                <w:sz w:val="24"/>
              </w:rPr>
            </w:pPr>
            <w:r w:rsidRPr="0028081F">
              <w:rPr>
                <w:sz w:val="24"/>
              </w:rPr>
              <w:t>-</w:t>
            </w:r>
          </w:p>
        </w:tc>
        <w:tc>
          <w:tcPr>
            <w:tcW w:w="2363" w:type="dxa"/>
            <w:shd w:val="clear" w:color="auto" w:fill="auto"/>
          </w:tcPr>
          <w:p w:rsidR="00142692" w:rsidRPr="0028081F" w:rsidRDefault="00142692" w:rsidP="00F83A74">
            <w:pPr>
              <w:jc w:val="center"/>
              <w:rPr>
                <w:sz w:val="24"/>
              </w:rPr>
            </w:pPr>
            <w:r w:rsidRPr="0028081F">
              <w:rPr>
                <w:sz w:val="24"/>
              </w:rPr>
              <w:t>-</w:t>
            </w:r>
          </w:p>
        </w:tc>
        <w:tc>
          <w:tcPr>
            <w:tcW w:w="1842" w:type="dxa"/>
            <w:shd w:val="clear" w:color="auto" w:fill="auto"/>
          </w:tcPr>
          <w:p w:rsidR="00142692" w:rsidRPr="0028081F" w:rsidRDefault="00142692" w:rsidP="00F83A74">
            <w:pPr>
              <w:jc w:val="center"/>
              <w:rPr>
                <w:sz w:val="24"/>
              </w:rPr>
            </w:pPr>
            <w:r w:rsidRPr="0028081F">
              <w:rPr>
                <w:sz w:val="24"/>
              </w:rPr>
              <w:t>-</w:t>
            </w:r>
          </w:p>
        </w:tc>
      </w:tr>
      <w:tr w:rsidR="00142692" w:rsidRPr="0028081F" w:rsidTr="00F83A74">
        <w:tc>
          <w:tcPr>
            <w:tcW w:w="5328" w:type="dxa"/>
            <w:vMerge/>
            <w:shd w:val="clear" w:color="auto" w:fill="auto"/>
          </w:tcPr>
          <w:p w:rsidR="00142692" w:rsidRPr="0028081F" w:rsidRDefault="00142692" w:rsidP="00F83A74">
            <w:pPr>
              <w:jc w:val="center"/>
              <w:rPr>
                <w:sz w:val="24"/>
              </w:rPr>
            </w:pPr>
          </w:p>
        </w:tc>
        <w:tc>
          <w:tcPr>
            <w:tcW w:w="1080" w:type="dxa"/>
            <w:shd w:val="clear" w:color="auto" w:fill="auto"/>
          </w:tcPr>
          <w:p w:rsidR="00142692" w:rsidRPr="0028081F" w:rsidRDefault="00142692" w:rsidP="00F83A74">
            <w:pPr>
              <w:jc w:val="center"/>
              <w:rPr>
                <w:sz w:val="24"/>
              </w:rPr>
            </w:pPr>
            <w:r w:rsidRPr="0028081F">
              <w:rPr>
                <w:sz w:val="24"/>
              </w:rPr>
              <w:t>2018</w:t>
            </w:r>
          </w:p>
        </w:tc>
        <w:tc>
          <w:tcPr>
            <w:tcW w:w="1276" w:type="dxa"/>
            <w:shd w:val="clear" w:color="auto" w:fill="auto"/>
          </w:tcPr>
          <w:p w:rsidR="00142692" w:rsidRPr="0028081F" w:rsidRDefault="00142692" w:rsidP="00F83A74">
            <w:pPr>
              <w:rPr>
                <w:sz w:val="24"/>
              </w:rPr>
            </w:pPr>
            <w:r w:rsidRPr="0028081F">
              <w:rPr>
                <w:sz w:val="24"/>
              </w:rPr>
              <w:t>-</w:t>
            </w:r>
          </w:p>
        </w:tc>
        <w:tc>
          <w:tcPr>
            <w:tcW w:w="884" w:type="dxa"/>
            <w:shd w:val="clear" w:color="auto" w:fill="auto"/>
          </w:tcPr>
          <w:p w:rsidR="00142692" w:rsidRPr="0028081F" w:rsidRDefault="00142692" w:rsidP="00F83A74">
            <w:pPr>
              <w:jc w:val="center"/>
              <w:rPr>
                <w:sz w:val="24"/>
              </w:rPr>
            </w:pPr>
            <w:r w:rsidRPr="0028081F">
              <w:rPr>
                <w:sz w:val="24"/>
              </w:rPr>
              <w:t>-</w:t>
            </w:r>
          </w:p>
        </w:tc>
        <w:tc>
          <w:tcPr>
            <w:tcW w:w="1260" w:type="dxa"/>
            <w:shd w:val="clear" w:color="auto" w:fill="auto"/>
          </w:tcPr>
          <w:p w:rsidR="00142692" w:rsidRPr="0028081F" w:rsidRDefault="00142692" w:rsidP="00F83A74">
            <w:pPr>
              <w:jc w:val="center"/>
              <w:rPr>
                <w:sz w:val="24"/>
              </w:rPr>
            </w:pPr>
            <w:r w:rsidRPr="0028081F">
              <w:rPr>
                <w:sz w:val="24"/>
              </w:rPr>
              <w:t>-</w:t>
            </w:r>
          </w:p>
        </w:tc>
        <w:tc>
          <w:tcPr>
            <w:tcW w:w="2363" w:type="dxa"/>
            <w:shd w:val="clear" w:color="auto" w:fill="auto"/>
          </w:tcPr>
          <w:p w:rsidR="00142692" w:rsidRPr="0028081F" w:rsidRDefault="00142692" w:rsidP="00F83A74">
            <w:pPr>
              <w:jc w:val="center"/>
              <w:rPr>
                <w:sz w:val="24"/>
              </w:rPr>
            </w:pPr>
            <w:r w:rsidRPr="0028081F">
              <w:rPr>
                <w:sz w:val="24"/>
              </w:rPr>
              <w:t>-</w:t>
            </w:r>
          </w:p>
        </w:tc>
        <w:tc>
          <w:tcPr>
            <w:tcW w:w="1842" w:type="dxa"/>
            <w:shd w:val="clear" w:color="auto" w:fill="auto"/>
          </w:tcPr>
          <w:p w:rsidR="00142692" w:rsidRPr="0028081F" w:rsidRDefault="00142692" w:rsidP="00F83A74">
            <w:pPr>
              <w:jc w:val="center"/>
              <w:rPr>
                <w:sz w:val="24"/>
              </w:rPr>
            </w:pPr>
            <w:r w:rsidRPr="0028081F">
              <w:rPr>
                <w:sz w:val="24"/>
              </w:rPr>
              <w:t>-</w:t>
            </w:r>
          </w:p>
        </w:tc>
      </w:tr>
      <w:tr w:rsidR="00142692" w:rsidRPr="0028081F" w:rsidTr="00F83A74">
        <w:tc>
          <w:tcPr>
            <w:tcW w:w="5328" w:type="dxa"/>
            <w:vMerge/>
            <w:shd w:val="clear" w:color="auto" w:fill="auto"/>
          </w:tcPr>
          <w:p w:rsidR="00142692" w:rsidRPr="0028081F" w:rsidRDefault="00142692" w:rsidP="00F83A74">
            <w:pPr>
              <w:jc w:val="center"/>
              <w:rPr>
                <w:sz w:val="24"/>
              </w:rPr>
            </w:pPr>
          </w:p>
        </w:tc>
        <w:tc>
          <w:tcPr>
            <w:tcW w:w="1080" w:type="dxa"/>
            <w:shd w:val="clear" w:color="auto" w:fill="auto"/>
          </w:tcPr>
          <w:p w:rsidR="00142692" w:rsidRPr="0028081F" w:rsidRDefault="00142692" w:rsidP="00F83A74">
            <w:pPr>
              <w:jc w:val="center"/>
              <w:rPr>
                <w:sz w:val="24"/>
              </w:rPr>
            </w:pPr>
            <w:r w:rsidRPr="0028081F">
              <w:rPr>
                <w:sz w:val="24"/>
              </w:rPr>
              <w:t>2019</w:t>
            </w:r>
          </w:p>
        </w:tc>
        <w:tc>
          <w:tcPr>
            <w:tcW w:w="1276" w:type="dxa"/>
            <w:shd w:val="clear" w:color="auto" w:fill="auto"/>
          </w:tcPr>
          <w:p w:rsidR="00142692" w:rsidRPr="0028081F" w:rsidRDefault="00142692" w:rsidP="00F83A74">
            <w:pPr>
              <w:rPr>
                <w:sz w:val="24"/>
              </w:rPr>
            </w:pPr>
            <w:r w:rsidRPr="0028081F">
              <w:rPr>
                <w:sz w:val="24"/>
              </w:rPr>
              <w:t>-</w:t>
            </w:r>
          </w:p>
        </w:tc>
        <w:tc>
          <w:tcPr>
            <w:tcW w:w="884" w:type="dxa"/>
            <w:shd w:val="clear" w:color="auto" w:fill="auto"/>
          </w:tcPr>
          <w:p w:rsidR="00142692" w:rsidRPr="0028081F" w:rsidRDefault="00142692" w:rsidP="00F83A74">
            <w:pPr>
              <w:jc w:val="center"/>
              <w:rPr>
                <w:sz w:val="24"/>
              </w:rPr>
            </w:pPr>
            <w:r w:rsidRPr="0028081F">
              <w:rPr>
                <w:sz w:val="24"/>
              </w:rPr>
              <w:t>-</w:t>
            </w:r>
          </w:p>
        </w:tc>
        <w:tc>
          <w:tcPr>
            <w:tcW w:w="1260" w:type="dxa"/>
            <w:shd w:val="clear" w:color="auto" w:fill="auto"/>
          </w:tcPr>
          <w:p w:rsidR="00142692" w:rsidRPr="0028081F" w:rsidRDefault="00142692" w:rsidP="00F83A74">
            <w:pPr>
              <w:jc w:val="center"/>
              <w:rPr>
                <w:sz w:val="24"/>
              </w:rPr>
            </w:pPr>
            <w:r w:rsidRPr="0028081F">
              <w:rPr>
                <w:sz w:val="24"/>
              </w:rPr>
              <w:t>-</w:t>
            </w:r>
          </w:p>
        </w:tc>
        <w:tc>
          <w:tcPr>
            <w:tcW w:w="2363" w:type="dxa"/>
            <w:shd w:val="clear" w:color="auto" w:fill="auto"/>
          </w:tcPr>
          <w:p w:rsidR="00142692" w:rsidRPr="0028081F" w:rsidRDefault="00142692" w:rsidP="00F83A74">
            <w:pPr>
              <w:jc w:val="center"/>
              <w:rPr>
                <w:sz w:val="24"/>
              </w:rPr>
            </w:pPr>
            <w:r w:rsidRPr="0028081F">
              <w:rPr>
                <w:sz w:val="24"/>
              </w:rPr>
              <w:t>-</w:t>
            </w:r>
          </w:p>
        </w:tc>
        <w:tc>
          <w:tcPr>
            <w:tcW w:w="1842" w:type="dxa"/>
            <w:shd w:val="clear" w:color="auto" w:fill="auto"/>
          </w:tcPr>
          <w:p w:rsidR="00142692" w:rsidRPr="0028081F" w:rsidRDefault="00142692" w:rsidP="00F83A74">
            <w:pPr>
              <w:jc w:val="center"/>
              <w:rPr>
                <w:sz w:val="24"/>
              </w:rPr>
            </w:pPr>
            <w:r w:rsidRPr="0028081F">
              <w:rPr>
                <w:sz w:val="24"/>
              </w:rPr>
              <w:t>-</w:t>
            </w:r>
          </w:p>
        </w:tc>
      </w:tr>
      <w:tr w:rsidR="00142692" w:rsidRPr="0028081F" w:rsidTr="00F83A74">
        <w:tc>
          <w:tcPr>
            <w:tcW w:w="5328" w:type="dxa"/>
            <w:vMerge/>
            <w:shd w:val="clear" w:color="auto" w:fill="auto"/>
          </w:tcPr>
          <w:p w:rsidR="00142692" w:rsidRPr="0028081F" w:rsidRDefault="00142692" w:rsidP="00F83A74">
            <w:pPr>
              <w:jc w:val="center"/>
              <w:rPr>
                <w:sz w:val="24"/>
              </w:rPr>
            </w:pPr>
          </w:p>
        </w:tc>
        <w:tc>
          <w:tcPr>
            <w:tcW w:w="1080" w:type="dxa"/>
            <w:shd w:val="clear" w:color="auto" w:fill="auto"/>
          </w:tcPr>
          <w:p w:rsidR="00142692" w:rsidRPr="0028081F" w:rsidRDefault="00142692" w:rsidP="00F83A74">
            <w:pPr>
              <w:jc w:val="center"/>
              <w:rPr>
                <w:sz w:val="24"/>
              </w:rPr>
            </w:pPr>
            <w:r w:rsidRPr="0028081F">
              <w:rPr>
                <w:sz w:val="24"/>
              </w:rPr>
              <w:t>2020</w:t>
            </w:r>
          </w:p>
        </w:tc>
        <w:tc>
          <w:tcPr>
            <w:tcW w:w="1276" w:type="dxa"/>
            <w:shd w:val="clear" w:color="auto" w:fill="auto"/>
          </w:tcPr>
          <w:p w:rsidR="00142692" w:rsidRPr="0028081F" w:rsidRDefault="00142692" w:rsidP="00F83A74">
            <w:pPr>
              <w:rPr>
                <w:sz w:val="24"/>
              </w:rPr>
            </w:pPr>
            <w:r w:rsidRPr="0028081F">
              <w:rPr>
                <w:sz w:val="24"/>
              </w:rPr>
              <w:t>72,5</w:t>
            </w:r>
          </w:p>
        </w:tc>
        <w:tc>
          <w:tcPr>
            <w:tcW w:w="884" w:type="dxa"/>
            <w:shd w:val="clear" w:color="auto" w:fill="auto"/>
          </w:tcPr>
          <w:p w:rsidR="00142692" w:rsidRPr="0028081F" w:rsidRDefault="00142692" w:rsidP="00F83A74">
            <w:pPr>
              <w:jc w:val="center"/>
              <w:rPr>
                <w:sz w:val="24"/>
              </w:rPr>
            </w:pPr>
            <w:r w:rsidRPr="0028081F">
              <w:rPr>
                <w:sz w:val="24"/>
              </w:rPr>
              <w:t>-</w:t>
            </w:r>
          </w:p>
        </w:tc>
        <w:tc>
          <w:tcPr>
            <w:tcW w:w="1260" w:type="dxa"/>
            <w:shd w:val="clear" w:color="auto" w:fill="auto"/>
          </w:tcPr>
          <w:p w:rsidR="00142692" w:rsidRPr="0028081F" w:rsidRDefault="00142692" w:rsidP="00F83A74">
            <w:pPr>
              <w:jc w:val="center"/>
              <w:rPr>
                <w:sz w:val="24"/>
              </w:rPr>
            </w:pPr>
            <w:r w:rsidRPr="0028081F">
              <w:rPr>
                <w:sz w:val="24"/>
              </w:rPr>
              <w:t>-</w:t>
            </w:r>
          </w:p>
        </w:tc>
        <w:tc>
          <w:tcPr>
            <w:tcW w:w="2363" w:type="dxa"/>
            <w:shd w:val="clear" w:color="auto" w:fill="auto"/>
          </w:tcPr>
          <w:p w:rsidR="00142692" w:rsidRPr="0028081F" w:rsidRDefault="00142692" w:rsidP="00F83A74">
            <w:pPr>
              <w:jc w:val="center"/>
              <w:rPr>
                <w:sz w:val="24"/>
              </w:rPr>
            </w:pPr>
            <w:r w:rsidRPr="0028081F">
              <w:rPr>
                <w:sz w:val="24"/>
              </w:rPr>
              <w:t>72,5</w:t>
            </w:r>
          </w:p>
        </w:tc>
        <w:tc>
          <w:tcPr>
            <w:tcW w:w="1842" w:type="dxa"/>
            <w:shd w:val="clear" w:color="auto" w:fill="auto"/>
          </w:tcPr>
          <w:p w:rsidR="00142692" w:rsidRPr="0028081F" w:rsidRDefault="00142692" w:rsidP="00F83A74">
            <w:pPr>
              <w:jc w:val="center"/>
              <w:rPr>
                <w:sz w:val="24"/>
              </w:rPr>
            </w:pPr>
            <w:r w:rsidRPr="0028081F">
              <w:rPr>
                <w:sz w:val="24"/>
              </w:rPr>
              <w:t>-</w:t>
            </w:r>
          </w:p>
        </w:tc>
      </w:tr>
      <w:tr w:rsidR="00142692" w:rsidRPr="0028081F" w:rsidTr="00F83A74">
        <w:tc>
          <w:tcPr>
            <w:tcW w:w="5328" w:type="dxa"/>
            <w:vMerge/>
            <w:shd w:val="clear" w:color="auto" w:fill="auto"/>
          </w:tcPr>
          <w:p w:rsidR="00142692" w:rsidRPr="0028081F" w:rsidRDefault="00142692" w:rsidP="00F83A74">
            <w:pPr>
              <w:jc w:val="center"/>
              <w:rPr>
                <w:sz w:val="24"/>
              </w:rPr>
            </w:pPr>
          </w:p>
        </w:tc>
        <w:tc>
          <w:tcPr>
            <w:tcW w:w="1080" w:type="dxa"/>
            <w:shd w:val="clear" w:color="auto" w:fill="auto"/>
          </w:tcPr>
          <w:p w:rsidR="00142692" w:rsidRPr="0028081F" w:rsidRDefault="00142692" w:rsidP="00F83A74">
            <w:pPr>
              <w:jc w:val="center"/>
              <w:rPr>
                <w:sz w:val="24"/>
              </w:rPr>
            </w:pPr>
            <w:r w:rsidRPr="0028081F">
              <w:rPr>
                <w:sz w:val="24"/>
              </w:rPr>
              <w:t>2021</w:t>
            </w:r>
          </w:p>
        </w:tc>
        <w:tc>
          <w:tcPr>
            <w:tcW w:w="1276" w:type="dxa"/>
            <w:shd w:val="clear" w:color="auto" w:fill="auto"/>
          </w:tcPr>
          <w:p w:rsidR="00142692" w:rsidRPr="0028081F" w:rsidRDefault="00142692" w:rsidP="00F83A74">
            <w:pPr>
              <w:rPr>
                <w:sz w:val="24"/>
              </w:rPr>
            </w:pPr>
          </w:p>
        </w:tc>
        <w:tc>
          <w:tcPr>
            <w:tcW w:w="884" w:type="dxa"/>
            <w:shd w:val="clear" w:color="auto" w:fill="auto"/>
          </w:tcPr>
          <w:p w:rsidR="00142692" w:rsidRPr="0028081F" w:rsidRDefault="00142692" w:rsidP="00F83A74">
            <w:pPr>
              <w:jc w:val="center"/>
              <w:rPr>
                <w:sz w:val="24"/>
              </w:rPr>
            </w:pPr>
          </w:p>
        </w:tc>
        <w:tc>
          <w:tcPr>
            <w:tcW w:w="1260" w:type="dxa"/>
            <w:shd w:val="clear" w:color="auto" w:fill="auto"/>
          </w:tcPr>
          <w:p w:rsidR="00142692" w:rsidRPr="0028081F" w:rsidRDefault="00142692" w:rsidP="00F83A74">
            <w:pPr>
              <w:jc w:val="center"/>
              <w:rPr>
                <w:sz w:val="24"/>
              </w:rPr>
            </w:pPr>
          </w:p>
        </w:tc>
        <w:tc>
          <w:tcPr>
            <w:tcW w:w="2363" w:type="dxa"/>
            <w:shd w:val="clear" w:color="auto" w:fill="auto"/>
          </w:tcPr>
          <w:p w:rsidR="00142692" w:rsidRPr="0028081F" w:rsidRDefault="00142692" w:rsidP="00F83A74">
            <w:pPr>
              <w:jc w:val="center"/>
              <w:rPr>
                <w:sz w:val="24"/>
              </w:rPr>
            </w:pPr>
          </w:p>
        </w:tc>
        <w:tc>
          <w:tcPr>
            <w:tcW w:w="1842" w:type="dxa"/>
            <w:shd w:val="clear" w:color="auto" w:fill="auto"/>
          </w:tcPr>
          <w:p w:rsidR="00142692" w:rsidRPr="0028081F" w:rsidRDefault="00142692" w:rsidP="00F83A74">
            <w:pPr>
              <w:jc w:val="center"/>
              <w:rPr>
                <w:sz w:val="24"/>
              </w:rPr>
            </w:pPr>
          </w:p>
        </w:tc>
      </w:tr>
      <w:tr w:rsidR="00142692" w:rsidRPr="0028081F" w:rsidTr="00F83A74">
        <w:tc>
          <w:tcPr>
            <w:tcW w:w="5328" w:type="dxa"/>
            <w:vMerge/>
            <w:shd w:val="clear" w:color="auto" w:fill="auto"/>
          </w:tcPr>
          <w:p w:rsidR="00142692" w:rsidRPr="0028081F" w:rsidRDefault="00142692" w:rsidP="00F83A74">
            <w:pPr>
              <w:jc w:val="center"/>
              <w:rPr>
                <w:sz w:val="24"/>
              </w:rPr>
            </w:pPr>
          </w:p>
        </w:tc>
        <w:tc>
          <w:tcPr>
            <w:tcW w:w="1080" w:type="dxa"/>
            <w:shd w:val="clear" w:color="auto" w:fill="auto"/>
          </w:tcPr>
          <w:p w:rsidR="00142692" w:rsidRPr="0028081F" w:rsidRDefault="00142692" w:rsidP="00F83A74">
            <w:pPr>
              <w:jc w:val="center"/>
              <w:rPr>
                <w:sz w:val="24"/>
              </w:rPr>
            </w:pPr>
            <w:r w:rsidRPr="0028081F">
              <w:rPr>
                <w:sz w:val="24"/>
              </w:rPr>
              <w:t>2022</w:t>
            </w:r>
          </w:p>
        </w:tc>
        <w:tc>
          <w:tcPr>
            <w:tcW w:w="1276" w:type="dxa"/>
            <w:shd w:val="clear" w:color="auto" w:fill="auto"/>
          </w:tcPr>
          <w:p w:rsidR="00142692" w:rsidRPr="0028081F" w:rsidRDefault="00142692" w:rsidP="00F83A74">
            <w:pPr>
              <w:rPr>
                <w:sz w:val="24"/>
              </w:rPr>
            </w:pPr>
          </w:p>
        </w:tc>
        <w:tc>
          <w:tcPr>
            <w:tcW w:w="884" w:type="dxa"/>
            <w:shd w:val="clear" w:color="auto" w:fill="auto"/>
          </w:tcPr>
          <w:p w:rsidR="00142692" w:rsidRPr="0028081F" w:rsidRDefault="00142692" w:rsidP="00F83A74">
            <w:pPr>
              <w:jc w:val="center"/>
              <w:rPr>
                <w:sz w:val="24"/>
              </w:rPr>
            </w:pPr>
          </w:p>
        </w:tc>
        <w:tc>
          <w:tcPr>
            <w:tcW w:w="1260" w:type="dxa"/>
            <w:shd w:val="clear" w:color="auto" w:fill="auto"/>
          </w:tcPr>
          <w:p w:rsidR="00142692" w:rsidRPr="0028081F" w:rsidRDefault="00142692" w:rsidP="00F83A74">
            <w:pPr>
              <w:jc w:val="center"/>
              <w:rPr>
                <w:sz w:val="24"/>
              </w:rPr>
            </w:pPr>
          </w:p>
        </w:tc>
        <w:tc>
          <w:tcPr>
            <w:tcW w:w="2363" w:type="dxa"/>
            <w:shd w:val="clear" w:color="auto" w:fill="auto"/>
          </w:tcPr>
          <w:p w:rsidR="00142692" w:rsidRPr="0028081F" w:rsidRDefault="00142692" w:rsidP="00F83A74">
            <w:pPr>
              <w:jc w:val="center"/>
              <w:rPr>
                <w:sz w:val="24"/>
              </w:rPr>
            </w:pPr>
          </w:p>
        </w:tc>
        <w:tc>
          <w:tcPr>
            <w:tcW w:w="1842" w:type="dxa"/>
            <w:shd w:val="clear" w:color="auto" w:fill="auto"/>
          </w:tcPr>
          <w:p w:rsidR="00142692" w:rsidRPr="0028081F" w:rsidRDefault="00142692" w:rsidP="00F83A74">
            <w:pPr>
              <w:jc w:val="center"/>
              <w:rPr>
                <w:sz w:val="24"/>
              </w:rPr>
            </w:pPr>
          </w:p>
        </w:tc>
      </w:tr>
    </w:tbl>
    <w:p w:rsidR="00142692" w:rsidRPr="0028081F" w:rsidRDefault="00142692" w:rsidP="00142692">
      <w:pPr>
        <w:jc w:val="center"/>
        <w:rPr>
          <w:sz w:val="24"/>
          <w:lang w:val="en-US"/>
        </w:rPr>
      </w:pPr>
      <w:r w:rsidRPr="0028081F">
        <w:rPr>
          <w:sz w:val="24"/>
        </w:rPr>
        <w:t>- по другим мероприятиям</w:t>
      </w:r>
      <w:r w:rsidRPr="0028081F">
        <w:rPr>
          <w:sz w:val="24"/>
          <w:lang w:val="en-US"/>
        </w:rPr>
        <w:t>:</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7"/>
        <w:gridCol w:w="1396"/>
        <w:gridCol w:w="1386"/>
        <w:gridCol w:w="1386"/>
        <w:gridCol w:w="1654"/>
        <w:gridCol w:w="2897"/>
        <w:gridCol w:w="1764"/>
      </w:tblGrid>
      <w:tr w:rsidR="00142692" w:rsidRPr="0028081F" w:rsidTr="00F83A74">
        <w:tc>
          <w:tcPr>
            <w:tcW w:w="4367" w:type="dxa"/>
            <w:vMerge w:val="restart"/>
            <w:shd w:val="clear" w:color="auto" w:fill="auto"/>
          </w:tcPr>
          <w:p w:rsidR="00142692" w:rsidRPr="0028081F" w:rsidRDefault="00142692" w:rsidP="00F83A74">
            <w:pPr>
              <w:jc w:val="center"/>
              <w:rPr>
                <w:sz w:val="24"/>
              </w:rPr>
            </w:pPr>
          </w:p>
        </w:tc>
        <w:tc>
          <w:tcPr>
            <w:tcW w:w="1396" w:type="dxa"/>
            <w:shd w:val="clear" w:color="auto" w:fill="auto"/>
          </w:tcPr>
          <w:p w:rsidR="00142692" w:rsidRPr="0028081F" w:rsidRDefault="00142692" w:rsidP="00F83A74">
            <w:pPr>
              <w:jc w:val="center"/>
              <w:rPr>
                <w:sz w:val="24"/>
              </w:rPr>
            </w:pPr>
            <w:r w:rsidRPr="0028081F">
              <w:rPr>
                <w:sz w:val="24"/>
              </w:rPr>
              <w:t>Итого</w:t>
            </w:r>
          </w:p>
        </w:tc>
        <w:tc>
          <w:tcPr>
            <w:tcW w:w="1386" w:type="dxa"/>
            <w:shd w:val="clear" w:color="auto" w:fill="auto"/>
          </w:tcPr>
          <w:p w:rsidR="00142692" w:rsidRPr="0028081F" w:rsidRDefault="00142692" w:rsidP="00F83A74">
            <w:pPr>
              <w:rPr>
                <w:sz w:val="24"/>
              </w:rPr>
            </w:pPr>
          </w:p>
        </w:tc>
        <w:tc>
          <w:tcPr>
            <w:tcW w:w="1386" w:type="dxa"/>
            <w:shd w:val="clear" w:color="auto" w:fill="auto"/>
          </w:tcPr>
          <w:p w:rsidR="00142692" w:rsidRPr="0028081F" w:rsidRDefault="00142692" w:rsidP="00F83A74">
            <w:pPr>
              <w:rPr>
                <w:sz w:val="24"/>
              </w:rPr>
            </w:pPr>
          </w:p>
        </w:tc>
        <w:tc>
          <w:tcPr>
            <w:tcW w:w="1654" w:type="dxa"/>
            <w:shd w:val="clear" w:color="auto" w:fill="auto"/>
          </w:tcPr>
          <w:p w:rsidR="00142692" w:rsidRPr="0028081F" w:rsidRDefault="00142692" w:rsidP="00F83A74">
            <w:pPr>
              <w:rPr>
                <w:sz w:val="24"/>
              </w:rPr>
            </w:pPr>
          </w:p>
        </w:tc>
        <w:tc>
          <w:tcPr>
            <w:tcW w:w="2897" w:type="dxa"/>
            <w:shd w:val="clear" w:color="auto" w:fill="auto"/>
          </w:tcPr>
          <w:p w:rsidR="00142692" w:rsidRPr="0028081F" w:rsidRDefault="00142692" w:rsidP="00F83A74">
            <w:pPr>
              <w:jc w:val="center"/>
              <w:rPr>
                <w:sz w:val="24"/>
              </w:rPr>
            </w:pPr>
            <w:r w:rsidRPr="0028081F">
              <w:rPr>
                <w:sz w:val="24"/>
              </w:rPr>
              <w:t>-</w:t>
            </w:r>
          </w:p>
        </w:tc>
        <w:tc>
          <w:tcPr>
            <w:tcW w:w="1764" w:type="dxa"/>
            <w:shd w:val="clear" w:color="auto" w:fill="auto"/>
          </w:tcPr>
          <w:p w:rsidR="00142692" w:rsidRPr="0028081F" w:rsidRDefault="00142692" w:rsidP="00F83A74">
            <w:pPr>
              <w:jc w:val="center"/>
              <w:rPr>
                <w:sz w:val="24"/>
              </w:rPr>
            </w:pPr>
            <w:r w:rsidRPr="0028081F">
              <w:rPr>
                <w:sz w:val="24"/>
              </w:rPr>
              <w:t>-</w:t>
            </w:r>
          </w:p>
        </w:tc>
      </w:tr>
      <w:tr w:rsidR="00142692" w:rsidRPr="0028081F" w:rsidTr="00F83A74">
        <w:tc>
          <w:tcPr>
            <w:tcW w:w="4367" w:type="dxa"/>
            <w:vMerge/>
            <w:shd w:val="clear" w:color="auto" w:fill="auto"/>
          </w:tcPr>
          <w:p w:rsidR="00142692" w:rsidRPr="0028081F" w:rsidRDefault="00142692" w:rsidP="00F83A74">
            <w:pPr>
              <w:jc w:val="center"/>
              <w:rPr>
                <w:sz w:val="24"/>
              </w:rPr>
            </w:pPr>
          </w:p>
        </w:tc>
        <w:tc>
          <w:tcPr>
            <w:tcW w:w="1396" w:type="dxa"/>
            <w:shd w:val="clear" w:color="auto" w:fill="auto"/>
          </w:tcPr>
          <w:p w:rsidR="00142692" w:rsidRPr="0028081F" w:rsidRDefault="00142692" w:rsidP="00F83A74">
            <w:pPr>
              <w:jc w:val="center"/>
              <w:rPr>
                <w:sz w:val="24"/>
              </w:rPr>
            </w:pPr>
            <w:r w:rsidRPr="0028081F">
              <w:rPr>
                <w:sz w:val="24"/>
              </w:rPr>
              <w:t>2014</w:t>
            </w:r>
          </w:p>
        </w:tc>
        <w:tc>
          <w:tcPr>
            <w:tcW w:w="1386" w:type="dxa"/>
            <w:shd w:val="clear" w:color="auto" w:fill="auto"/>
          </w:tcPr>
          <w:p w:rsidR="00142692" w:rsidRPr="0028081F" w:rsidRDefault="00142692" w:rsidP="00F83A74">
            <w:pPr>
              <w:rPr>
                <w:sz w:val="24"/>
              </w:rPr>
            </w:pPr>
          </w:p>
        </w:tc>
        <w:tc>
          <w:tcPr>
            <w:tcW w:w="1386" w:type="dxa"/>
            <w:shd w:val="clear" w:color="auto" w:fill="auto"/>
          </w:tcPr>
          <w:p w:rsidR="00142692" w:rsidRPr="0028081F" w:rsidRDefault="00142692" w:rsidP="00F83A74">
            <w:pPr>
              <w:rPr>
                <w:sz w:val="24"/>
              </w:rPr>
            </w:pPr>
          </w:p>
        </w:tc>
        <w:tc>
          <w:tcPr>
            <w:tcW w:w="1654" w:type="dxa"/>
            <w:shd w:val="clear" w:color="auto" w:fill="auto"/>
          </w:tcPr>
          <w:p w:rsidR="00142692" w:rsidRPr="0028081F" w:rsidRDefault="00142692" w:rsidP="00F83A74">
            <w:pPr>
              <w:rPr>
                <w:sz w:val="24"/>
              </w:rPr>
            </w:pPr>
          </w:p>
        </w:tc>
        <w:tc>
          <w:tcPr>
            <w:tcW w:w="2897" w:type="dxa"/>
            <w:shd w:val="clear" w:color="auto" w:fill="auto"/>
          </w:tcPr>
          <w:p w:rsidR="00142692" w:rsidRPr="0028081F" w:rsidRDefault="00142692" w:rsidP="00F83A74">
            <w:pPr>
              <w:jc w:val="center"/>
              <w:rPr>
                <w:sz w:val="24"/>
              </w:rPr>
            </w:pPr>
            <w:r w:rsidRPr="0028081F">
              <w:rPr>
                <w:sz w:val="24"/>
              </w:rPr>
              <w:t>-</w:t>
            </w:r>
          </w:p>
        </w:tc>
        <w:tc>
          <w:tcPr>
            <w:tcW w:w="1764" w:type="dxa"/>
            <w:shd w:val="clear" w:color="auto" w:fill="auto"/>
          </w:tcPr>
          <w:p w:rsidR="00142692" w:rsidRPr="0028081F" w:rsidRDefault="00142692" w:rsidP="00F83A74">
            <w:pPr>
              <w:jc w:val="center"/>
              <w:rPr>
                <w:sz w:val="24"/>
              </w:rPr>
            </w:pPr>
            <w:r w:rsidRPr="0028081F">
              <w:rPr>
                <w:sz w:val="24"/>
              </w:rPr>
              <w:t>-</w:t>
            </w:r>
          </w:p>
        </w:tc>
      </w:tr>
      <w:tr w:rsidR="00142692" w:rsidRPr="0028081F" w:rsidTr="00F83A74">
        <w:tc>
          <w:tcPr>
            <w:tcW w:w="4367" w:type="dxa"/>
            <w:vMerge/>
            <w:shd w:val="clear" w:color="auto" w:fill="auto"/>
          </w:tcPr>
          <w:p w:rsidR="00142692" w:rsidRPr="0028081F" w:rsidRDefault="00142692" w:rsidP="00F83A74">
            <w:pPr>
              <w:jc w:val="center"/>
              <w:rPr>
                <w:sz w:val="24"/>
              </w:rPr>
            </w:pPr>
          </w:p>
        </w:tc>
        <w:tc>
          <w:tcPr>
            <w:tcW w:w="1396" w:type="dxa"/>
            <w:shd w:val="clear" w:color="auto" w:fill="auto"/>
          </w:tcPr>
          <w:p w:rsidR="00142692" w:rsidRPr="0028081F" w:rsidRDefault="00142692" w:rsidP="00F83A74">
            <w:pPr>
              <w:jc w:val="center"/>
              <w:rPr>
                <w:sz w:val="24"/>
              </w:rPr>
            </w:pPr>
            <w:r w:rsidRPr="0028081F">
              <w:rPr>
                <w:sz w:val="24"/>
              </w:rPr>
              <w:t>2015</w:t>
            </w:r>
          </w:p>
        </w:tc>
        <w:tc>
          <w:tcPr>
            <w:tcW w:w="1386" w:type="dxa"/>
            <w:shd w:val="clear" w:color="auto" w:fill="auto"/>
          </w:tcPr>
          <w:p w:rsidR="00142692" w:rsidRPr="0028081F" w:rsidRDefault="00142692" w:rsidP="00F83A74">
            <w:pPr>
              <w:rPr>
                <w:sz w:val="24"/>
              </w:rPr>
            </w:pPr>
          </w:p>
        </w:tc>
        <w:tc>
          <w:tcPr>
            <w:tcW w:w="1386" w:type="dxa"/>
            <w:shd w:val="clear" w:color="auto" w:fill="auto"/>
          </w:tcPr>
          <w:p w:rsidR="00142692" w:rsidRPr="0028081F" w:rsidRDefault="00142692" w:rsidP="00F83A74">
            <w:pPr>
              <w:rPr>
                <w:sz w:val="24"/>
              </w:rPr>
            </w:pPr>
          </w:p>
        </w:tc>
        <w:tc>
          <w:tcPr>
            <w:tcW w:w="1654" w:type="dxa"/>
            <w:shd w:val="clear" w:color="auto" w:fill="auto"/>
          </w:tcPr>
          <w:p w:rsidR="00142692" w:rsidRPr="0028081F" w:rsidRDefault="00142692" w:rsidP="00F83A74">
            <w:pPr>
              <w:rPr>
                <w:sz w:val="24"/>
              </w:rPr>
            </w:pPr>
          </w:p>
        </w:tc>
        <w:tc>
          <w:tcPr>
            <w:tcW w:w="2897" w:type="dxa"/>
            <w:shd w:val="clear" w:color="auto" w:fill="auto"/>
          </w:tcPr>
          <w:p w:rsidR="00142692" w:rsidRPr="0028081F" w:rsidRDefault="00142692" w:rsidP="00F83A74">
            <w:pPr>
              <w:jc w:val="center"/>
              <w:rPr>
                <w:sz w:val="24"/>
              </w:rPr>
            </w:pPr>
            <w:r w:rsidRPr="0028081F">
              <w:rPr>
                <w:sz w:val="24"/>
              </w:rPr>
              <w:t>-</w:t>
            </w:r>
          </w:p>
        </w:tc>
        <w:tc>
          <w:tcPr>
            <w:tcW w:w="1764" w:type="dxa"/>
            <w:shd w:val="clear" w:color="auto" w:fill="auto"/>
          </w:tcPr>
          <w:p w:rsidR="00142692" w:rsidRPr="0028081F" w:rsidRDefault="00142692" w:rsidP="00F83A74">
            <w:pPr>
              <w:jc w:val="center"/>
              <w:rPr>
                <w:sz w:val="24"/>
              </w:rPr>
            </w:pPr>
            <w:r w:rsidRPr="0028081F">
              <w:rPr>
                <w:sz w:val="24"/>
              </w:rPr>
              <w:t>-</w:t>
            </w:r>
          </w:p>
        </w:tc>
      </w:tr>
      <w:tr w:rsidR="00142692" w:rsidRPr="0028081F" w:rsidTr="00F83A74">
        <w:tc>
          <w:tcPr>
            <w:tcW w:w="4367" w:type="dxa"/>
            <w:vMerge/>
            <w:shd w:val="clear" w:color="auto" w:fill="auto"/>
          </w:tcPr>
          <w:p w:rsidR="00142692" w:rsidRPr="0028081F" w:rsidRDefault="00142692" w:rsidP="00F83A74">
            <w:pPr>
              <w:jc w:val="center"/>
              <w:rPr>
                <w:sz w:val="24"/>
              </w:rPr>
            </w:pPr>
          </w:p>
        </w:tc>
        <w:tc>
          <w:tcPr>
            <w:tcW w:w="1396" w:type="dxa"/>
            <w:shd w:val="clear" w:color="auto" w:fill="auto"/>
          </w:tcPr>
          <w:p w:rsidR="00142692" w:rsidRPr="0028081F" w:rsidRDefault="00142692" w:rsidP="00F83A74">
            <w:pPr>
              <w:jc w:val="center"/>
              <w:rPr>
                <w:sz w:val="24"/>
              </w:rPr>
            </w:pPr>
            <w:r w:rsidRPr="0028081F">
              <w:rPr>
                <w:sz w:val="24"/>
              </w:rPr>
              <w:t>2016</w:t>
            </w:r>
          </w:p>
        </w:tc>
        <w:tc>
          <w:tcPr>
            <w:tcW w:w="1386" w:type="dxa"/>
            <w:shd w:val="clear" w:color="auto" w:fill="auto"/>
          </w:tcPr>
          <w:p w:rsidR="00142692" w:rsidRPr="0028081F" w:rsidRDefault="00142692" w:rsidP="00F83A74">
            <w:pPr>
              <w:rPr>
                <w:sz w:val="24"/>
              </w:rPr>
            </w:pPr>
          </w:p>
        </w:tc>
        <w:tc>
          <w:tcPr>
            <w:tcW w:w="1386" w:type="dxa"/>
            <w:shd w:val="clear" w:color="auto" w:fill="auto"/>
          </w:tcPr>
          <w:p w:rsidR="00142692" w:rsidRPr="0028081F" w:rsidRDefault="00142692" w:rsidP="00F83A74">
            <w:pPr>
              <w:rPr>
                <w:sz w:val="24"/>
              </w:rPr>
            </w:pPr>
          </w:p>
        </w:tc>
        <w:tc>
          <w:tcPr>
            <w:tcW w:w="1654" w:type="dxa"/>
            <w:shd w:val="clear" w:color="auto" w:fill="auto"/>
          </w:tcPr>
          <w:p w:rsidR="00142692" w:rsidRPr="0028081F" w:rsidRDefault="00142692" w:rsidP="00F83A74">
            <w:pPr>
              <w:rPr>
                <w:sz w:val="24"/>
              </w:rPr>
            </w:pPr>
          </w:p>
        </w:tc>
        <w:tc>
          <w:tcPr>
            <w:tcW w:w="2897" w:type="dxa"/>
            <w:shd w:val="clear" w:color="auto" w:fill="auto"/>
          </w:tcPr>
          <w:p w:rsidR="00142692" w:rsidRPr="0028081F" w:rsidRDefault="00142692" w:rsidP="00F83A74">
            <w:pPr>
              <w:jc w:val="center"/>
              <w:rPr>
                <w:sz w:val="24"/>
              </w:rPr>
            </w:pPr>
            <w:r w:rsidRPr="0028081F">
              <w:rPr>
                <w:sz w:val="24"/>
              </w:rPr>
              <w:t>-</w:t>
            </w:r>
          </w:p>
        </w:tc>
        <w:tc>
          <w:tcPr>
            <w:tcW w:w="1764" w:type="dxa"/>
            <w:shd w:val="clear" w:color="auto" w:fill="auto"/>
          </w:tcPr>
          <w:p w:rsidR="00142692" w:rsidRPr="0028081F" w:rsidRDefault="00142692" w:rsidP="00F83A74">
            <w:pPr>
              <w:jc w:val="center"/>
              <w:rPr>
                <w:sz w:val="24"/>
              </w:rPr>
            </w:pPr>
            <w:r w:rsidRPr="0028081F">
              <w:rPr>
                <w:sz w:val="24"/>
              </w:rPr>
              <w:t>-</w:t>
            </w:r>
          </w:p>
        </w:tc>
      </w:tr>
      <w:tr w:rsidR="00142692" w:rsidRPr="0028081F" w:rsidTr="00F83A74">
        <w:tc>
          <w:tcPr>
            <w:tcW w:w="4367" w:type="dxa"/>
            <w:vMerge/>
            <w:shd w:val="clear" w:color="auto" w:fill="auto"/>
          </w:tcPr>
          <w:p w:rsidR="00142692" w:rsidRPr="0028081F" w:rsidRDefault="00142692" w:rsidP="00F83A74">
            <w:pPr>
              <w:jc w:val="center"/>
              <w:rPr>
                <w:sz w:val="24"/>
              </w:rPr>
            </w:pPr>
          </w:p>
        </w:tc>
        <w:tc>
          <w:tcPr>
            <w:tcW w:w="1396" w:type="dxa"/>
            <w:shd w:val="clear" w:color="auto" w:fill="auto"/>
          </w:tcPr>
          <w:p w:rsidR="00142692" w:rsidRPr="0028081F" w:rsidRDefault="00142692" w:rsidP="00F83A74">
            <w:pPr>
              <w:jc w:val="center"/>
              <w:rPr>
                <w:sz w:val="24"/>
              </w:rPr>
            </w:pPr>
            <w:r w:rsidRPr="0028081F">
              <w:rPr>
                <w:sz w:val="24"/>
              </w:rPr>
              <w:t>2017</w:t>
            </w:r>
          </w:p>
        </w:tc>
        <w:tc>
          <w:tcPr>
            <w:tcW w:w="1386" w:type="dxa"/>
            <w:shd w:val="clear" w:color="auto" w:fill="auto"/>
          </w:tcPr>
          <w:p w:rsidR="00142692" w:rsidRPr="0028081F" w:rsidRDefault="00142692" w:rsidP="00F83A74">
            <w:pPr>
              <w:rPr>
                <w:sz w:val="24"/>
              </w:rPr>
            </w:pPr>
          </w:p>
        </w:tc>
        <w:tc>
          <w:tcPr>
            <w:tcW w:w="1386" w:type="dxa"/>
            <w:shd w:val="clear" w:color="auto" w:fill="auto"/>
          </w:tcPr>
          <w:p w:rsidR="00142692" w:rsidRPr="0028081F" w:rsidRDefault="00142692" w:rsidP="00F83A74">
            <w:pPr>
              <w:rPr>
                <w:sz w:val="24"/>
              </w:rPr>
            </w:pPr>
          </w:p>
        </w:tc>
        <w:tc>
          <w:tcPr>
            <w:tcW w:w="1654" w:type="dxa"/>
            <w:shd w:val="clear" w:color="auto" w:fill="auto"/>
          </w:tcPr>
          <w:p w:rsidR="00142692" w:rsidRPr="0028081F" w:rsidRDefault="00142692" w:rsidP="00F83A74">
            <w:pPr>
              <w:rPr>
                <w:sz w:val="24"/>
              </w:rPr>
            </w:pPr>
          </w:p>
        </w:tc>
        <w:tc>
          <w:tcPr>
            <w:tcW w:w="2897" w:type="dxa"/>
            <w:shd w:val="clear" w:color="auto" w:fill="auto"/>
          </w:tcPr>
          <w:p w:rsidR="00142692" w:rsidRPr="0028081F" w:rsidRDefault="00142692" w:rsidP="00F83A74">
            <w:pPr>
              <w:jc w:val="center"/>
              <w:rPr>
                <w:sz w:val="24"/>
              </w:rPr>
            </w:pPr>
            <w:r w:rsidRPr="0028081F">
              <w:rPr>
                <w:sz w:val="24"/>
              </w:rPr>
              <w:t>-</w:t>
            </w:r>
          </w:p>
        </w:tc>
        <w:tc>
          <w:tcPr>
            <w:tcW w:w="1764" w:type="dxa"/>
            <w:shd w:val="clear" w:color="auto" w:fill="auto"/>
          </w:tcPr>
          <w:p w:rsidR="00142692" w:rsidRPr="0028081F" w:rsidRDefault="00142692" w:rsidP="00F83A74">
            <w:pPr>
              <w:jc w:val="center"/>
              <w:rPr>
                <w:sz w:val="24"/>
              </w:rPr>
            </w:pPr>
            <w:r w:rsidRPr="0028081F">
              <w:rPr>
                <w:sz w:val="24"/>
              </w:rPr>
              <w:t>-</w:t>
            </w:r>
          </w:p>
        </w:tc>
      </w:tr>
      <w:tr w:rsidR="00142692" w:rsidRPr="0028081F" w:rsidTr="00F83A74">
        <w:tc>
          <w:tcPr>
            <w:tcW w:w="4367" w:type="dxa"/>
            <w:vMerge/>
            <w:shd w:val="clear" w:color="auto" w:fill="auto"/>
          </w:tcPr>
          <w:p w:rsidR="00142692" w:rsidRPr="0028081F" w:rsidRDefault="00142692" w:rsidP="00F83A74">
            <w:pPr>
              <w:jc w:val="center"/>
              <w:rPr>
                <w:sz w:val="24"/>
              </w:rPr>
            </w:pPr>
          </w:p>
        </w:tc>
        <w:tc>
          <w:tcPr>
            <w:tcW w:w="1396" w:type="dxa"/>
            <w:shd w:val="clear" w:color="auto" w:fill="auto"/>
          </w:tcPr>
          <w:p w:rsidR="00142692" w:rsidRPr="0028081F" w:rsidRDefault="00142692" w:rsidP="00F83A74">
            <w:pPr>
              <w:jc w:val="center"/>
              <w:rPr>
                <w:sz w:val="24"/>
              </w:rPr>
            </w:pPr>
            <w:r w:rsidRPr="0028081F">
              <w:rPr>
                <w:sz w:val="24"/>
              </w:rPr>
              <w:t>2018</w:t>
            </w:r>
          </w:p>
        </w:tc>
        <w:tc>
          <w:tcPr>
            <w:tcW w:w="1386" w:type="dxa"/>
            <w:shd w:val="clear" w:color="auto" w:fill="auto"/>
          </w:tcPr>
          <w:p w:rsidR="00142692" w:rsidRPr="0028081F" w:rsidRDefault="00142692" w:rsidP="00F83A74">
            <w:pPr>
              <w:rPr>
                <w:sz w:val="24"/>
              </w:rPr>
            </w:pPr>
          </w:p>
        </w:tc>
        <w:tc>
          <w:tcPr>
            <w:tcW w:w="1386" w:type="dxa"/>
            <w:shd w:val="clear" w:color="auto" w:fill="auto"/>
          </w:tcPr>
          <w:p w:rsidR="00142692" w:rsidRPr="0028081F" w:rsidRDefault="00142692" w:rsidP="00F83A74">
            <w:pPr>
              <w:rPr>
                <w:sz w:val="24"/>
              </w:rPr>
            </w:pPr>
          </w:p>
        </w:tc>
        <w:tc>
          <w:tcPr>
            <w:tcW w:w="1654" w:type="dxa"/>
            <w:shd w:val="clear" w:color="auto" w:fill="auto"/>
          </w:tcPr>
          <w:p w:rsidR="00142692" w:rsidRPr="0028081F" w:rsidRDefault="00142692" w:rsidP="00F83A74">
            <w:pPr>
              <w:rPr>
                <w:sz w:val="24"/>
              </w:rPr>
            </w:pPr>
          </w:p>
        </w:tc>
        <w:tc>
          <w:tcPr>
            <w:tcW w:w="2897" w:type="dxa"/>
            <w:shd w:val="clear" w:color="auto" w:fill="auto"/>
          </w:tcPr>
          <w:p w:rsidR="00142692" w:rsidRPr="0028081F" w:rsidRDefault="00142692" w:rsidP="00F83A74">
            <w:pPr>
              <w:jc w:val="center"/>
              <w:rPr>
                <w:sz w:val="24"/>
              </w:rPr>
            </w:pPr>
            <w:r w:rsidRPr="0028081F">
              <w:rPr>
                <w:sz w:val="24"/>
              </w:rPr>
              <w:t>-</w:t>
            </w:r>
          </w:p>
        </w:tc>
        <w:tc>
          <w:tcPr>
            <w:tcW w:w="1764" w:type="dxa"/>
            <w:shd w:val="clear" w:color="auto" w:fill="auto"/>
          </w:tcPr>
          <w:p w:rsidR="00142692" w:rsidRPr="0028081F" w:rsidRDefault="00142692" w:rsidP="00F83A74">
            <w:pPr>
              <w:jc w:val="center"/>
              <w:rPr>
                <w:sz w:val="24"/>
              </w:rPr>
            </w:pPr>
            <w:r w:rsidRPr="0028081F">
              <w:rPr>
                <w:sz w:val="24"/>
              </w:rPr>
              <w:t>-</w:t>
            </w:r>
          </w:p>
        </w:tc>
      </w:tr>
      <w:tr w:rsidR="00142692" w:rsidRPr="0028081F" w:rsidTr="00F83A74">
        <w:tc>
          <w:tcPr>
            <w:tcW w:w="4367" w:type="dxa"/>
            <w:vMerge/>
            <w:shd w:val="clear" w:color="auto" w:fill="auto"/>
          </w:tcPr>
          <w:p w:rsidR="00142692" w:rsidRPr="0028081F" w:rsidRDefault="00142692" w:rsidP="00F83A74">
            <w:pPr>
              <w:jc w:val="center"/>
              <w:rPr>
                <w:sz w:val="24"/>
              </w:rPr>
            </w:pPr>
          </w:p>
        </w:tc>
        <w:tc>
          <w:tcPr>
            <w:tcW w:w="1396" w:type="dxa"/>
            <w:shd w:val="clear" w:color="auto" w:fill="auto"/>
          </w:tcPr>
          <w:p w:rsidR="00142692" w:rsidRPr="0028081F" w:rsidRDefault="00142692" w:rsidP="00F83A74">
            <w:pPr>
              <w:jc w:val="center"/>
              <w:rPr>
                <w:sz w:val="24"/>
              </w:rPr>
            </w:pPr>
            <w:r w:rsidRPr="0028081F">
              <w:rPr>
                <w:sz w:val="24"/>
              </w:rPr>
              <w:t>2019</w:t>
            </w:r>
          </w:p>
        </w:tc>
        <w:tc>
          <w:tcPr>
            <w:tcW w:w="1386" w:type="dxa"/>
            <w:shd w:val="clear" w:color="auto" w:fill="auto"/>
          </w:tcPr>
          <w:p w:rsidR="00142692" w:rsidRPr="0028081F" w:rsidRDefault="00142692" w:rsidP="00F83A74">
            <w:pPr>
              <w:rPr>
                <w:sz w:val="24"/>
              </w:rPr>
            </w:pPr>
          </w:p>
        </w:tc>
        <w:tc>
          <w:tcPr>
            <w:tcW w:w="1386" w:type="dxa"/>
            <w:shd w:val="clear" w:color="auto" w:fill="auto"/>
          </w:tcPr>
          <w:p w:rsidR="00142692" w:rsidRPr="0028081F" w:rsidRDefault="00142692" w:rsidP="00F83A74">
            <w:pPr>
              <w:rPr>
                <w:sz w:val="24"/>
              </w:rPr>
            </w:pPr>
          </w:p>
        </w:tc>
        <w:tc>
          <w:tcPr>
            <w:tcW w:w="1654" w:type="dxa"/>
            <w:shd w:val="clear" w:color="auto" w:fill="auto"/>
          </w:tcPr>
          <w:p w:rsidR="00142692" w:rsidRPr="0028081F" w:rsidRDefault="00142692" w:rsidP="00F83A74">
            <w:pPr>
              <w:rPr>
                <w:sz w:val="24"/>
              </w:rPr>
            </w:pPr>
          </w:p>
        </w:tc>
        <w:tc>
          <w:tcPr>
            <w:tcW w:w="2897" w:type="dxa"/>
            <w:shd w:val="clear" w:color="auto" w:fill="auto"/>
          </w:tcPr>
          <w:p w:rsidR="00142692" w:rsidRPr="0028081F" w:rsidRDefault="00142692" w:rsidP="00F83A74">
            <w:pPr>
              <w:jc w:val="center"/>
              <w:rPr>
                <w:sz w:val="24"/>
              </w:rPr>
            </w:pPr>
            <w:r w:rsidRPr="0028081F">
              <w:rPr>
                <w:sz w:val="24"/>
              </w:rPr>
              <w:t>-</w:t>
            </w:r>
          </w:p>
        </w:tc>
        <w:tc>
          <w:tcPr>
            <w:tcW w:w="1764" w:type="dxa"/>
            <w:shd w:val="clear" w:color="auto" w:fill="auto"/>
          </w:tcPr>
          <w:p w:rsidR="00142692" w:rsidRPr="0028081F" w:rsidRDefault="00142692" w:rsidP="00F83A74">
            <w:pPr>
              <w:jc w:val="center"/>
              <w:rPr>
                <w:sz w:val="24"/>
              </w:rPr>
            </w:pPr>
            <w:r w:rsidRPr="0028081F">
              <w:rPr>
                <w:sz w:val="24"/>
              </w:rPr>
              <w:t>-</w:t>
            </w:r>
          </w:p>
        </w:tc>
      </w:tr>
      <w:tr w:rsidR="00142692" w:rsidRPr="0028081F" w:rsidTr="00F83A74">
        <w:tc>
          <w:tcPr>
            <w:tcW w:w="4367" w:type="dxa"/>
            <w:vMerge/>
            <w:shd w:val="clear" w:color="auto" w:fill="auto"/>
          </w:tcPr>
          <w:p w:rsidR="00142692" w:rsidRPr="0028081F" w:rsidRDefault="00142692" w:rsidP="00F83A74">
            <w:pPr>
              <w:jc w:val="center"/>
              <w:rPr>
                <w:sz w:val="24"/>
              </w:rPr>
            </w:pPr>
          </w:p>
        </w:tc>
        <w:tc>
          <w:tcPr>
            <w:tcW w:w="1396" w:type="dxa"/>
            <w:shd w:val="clear" w:color="auto" w:fill="auto"/>
          </w:tcPr>
          <w:p w:rsidR="00142692" w:rsidRPr="0028081F" w:rsidRDefault="00142692" w:rsidP="00F83A74">
            <w:pPr>
              <w:jc w:val="center"/>
              <w:rPr>
                <w:sz w:val="24"/>
              </w:rPr>
            </w:pPr>
            <w:r w:rsidRPr="0028081F">
              <w:rPr>
                <w:sz w:val="24"/>
              </w:rPr>
              <w:t>2020</w:t>
            </w:r>
          </w:p>
        </w:tc>
        <w:tc>
          <w:tcPr>
            <w:tcW w:w="1386" w:type="dxa"/>
            <w:shd w:val="clear" w:color="auto" w:fill="auto"/>
          </w:tcPr>
          <w:p w:rsidR="00142692" w:rsidRPr="0028081F" w:rsidRDefault="00142692" w:rsidP="00F83A74">
            <w:pPr>
              <w:rPr>
                <w:sz w:val="24"/>
              </w:rPr>
            </w:pPr>
          </w:p>
        </w:tc>
        <w:tc>
          <w:tcPr>
            <w:tcW w:w="1386" w:type="dxa"/>
            <w:shd w:val="clear" w:color="auto" w:fill="auto"/>
          </w:tcPr>
          <w:p w:rsidR="00142692" w:rsidRPr="0028081F" w:rsidRDefault="00142692" w:rsidP="00F83A74">
            <w:pPr>
              <w:rPr>
                <w:sz w:val="24"/>
              </w:rPr>
            </w:pPr>
          </w:p>
        </w:tc>
        <w:tc>
          <w:tcPr>
            <w:tcW w:w="1654" w:type="dxa"/>
            <w:shd w:val="clear" w:color="auto" w:fill="auto"/>
          </w:tcPr>
          <w:p w:rsidR="00142692" w:rsidRPr="0028081F" w:rsidRDefault="00142692" w:rsidP="00F83A74">
            <w:pPr>
              <w:rPr>
                <w:sz w:val="24"/>
              </w:rPr>
            </w:pPr>
          </w:p>
        </w:tc>
        <w:tc>
          <w:tcPr>
            <w:tcW w:w="2897" w:type="dxa"/>
            <w:shd w:val="clear" w:color="auto" w:fill="auto"/>
          </w:tcPr>
          <w:p w:rsidR="00142692" w:rsidRPr="0028081F" w:rsidRDefault="00142692" w:rsidP="00F83A74">
            <w:pPr>
              <w:jc w:val="center"/>
              <w:rPr>
                <w:sz w:val="24"/>
              </w:rPr>
            </w:pPr>
            <w:r w:rsidRPr="0028081F">
              <w:rPr>
                <w:sz w:val="24"/>
              </w:rPr>
              <w:t>-</w:t>
            </w:r>
          </w:p>
        </w:tc>
        <w:tc>
          <w:tcPr>
            <w:tcW w:w="1764" w:type="dxa"/>
            <w:shd w:val="clear" w:color="auto" w:fill="auto"/>
          </w:tcPr>
          <w:p w:rsidR="00142692" w:rsidRPr="0028081F" w:rsidRDefault="00142692" w:rsidP="00F83A74">
            <w:pPr>
              <w:jc w:val="center"/>
              <w:rPr>
                <w:sz w:val="24"/>
              </w:rPr>
            </w:pPr>
            <w:r w:rsidRPr="0028081F">
              <w:rPr>
                <w:sz w:val="24"/>
              </w:rPr>
              <w:t>-</w:t>
            </w:r>
          </w:p>
        </w:tc>
      </w:tr>
      <w:tr w:rsidR="00142692" w:rsidRPr="0028081F" w:rsidTr="00F83A74">
        <w:tc>
          <w:tcPr>
            <w:tcW w:w="4367" w:type="dxa"/>
            <w:vMerge/>
            <w:shd w:val="clear" w:color="auto" w:fill="auto"/>
          </w:tcPr>
          <w:p w:rsidR="00142692" w:rsidRPr="0028081F" w:rsidRDefault="00142692" w:rsidP="00F83A74">
            <w:pPr>
              <w:jc w:val="center"/>
              <w:rPr>
                <w:sz w:val="24"/>
              </w:rPr>
            </w:pPr>
          </w:p>
        </w:tc>
        <w:tc>
          <w:tcPr>
            <w:tcW w:w="1396" w:type="dxa"/>
            <w:shd w:val="clear" w:color="auto" w:fill="auto"/>
          </w:tcPr>
          <w:p w:rsidR="00142692" w:rsidRPr="0028081F" w:rsidRDefault="00142692" w:rsidP="00F83A74">
            <w:pPr>
              <w:jc w:val="center"/>
              <w:rPr>
                <w:sz w:val="24"/>
              </w:rPr>
            </w:pPr>
            <w:r w:rsidRPr="0028081F">
              <w:rPr>
                <w:sz w:val="24"/>
              </w:rPr>
              <w:t>2021</w:t>
            </w:r>
          </w:p>
        </w:tc>
        <w:tc>
          <w:tcPr>
            <w:tcW w:w="1386" w:type="dxa"/>
            <w:shd w:val="clear" w:color="auto" w:fill="auto"/>
          </w:tcPr>
          <w:p w:rsidR="00142692" w:rsidRPr="0028081F" w:rsidRDefault="00142692" w:rsidP="00F83A74">
            <w:pPr>
              <w:rPr>
                <w:sz w:val="24"/>
              </w:rPr>
            </w:pPr>
          </w:p>
        </w:tc>
        <w:tc>
          <w:tcPr>
            <w:tcW w:w="1386" w:type="dxa"/>
            <w:shd w:val="clear" w:color="auto" w:fill="auto"/>
          </w:tcPr>
          <w:p w:rsidR="00142692" w:rsidRPr="0028081F" w:rsidRDefault="00142692" w:rsidP="00F83A74">
            <w:pPr>
              <w:rPr>
                <w:sz w:val="24"/>
              </w:rPr>
            </w:pPr>
          </w:p>
        </w:tc>
        <w:tc>
          <w:tcPr>
            <w:tcW w:w="1654" w:type="dxa"/>
            <w:shd w:val="clear" w:color="auto" w:fill="auto"/>
          </w:tcPr>
          <w:p w:rsidR="00142692" w:rsidRPr="0028081F" w:rsidRDefault="00142692" w:rsidP="00F83A74">
            <w:pPr>
              <w:rPr>
                <w:sz w:val="24"/>
              </w:rPr>
            </w:pPr>
          </w:p>
        </w:tc>
        <w:tc>
          <w:tcPr>
            <w:tcW w:w="2897" w:type="dxa"/>
            <w:shd w:val="clear" w:color="auto" w:fill="auto"/>
          </w:tcPr>
          <w:p w:rsidR="00142692" w:rsidRPr="0028081F" w:rsidRDefault="00142692" w:rsidP="00F83A74">
            <w:pPr>
              <w:jc w:val="center"/>
              <w:rPr>
                <w:sz w:val="24"/>
              </w:rPr>
            </w:pPr>
          </w:p>
        </w:tc>
        <w:tc>
          <w:tcPr>
            <w:tcW w:w="1764" w:type="dxa"/>
            <w:shd w:val="clear" w:color="auto" w:fill="auto"/>
          </w:tcPr>
          <w:p w:rsidR="00142692" w:rsidRPr="0028081F" w:rsidRDefault="00142692" w:rsidP="00F83A74">
            <w:pPr>
              <w:jc w:val="center"/>
              <w:rPr>
                <w:sz w:val="24"/>
              </w:rPr>
            </w:pPr>
          </w:p>
        </w:tc>
      </w:tr>
      <w:tr w:rsidR="00142692" w:rsidRPr="0028081F" w:rsidTr="00F83A74">
        <w:tc>
          <w:tcPr>
            <w:tcW w:w="4367" w:type="dxa"/>
            <w:vMerge/>
            <w:shd w:val="clear" w:color="auto" w:fill="auto"/>
          </w:tcPr>
          <w:p w:rsidR="00142692" w:rsidRPr="0028081F" w:rsidRDefault="00142692" w:rsidP="00F83A74">
            <w:pPr>
              <w:jc w:val="center"/>
              <w:rPr>
                <w:sz w:val="24"/>
              </w:rPr>
            </w:pPr>
          </w:p>
        </w:tc>
        <w:tc>
          <w:tcPr>
            <w:tcW w:w="1396" w:type="dxa"/>
            <w:shd w:val="clear" w:color="auto" w:fill="auto"/>
          </w:tcPr>
          <w:p w:rsidR="00142692" w:rsidRPr="0028081F" w:rsidRDefault="00142692" w:rsidP="00F83A74">
            <w:pPr>
              <w:jc w:val="center"/>
              <w:rPr>
                <w:sz w:val="24"/>
              </w:rPr>
            </w:pPr>
            <w:r w:rsidRPr="0028081F">
              <w:rPr>
                <w:sz w:val="24"/>
              </w:rPr>
              <w:t>2022</w:t>
            </w:r>
          </w:p>
        </w:tc>
        <w:tc>
          <w:tcPr>
            <w:tcW w:w="1386" w:type="dxa"/>
            <w:shd w:val="clear" w:color="auto" w:fill="auto"/>
          </w:tcPr>
          <w:p w:rsidR="00142692" w:rsidRPr="0028081F" w:rsidRDefault="00142692" w:rsidP="00F83A74">
            <w:pPr>
              <w:rPr>
                <w:sz w:val="24"/>
              </w:rPr>
            </w:pPr>
          </w:p>
        </w:tc>
        <w:tc>
          <w:tcPr>
            <w:tcW w:w="1386" w:type="dxa"/>
            <w:shd w:val="clear" w:color="auto" w:fill="auto"/>
          </w:tcPr>
          <w:p w:rsidR="00142692" w:rsidRPr="0028081F" w:rsidRDefault="00142692" w:rsidP="00F83A74">
            <w:pPr>
              <w:rPr>
                <w:sz w:val="24"/>
              </w:rPr>
            </w:pPr>
          </w:p>
        </w:tc>
        <w:tc>
          <w:tcPr>
            <w:tcW w:w="1654" w:type="dxa"/>
            <w:shd w:val="clear" w:color="auto" w:fill="auto"/>
          </w:tcPr>
          <w:p w:rsidR="00142692" w:rsidRPr="0028081F" w:rsidRDefault="00142692" w:rsidP="00F83A74">
            <w:pPr>
              <w:rPr>
                <w:sz w:val="24"/>
              </w:rPr>
            </w:pPr>
          </w:p>
        </w:tc>
        <w:tc>
          <w:tcPr>
            <w:tcW w:w="2897" w:type="dxa"/>
            <w:shd w:val="clear" w:color="auto" w:fill="auto"/>
          </w:tcPr>
          <w:p w:rsidR="00142692" w:rsidRPr="0028081F" w:rsidRDefault="00142692" w:rsidP="00F83A74">
            <w:pPr>
              <w:jc w:val="center"/>
              <w:rPr>
                <w:sz w:val="24"/>
              </w:rPr>
            </w:pPr>
          </w:p>
        </w:tc>
        <w:tc>
          <w:tcPr>
            <w:tcW w:w="1764" w:type="dxa"/>
            <w:shd w:val="clear" w:color="auto" w:fill="auto"/>
          </w:tcPr>
          <w:p w:rsidR="00142692" w:rsidRPr="0028081F" w:rsidRDefault="00142692" w:rsidP="00F83A74">
            <w:pPr>
              <w:jc w:val="center"/>
              <w:rPr>
                <w:sz w:val="24"/>
              </w:rPr>
            </w:pPr>
          </w:p>
        </w:tc>
      </w:tr>
    </w:tbl>
    <w:p w:rsidR="00142692" w:rsidRPr="0028081F" w:rsidRDefault="00142692" w:rsidP="00142692">
      <w:pPr>
        <w:jc w:val="center"/>
        <w:rPr>
          <w:sz w:val="24"/>
        </w:rPr>
      </w:pPr>
    </w:p>
    <w:p w:rsidR="00393690" w:rsidRPr="0028081F" w:rsidRDefault="00393690" w:rsidP="00393690">
      <w:pPr>
        <w:jc w:val="center"/>
        <w:rPr>
          <w:sz w:val="24"/>
        </w:rPr>
      </w:pPr>
    </w:p>
    <w:p w:rsidR="00142692" w:rsidRPr="0028081F" w:rsidRDefault="00142692" w:rsidP="00142692">
      <w:pPr>
        <w:jc w:val="center"/>
        <w:rPr>
          <w:b/>
          <w:sz w:val="24"/>
        </w:rPr>
      </w:pPr>
    </w:p>
    <w:p w:rsidR="00142692" w:rsidRPr="0028081F" w:rsidRDefault="002C1F59" w:rsidP="00142692">
      <w:pPr>
        <w:jc w:val="right"/>
        <w:rPr>
          <w:sz w:val="24"/>
        </w:rPr>
      </w:pPr>
      <w:r w:rsidRPr="0028081F">
        <w:rPr>
          <w:sz w:val="24"/>
        </w:rPr>
        <w:t>Приложение 9</w:t>
      </w:r>
    </w:p>
    <w:p w:rsidR="00142692" w:rsidRPr="0028081F" w:rsidRDefault="00142692" w:rsidP="00142692">
      <w:pPr>
        <w:jc w:val="right"/>
        <w:rPr>
          <w:sz w:val="24"/>
        </w:rPr>
      </w:pPr>
      <w:r w:rsidRPr="0028081F">
        <w:rPr>
          <w:sz w:val="24"/>
        </w:rPr>
        <w:t>к муниципальной  программе</w:t>
      </w:r>
    </w:p>
    <w:p w:rsidR="00142692" w:rsidRPr="0028081F" w:rsidRDefault="00142692" w:rsidP="00142692">
      <w:pPr>
        <w:jc w:val="right"/>
        <w:rPr>
          <w:sz w:val="24"/>
        </w:rPr>
      </w:pPr>
      <w:r w:rsidRPr="0028081F">
        <w:rPr>
          <w:sz w:val="24"/>
        </w:rPr>
        <w:lastRenderedPageBreak/>
        <w:t xml:space="preserve">Шемышейского района  «Развитие образования в </w:t>
      </w:r>
    </w:p>
    <w:p w:rsidR="00142692" w:rsidRPr="0028081F" w:rsidRDefault="00142692" w:rsidP="00142692">
      <w:pPr>
        <w:jc w:val="right"/>
        <w:rPr>
          <w:sz w:val="24"/>
        </w:rPr>
      </w:pPr>
      <w:r w:rsidRPr="0028081F">
        <w:rPr>
          <w:sz w:val="24"/>
        </w:rPr>
        <w:t>Шемышейском районе  на 2014-2022 годы»</w:t>
      </w:r>
    </w:p>
    <w:p w:rsidR="00142692" w:rsidRPr="0028081F" w:rsidRDefault="00142692" w:rsidP="00142692">
      <w:pPr>
        <w:jc w:val="center"/>
        <w:rPr>
          <w:b/>
          <w:sz w:val="24"/>
        </w:rPr>
      </w:pPr>
    </w:p>
    <w:p w:rsidR="00142692" w:rsidRPr="0028081F" w:rsidRDefault="00142692" w:rsidP="00142692">
      <w:pPr>
        <w:jc w:val="center"/>
        <w:rPr>
          <w:b/>
          <w:sz w:val="24"/>
        </w:rPr>
      </w:pPr>
    </w:p>
    <w:p w:rsidR="00142692" w:rsidRPr="0028081F" w:rsidRDefault="00142692" w:rsidP="00142692">
      <w:pPr>
        <w:jc w:val="center"/>
        <w:rPr>
          <w:sz w:val="24"/>
        </w:rPr>
      </w:pPr>
      <w:r w:rsidRPr="0028081F">
        <w:rPr>
          <w:b/>
          <w:sz w:val="24"/>
        </w:rPr>
        <w:t>«П Л А Н</w:t>
      </w:r>
    </w:p>
    <w:p w:rsidR="00142692" w:rsidRPr="0028081F" w:rsidRDefault="00142692" w:rsidP="00142692">
      <w:pPr>
        <w:jc w:val="center"/>
        <w:rPr>
          <w:b/>
          <w:sz w:val="24"/>
        </w:rPr>
      </w:pPr>
      <w:r w:rsidRPr="0028081F">
        <w:rPr>
          <w:b/>
          <w:sz w:val="24"/>
        </w:rPr>
        <w:t>реализации муниципальной  программы Шемышейского района</w:t>
      </w:r>
    </w:p>
    <w:p w:rsidR="00142692" w:rsidRPr="0028081F" w:rsidRDefault="00142692" w:rsidP="00142692">
      <w:pPr>
        <w:jc w:val="center"/>
        <w:rPr>
          <w:b/>
          <w:sz w:val="24"/>
          <w:u w:val="single"/>
        </w:rPr>
      </w:pPr>
      <w:r w:rsidRPr="0028081F">
        <w:rPr>
          <w:b/>
          <w:sz w:val="24"/>
          <w:u w:val="single"/>
        </w:rPr>
        <w:t>«Развитие образования в Шемышейском районе» на 2014-2020 годы</w:t>
      </w:r>
    </w:p>
    <w:p w:rsidR="00142692" w:rsidRPr="0028081F" w:rsidRDefault="00142692" w:rsidP="00142692">
      <w:pPr>
        <w:jc w:val="center"/>
        <w:rPr>
          <w:b/>
          <w:sz w:val="24"/>
        </w:rPr>
      </w:pPr>
      <w:r w:rsidRPr="0028081F">
        <w:rPr>
          <w:b/>
          <w:sz w:val="24"/>
        </w:rPr>
        <w:t>на 2019 год</w:t>
      </w:r>
    </w:p>
    <w:tbl>
      <w:tblPr>
        <w:tblW w:w="15771" w:type="dxa"/>
        <w:jc w:val="center"/>
        <w:tblInd w:w="2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
        <w:gridCol w:w="1292"/>
        <w:gridCol w:w="14"/>
        <w:gridCol w:w="2543"/>
        <w:gridCol w:w="14"/>
        <w:gridCol w:w="1545"/>
        <w:gridCol w:w="14"/>
        <w:gridCol w:w="1403"/>
        <w:gridCol w:w="14"/>
        <w:gridCol w:w="1366"/>
        <w:gridCol w:w="14"/>
        <w:gridCol w:w="1339"/>
        <w:gridCol w:w="14"/>
        <w:gridCol w:w="1453"/>
        <w:gridCol w:w="14"/>
        <w:gridCol w:w="695"/>
        <w:gridCol w:w="14"/>
        <w:gridCol w:w="694"/>
        <w:gridCol w:w="14"/>
        <w:gridCol w:w="695"/>
        <w:gridCol w:w="14"/>
        <w:gridCol w:w="718"/>
        <w:gridCol w:w="14"/>
        <w:gridCol w:w="553"/>
        <w:gridCol w:w="14"/>
        <w:gridCol w:w="1262"/>
        <w:gridCol w:w="14"/>
        <w:gridCol w:w="17"/>
      </w:tblGrid>
      <w:tr w:rsidR="00142692" w:rsidRPr="0028081F" w:rsidTr="00F83A74">
        <w:trPr>
          <w:gridBefore w:val="1"/>
          <w:wBefore w:w="14" w:type="dxa"/>
          <w:jc w:val="center"/>
        </w:trPr>
        <w:tc>
          <w:tcPr>
            <w:tcW w:w="1306" w:type="dxa"/>
            <w:gridSpan w:val="2"/>
            <w:vMerge w:val="restart"/>
          </w:tcPr>
          <w:p w:rsidR="00142692" w:rsidRPr="0028081F" w:rsidRDefault="00142692" w:rsidP="00F83A74">
            <w:pPr>
              <w:jc w:val="center"/>
              <w:rPr>
                <w:sz w:val="24"/>
                <w:u w:val="single"/>
              </w:rPr>
            </w:pPr>
            <w:r w:rsidRPr="0028081F">
              <w:rPr>
                <w:sz w:val="24"/>
              </w:rPr>
              <w:t>№ п/п</w:t>
            </w:r>
          </w:p>
        </w:tc>
        <w:tc>
          <w:tcPr>
            <w:tcW w:w="2557" w:type="dxa"/>
            <w:gridSpan w:val="2"/>
            <w:vMerge w:val="restart"/>
          </w:tcPr>
          <w:p w:rsidR="00142692" w:rsidRPr="0028081F" w:rsidRDefault="00142692" w:rsidP="00F83A74">
            <w:pPr>
              <w:jc w:val="center"/>
              <w:rPr>
                <w:sz w:val="24"/>
                <w:u w:val="single"/>
              </w:rPr>
            </w:pPr>
            <w:r w:rsidRPr="0028081F">
              <w:rPr>
                <w:sz w:val="24"/>
              </w:rPr>
              <w:t>Наименование подпрограммы, мероприятий</w:t>
            </w:r>
          </w:p>
        </w:tc>
        <w:tc>
          <w:tcPr>
            <w:tcW w:w="11894" w:type="dxa"/>
            <w:gridSpan w:val="23"/>
          </w:tcPr>
          <w:p w:rsidR="00142692" w:rsidRPr="0028081F" w:rsidRDefault="00142692" w:rsidP="00F83A74">
            <w:pPr>
              <w:jc w:val="center"/>
              <w:rPr>
                <w:sz w:val="24"/>
              </w:rPr>
            </w:pPr>
            <w:r w:rsidRPr="0028081F">
              <w:rPr>
                <w:sz w:val="24"/>
              </w:rPr>
              <w:t>Ответственный исполнитель муниципальной программы</w:t>
            </w:r>
          </w:p>
          <w:p w:rsidR="00142692" w:rsidRPr="0028081F" w:rsidRDefault="00142692" w:rsidP="00F83A74">
            <w:pPr>
              <w:jc w:val="center"/>
              <w:rPr>
                <w:sz w:val="24"/>
              </w:rPr>
            </w:pPr>
            <w:r w:rsidRPr="0028081F">
              <w:rPr>
                <w:sz w:val="24"/>
              </w:rPr>
              <w:t>Управление  образования администрации Шемышейского района Пензенской области</w:t>
            </w:r>
          </w:p>
        </w:tc>
      </w:tr>
      <w:tr w:rsidR="00142692" w:rsidRPr="0028081F" w:rsidTr="00F83A74">
        <w:trPr>
          <w:gridBefore w:val="1"/>
          <w:gridAfter w:val="1"/>
          <w:wBefore w:w="14" w:type="dxa"/>
          <w:wAfter w:w="17" w:type="dxa"/>
          <w:jc w:val="center"/>
        </w:trPr>
        <w:tc>
          <w:tcPr>
            <w:tcW w:w="1306" w:type="dxa"/>
            <w:gridSpan w:val="2"/>
            <w:vMerge/>
          </w:tcPr>
          <w:p w:rsidR="00142692" w:rsidRPr="0028081F" w:rsidRDefault="00142692" w:rsidP="00F83A74">
            <w:pPr>
              <w:jc w:val="center"/>
              <w:rPr>
                <w:sz w:val="24"/>
                <w:u w:val="single"/>
              </w:rPr>
            </w:pPr>
          </w:p>
        </w:tc>
        <w:tc>
          <w:tcPr>
            <w:tcW w:w="2557" w:type="dxa"/>
            <w:gridSpan w:val="2"/>
            <w:vMerge/>
          </w:tcPr>
          <w:p w:rsidR="00142692" w:rsidRPr="0028081F" w:rsidRDefault="00142692" w:rsidP="00F83A74">
            <w:pPr>
              <w:jc w:val="center"/>
              <w:rPr>
                <w:sz w:val="24"/>
                <w:u w:val="single"/>
              </w:rPr>
            </w:pPr>
          </w:p>
        </w:tc>
        <w:tc>
          <w:tcPr>
            <w:tcW w:w="1559" w:type="dxa"/>
            <w:gridSpan w:val="2"/>
            <w:vMerge w:val="restart"/>
          </w:tcPr>
          <w:p w:rsidR="00142692" w:rsidRPr="0028081F" w:rsidRDefault="00142692" w:rsidP="00F83A74">
            <w:pPr>
              <w:jc w:val="center"/>
              <w:rPr>
                <w:sz w:val="24"/>
              </w:rPr>
            </w:pPr>
            <w:r w:rsidRPr="0028081F">
              <w:rPr>
                <w:sz w:val="24"/>
              </w:rPr>
              <w:t>Ответственный исполнитель</w:t>
            </w:r>
          </w:p>
          <w:p w:rsidR="00142692" w:rsidRPr="0028081F" w:rsidRDefault="00142692" w:rsidP="00F83A74">
            <w:pPr>
              <w:jc w:val="center"/>
              <w:rPr>
                <w:sz w:val="24"/>
                <w:u w:val="single"/>
              </w:rPr>
            </w:pPr>
            <w:r w:rsidRPr="0028081F">
              <w:rPr>
                <w:sz w:val="24"/>
              </w:rPr>
              <w:t>(Ф.И.О, должность)</w:t>
            </w:r>
          </w:p>
        </w:tc>
        <w:tc>
          <w:tcPr>
            <w:tcW w:w="1417" w:type="dxa"/>
            <w:gridSpan w:val="2"/>
            <w:vMerge w:val="restart"/>
          </w:tcPr>
          <w:p w:rsidR="00142692" w:rsidRPr="0028081F" w:rsidRDefault="00142692" w:rsidP="00F83A74">
            <w:pPr>
              <w:jc w:val="center"/>
              <w:rPr>
                <w:sz w:val="24"/>
              </w:rPr>
            </w:pPr>
            <w:r w:rsidRPr="0028081F">
              <w:rPr>
                <w:sz w:val="24"/>
              </w:rPr>
              <w:t>Срок</w:t>
            </w:r>
          </w:p>
          <w:p w:rsidR="00142692" w:rsidRPr="0028081F" w:rsidRDefault="00142692" w:rsidP="00F83A74">
            <w:pPr>
              <w:jc w:val="center"/>
              <w:rPr>
                <w:sz w:val="24"/>
              </w:rPr>
            </w:pPr>
            <w:r w:rsidRPr="0028081F">
              <w:rPr>
                <w:sz w:val="24"/>
              </w:rPr>
              <w:t>начала реализации</w:t>
            </w:r>
          </w:p>
        </w:tc>
        <w:tc>
          <w:tcPr>
            <w:tcW w:w="1380" w:type="dxa"/>
            <w:gridSpan w:val="2"/>
            <w:vMerge w:val="restart"/>
          </w:tcPr>
          <w:p w:rsidR="00142692" w:rsidRPr="0028081F" w:rsidRDefault="00142692" w:rsidP="00F83A74">
            <w:pPr>
              <w:jc w:val="center"/>
              <w:rPr>
                <w:sz w:val="24"/>
              </w:rPr>
            </w:pPr>
            <w:r w:rsidRPr="0028081F">
              <w:rPr>
                <w:sz w:val="24"/>
              </w:rPr>
              <w:t>Срок окончания реализации</w:t>
            </w:r>
          </w:p>
          <w:p w:rsidR="00142692" w:rsidRPr="0028081F" w:rsidRDefault="00142692" w:rsidP="00F83A74">
            <w:pPr>
              <w:jc w:val="center"/>
              <w:rPr>
                <w:sz w:val="24"/>
                <w:u w:val="single"/>
              </w:rPr>
            </w:pPr>
          </w:p>
        </w:tc>
        <w:tc>
          <w:tcPr>
            <w:tcW w:w="1353" w:type="dxa"/>
            <w:gridSpan w:val="2"/>
            <w:vMerge w:val="restart"/>
          </w:tcPr>
          <w:p w:rsidR="00142692" w:rsidRPr="0028081F" w:rsidRDefault="00142692" w:rsidP="00F83A74">
            <w:pPr>
              <w:jc w:val="center"/>
              <w:rPr>
                <w:sz w:val="24"/>
              </w:rPr>
            </w:pPr>
            <w:r w:rsidRPr="0028081F">
              <w:rPr>
                <w:sz w:val="24"/>
              </w:rPr>
              <w:t>Ожидаемый результат</w:t>
            </w:r>
          </w:p>
          <w:p w:rsidR="00142692" w:rsidRPr="0028081F" w:rsidRDefault="00142692" w:rsidP="00F83A74">
            <w:pPr>
              <w:jc w:val="center"/>
              <w:rPr>
                <w:sz w:val="24"/>
                <w:u w:val="single"/>
              </w:rPr>
            </w:pPr>
          </w:p>
        </w:tc>
        <w:tc>
          <w:tcPr>
            <w:tcW w:w="1467" w:type="dxa"/>
            <w:gridSpan w:val="2"/>
            <w:vMerge w:val="restart"/>
          </w:tcPr>
          <w:p w:rsidR="00142692" w:rsidRPr="0028081F" w:rsidRDefault="00142692" w:rsidP="00F83A74">
            <w:pPr>
              <w:jc w:val="center"/>
              <w:rPr>
                <w:sz w:val="24"/>
              </w:rPr>
            </w:pPr>
            <w:r w:rsidRPr="0028081F">
              <w:rPr>
                <w:sz w:val="24"/>
              </w:rPr>
              <w:t>Источник финансирования</w:t>
            </w:r>
          </w:p>
        </w:tc>
        <w:tc>
          <w:tcPr>
            <w:tcW w:w="3425" w:type="dxa"/>
            <w:gridSpan w:val="10"/>
          </w:tcPr>
          <w:p w:rsidR="00142692" w:rsidRPr="0028081F" w:rsidRDefault="00142692" w:rsidP="00F83A74">
            <w:pPr>
              <w:jc w:val="center"/>
              <w:rPr>
                <w:sz w:val="24"/>
              </w:rPr>
            </w:pPr>
            <w:r w:rsidRPr="0028081F">
              <w:rPr>
                <w:rFonts w:ascii="Courier New" w:hAnsi="Courier New" w:cs="Courier New"/>
                <w:sz w:val="24"/>
              </w:rPr>
              <w:t xml:space="preserve">Код бюджетной  </w:t>
            </w:r>
            <w:r w:rsidRPr="0028081F">
              <w:rPr>
                <w:rFonts w:ascii="Courier New" w:hAnsi="Courier New" w:cs="Courier New"/>
                <w:sz w:val="24"/>
              </w:rPr>
              <w:br/>
              <w:t xml:space="preserve"> классификации  (бюджет     </w:t>
            </w:r>
            <w:r w:rsidRPr="0028081F">
              <w:rPr>
                <w:rFonts w:ascii="Courier New" w:hAnsi="Courier New" w:cs="Courier New"/>
                <w:sz w:val="24"/>
              </w:rPr>
              <w:br/>
              <w:t xml:space="preserve"> Шемышейского             района)</w:t>
            </w:r>
          </w:p>
        </w:tc>
        <w:tc>
          <w:tcPr>
            <w:tcW w:w="1276" w:type="dxa"/>
            <w:gridSpan w:val="2"/>
            <w:vMerge w:val="restart"/>
          </w:tcPr>
          <w:p w:rsidR="00142692" w:rsidRPr="0028081F" w:rsidRDefault="00142692" w:rsidP="00F83A74">
            <w:pPr>
              <w:jc w:val="center"/>
              <w:rPr>
                <w:sz w:val="24"/>
              </w:rPr>
            </w:pPr>
            <w:r w:rsidRPr="0028081F">
              <w:rPr>
                <w:sz w:val="24"/>
              </w:rPr>
              <w:t>Финансирование, тыс. руб.</w:t>
            </w:r>
          </w:p>
        </w:tc>
      </w:tr>
      <w:tr w:rsidR="00142692" w:rsidRPr="0028081F" w:rsidTr="00F83A74">
        <w:trPr>
          <w:gridBefore w:val="1"/>
          <w:gridAfter w:val="1"/>
          <w:wBefore w:w="14" w:type="dxa"/>
          <w:wAfter w:w="17" w:type="dxa"/>
          <w:jc w:val="center"/>
        </w:trPr>
        <w:tc>
          <w:tcPr>
            <w:tcW w:w="1306" w:type="dxa"/>
            <w:gridSpan w:val="2"/>
            <w:vMerge/>
          </w:tcPr>
          <w:p w:rsidR="00142692" w:rsidRPr="0028081F" w:rsidRDefault="00142692" w:rsidP="00F83A74">
            <w:pPr>
              <w:jc w:val="center"/>
              <w:rPr>
                <w:sz w:val="24"/>
              </w:rPr>
            </w:pPr>
          </w:p>
        </w:tc>
        <w:tc>
          <w:tcPr>
            <w:tcW w:w="2557" w:type="dxa"/>
            <w:gridSpan w:val="2"/>
            <w:vMerge/>
          </w:tcPr>
          <w:p w:rsidR="00142692" w:rsidRPr="0028081F" w:rsidRDefault="00142692" w:rsidP="00F83A74">
            <w:pPr>
              <w:jc w:val="center"/>
              <w:rPr>
                <w:sz w:val="24"/>
              </w:rPr>
            </w:pPr>
          </w:p>
        </w:tc>
        <w:tc>
          <w:tcPr>
            <w:tcW w:w="1559" w:type="dxa"/>
            <w:gridSpan w:val="2"/>
            <w:vMerge/>
          </w:tcPr>
          <w:p w:rsidR="00142692" w:rsidRPr="0028081F" w:rsidRDefault="00142692" w:rsidP="00F83A74">
            <w:pPr>
              <w:jc w:val="center"/>
              <w:rPr>
                <w:sz w:val="24"/>
              </w:rPr>
            </w:pPr>
          </w:p>
        </w:tc>
        <w:tc>
          <w:tcPr>
            <w:tcW w:w="1417" w:type="dxa"/>
            <w:gridSpan w:val="2"/>
            <w:vMerge/>
          </w:tcPr>
          <w:p w:rsidR="00142692" w:rsidRPr="0028081F" w:rsidRDefault="00142692" w:rsidP="00F83A74">
            <w:pPr>
              <w:jc w:val="center"/>
              <w:rPr>
                <w:sz w:val="24"/>
              </w:rPr>
            </w:pPr>
          </w:p>
        </w:tc>
        <w:tc>
          <w:tcPr>
            <w:tcW w:w="1380" w:type="dxa"/>
            <w:gridSpan w:val="2"/>
            <w:vMerge/>
          </w:tcPr>
          <w:p w:rsidR="00142692" w:rsidRPr="0028081F" w:rsidRDefault="00142692" w:rsidP="00F83A74">
            <w:pPr>
              <w:jc w:val="center"/>
              <w:rPr>
                <w:sz w:val="24"/>
              </w:rPr>
            </w:pPr>
          </w:p>
        </w:tc>
        <w:tc>
          <w:tcPr>
            <w:tcW w:w="1353" w:type="dxa"/>
            <w:gridSpan w:val="2"/>
            <w:vMerge/>
          </w:tcPr>
          <w:p w:rsidR="00142692" w:rsidRPr="0028081F" w:rsidRDefault="00142692" w:rsidP="00F83A74">
            <w:pPr>
              <w:jc w:val="center"/>
              <w:rPr>
                <w:sz w:val="24"/>
              </w:rPr>
            </w:pPr>
          </w:p>
        </w:tc>
        <w:tc>
          <w:tcPr>
            <w:tcW w:w="1467" w:type="dxa"/>
            <w:gridSpan w:val="2"/>
            <w:vMerge/>
          </w:tcPr>
          <w:p w:rsidR="00142692" w:rsidRPr="0028081F" w:rsidRDefault="00142692" w:rsidP="00F83A74">
            <w:pPr>
              <w:jc w:val="center"/>
              <w:rPr>
                <w:sz w:val="24"/>
              </w:rPr>
            </w:pPr>
          </w:p>
        </w:tc>
        <w:tc>
          <w:tcPr>
            <w:tcW w:w="709" w:type="dxa"/>
            <w:gridSpan w:val="2"/>
          </w:tcPr>
          <w:p w:rsidR="00142692" w:rsidRPr="0028081F" w:rsidRDefault="00142692" w:rsidP="00F83A74">
            <w:pPr>
              <w:jc w:val="center"/>
              <w:rPr>
                <w:sz w:val="24"/>
              </w:rPr>
            </w:pPr>
            <w:r w:rsidRPr="0028081F">
              <w:rPr>
                <w:sz w:val="24"/>
              </w:rPr>
              <w:t>ГРБС</w:t>
            </w:r>
          </w:p>
        </w:tc>
        <w:tc>
          <w:tcPr>
            <w:tcW w:w="708" w:type="dxa"/>
            <w:gridSpan w:val="2"/>
          </w:tcPr>
          <w:p w:rsidR="00142692" w:rsidRPr="0028081F" w:rsidRDefault="00142692" w:rsidP="00F83A74">
            <w:pPr>
              <w:jc w:val="center"/>
              <w:rPr>
                <w:sz w:val="24"/>
              </w:rPr>
            </w:pPr>
            <w:r w:rsidRPr="0028081F">
              <w:rPr>
                <w:sz w:val="24"/>
              </w:rPr>
              <w:t>Рз</w:t>
            </w:r>
          </w:p>
        </w:tc>
        <w:tc>
          <w:tcPr>
            <w:tcW w:w="709" w:type="dxa"/>
            <w:gridSpan w:val="2"/>
          </w:tcPr>
          <w:p w:rsidR="00142692" w:rsidRPr="0028081F" w:rsidRDefault="00142692" w:rsidP="00F83A74">
            <w:pPr>
              <w:jc w:val="center"/>
              <w:rPr>
                <w:sz w:val="24"/>
              </w:rPr>
            </w:pPr>
            <w:r w:rsidRPr="0028081F">
              <w:rPr>
                <w:sz w:val="24"/>
              </w:rPr>
              <w:t>Пр</w:t>
            </w:r>
          </w:p>
        </w:tc>
        <w:tc>
          <w:tcPr>
            <w:tcW w:w="732" w:type="dxa"/>
            <w:gridSpan w:val="2"/>
          </w:tcPr>
          <w:p w:rsidR="00142692" w:rsidRPr="0028081F" w:rsidRDefault="00142692" w:rsidP="00F83A74">
            <w:pPr>
              <w:jc w:val="center"/>
              <w:rPr>
                <w:sz w:val="24"/>
              </w:rPr>
            </w:pPr>
            <w:r w:rsidRPr="0028081F">
              <w:rPr>
                <w:sz w:val="24"/>
              </w:rPr>
              <w:t>Цс</w:t>
            </w:r>
          </w:p>
        </w:tc>
        <w:tc>
          <w:tcPr>
            <w:tcW w:w="567" w:type="dxa"/>
            <w:gridSpan w:val="2"/>
          </w:tcPr>
          <w:p w:rsidR="00142692" w:rsidRPr="0028081F" w:rsidRDefault="00142692" w:rsidP="00F83A74">
            <w:pPr>
              <w:jc w:val="center"/>
              <w:rPr>
                <w:sz w:val="24"/>
              </w:rPr>
            </w:pPr>
            <w:r w:rsidRPr="0028081F">
              <w:rPr>
                <w:sz w:val="24"/>
              </w:rPr>
              <w:t>Вр</w:t>
            </w:r>
          </w:p>
        </w:tc>
        <w:tc>
          <w:tcPr>
            <w:tcW w:w="1276" w:type="dxa"/>
            <w:gridSpan w:val="2"/>
            <w:vMerge/>
          </w:tcPr>
          <w:p w:rsidR="00142692" w:rsidRPr="0028081F" w:rsidRDefault="00142692" w:rsidP="00F83A74">
            <w:pPr>
              <w:jc w:val="center"/>
              <w:rPr>
                <w:sz w:val="24"/>
              </w:rPr>
            </w:pPr>
          </w:p>
        </w:tc>
      </w:tr>
      <w:tr w:rsidR="00142692" w:rsidRPr="0028081F" w:rsidTr="00F83A74">
        <w:trPr>
          <w:gridAfter w:val="2"/>
          <w:wAfter w:w="31" w:type="dxa"/>
          <w:jc w:val="center"/>
        </w:trPr>
        <w:tc>
          <w:tcPr>
            <w:tcW w:w="1306" w:type="dxa"/>
            <w:gridSpan w:val="2"/>
          </w:tcPr>
          <w:p w:rsidR="00142692" w:rsidRPr="0028081F" w:rsidRDefault="00142692" w:rsidP="00F83A74">
            <w:pPr>
              <w:pStyle w:val="af6"/>
              <w:spacing w:after="0" w:line="240" w:lineRule="auto"/>
              <w:ind w:left="560"/>
              <w:jc w:val="center"/>
              <w:rPr>
                <w:rFonts w:ascii="Times New Roman" w:hAnsi="Times New Roman"/>
                <w:sz w:val="24"/>
                <w:szCs w:val="24"/>
                <w:lang w:val="en-US"/>
              </w:rPr>
            </w:pPr>
          </w:p>
        </w:tc>
        <w:tc>
          <w:tcPr>
            <w:tcW w:w="2557" w:type="dxa"/>
            <w:gridSpan w:val="2"/>
          </w:tcPr>
          <w:p w:rsidR="00142692" w:rsidRPr="0028081F" w:rsidRDefault="00142692" w:rsidP="00F83A74">
            <w:pPr>
              <w:jc w:val="center"/>
              <w:rPr>
                <w:b/>
                <w:sz w:val="24"/>
              </w:rPr>
            </w:pPr>
            <w:r w:rsidRPr="0028081F">
              <w:rPr>
                <w:b/>
                <w:sz w:val="24"/>
              </w:rPr>
              <w:t>Подпрограмма 1. «Развитие дошкольного, общего и дополнительного образования детей»</w:t>
            </w:r>
          </w:p>
          <w:p w:rsidR="00142692" w:rsidRPr="0028081F" w:rsidRDefault="00142692" w:rsidP="00F83A74">
            <w:pPr>
              <w:jc w:val="center"/>
              <w:rPr>
                <w:b/>
                <w:sz w:val="24"/>
              </w:rPr>
            </w:pPr>
          </w:p>
        </w:tc>
        <w:tc>
          <w:tcPr>
            <w:tcW w:w="1559" w:type="dxa"/>
            <w:gridSpan w:val="2"/>
          </w:tcPr>
          <w:p w:rsidR="00142692" w:rsidRPr="0028081F" w:rsidRDefault="00142692" w:rsidP="00F83A74">
            <w:pPr>
              <w:jc w:val="center"/>
              <w:rPr>
                <w:sz w:val="24"/>
              </w:rPr>
            </w:pPr>
          </w:p>
        </w:tc>
        <w:tc>
          <w:tcPr>
            <w:tcW w:w="1417" w:type="dxa"/>
            <w:gridSpan w:val="2"/>
          </w:tcPr>
          <w:p w:rsidR="00142692" w:rsidRPr="0028081F" w:rsidRDefault="00142692" w:rsidP="00F83A74">
            <w:pPr>
              <w:jc w:val="center"/>
              <w:rPr>
                <w:sz w:val="24"/>
              </w:rPr>
            </w:pPr>
          </w:p>
        </w:tc>
        <w:tc>
          <w:tcPr>
            <w:tcW w:w="1380" w:type="dxa"/>
            <w:gridSpan w:val="2"/>
          </w:tcPr>
          <w:p w:rsidR="00142692" w:rsidRPr="0028081F" w:rsidRDefault="00142692" w:rsidP="00F83A74">
            <w:pPr>
              <w:jc w:val="center"/>
              <w:rPr>
                <w:sz w:val="24"/>
              </w:rPr>
            </w:pPr>
          </w:p>
        </w:tc>
        <w:tc>
          <w:tcPr>
            <w:tcW w:w="1353" w:type="dxa"/>
            <w:gridSpan w:val="2"/>
          </w:tcPr>
          <w:p w:rsidR="00142692" w:rsidRPr="0028081F" w:rsidRDefault="00142692" w:rsidP="00F83A74">
            <w:pPr>
              <w:jc w:val="center"/>
              <w:rPr>
                <w:sz w:val="24"/>
              </w:rPr>
            </w:pPr>
          </w:p>
        </w:tc>
        <w:tc>
          <w:tcPr>
            <w:tcW w:w="1467" w:type="dxa"/>
            <w:gridSpan w:val="2"/>
          </w:tcPr>
          <w:p w:rsidR="00142692" w:rsidRPr="0028081F" w:rsidRDefault="00142692" w:rsidP="00F83A74">
            <w:pPr>
              <w:jc w:val="center"/>
              <w:rPr>
                <w:sz w:val="24"/>
              </w:rPr>
            </w:pPr>
          </w:p>
        </w:tc>
        <w:tc>
          <w:tcPr>
            <w:tcW w:w="709" w:type="dxa"/>
            <w:gridSpan w:val="2"/>
          </w:tcPr>
          <w:p w:rsidR="00142692" w:rsidRPr="0028081F" w:rsidRDefault="00142692" w:rsidP="00F83A74">
            <w:pPr>
              <w:jc w:val="center"/>
              <w:rPr>
                <w:sz w:val="24"/>
              </w:rPr>
            </w:pPr>
          </w:p>
        </w:tc>
        <w:tc>
          <w:tcPr>
            <w:tcW w:w="708" w:type="dxa"/>
            <w:gridSpan w:val="2"/>
          </w:tcPr>
          <w:p w:rsidR="00142692" w:rsidRPr="0028081F" w:rsidRDefault="00142692" w:rsidP="00F83A74">
            <w:pPr>
              <w:jc w:val="center"/>
              <w:rPr>
                <w:sz w:val="24"/>
              </w:rPr>
            </w:pPr>
          </w:p>
        </w:tc>
        <w:tc>
          <w:tcPr>
            <w:tcW w:w="709" w:type="dxa"/>
            <w:gridSpan w:val="2"/>
          </w:tcPr>
          <w:p w:rsidR="00142692" w:rsidRPr="0028081F" w:rsidRDefault="00142692" w:rsidP="00F83A74">
            <w:pPr>
              <w:jc w:val="center"/>
              <w:rPr>
                <w:sz w:val="24"/>
              </w:rPr>
            </w:pPr>
          </w:p>
        </w:tc>
        <w:tc>
          <w:tcPr>
            <w:tcW w:w="732" w:type="dxa"/>
            <w:gridSpan w:val="2"/>
          </w:tcPr>
          <w:p w:rsidR="00142692" w:rsidRPr="0028081F" w:rsidRDefault="00142692" w:rsidP="00F83A74">
            <w:pPr>
              <w:jc w:val="center"/>
              <w:rPr>
                <w:sz w:val="24"/>
              </w:rPr>
            </w:pPr>
          </w:p>
        </w:tc>
        <w:tc>
          <w:tcPr>
            <w:tcW w:w="567" w:type="dxa"/>
            <w:gridSpan w:val="2"/>
          </w:tcPr>
          <w:p w:rsidR="00142692" w:rsidRPr="0028081F" w:rsidRDefault="00142692" w:rsidP="00F83A74">
            <w:pPr>
              <w:jc w:val="center"/>
              <w:rPr>
                <w:sz w:val="24"/>
              </w:rPr>
            </w:pPr>
          </w:p>
        </w:tc>
        <w:tc>
          <w:tcPr>
            <w:tcW w:w="1276" w:type="dxa"/>
            <w:gridSpan w:val="2"/>
          </w:tcPr>
          <w:p w:rsidR="00142692" w:rsidRPr="0028081F" w:rsidRDefault="00142692" w:rsidP="00F83A74">
            <w:pPr>
              <w:jc w:val="center"/>
              <w:rPr>
                <w:sz w:val="24"/>
              </w:rPr>
            </w:pPr>
          </w:p>
        </w:tc>
      </w:tr>
      <w:tr w:rsidR="00142692" w:rsidRPr="0028081F" w:rsidTr="00F83A74">
        <w:trPr>
          <w:gridAfter w:val="2"/>
          <w:wAfter w:w="31" w:type="dxa"/>
          <w:jc w:val="center"/>
        </w:trPr>
        <w:tc>
          <w:tcPr>
            <w:tcW w:w="1306" w:type="dxa"/>
            <w:gridSpan w:val="2"/>
          </w:tcPr>
          <w:p w:rsidR="00142692" w:rsidRPr="0028081F" w:rsidRDefault="00142692" w:rsidP="00F83A74">
            <w:pPr>
              <w:pStyle w:val="af6"/>
              <w:spacing w:after="0" w:line="240" w:lineRule="auto"/>
              <w:ind w:left="560"/>
              <w:jc w:val="center"/>
              <w:rPr>
                <w:rFonts w:ascii="Times New Roman" w:hAnsi="Times New Roman"/>
                <w:sz w:val="24"/>
                <w:szCs w:val="24"/>
              </w:rPr>
            </w:pPr>
            <w:r w:rsidRPr="0028081F">
              <w:rPr>
                <w:rFonts w:ascii="Times New Roman" w:hAnsi="Times New Roman"/>
                <w:sz w:val="24"/>
                <w:szCs w:val="24"/>
              </w:rPr>
              <w:t>1</w:t>
            </w:r>
          </w:p>
        </w:tc>
        <w:tc>
          <w:tcPr>
            <w:tcW w:w="2557" w:type="dxa"/>
            <w:gridSpan w:val="2"/>
          </w:tcPr>
          <w:p w:rsidR="00142692" w:rsidRPr="0028081F" w:rsidRDefault="00142692" w:rsidP="00F83A74">
            <w:pPr>
              <w:jc w:val="center"/>
              <w:rPr>
                <w:sz w:val="24"/>
              </w:rPr>
            </w:pPr>
            <w:r w:rsidRPr="0028081F">
              <w:rPr>
                <w:sz w:val="24"/>
              </w:rPr>
              <w:t>Мероприятие 1.1.2.</w:t>
            </w:r>
          </w:p>
          <w:p w:rsidR="00142692" w:rsidRPr="0028081F" w:rsidRDefault="00142692" w:rsidP="00F83A74">
            <w:pPr>
              <w:jc w:val="center"/>
              <w:rPr>
                <w:sz w:val="24"/>
              </w:rPr>
            </w:pPr>
            <w:r w:rsidRPr="0028081F">
              <w:rPr>
                <w:sz w:val="24"/>
              </w:rPr>
              <w:t>Ресурсное обеспечение деятельности подведомственных дошкольных организаций</w:t>
            </w:r>
          </w:p>
        </w:tc>
        <w:tc>
          <w:tcPr>
            <w:tcW w:w="1559" w:type="dxa"/>
            <w:gridSpan w:val="2"/>
          </w:tcPr>
          <w:p w:rsidR="00142692" w:rsidRPr="0028081F" w:rsidRDefault="00142692" w:rsidP="00F83A74">
            <w:pPr>
              <w:jc w:val="center"/>
              <w:rPr>
                <w:sz w:val="24"/>
              </w:rPr>
            </w:pPr>
            <w:r w:rsidRPr="0028081F">
              <w:rPr>
                <w:sz w:val="24"/>
              </w:rPr>
              <w:t>И.Н.Артюшонкова, начальник Управления образования администрации Шемышейского района Пензенской области</w:t>
            </w:r>
          </w:p>
        </w:tc>
        <w:tc>
          <w:tcPr>
            <w:tcW w:w="1417" w:type="dxa"/>
            <w:gridSpan w:val="2"/>
          </w:tcPr>
          <w:p w:rsidR="00142692" w:rsidRPr="0028081F" w:rsidRDefault="00142692" w:rsidP="00F83A74">
            <w:pPr>
              <w:jc w:val="center"/>
              <w:rPr>
                <w:sz w:val="24"/>
              </w:rPr>
            </w:pPr>
            <w:r w:rsidRPr="0028081F">
              <w:rPr>
                <w:sz w:val="24"/>
              </w:rPr>
              <w:t>01.01.2019</w:t>
            </w:r>
          </w:p>
        </w:tc>
        <w:tc>
          <w:tcPr>
            <w:tcW w:w="1380" w:type="dxa"/>
            <w:gridSpan w:val="2"/>
          </w:tcPr>
          <w:p w:rsidR="00142692" w:rsidRPr="0028081F" w:rsidRDefault="00142692" w:rsidP="00F83A74">
            <w:pPr>
              <w:jc w:val="center"/>
              <w:rPr>
                <w:sz w:val="24"/>
              </w:rPr>
            </w:pPr>
            <w:r w:rsidRPr="0028081F">
              <w:rPr>
                <w:sz w:val="24"/>
              </w:rPr>
              <w:t>31.12.2019</w:t>
            </w:r>
          </w:p>
        </w:tc>
        <w:tc>
          <w:tcPr>
            <w:tcW w:w="1353" w:type="dxa"/>
            <w:gridSpan w:val="2"/>
          </w:tcPr>
          <w:p w:rsidR="00142692" w:rsidRPr="0028081F" w:rsidRDefault="00142692" w:rsidP="00F83A74">
            <w:pPr>
              <w:jc w:val="center"/>
              <w:rPr>
                <w:sz w:val="24"/>
              </w:rPr>
            </w:pPr>
          </w:p>
        </w:tc>
        <w:tc>
          <w:tcPr>
            <w:tcW w:w="1467" w:type="dxa"/>
            <w:gridSpan w:val="2"/>
          </w:tcPr>
          <w:p w:rsidR="00142692" w:rsidRPr="0028081F" w:rsidRDefault="00142692" w:rsidP="00F83A74">
            <w:pPr>
              <w:jc w:val="center"/>
              <w:rPr>
                <w:sz w:val="24"/>
              </w:rPr>
            </w:pPr>
            <w:r w:rsidRPr="0028081F">
              <w:rPr>
                <w:sz w:val="24"/>
              </w:rPr>
              <w:t>Бюджет Шемышейско</w:t>
            </w:r>
            <w:r w:rsidRPr="0028081F">
              <w:rPr>
                <w:sz w:val="24"/>
                <w:lang w:val="en-US"/>
              </w:rPr>
              <w:t xml:space="preserve"> </w:t>
            </w:r>
            <w:r w:rsidRPr="0028081F">
              <w:rPr>
                <w:sz w:val="24"/>
              </w:rPr>
              <w:t>го района</w:t>
            </w:r>
          </w:p>
        </w:tc>
        <w:tc>
          <w:tcPr>
            <w:tcW w:w="709" w:type="dxa"/>
            <w:gridSpan w:val="2"/>
          </w:tcPr>
          <w:p w:rsidR="00142692" w:rsidRPr="0028081F" w:rsidRDefault="00142692" w:rsidP="00F83A74">
            <w:pPr>
              <w:jc w:val="center"/>
              <w:rPr>
                <w:sz w:val="24"/>
              </w:rPr>
            </w:pPr>
            <w:r w:rsidRPr="0028081F">
              <w:rPr>
                <w:sz w:val="24"/>
              </w:rPr>
              <w:t>974</w:t>
            </w:r>
          </w:p>
        </w:tc>
        <w:tc>
          <w:tcPr>
            <w:tcW w:w="708" w:type="dxa"/>
            <w:gridSpan w:val="2"/>
          </w:tcPr>
          <w:p w:rsidR="00142692" w:rsidRPr="0028081F" w:rsidRDefault="00142692" w:rsidP="00F83A74">
            <w:pPr>
              <w:jc w:val="center"/>
              <w:rPr>
                <w:sz w:val="24"/>
              </w:rPr>
            </w:pPr>
            <w:r w:rsidRPr="0028081F">
              <w:rPr>
                <w:sz w:val="24"/>
              </w:rPr>
              <w:t>07</w:t>
            </w:r>
          </w:p>
        </w:tc>
        <w:tc>
          <w:tcPr>
            <w:tcW w:w="709" w:type="dxa"/>
            <w:gridSpan w:val="2"/>
          </w:tcPr>
          <w:p w:rsidR="00142692" w:rsidRPr="0028081F" w:rsidRDefault="00142692" w:rsidP="00F83A74">
            <w:pPr>
              <w:jc w:val="center"/>
              <w:rPr>
                <w:sz w:val="24"/>
              </w:rPr>
            </w:pPr>
            <w:r w:rsidRPr="0028081F">
              <w:rPr>
                <w:sz w:val="24"/>
              </w:rPr>
              <w:t>01</w:t>
            </w:r>
          </w:p>
        </w:tc>
        <w:tc>
          <w:tcPr>
            <w:tcW w:w="732" w:type="dxa"/>
            <w:gridSpan w:val="2"/>
          </w:tcPr>
          <w:p w:rsidR="00142692" w:rsidRPr="0028081F" w:rsidRDefault="00142692" w:rsidP="00F83A74">
            <w:pPr>
              <w:jc w:val="center"/>
              <w:rPr>
                <w:sz w:val="24"/>
              </w:rPr>
            </w:pPr>
            <w:r w:rsidRPr="0028081F">
              <w:rPr>
                <w:sz w:val="24"/>
              </w:rPr>
              <w:t>0815910</w:t>
            </w:r>
          </w:p>
        </w:tc>
        <w:tc>
          <w:tcPr>
            <w:tcW w:w="567" w:type="dxa"/>
            <w:gridSpan w:val="2"/>
          </w:tcPr>
          <w:p w:rsidR="00142692" w:rsidRPr="0028081F" w:rsidRDefault="00142692" w:rsidP="00F83A74">
            <w:pPr>
              <w:jc w:val="center"/>
              <w:rPr>
                <w:sz w:val="24"/>
              </w:rPr>
            </w:pPr>
            <w:r w:rsidRPr="0028081F">
              <w:rPr>
                <w:sz w:val="24"/>
              </w:rPr>
              <w:t>611</w:t>
            </w:r>
          </w:p>
        </w:tc>
        <w:tc>
          <w:tcPr>
            <w:tcW w:w="1276" w:type="dxa"/>
            <w:gridSpan w:val="2"/>
          </w:tcPr>
          <w:p w:rsidR="00142692" w:rsidRPr="0028081F" w:rsidRDefault="00142692" w:rsidP="00F83A74">
            <w:pPr>
              <w:jc w:val="center"/>
              <w:rPr>
                <w:sz w:val="24"/>
                <w:lang w:val="en-US"/>
              </w:rPr>
            </w:pPr>
            <w:r w:rsidRPr="0028081F">
              <w:rPr>
                <w:sz w:val="24"/>
                <w:lang w:val="en-US"/>
              </w:rPr>
              <w:t>6141.2</w:t>
            </w:r>
          </w:p>
        </w:tc>
      </w:tr>
      <w:tr w:rsidR="00142692" w:rsidRPr="0028081F" w:rsidTr="00F83A74">
        <w:trPr>
          <w:gridAfter w:val="2"/>
          <w:wAfter w:w="31" w:type="dxa"/>
          <w:jc w:val="center"/>
        </w:trPr>
        <w:tc>
          <w:tcPr>
            <w:tcW w:w="1306" w:type="dxa"/>
            <w:gridSpan w:val="2"/>
          </w:tcPr>
          <w:p w:rsidR="00142692" w:rsidRPr="0028081F" w:rsidRDefault="00142692" w:rsidP="00F83A74">
            <w:pPr>
              <w:pStyle w:val="af6"/>
              <w:spacing w:after="0" w:line="240" w:lineRule="auto"/>
              <w:ind w:left="560"/>
              <w:jc w:val="center"/>
              <w:rPr>
                <w:rFonts w:ascii="Times New Roman" w:hAnsi="Times New Roman"/>
                <w:sz w:val="24"/>
                <w:szCs w:val="24"/>
              </w:rPr>
            </w:pPr>
            <w:r w:rsidRPr="0028081F">
              <w:rPr>
                <w:rFonts w:ascii="Times New Roman" w:hAnsi="Times New Roman"/>
                <w:sz w:val="24"/>
                <w:szCs w:val="24"/>
              </w:rPr>
              <w:lastRenderedPageBreak/>
              <w:t>2</w:t>
            </w:r>
          </w:p>
        </w:tc>
        <w:tc>
          <w:tcPr>
            <w:tcW w:w="2557" w:type="dxa"/>
            <w:gridSpan w:val="2"/>
          </w:tcPr>
          <w:p w:rsidR="00142692" w:rsidRPr="0028081F" w:rsidRDefault="00142692" w:rsidP="00F83A74">
            <w:pPr>
              <w:jc w:val="center"/>
              <w:rPr>
                <w:sz w:val="24"/>
              </w:rPr>
            </w:pPr>
            <w:r w:rsidRPr="0028081F">
              <w:rPr>
                <w:sz w:val="24"/>
              </w:rPr>
              <w:t xml:space="preserve">Мероприятие 1.1.1.1. Капитальный ремонт </w:t>
            </w:r>
          </w:p>
          <w:p w:rsidR="00142692" w:rsidRPr="0028081F" w:rsidRDefault="00142692" w:rsidP="00F83A74">
            <w:pPr>
              <w:jc w:val="center"/>
              <w:rPr>
                <w:sz w:val="24"/>
              </w:rPr>
            </w:pPr>
            <w:r w:rsidRPr="0028081F">
              <w:rPr>
                <w:sz w:val="24"/>
              </w:rPr>
              <w:t>МБДОУ детский сад №3 р.п. шемышейка</w:t>
            </w:r>
          </w:p>
        </w:tc>
        <w:tc>
          <w:tcPr>
            <w:tcW w:w="1559" w:type="dxa"/>
            <w:gridSpan w:val="2"/>
          </w:tcPr>
          <w:p w:rsidR="00142692" w:rsidRPr="0028081F" w:rsidRDefault="00142692" w:rsidP="00F83A74">
            <w:pPr>
              <w:jc w:val="center"/>
              <w:rPr>
                <w:sz w:val="24"/>
              </w:rPr>
            </w:pPr>
            <w:r w:rsidRPr="0028081F">
              <w:rPr>
                <w:sz w:val="24"/>
              </w:rPr>
              <w:t>И.Н.Артюшонкова, начальник Управления образования администрации Шемышейского района Пензенской области</w:t>
            </w:r>
          </w:p>
        </w:tc>
        <w:tc>
          <w:tcPr>
            <w:tcW w:w="1417" w:type="dxa"/>
            <w:gridSpan w:val="2"/>
          </w:tcPr>
          <w:p w:rsidR="00142692" w:rsidRPr="0028081F" w:rsidRDefault="00142692" w:rsidP="00F83A74">
            <w:pPr>
              <w:jc w:val="center"/>
              <w:rPr>
                <w:sz w:val="24"/>
              </w:rPr>
            </w:pPr>
            <w:r w:rsidRPr="0028081F">
              <w:rPr>
                <w:sz w:val="24"/>
              </w:rPr>
              <w:t>01.01.2019</w:t>
            </w:r>
          </w:p>
        </w:tc>
        <w:tc>
          <w:tcPr>
            <w:tcW w:w="1380" w:type="dxa"/>
            <w:gridSpan w:val="2"/>
          </w:tcPr>
          <w:p w:rsidR="00142692" w:rsidRPr="0028081F" w:rsidRDefault="00142692" w:rsidP="00F83A74">
            <w:pPr>
              <w:jc w:val="center"/>
              <w:rPr>
                <w:sz w:val="24"/>
              </w:rPr>
            </w:pPr>
            <w:r w:rsidRPr="0028081F">
              <w:rPr>
                <w:sz w:val="24"/>
              </w:rPr>
              <w:t>31.12.2019</w:t>
            </w:r>
          </w:p>
        </w:tc>
        <w:tc>
          <w:tcPr>
            <w:tcW w:w="1353" w:type="dxa"/>
            <w:gridSpan w:val="2"/>
          </w:tcPr>
          <w:p w:rsidR="00142692" w:rsidRPr="0028081F" w:rsidRDefault="00142692" w:rsidP="00F83A74">
            <w:pPr>
              <w:jc w:val="center"/>
              <w:rPr>
                <w:sz w:val="24"/>
              </w:rPr>
            </w:pPr>
          </w:p>
        </w:tc>
        <w:tc>
          <w:tcPr>
            <w:tcW w:w="1467" w:type="dxa"/>
            <w:gridSpan w:val="2"/>
          </w:tcPr>
          <w:p w:rsidR="00142692" w:rsidRPr="0028081F" w:rsidRDefault="00142692" w:rsidP="00F83A74">
            <w:pPr>
              <w:jc w:val="center"/>
              <w:rPr>
                <w:sz w:val="24"/>
              </w:rPr>
            </w:pPr>
            <w:r w:rsidRPr="0028081F">
              <w:rPr>
                <w:sz w:val="24"/>
              </w:rPr>
              <w:t>Бюджет Шемышейско</w:t>
            </w:r>
            <w:r w:rsidRPr="0028081F">
              <w:rPr>
                <w:sz w:val="24"/>
                <w:lang w:val="en-US"/>
              </w:rPr>
              <w:t xml:space="preserve"> </w:t>
            </w:r>
            <w:r w:rsidRPr="0028081F">
              <w:rPr>
                <w:sz w:val="24"/>
              </w:rPr>
              <w:t>го района</w:t>
            </w:r>
          </w:p>
        </w:tc>
        <w:tc>
          <w:tcPr>
            <w:tcW w:w="709" w:type="dxa"/>
            <w:gridSpan w:val="2"/>
          </w:tcPr>
          <w:p w:rsidR="00142692" w:rsidRPr="0028081F" w:rsidRDefault="00142692" w:rsidP="00F83A74">
            <w:pPr>
              <w:jc w:val="center"/>
              <w:rPr>
                <w:sz w:val="24"/>
              </w:rPr>
            </w:pPr>
            <w:r w:rsidRPr="0028081F">
              <w:rPr>
                <w:sz w:val="24"/>
              </w:rPr>
              <w:t xml:space="preserve">974 </w:t>
            </w:r>
          </w:p>
        </w:tc>
        <w:tc>
          <w:tcPr>
            <w:tcW w:w="708" w:type="dxa"/>
            <w:gridSpan w:val="2"/>
          </w:tcPr>
          <w:p w:rsidR="00142692" w:rsidRPr="0028081F" w:rsidRDefault="00142692" w:rsidP="00F83A74">
            <w:pPr>
              <w:jc w:val="center"/>
              <w:rPr>
                <w:sz w:val="24"/>
              </w:rPr>
            </w:pPr>
            <w:r w:rsidRPr="0028081F">
              <w:rPr>
                <w:sz w:val="24"/>
              </w:rPr>
              <w:t>07</w:t>
            </w:r>
          </w:p>
        </w:tc>
        <w:tc>
          <w:tcPr>
            <w:tcW w:w="709" w:type="dxa"/>
            <w:gridSpan w:val="2"/>
          </w:tcPr>
          <w:p w:rsidR="00142692" w:rsidRPr="0028081F" w:rsidRDefault="00142692" w:rsidP="00F83A74">
            <w:pPr>
              <w:jc w:val="center"/>
              <w:rPr>
                <w:sz w:val="24"/>
              </w:rPr>
            </w:pPr>
            <w:r w:rsidRPr="0028081F">
              <w:rPr>
                <w:sz w:val="24"/>
              </w:rPr>
              <w:t>01</w:t>
            </w:r>
          </w:p>
        </w:tc>
        <w:tc>
          <w:tcPr>
            <w:tcW w:w="732" w:type="dxa"/>
            <w:gridSpan w:val="2"/>
          </w:tcPr>
          <w:p w:rsidR="00142692" w:rsidRPr="0028081F" w:rsidRDefault="00142692" w:rsidP="00F83A74">
            <w:pPr>
              <w:jc w:val="center"/>
              <w:rPr>
                <w:sz w:val="24"/>
                <w:lang w:val="en-US"/>
              </w:rPr>
            </w:pPr>
            <w:r w:rsidRPr="0028081F">
              <w:rPr>
                <w:sz w:val="24"/>
                <w:lang w:val="en-US"/>
              </w:rPr>
              <w:t>08101S3410</w:t>
            </w:r>
          </w:p>
        </w:tc>
        <w:tc>
          <w:tcPr>
            <w:tcW w:w="567" w:type="dxa"/>
            <w:gridSpan w:val="2"/>
          </w:tcPr>
          <w:p w:rsidR="00142692" w:rsidRPr="0028081F" w:rsidRDefault="00142692" w:rsidP="00F83A74">
            <w:pPr>
              <w:jc w:val="center"/>
              <w:rPr>
                <w:sz w:val="24"/>
              </w:rPr>
            </w:pPr>
            <w:r w:rsidRPr="0028081F">
              <w:rPr>
                <w:sz w:val="24"/>
              </w:rPr>
              <w:t>612</w:t>
            </w:r>
          </w:p>
        </w:tc>
        <w:tc>
          <w:tcPr>
            <w:tcW w:w="1276" w:type="dxa"/>
            <w:gridSpan w:val="2"/>
          </w:tcPr>
          <w:p w:rsidR="00142692" w:rsidRPr="0028081F" w:rsidRDefault="009E6C09" w:rsidP="00F83A74">
            <w:pPr>
              <w:jc w:val="center"/>
              <w:rPr>
                <w:sz w:val="24"/>
                <w:lang w:val="en-US"/>
              </w:rPr>
            </w:pPr>
            <w:r w:rsidRPr="0028081F">
              <w:rPr>
                <w:sz w:val="24"/>
                <w:lang w:val="en-US"/>
              </w:rPr>
              <w:t>2100</w:t>
            </w:r>
            <w:r w:rsidR="00142692" w:rsidRPr="0028081F">
              <w:rPr>
                <w:sz w:val="24"/>
                <w:lang w:val="en-US"/>
              </w:rPr>
              <w:t>.0</w:t>
            </w:r>
          </w:p>
        </w:tc>
      </w:tr>
      <w:tr w:rsidR="00142692" w:rsidRPr="0028081F" w:rsidTr="00F83A74">
        <w:trPr>
          <w:gridAfter w:val="2"/>
          <w:wAfter w:w="31" w:type="dxa"/>
          <w:jc w:val="center"/>
        </w:trPr>
        <w:tc>
          <w:tcPr>
            <w:tcW w:w="1306" w:type="dxa"/>
            <w:gridSpan w:val="2"/>
          </w:tcPr>
          <w:p w:rsidR="00142692" w:rsidRPr="0028081F" w:rsidRDefault="00142692" w:rsidP="00F83A74">
            <w:pPr>
              <w:pStyle w:val="af6"/>
              <w:spacing w:after="0" w:line="240" w:lineRule="auto"/>
              <w:ind w:left="560"/>
              <w:jc w:val="center"/>
              <w:rPr>
                <w:rFonts w:ascii="Times New Roman" w:hAnsi="Times New Roman"/>
                <w:sz w:val="24"/>
                <w:szCs w:val="24"/>
              </w:rPr>
            </w:pPr>
            <w:r w:rsidRPr="0028081F">
              <w:rPr>
                <w:rFonts w:ascii="Times New Roman" w:hAnsi="Times New Roman"/>
                <w:sz w:val="24"/>
                <w:szCs w:val="24"/>
              </w:rPr>
              <w:t>3</w:t>
            </w:r>
          </w:p>
        </w:tc>
        <w:tc>
          <w:tcPr>
            <w:tcW w:w="2557" w:type="dxa"/>
            <w:gridSpan w:val="2"/>
          </w:tcPr>
          <w:p w:rsidR="00142692" w:rsidRPr="0028081F" w:rsidRDefault="00142692" w:rsidP="00F83A74">
            <w:pPr>
              <w:jc w:val="center"/>
              <w:rPr>
                <w:sz w:val="24"/>
              </w:rPr>
            </w:pPr>
            <w:r w:rsidRPr="0028081F">
              <w:rPr>
                <w:sz w:val="24"/>
              </w:rPr>
              <w:t>Мероприятие 1.1.4.</w:t>
            </w:r>
          </w:p>
          <w:p w:rsidR="00142692" w:rsidRPr="0028081F" w:rsidRDefault="00142692" w:rsidP="00F83A74">
            <w:pPr>
              <w:jc w:val="center"/>
              <w:rPr>
                <w:sz w:val="24"/>
              </w:rPr>
            </w:pPr>
            <w:r w:rsidRPr="0028081F">
              <w:rPr>
                <w:sz w:val="24"/>
              </w:rPr>
              <w:t xml:space="preserve">Субвенция по компенсации части родительской платы за содержание ребенка в  муниципальных образовательных организациях, реализующих общеобразовательную программу дошкольного образования                                                                    </w:t>
            </w:r>
          </w:p>
        </w:tc>
        <w:tc>
          <w:tcPr>
            <w:tcW w:w="1559" w:type="dxa"/>
            <w:gridSpan w:val="2"/>
          </w:tcPr>
          <w:p w:rsidR="00142692" w:rsidRPr="0028081F" w:rsidRDefault="00142692" w:rsidP="00F83A74">
            <w:pPr>
              <w:jc w:val="center"/>
              <w:rPr>
                <w:sz w:val="24"/>
              </w:rPr>
            </w:pPr>
            <w:r w:rsidRPr="0028081F">
              <w:rPr>
                <w:sz w:val="24"/>
              </w:rPr>
              <w:t>И.Н.Артюшонкова, начальник Управления образования администрации Шемышейского района Пензенской области</w:t>
            </w:r>
          </w:p>
        </w:tc>
        <w:tc>
          <w:tcPr>
            <w:tcW w:w="1417" w:type="dxa"/>
            <w:gridSpan w:val="2"/>
          </w:tcPr>
          <w:p w:rsidR="00142692" w:rsidRPr="0028081F" w:rsidRDefault="00142692" w:rsidP="00F83A74">
            <w:pPr>
              <w:jc w:val="center"/>
              <w:rPr>
                <w:sz w:val="24"/>
              </w:rPr>
            </w:pPr>
            <w:r w:rsidRPr="0028081F">
              <w:rPr>
                <w:sz w:val="24"/>
              </w:rPr>
              <w:t>01.01.2019</w:t>
            </w:r>
          </w:p>
        </w:tc>
        <w:tc>
          <w:tcPr>
            <w:tcW w:w="1380" w:type="dxa"/>
            <w:gridSpan w:val="2"/>
          </w:tcPr>
          <w:p w:rsidR="00142692" w:rsidRPr="0028081F" w:rsidRDefault="00142692" w:rsidP="00F83A74">
            <w:pPr>
              <w:jc w:val="center"/>
              <w:rPr>
                <w:sz w:val="24"/>
              </w:rPr>
            </w:pPr>
            <w:r w:rsidRPr="0028081F">
              <w:rPr>
                <w:sz w:val="24"/>
              </w:rPr>
              <w:t>31.12.2019</w:t>
            </w:r>
          </w:p>
        </w:tc>
        <w:tc>
          <w:tcPr>
            <w:tcW w:w="1353" w:type="dxa"/>
            <w:gridSpan w:val="2"/>
          </w:tcPr>
          <w:p w:rsidR="00142692" w:rsidRPr="0028081F" w:rsidRDefault="00142692" w:rsidP="00F83A74">
            <w:pPr>
              <w:jc w:val="center"/>
              <w:rPr>
                <w:sz w:val="24"/>
              </w:rPr>
            </w:pPr>
            <w:r w:rsidRPr="0028081F">
              <w:rPr>
                <w:sz w:val="24"/>
              </w:rPr>
              <w:t>Оказание социальной поддержки отдельным категориям граждан</w:t>
            </w:r>
          </w:p>
        </w:tc>
        <w:tc>
          <w:tcPr>
            <w:tcW w:w="1467" w:type="dxa"/>
            <w:gridSpan w:val="2"/>
          </w:tcPr>
          <w:p w:rsidR="00142692" w:rsidRPr="0028081F" w:rsidRDefault="00142692" w:rsidP="00F83A74">
            <w:pPr>
              <w:jc w:val="center"/>
              <w:rPr>
                <w:sz w:val="24"/>
              </w:rPr>
            </w:pPr>
            <w:r w:rsidRPr="0028081F">
              <w:rPr>
                <w:sz w:val="24"/>
              </w:rPr>
              <w:t>Бюджет Пензенской области</w:t>
            </w:r>
          </w:p>
        </w:tc>
        <w:tc>
          <w:tcPr>
            <w:tcW w:w="709" w:type="dxa"/>
            <w:gridSpan w:val="2"/>
          </w:tcPr>
          <w:p w:rsidR="00142692" w:rsidRPr="0028081F" w:rsidRDefault="00142692" w:rsidP="00F83A74">
            <w:pPr>
              <w:jc w:val="center"/>
              <w:rPr>
                <w:sz w:val="24"/>
              </w:rPr>
            </w:pPr>
            <w:r w:rsidRPr="0028081F">
              <w:rPr>
                <w:sz w:val="24"/>
              </w:rPr>
              <w:t>974</w:t>
            </w:r>
          </w:p>
        </w:tc>
        <w:tc>
          <w:tcPr>
            <w:tcW w:w="708" w:type="dxa"/>
            <w:gridSpan w:val="2"/>
          </w:tcPr>
          <w:p w:rsidR="00142692" w:rsidRPr="0028081F" w:rsidRDefault="00142692" w:rsidP="00F83A74">
            <w:pPr>
              <w:jc w:val="center"/>
              <w:rPr>
                <w:sz w:val="24"/>
              </w:rPr>
            </w:pPr>
            <w:r w:rsidRPr="0028081F">
              <w:rPr>
                <w:sz w:val="24"/>
              </w:rPr>
              <w:t>10</w:t>
            </w:r>
          </w:p>
        </w:tc>
        <w:tc>
          <w:tcPr>
            <w:tcW w:w="709" w:type="dxa"/>
            <w:gridSpan w:val="2"/>
          </w:tcPr>
          <w:p w:rsidR="00142692" w:rsidRPr="0028081F" w:rsidRDefault="00142692" w:rsidP="00F83A74">
            <w:pPr>
              <w:jc w:val="center"/>
              <w:rPr>
                <w:sz w:val="24"/>
                <w:lang w:val="en-US"/>
              </w:rPr>
            </w:pPr>
            <w:r w:rsidRPr="0028081F">
              <w:rPr>
                <w:sz w:val="24"/>
              </w:rPr>
              <w:t>0</w:t>
            </w:r>
            <w:r w:rsidRPr="0028081F">
              <w:rPr>
                <w:sz w:val="24"/>
                <w:lang w:val="en-US"/>
              </w:rPr>
              <w:t>4</w:t>
            </w:r>
          </w:p>
        </w:tc>
        <w:tc>
          <w:tcPr>
            <w:tcW w:w="732" w:type="dxa"/>
            <w:gridSpan w:val="2"/>
          </w:tcPr>
          <w:p w:rsidR="00142692" w:rsidRPr="0028081F" w:rsidRDefault="00142692" w:rsidP="00F83A74">
            <w:pPr>
              <w:jc w:val="center"/>
              <w:rPr>
                <w:sz w:val="24"/>
              </w:rPr>
            </w:pPr>
            <w:r w:rsidRPr="0028081F">
              <w:rPr>
                <w:sz w:val="24"/>
              </w:rPr>
              <w:t>0817601</w:t>
            </w:r>
          </w:p>
        </w:tc>
        <w:tc>
          <w:tcPr>
            <w:tcW w:w="567" w:type="dxa"/>
            <w:gridSpan w:val="2"/>
          </w:tcPr>
          <w:p w:rsidR="00142692" w:rsidRPr="0028081F" w:rsidRDefault="00142692" w:rsidP="00F83A74">
            <w:pPr>
              <w:jc w:val="center"/>
              <w:rPr>
                <w:sz w:val="24"/>
              </w:rPr>
            </w:pPr>
            <w:r w:rsidRPr="0028081F">
              <w:rPr>
                <w:sz w:val="24"/>
              </w:rPr>
              <w:t>321</w:t>
            </w:r>
          </w:p>
        </w:tc>
        <w:tc>
          <w:tcPr>
            <w:tcW w:w="1276" w:type="dxa"/>
            <w:gridSpan w:val="2"/>
          </w:tcPr>
          <w:p w:rsidR="00142692" w:rsidRPr="0028081F" w:rsidRDefault="00142692" w:rsidP="00F83A74">
            <w:pPr>
              <w:jc w:val="center"/>
              <w:rPr>
                <w:sz w:val="24"/>
                <w:lang w:val="en-US"/>
              </w:rPr>
            </w:pPr>
            <w:r w:rsidRPr="0028081F">
              <w:rPr>
                <w:sz w:val="24"/>
                <w:lang w:val="en-US"/>
              </w:rPr>
              <w:t>966.5</w:t>
            </w:r>
          </w:p>
        </w:tc>
      </w:tr>
      <w:tr w:rsidR="00142692" w:rsidRPr="0028081F" w:rsidTr="00F83A74">
        <w:trPr>
          <w:gridAfter w:val="2"/>
          <w:wAfter w:w="31" w:type="dxa"/>
          <w:trHeight w:val="2995"/>
          <w:jc w:val="center"/>
        </w:trPr>
        <w:tc>
          <w:tcPr>
            <w:tcW w:w="1306" w:type="dxa"/>
            <w:gridSpan w:val="2"/>
          </w:tcPr>
          <w:p w:rsidR="00142692" w:rsidRPr="0028081F" w:rsidRDefault="00142692" w:rsidP="00F83A74">
            <w:pPr>
              <w:pStyle w:val="af6"/>
              <w:spacing w:after="0" w:line="240" w:lineRule="auto"/>
              <w:ind w:left="560"/>
              <w:jc w:val="center"/>
              <w:rPr>
                <w:rFonts w:ascii="Times New Roman" w:hAnsi="Times New Roman"/>
                <w:sz w:val="24"/>
                <w:szCs w:val="24"/>
              </w:rPr>
            </w:pPr>
            <w:r w:rsidRPr="0028081F">
              <w:rPr>
                <w:rFonts w:ascii="Times New Roman" w:hAnsi="Times New Roman"/>
                <w:sz w:val="24"/>
                <w:szCs w:val="24"/>
              </w:rPr>
              <w:t>4</w:t>
            </w:r>
          </w:p>
        </w:tc>
        <w:tc>
          <w:tcPr>
            <w:tcW w:w="2557" w:type="dxa"/>
            <w:gridSpan w:val="2"/>
          </w:tcPr>
          <w:p w:rsidR="00142692" w:rsidRPr="0028081F" w:rsidRDefault="00142692" w:rsidP="00F83A74">
            <w:pPr>
              <w:jc w:val="center"/>
              <w:rPr>
                <w:sz w:val="24"/>
              </w:rPr>
            </w:pPr>
            <w:r w:rsidRPr="0028081F">
              <w:rPr>
                <w:sz w:val="24"/>
              </w:rPr>
              <w:t>Мероприятие 1.1.5.</w:t>
            </w:r>
          </w:p>
          <w:p w:rsidR="00142692" w:rsidRPr="0028081F" w:rsidRDefault="00142692" w:rsidP="00F83A74">
            <w:pPr>
              <w:jc w:val="center"/>
              <w:rPr>
                <w:sz w:val="24"/>
              </w:rPr>
            </w:pPr>
            <w:r w:rsidRPr="0028081F">
              <w:rPr>
                <w:sz w:val="24"/>
              </w:rPr>
              <w:t xml:space="preserve">Субвенция по компенсации части родительской платы за содержание ребенка в муниципальных образовательных организациях, реализующих общеобразовательную программу </w:t>
            </w:r>
            <w:r w:rsidRPr="0028081F">
              <w:rPr>
                <w:sz w:val="24"/>
              </w:rPr>
              <w:lastRenderedPageBreak/>
              <w:t>дошкольного образования (администрирование)</w:t>
            </w:r>
          </w:p>
        </w:tc>
        <w:tc>
          <w:tcPr>
            <w:tcW w:w="1559" w:type="dxa"/>
            <w:gridSpan w:val="2"/>
          </w:tcPr>
          <w:p w:rsidR="00142692" w:rsidRPr="0028081F" w:rsidRDefault="00142692" w:rsidP="00F83A74">
            <w:pPr>
              <w:jc w:val="center"/>
              <w:rPr>
                <w:sz w:val="24"/>
              </w:rPr>
            </w:pPr>
            <w:r w:rsidRPr="0028081F">
              <w:rPr>
                <w:sz w:val="24"/>
              </w:rPr>
              <w:lastRenderedPageBreak/>
              <w:t xml:space="preserve">И.Н.Артюшонкова, начальник Управления образования администрации Шемышейского района Пензенской области </w:t>
            </w:r>
          </w:p>
        </w:tc>
        <w:tc>
          <w:tcPr>
            <w:tcW w:w="1417" w:type="dxa"/>
            <w:gridSpan w:val="2"/>
          </w:tcPr>
          <w:p w:rsidR="00142692" w:rsidRPr="0028081F" w:rsidRDefault="00142692" w:rsidP="00F83A74">
            <w:pPr>
              <w:jc w:val="center"/>
              <w:rPr>
                <w:sz w:val="24"/>
              </w:rPr>
            </w:pPr>
            <w:r w:rsidRPr="0028081F">
              <w:rPr>
                <w:sz w:val="24"/>
              </w:rPr>
              <w:t>01.01.2019</w:t>
            </w:r>
          </w:p>
        </w:tc>
        <w:tc>
          <w:tcPr>
            <w:tcW w:w="1380" w:type="dxa"/>
            <w:gridSpan w:val="2"/>
          </w:tcPr>
          <w:p w:rsidR="00142692" w:rsidRPr="0028081F" w:rsidRDefault="00142692" w:rsidP="00F83A74">
            <w:pPr>
              <w:jc w:val="center"/>
              <w:rPr>
                <w:sz w:val="24"/>
              </w:rPr>
            </w:pPr>
            <w:r w:rsidRPr="0028081F">
              <w:rPr>
                <w:sz w:val="24"/>
              </w:rPr>
              <w:t>31.12.2019</w:t>
            </w:r>
          </w:p>
        </w:tc>
        <w:tc>
          <w:tcPr>
            <w:tcW w:w="1353" w:type="dxa"/>
            <w:gridSpan w:val="2"/>
          </w:tcPr>
          <w:p w:rsidR="00142692" w:rsidRPr="0028081F" w:rsidRDefault="00142692" w:rsidP="00F83A74">
            <w:pPr>
              <w:jc w:val="center"/>
              <w:rPr>
                <w:sz w:val="24"/>
              </w:rPr>
            </w:pPr>
            <w:r w:rsidRPr="0028081F">
              <w:rPr>
                <w:sz w:val="24"/>
              </w:rPr>
              <w:t xml:space="preserve">Исполнение отдельных государственных полномочий в сфере образования по финансированию </w:t>
            </w:r>
            <w:r w:rsidRPr="0028081F">
              <w:rPr>
                <w:sz w:val="24"/>
              </w:rPr>
              <w:lastRenderedPageBreak/>
              <w:t>муниципальных дошкольных образовательных организаций</w:t>
            </w:r>
          </w:p>
        </w:tc>
        <w:tc>
          <w:tcPr>
            <w:tcW w:w="1467" w:type="dxa"/>
            <w:gridSpan w:val="2"/>
          </w:tcPr>
          <w:p w:rsidR="00142692" w:rsidRPr="0028081F" w:rsidRDefault="00142692" w:rsidP="00F83A74">
            <w:pPr>
              <w:jc w:val="center"/>
              <w:rPr>
                <w:sz w:val="24"/>
              </w:rPr>
            </w:pPr>
            <w:r w:rsidRPr="0028081F">
              <w:rPr>
                <w:sz w:val="24"/>
              </w:rPr>
              <w:lastRenderedPageBreak/>
              <w:t>Бюджет Пензенской области</w:t>
            </w:r>
          </w:p>
        </w:tc>
        <w:tc>
          <w:tcPr>
            <w:tcW w:w="709" w:type="dxa"/>
            <w:gridSpan w:val="2"/>
          </w:tcPr>
          <w:p w:rsidR="00142692" w:rsidRPr="0028081F" w:rsidRDefault="00142692" w:rsidP="00F83A74">
            <w:pPr>
              <w:jc w:val="center"/>
              <w:rPr>
                <w:sz w:val="24"/>
              </w:rPr>
            </w:pPr>
            <w:r w:rsidRPr="0028081F">
              <w:rPr>
                <w:sz w:val="24"/>
              </w:rPr>
              <w:t>974</w:t>
            </w:r>
          </w:p>
        </w:tc>
        <w:tc>
          <w:tcPr>
            <w:tcW w:w="708" w:type="dxa"/>
            <w:gridSpan w:val="2"/>
          </w:tcPr>
          <w:p w:rsidR="00142692" w:rsidRPr="0028081F" w:rsidRDefault="00142692" w:rsidP="00F83A74">
            <w:pPr>
              <w:jc w:val="center"/>
              <w:rPr>
                <w:sz w:val="24"/>
              </w:rPr>
            </w:pPr>
            <w:r w:rsidRPr="0028081F">
              <w:rPr>
                <w:sz w:val="24"/>
              </w:rPr>
              <w:t>07</w:t>
            </w:r>
          </w:p>
        </w:tc>
        <w:tc>
          <w:tcPr>
            <w:tcW w:w="709" w:type="dxa"/>
            <w:gridSpan w:val="2"/>
          </w:tcPr>
          <w:p w:rsidR="00142692" w:rsidRPr="0028081F" w:rsidRDefault="00142692" w:rsidP="00F83A74">
            <w:pPr>
              <w:jc w:val="center"/>
              <w:rPr>
                <w:sz w:val="24"/>
              </w:rPr>
            </w:pPr>
            <w:r w:rsidRPr="0028081F">
              <w:rPr>
                <w:sz w:val="24"/>
              </w:rPr>
              <w:t>09</w:t>
            </w:r>
          </w:p>
        </w:tc>
        <w:tc>
          <w:tcPr>
            <w:tcW w:w="732" w:type="dxa"/>
            <w:gridSpan w:val="2"/>
          </w:tcPr>
          <w:p w:rsidR="00142692" w:rsidRPr="0028081F" w:rsidRDefault="00142692" w:rsidP="00F83A74">
            <w:pPr>
              <w:jc w:val="center"/>
              <w:rPr>
                <w:sz w:val="24"/>
              </w:rPr>
            </w:pPr>
            <w:r w:rsidRPr="0028081F">
              <w:rPr>
                <w:sz w:val="24"/>
              </w:rPr>
              <w:t>08176</w:t>
            </w:r>
            <w:r w:rsidRPr="0028081F">
              <w:rPr>
                <w:sz w:val="24"/>
                <w:lang w:val="en-US"/>
              </w:rPr>
              <w:t>0</w:t>
            </w:r>
            <w:r w:rsidRPr="0028081F">
              <w:rPr>
                <w:sz w:val="24"/>
              </w:rPr>
              <w:t>1</w:t>
            </w:r>
          </w:p>
        </w:tc>
        <w:tc>
          <w:tcPr>
            <w:tcW w:w="567" w:type="dxa"/>
            <w:gridSpan w:val="2"/>
          </w:tcPr>
          <w:p w:rsidR="00142692" w:rsidRPr="0028081F" w:rsidRDefault="00142692" w:rsidP="00F83A74">
            <w:pPr>
              <w:jc w:val="center"/>
              <w:rPr>
                <w:sz w:val="24"/>
              </w:rPr>
            </w:pPr>
            <w:r w:rsidRPr="0028081F">
              <w:rPr>
                <w:sz w:val="24"/>
              </w:rPr>
              <w:t>244</w:t>
            </w:r>
          </w:p>
        </w:tc>
        <w:tc>
          <w:tcPr>
            <w:tcW w:w="1276" w:type="dxa"/>
            <w:gridSpan w:val="2"/>
          </w:tcPr>
          <w:p w:rsidR="00142692" w:rsidRPr="0028081F" w:rsidRDefault="00142692" w:rsidP="00F83A74">
            <w:pPr>
              <w:jc w:val="center"/>
              <w:rPr>
                <w:sz w:val="24"/>
                <w:lang w:val="en-US"/>
              </w:rPr>
            </w:pPr>
            <w:r w:rsidRPr="0028081F">
              <w:rPr>
                <w:sz w:val="24"/>
                <w:lang w:val="en-US"/>
              </w:rPr>
              <w:t>46.2</w:t>
            </w:r>
          </w:p>
        </w:tc>
      </w:tr>
      <w:tr w:rsidR="00142692" w:rsidRPr="0028081F" w:rsidTr="00F83A74">
        <w:trPr>
          <w:gridAfter w:val="2"/>
          <w:wAfter w:w="31" w:type="dxa"/>
          <w:trHeight w:val="480"/>
          <w:jc w:val="center"/>
        </w:trPr>
        <w:tc>
          <w:tcPr>
            <w:tcW w:w="1306" w:type="dxa"/>
            <w:gridSpan w:val="2"/>
            <w:vMerge w:val="restart"/>
          </w:tcPr>
          <w:p w:rsidR="00142692" w:rsidRPr="0028081F" w:rsidRDefault="00142692" w:rsidP="00F83A74">
            <w:pPr>
              <w:pStyle w:val="af6"/>
              <w:spacing w:after="0" w:line="240" w:lineRule="auto"/>
              <w:ind w:left="560"/>
              <w:jc w:val="center"/>
              <w:rPr>
                <w:rFonts w:ascii="Times New Roman" w:hAnsi="Times New Roman"/>
                <w:sz w:val="24"/>
                <w:szCs w:val="24"/>
              </w:rPr>
            </w:pPr>
            <w:r w:rsidRPr="0028081F">
              <w:rPr>
                <w:rFonts w:ascii="Times New Roman" w:hAnsi="Times New Roman"/>
                <w:sz w:val="24"/>
                <w:szCs w:val="24"/>
              </w:rPr>
              <w:lastRenderedPageBreak/>
              <w:t>5</w:t>
            </w:r>
          </w:p>
        </w:tc>
        <w:tc>
          <w:tcPr>
            <w:tcW w:w="2557" w:type="dxa"/>
            <w:gridSpan w:val="2"/>
            <w:vMerge w:val="restart"/>
          </w:tcPr>
          <w:p w:rsidR="00142692" w:rsidRPr="0028081F" w:rsidRDefault="00142692" w:rsidP="00F83A74">
            <w:pPr>
              <w:jc w:val="center"/>
              <w:rPr>
                <w:sz w:val="24"/>
              </w:rPr>
            </w:pPr>
            <w:r w:rsidRPr="0028081F">
              <w:rPr>
                <w:sz w:val="24"/>
              </w:rPr>
              <w:t>Мероприятие 1.1.6.</w:t>
            </w:r>
          </w:p>
          <w:p w:rsidR="00142692" w:rsidRPr="0028081F" w:rsidRDefault="00142692" w:rsidP="00F83A74">
            <w:pPr>
              <w:jc w:val="center"/>
              <w:rPr>
                <w:sz w:val="24"/>
              </w:rPr>
            </w:pPr>
            <w:r w:rsidRPr="0028081F">
              <w:rPr>
                <w:sz w:val="24"/>
              </w:rPr>
              <w:t>Предоставление субвенции на исполнение отдельных государственных полномочий в сфере образования по финансированию муниципальных дошкольных образовательных организаций</w:t>
            </w:r>
          </w:p>
        </w:tc>
        <w:tc>
          <w:tcPr>
            <w:tcW w:w="1559" w:type="dxa"/>
            <w:gridSpan w:val="2"/>
            <w:vMerge w:val="restart"/>
          </w:tcPr>
          <w:p w:rsidR="00142692" w:rsidRPr="0028081F" w:rsidRDefault="00142692" w:rsidP="00F83A74">
            <w:pPr>
              <w:jc w:val="center"/>
              <w:rPr>
                <w:sz w:val="24"/>
              </w:rPr>
            </w:pPr>
            <w:r w:rsidRPr="0028081F">
              <w:rPr>
                <w:sz w:val="24"/>
              </w:rPr>
              <w:t>И.Н.Артюшонкова, начальник Управления образования администрации Шемышейского района Пензенской области</w:t>
            </w:r>
          </w:p>
        </w:tc>
        <w:tc>
          <w:tcPr>
            <w:tcW w:w="1417" w:type="dxa"/>
            <w:gridSpan w:val="2"/>
            <w:vMerge w:val="restart"/>
          </w:tcPr>
          <w:p w:rsidR="00142692" w:rsidRPr="0028081F" w:rsidRDefault="00142692" w:rsidP="00F83A74">
            <w:pPr>
              <w:jc w:val="center"/>
              <w:rPr>
                <w:sz w:val="24"/>
              </w:rPr>
            </w:pPr>
            <w:r w:rsidRPr="0028081F">
              <w:rPr>
                <w:sz w:val="24"/>
              </w:rPr>
              <w:t>01.01.2019</w:t>
            </w:r>
          </w:p>
        </w:tc>
        <w:tc>
          <w:tcPr>
            <w:tcW w:w="1380" w:type="dxa"/>
            <w:gridSpan w:val="2"/>
            <w:vMerge w:val="restart"/>
          </w:tcPr>
          <w:p w:rsidR="00142692" w:rsidRPr="0028081F" w:rsidRDefault="00142692" w:rsidP="00F83A74">
            <w:pPr>
              <w:jc w:val="center"/>
              <w:rPr>
                <w:sz w:val="24"/>
              </w:rPr>
            </w:pPr>
            <w:r w:rsidRPr="0028081F">
              <w:rPr>
                <w:sz w:val="24"/>
              </w:rPr>
              <w:t>31.12.2019</w:t>
            </w:r>
          </w:p>
        </w:tc>
        <w:tc>
          <w:tcPr>
            <w:tcW w:w="1353" w:type="dxa"/>
            <w:gridSpan w:val="2"/>
            <w:vMerge w:val="restart"/>
          </w:tcPr>
          <w:p w:rsidR="00142692" w:rsidRPr="0028081F" w:rsidRDefault="00142692" w:rsidP="00F83A74">
            <w:pPr>
              <w:jc w:val="center"/>
              <w:rPr>
                <w:sz w:val="24"/>
              </w:rPr>
            </w:pPr>
            <w:r w:rsidRPr="0028081F">
              <w:rPr>
                <w:sz w:val="24"/>
              </w:rPr>
              <w:t>Исполнение отдельных государственных полномочий в сфере образования по финансированию муниципальных дошкольных образовательных организаций</w:t>
            </w:r>
          </w:p>
        </w:tc>
        <w:tc>
          <w:tcPr>
            <w:tcW w:w="1467" w:type="dxa"/>
            <w:gridSpan w:val="2"/>
            <w:vMerge w:val="restart"/>
          </w:tcPr>
          <w:p w:rsidR="00142692" w:rsidRPr="0028081F" w:rsidRDefault="00142692" w:rsidP="00F83A74">
            <w:pPr>
              <w:jc w:val="center"/>
              <w:rPr>
                <w:sz w:val="24"/>
              </w:rPr>
            </w:pPr>
            <w:r w:rsidRPr="0028081F">
              <w:rPr>
                <w:sz w:val="24"/>
              </w:rPr>
              <w:t>Бюджет Пензенской области</w:t>
            </w:r>
          </w:p>
          <w:p w:rsidR="00142692" w:rsidRPr="0028081F" w:rsidRDefault="00142692" w:rsidP="00F83A74">
            <w:pPr>
              <w:jc w:val="center"/>
              <w:rPr>
                <w:sz w:val="24"/>
              </w:rPr>
            </w:pPr>
          </w:p>
        </w:tc>
        <w:tc>
          <w:tcPr>
            <w:tcW w:w="709" w:type="dxa"/>
            <w:gridSpan w:val="2"/>
          </w:tcPr>
          <w:p w:rsidR="00142692" w:rsidRPr="0028081F" w:rsidRDefault="00142692" w:rsidP="00F83A74">
            <w:pPr>
              <w:jc w:val="center"/>
              <w:rPr>
                <w:sz w:val="24"/>
              </w:rPr>
            </w:pPr>
            <w:r w:rsidRPr="0028081F">
              <w:rPr>
                <w:sz w:val="24"/>
              </w:rPr>
              <w:t>974</w:t>
            </w:r>
          </w:p>
        </w:tc>
        <w:tc>
          <w:tcPr>
            <w:tcW w:w="708" w:type="dxa"/>
            <w:gridSpan w:val="2"/>
          </w:tcPr>
          <w:p w:rsidR="00142692" w:rsidRPr="0028081F" w:rsidRDefault="00142692" w:rsidP="00F83A74">
            <w:pPr>
              <w:jc w:val="center"/>
              <w:rPr>
                <w:sz w:val="24"/>
              </w:rPr>
            </w:pPr>
            <w:r w:rsidRPr="0028081F">
              <w:rPr>
                <w:sz w:val="24"/>
              </w:rPr>
              <w:t>07</w:t>
            </w:r>
          </w:p>
        </w:tc>
        <w:tc>
          <w:tcPr>
            <w:tcW w:w="709" w:type="dxa"/>
            <w:gridSpan w:val="2"/>
          </w:tcPr>
          <w:p w:rsidR="00142692" w:rsidRPr="0028081F" w:rsidRDefault="00142692" w:rsidP="00F83A74">
            <w:pPr>
              <w:jc w:val="center"/>
              <w:rPr>
                <w:sz w:val="24"/>
              </w:rPr>
            </w:pPr>
            <w:r w:rsidRPr="0028081F">
              <w:rPr>
                <w:sz w:val="24"/>
              </w:rPr>
              <w:t>01</w:t>
            </w:r>
          </w:p>
        </w:tc>
        <w:tc>
          <w:tcPr>
            <w:tcW w:w="732" w:type="dxa"/>
            <w:gridSpan w:val="2"/>
          </w:tcPr>
          <w:p w:rsidR="00142692" w:rsidRPr="0028081F" w:rsidRDefault="00142692" w:rsidP="00F83A74">
            <w:pPr>
              <w:jc w:val="center"/>
              <w:rPr>
                <w:sz w:val="24"/>
              </w:rPr>
            </w:pPr>
            <w:r w:rsidRPr="0028081F">
              <w:rPr>
                <w:sz w:val="24"/>
              </w:rPr>
              <w:t xml:space="preserve">081 7621 </w:t>
            </w:r>
          </w:p>
        </w:tc>
        <w:tc>
          <w:tcPr>
            <w:tcW w:w="567" w:type="dxa"/>
            <w:gridSpan w:val="2"/>
          </w:tcPr>
          <w:p w:rsidR="00142692" w:rsidRPr="0028081F" w:rsidRDefault="00142692" w:rsidP="00F83A74">
            <w:pPr>
              <w:jc w:val="center"/>
              <w:rPr>
                <w:sz w:val="24"/>
                <w:lang w:val="en-US"/>
              </w:rPr>
            </w:pPr>
            <w:r w:rsidRPr="0028081F">
              <w:rPr>
                <w:sz w:val="24"/>
                <w:lang w:val="en-US"/>
              </w:rPr>
              <w:t>611</w:t>
            </w:r>
          </w:p>
        </w:tc>
        <w:tc>
          <w:tcPr>
            <w:tcW w:w="1276" w:type="dxa"/>
            <w:gridSpan w:val="2"/>
          </w:tcPr>
          <w:p w:rsidR="00142692" w:rsidRPr="0028081F" w:rsidRDefault="00142692" w:rsidP="00F83A74">
            <w:pPr>
              <w:jc w:val="center"/>
              <w:rPr>
                <w:sz w:val="24"/>
                <w:lang w:val="en-US"/>
              </w:rPr>
            </w:pPr>
            <w:r w:rsidRPr="0028081F">
              <w:rPr>
                <w:sz w:val="24"/>
                <w:lang w:val="en-US"/>
              </w:rPr>
              <w:t>19729.2</w:t>
            </w:r>
          </w:p>
        </w:tc>
      </w:tr>
      <w:tr w:rsidR="00142692" w:rsidRPr="0028081F" w:rsidTr="00F83A74">
        <w:trPr>
          <w:gridAfter w:val="2"/>
          <w:wAfter w:w="31" w:type="dxa"/>
          <w:trHeight w:val="990"/>
          <w:jc w:val="center"/>
        </w:trPr>
        <w:tc>
          <w:tcPr>
            <w:tcW w:w="1306" w:type="dxa"/>
            <w:gridSpan w:val="2"/>
            <w:vMerge/>
          </w:tcPr>
          <w:p w:rsidR="00142692" w:rsidRPr="0028081F" w:rsidRDefault="00142692" w:rsidP="00142692">
            <w:pPr>
              <w:pStyle w:val="af6"/>
              <w:numPr>
                <w:ilvl w:val="0"/>
                <w:numId w:val="15"/>
              </w:numPr>
              <w:spacing w:after="0" w:line="240" w:lineRule="auto"/>
              <w:jc w:val="center"/>
              <w:rPr>
                <w:rFonts w:ascii="Times New Roman" w:hAnsi="Times New Roman"/>
                <w:sz w:val="24"/>
                <w:szCs w:val="24"/>
              </w:rPr>
            </w:pPr>
          </w:p>
        </w:tc>
        <w:tc>
          <w:tcPr>
            <w:tcW w:w="2557" w:type="dxa"/>
            <w:gridSpan w:val="2"/>
            <w:vMerge/>
          </w:tcPr>
          <w:p w:rsidR="00142692" w:rsidRPr="0028081F" w:rsidRDefault="00142692" w:rsidP="00F83A74">
            <w:pPr>
              <w:jc w:val="center"/>
              <w:rPr>
                <w:sz w:val="24"/>
              </w:rPr>
            </w:pPr>
          </w:p>
        </w:tc>
        <w:tc>
          <w:tcPr>
            <w:tcW w:w="1559" w:type="dxa"/>
            <w:gridSpan w:val="2"/>
            <w:vMerge/>
          </w:tcPr>
          <w:p w:rsidR="00142692" w:rsidRPr="0028081F" w:rsidRDefault="00142692" w:rsidP="00F83A74">
            <w:pPr>
              <w:jc w:val="center"/>
              <w:rPr>
                <w:sz w:val="24"/>
              </w:rPr>
            </w:pPr>
          </w:p>
        </w:tc>
        <w:tc>
          <w:tcPr>
            <w:tcW w:w="1417" w:type="dxa"/>
            <w:gridSpan w:val="2"/>
            <w:vMerge/>
          </w:tcPr>
          <w:p w:rsidR="00142692" w:rsidRPr="0028081F" w:rsidRDefault="00142692" w:rsidP="00F83A74">
            <w:pPr>
              <w:jc w:val="center"/>
              <w:rPr>
                <w:sz w:val="24"/>
              </w:rPr>
            </w:pPr>
          </w:p>
        </w:tc>
        <w:tc>
          <w:tcPr>
            <w:tcW w:w="1380" w:type="dxa"/>
            <w:gridSpan w:val="2"/>
            <w:vMerge/>
          </w:tcPr>
          <w:p w:rsidR="00142692" w:rsidRPr="0028081F" w:rsidRDefault="00142692" w:rsidP="00F83A74">
            <w:pPr>
              <w:jc w:val="center"/>
              <w:rPr>
                <w:sz w:val="24"/>
              </w:rPr>
            </w:pPr>
          </w:p>
        </w:tc>
        <w:tc>
          <w:tcPr>
            <w:tcW w:w="1353" w:type="dxa"/>
            <w:gridSpan w:val="2"/>
            <w:vMerge/>
          </w:tcPr>
          <w:p w:rsidR="00142692" w:rsidRPr="0028081F" w:rsidRDefault="00142692" w:rsidP="00F83A74">
            <w:pPr>
              <w:jc w:val="center"/>
              <w:rPr>
                <w:sz w:val="24"/>
              </w:rPr>
            </w:pPr>
          </w:p>
        </w:tc>
        <w:tc>
          <w:tcPr>
            <w:tcW w:w="1467" w:type="dxa"/>
            <w:gridSpan w:val="2"/>
            <w:vMerge/>
          </w:tcPr>
          <w:p w:rsidR="00142692" w:rsidRPr="0028081F" w:rsidRDefault="00142692" w:rsidP="00F83A74">
            <w:pPr>
              <w:jc w:val="center"/>
              <w:rPr>
                <w:sz w:val="24"/>
              </w:rPr>
            </w:pPr>
          </w:p>
        </w:tc>
        <w:tc>
          <w:tcPr>
            <w:tcW w:w="709" w:type="dxa"/>
            <w:gridSpan w:val="2"/>
          </w:tcPr>
          <w:p w:rsidR="00142692" w:rsidRPr="0028081F" w:rsidRDefault="00142692" w:rsidP="00F83A74">
            <w:pPr>
              <w:jc w:val="center"/>
              <w:rPr>
                <w:sz w:val="24"/>
              </w:rPr>
            </w:pPr>
            <w:r w:rsidRPr="0028081F">
              <w:rPr>
                <w:sz w:val="24"/>
              </w:rPr>
              <w:t>974</w:t>
            </w:r>
          </w:p>
        </w:tc>
        <w:tc>
          <w:tcPr>
            <w:tcW w:w="708" w:type="dxa"/>
            <w:gridSpan w:val="2"/>
          </w:tcPr>
          <w:p w:rsidR="00142692" w:rsidRPr="0028081F" w:rsidRDefault="00142692" w:rsidP="00F83A74">
            <w:pPr>
              <w:jc w:val="center"/>
              <w:rPr>
                <w:sz w:val="24"/>
              </w:rPr>
            </w:pPr>
            <w:r w:rsidRPr="0028081F">
              <w:rPr>
                <w:sz w:val="24"/>
              </w:rPr>
              <w:t>07</w:t>
            </w:r>
          </w:p>
        </w:tc>
        <w:tc>
          <w:tcPr>
            <w:tcW w:w="709" w:type="dxa"/>
            <w:gridSpan w:val="2"/>
          </w:tcPr>
          <w:p w:rsidR="00142692" w:rsidRPr="0028081F" w:rsidRDefault="00142692" w:rsidP="00F83A74">
            <w:pPr>
              <w:jc w:val="center"/>
              <w:rPr>
                <w:sz w:val="24"/>
              </w:rPr>
            </w:pPr>
            <w:r w:rsidRPr="0028081F">
              <w:rPr>
                <w:sz w:val="24"/>
              </w:rPr>
              <w:t>09</w:t>
            </w:r>
          </w:p>
        </w:tc>
        <w:tc>
          <w:tcPr>
            <w:tcW w:w="732" w:type="dxa"/>
            <w:gridSpan w:val="2"/>
          </w:tcPr>
          <w:p w:rsidR="00142692" w:rsidRPr="0028081F" w:rsidRDefault="00142692" w:rsidP="00F83A74">
            <w:pPr>
              <w:jc w:val="center"/>
              <w:rPr>
                <w:sz w:val="24"/>
              </w:rPr>
            </w:pPr>
            <w:r w:rsidRPr="0028081F">
              <w:rPr>
                <w:sz w:val="24"/>
              </w:rPr>
              <w:t>08117621</w:t>
            </w:r>
          </w:p>
        </w:tc>
        <w:tc>
          <w:tcPr>
            <w:tcW w:w="567" w:type="dxa"/>
            <w:gridSpan w:val="2"/>
          </w:tcPr>
          <w:p w:rsidR="00142692" w:rsidRPr="0028081F" w:rsidRDefault="00142692" w:rsidP="00F83A74">
            <w:pPr>
              <w:jc w:val="center"/>
              <w:rPr>
                <w:sz w:val="24"/>
              </w:rPr>
            </w:pPr>
            <w:r w:rsidRPr="0028081F">
              <w:rPr>
                <w:sz w:val="24"/>
              </w:rPr>
              <w:t>244</w:t>
            </w:r>
          </w:p>
        </w:tc>
        <w:tc>
          <w:tcPr>
            <w:tcW w:w="1276" w:type="dxa"/>
            <w:gridSpan w:val="2"/>
          </w:tcPr>
          <w:p w:rsidR="00142692" w:rsidRPr="0028081F" w:rsidRDefault="00142692" w:rsidP="00F83A74">
            <w:pPr>
              <w:jc w:val="center"/>
              <w:rPr>
                <w:sz w:val="24"/>
              </w:rPr>
            </w:pPr>
            <w:r w:rsidRPr="0028081F">
              <w:rPr>
                <w:sz w:val="24"/>
              </w:rPr>
              <w:t>3,3</w:t>
            </w:r>
          </w:p>
        </w:tc>
      </w:tr>
      <w:tr w:rsidR="00142692" w:rsidRPr="0028081F" w:rsidTr="00F83A74">
        <w:trPr>
          <w:gridAfter w:val="2"/>
          <w:wAfter w:w="31" w:type="dxa"/>
          <w:trHeight w:val="551"/>
          <w:jc w:val="center"/>
        </w:trPr>
        <w:tc>
          <w:tcPr>
            <w:tcW w:w="1306" w:type="dxa"/>
            <w:gridSpan w:val="2"/>
          </w:tcPr>
          <w:p w:rsidR="00142692" w:rsidRPr="0028081F" w:rsidRDefault="00142692" w:rsidP="00F83A74">
            <w:pPr>
              <w:pStyle w:val="af6"/>
              <w:spacing w:after="0" w:line="240" w:lineRule="auto"/>
              <w:ind w:left="560"/>
              <w:jc w:val="center"/>
              <w:rPr>
                <w:rFonts w:ascii="Times New Roman" w:hAnsi="Times New Roman"/>
                <w:sz w:val="24"/>
                <w:szCs w:val="24"/>
              </w:rPr>
            </w:pPr>
            <w:r w:rsidRPr="0028081F">
              <w:rPr>
                <w:rFonts w:ascii="Times New Roman" w:hAnsi="Times New Roman"/>
                <w:sz w:val="24"/>
                <w:szCs w:val="24"/>
              </w:rPr>
              <w:t>6</w:t>
            </w:r>
          </w:p>
        </w:tc>
        <w:tc>
          <w:tcPr>
            <w:tcW w:w="2557" w:type="dxa"/>
            <w:gridSpan w:val="2"/>
          </w:tcPr>
          <w:p w:rsidR="00142692" w:rsidRPr="0028081F" w:rsidRDefault="00142692" w:rsidP="00F83A74">
            <w:pPr>
              <w:jc w:val="center"/>
              <w:rPr>
                <w:sz w:val="24"/>
              </w:rPr>
            </w:pPr>
            <w:r w:rsidRPr="0028081F">
              <w:rPr>
                <w:sz w:val="24"/>
              </w:rPr>
              <w:t>Мероприятие 1.2.3</w:t>
            </w:r>
          </w:p>
          <w:p w:rsidR="00142692" w:rsidRPr="0028081F" w:rsidRDefault="00142692" w:rsidP="00F83A74">
            <w:pPr>
              <w:jc w:val="center"/>
              <w:rPr>
                <w:sz w:val="24"/>
                <w:lang w:val="en-US"/>
              </w:rPr>
            </w:pPr>
          </w:p>
          <w:p w:rsidR="00142692" w:rsidRPr="0028081F" w:rsidRDefault="00142692" w:rsidP="00F83A74">
            <w:pPr>
              <w:jc w:val="center"/>
              <w:rPr>
                <w:sz w:val="24"/>
              </w:rPr>
            </w:pPr>
            <w:r w:rsidRPr="0028081F">
              <w:rPr>
                <w:sz w:val="24"/>
              </w:rPr>
              <w:t xml:space="preserve">Обеспечение льготным питанием детей из </w:t>
            </w:r>
            <w:r w:rsidRPr="0028081F">
              <w:rPr>
                <w:sz w:val="24"/>
              </w:rPr>
              <w:lastRenderedPageBreak/>
              <w:t xml:space="preserve">малообеспеченных семей муниципальных общеобразовательных организаций и обеспечение за присмотр и уход за детьми-инвалидами, детьми –сиротами и детьми, оставшимися без попечения родителей муниципальных дошкольных образовательных учреждений </w:t>
            </w:r>
          </w:p>
        </w:tc>
        <w:tc>
          <w:tcPr>
            <w:tcW w:w="1559" w:type="dxa"/>
            <w:gridSpan w:val="2"/>
          </w:tcPr>
          <w:p w:rsidR="00142692" w:rsidRPr="0028081F" w:rsidRDefault="00142692" w:rsidP="00F83A74">
            <w:pPr>
              <w:jc w:val="center"/>
              <w:rPr>
                <w:sz w:val="24"/>
              </w:rPr>
            </w:pPr>
            <w:r w:rsidRPr="0028081F">
              <w:rPr>
                <w:sz w:val="24"/>
              </w:rPr>
              <w:lastRenderedPageBreak/>
              <w:t xml:space="preserve">И.Н.Артюшонкова, начальник </w:t>
            </w:r>
          </w:p>
          <w:p w:rsidR="00142692" w:rsidRPr="0028081F" w:rsidRDefault="00142692" w:rsidP="00F83A74">
            <w:pPr>
              <w:jc w:val="center"/>
              <w:rPr>
                <w:sz w:val="24"/>
              </w:rPr>
            </w:pPr>
            <w:r w:rsidRPr="0028081F">
              <w:rPr>
                <w:sz w:val="24"/>
              </w:rPr>
              <w:t xml:space="preserve">Управления образования </w:t>
            </w:r>
            <w:r w:rsidRPr="0028081F">
              <w:rPr>
                <w:sz w:val="24"/>
              </w:rPr>
              <w:lastRenderedPageBreak/>
              <w:t>администрации Шемышейского района Пензенской области</w:t>
            </w:r>
          </w:p>
        </w:tc>
        <w:tc>
          <w:tcPr>
            <w:tcW w:w="1417" w:type="dxa"/>
            <w:gridSpan w:val="2"/>
          </w:tcPr>
          <w:p w:rsidR="00142692" w:rsidRPr="0028081F" w:rsidRDefault="00142692" w:rsidP="00F83A74">
            <w:pPr>
              <w:jc w:val="center"/>
              <w:rPr>
                <w:sz w:val="24"/>
              </w:rPr>
            </w:pPr>
            <w:r w:rsidRPr="0028081F">
              <w:rPr>
                <w:sz w:val="24"/>
              </w:rPr>
              <w:lastRenderedPageBreak/>
              <w:t>01.01.2019</w:t>
            </w:r>
          </w:p>
        </w:tc>
        <w:tc>
          <w:tcPr>
            <w:tcW w:w="1380" w:type="dxa"/>
            <w:gridSpan w:val="2"/>
          </w:tcPr>
          <w:p w:rsidR="00142692" w:rsidRPr="0028081F" w:rsidRDefault="00142692" w:rsidP="00F83A74">
            <w:pPr>
              <w:jc w:val="center"/>
              <w:rPr>
                <w:sz w:val="24"/>
              </w:rPr>
            </w:pPr>
            <w:r w:rsidRPr="0028081F">
              <w:rPr>
                <w:sz w:val="24"/>
              </w:rPr>
              <w:t>31.12.2019</w:t>
            </w:r>
          </w:p>
        </w:tc>
        <w:tc>
          <w:tcPr>
            <w:tcW w:w="1353" w:type="dxa"/>
            <w:gridSpan w:val="2"/>
          </w:tcPr>
          <w:p w:rsidR="00142692" w:rsidRPr="0028081F" w:rsidRDefault="00142692" w:rsidP="00F83A74">
            <w:pPr>
              <w:jc w:val="center"/>
              <w:rPr>
                <w:sz w:val="24"/>
              </w:rPr>
            </w:pPr>
            <w:r w:rsidRPr="0028081F">
              <w:rPr>
                <w:sz w:val="24"/>
              </w:rPr>
              <w:t xml:space="preserve">Предоставление льготного питания не менее, чем </w:t>
            </w:r>
            <w:r w:rsidRPr="0028081F">
              <w:rPr>
                <w:sz w:val="24"/>
              </w:rPr>
              <w:lastRenderedPageBreak/>
              <w:t>90 учащимся, 100% охват молочной продукцией обучающихся 1-7 классов общеобразовательных организаций района</w:t>
            </w:r>
          </w:p>
        </w:tc>
        <w:tc>
          <w:tcPr>
            <w:tcW w:w="1467" w:type="dxa"/>
            <w:gridSpan w:val="2"/>
          </w:tcPr>
          <w:p w:rsidR="00142692" w:rsidRPr="0028081F" w:rsidRDefault="00142692" w:rsidP="00F83A74">
            <w:pPr>
              <w:jc w:val="center"/>
              <w:rPr>
                <w:sz w:val="24"/>
              </w:rPr>
            </w:pPr>
            <w:r w:rsidRPr="0028081F">
              <w:rPr>
                <w:sz w:val="24"/>
              </w:rPr>
              <w:lastRenderedPageBreak/>
              <w:t>Бюджет Шемышейско</w:t>
            </w:r>
            <w:r w:rsidRPr="0028081F">
              <w:rPr>
                <w:sz w:val="24"/>
                <w:lang w:val="en-US"/>
              </w:rPr>
              <w:t xml:space="preserve"> </w:t>
            </w:r>
            <w:r w:rsidRPr="0028081F">
              <w:rPr>
                <w:sz w:val="24"/>
              </w:rPr>
              <w:t>го района</w:t>
            </w:r>
          </w:p>
        </w:tc>
        <w:tc>
          <w:tcPr>
            <w:tcW w:w="709" w:type="dxa"/>
            <w:gridSpan w:val="2"/>
          </w:tcPr>
          <w:p w:rsidR="00142692" w:rsidRPr="0028081F" w:rsidRDefault="00142692" w:rsidP="00F83A74">
            <w:pPr>
              <w:jc w:val="center"/>
              <w:rPr>
                <w:sz w:val="24"/>
              </w:rPr>
            </w:pPr>
            <w:r w:rsidRPr="0028081F">
              <w:rPr>
                <w:sz w:val="24"/>
              </w:rPr>
              <w:t>974</w:t>
            </w:r>
          </w:p>
        </w:tc>
        <w:tc>
          <w:tcPr>
            <w:tcW w:w="708" w:type="dxa"/>
            <w:gridSpan w:val="2"/>
          </w:tcPr>
          <w:p w:rsidR="00142692" w:rsidRPr="0028081F" w:rsidRDefault="00142692" w:rsidP="00F83A74">
            <w:pPr>
              <w:jc w:val="center"/>
              <w:rPr>
                <w:sz w:val="24"/>
              </w:rPr>
            </w:pPr>
            <w:r w:rsidRPr="0028081F">
              <w:rPr>
                <w:sz w:val="24"/>
              </w:rPr>
              <w:t>07</w:t>
            </w:r>
          </w:p>
        </w:tc>
        <w:tc>
          <w:tcPr>
            <w:tcW w:w="709" w:type="dxa"/>
            <w:gridSpan w:val="2"/>
          </w:tcPr>
          <w:p w:rsidR="00142692" w:rsidRPr="0028081F" w:rsidRDefault="00142692" w:rsidP="00F83A74">
            <w:pPr>
              <w:jc w:val="center"/>
              <w:rPr>
                <w:sz w:val="24"/>
              </w:rPr>
            </w:pPr>
            <w:r w:rsidRPr="0028081F">
              <w:rPr>
                <w:sz w:val="24"/>
              </w:rPr>
              <w:t>09</w:t>
            </w:r>
          </w:p>
        </w:tc>
        <w:tc>
          <w:tcPr>
            <w:tcW w:w="732" w:type="dxa"/>
            <w:gridSpan w:val="2"/>
          </w:tcPr>
          <w:p w:rsidR="00142692" w:rsidRPr="0028081F" w:rsidRDefault="00142692" w:rsidP="00F83A74">
            <w:pPr>
              <w:jc w:val="center"/>
              <w:rPr>
                <w:sz w:val="24"/>
              </w:rPr>
            </w:pPr>
            <w:r w:rsidRPr="0028081F">
              <w:rPr>
                <w:sz w:val="24"/>
              </w:rPr>
              <w:t>0818089</w:t>
            </w:r>
          </w:p>
        </w:tc>
        <w:tc>
          <w:tcPr>
            <w:tcW w:w="567" w:type="dxa"/>
            <w:gridSpan w:val="2"/>
          </w:tcPr>
          <w:p w:rsidR="00142692" w:rsidRPr="0028081F" w:rsidRDefault="00142692" w:rsidP="00F83A74">
            <w:pPr>
              <w:jc w:val="center"/>
              <w:rPr>
                <w:sz w:val="24"/>
              </w:rPr>
            </w:pPr>
            <w:r w:rsidRPr="0028081F">
              <w:rPr>
                <w:sz w:val="24"/>
              </w:rPr>
              <w:t>612</w:t>
            </w:r>
          </w:p>
        </w:tc>
        <w:tc>
          <w:tcPr>
            <w:tcW w:w="1276" w:type="dxa"/>
            <w:gridSpan w:val="2"/>
          </w:tcPr>
          <w:p w:rsidR="00142692" w:rsidRPr="0028081F" w:rsidRDefault="00142692" w:rsidP="00F83A74">
            <w:pPr>
              <w:jc w:val="center"/>
              <w:rPr>
                <w:sz w:val="24"/>
              </w:rPr>
            </w:pPr>
            <w:r w:rsidRPr="0028081F">
              <w:rPr>
                <w:sz w:val="24"/>
              </w:rPr>
              <w:t>708,8</w:t>
            </w:r>
          </w:p>
        </w:tc>
      </w:tr>
      <w:tr w:rsidR="00142692" w:rsidRPr="0028081F" w:rsidTr="00F83A74">
        <w:trPr>
          <w:gridAfter w:val="2"/>
          <w:wAfter w:w="31" w:type="dxa"/>
          <w:trHeight w:val="585"/>
          <w:jc w:val="center"/>
        </w:trPr>
        <w:tc>
          <w:tcPr>
            <w:tcW w:w="1306" w:type="dxa"/>
            <w:gridSpan w:val="2"/>
          </w:tcPr>
          <w:p w:rsidR="00142692" w:rsidRPr="0028081F" w:rsidRDefault="00142692" w:rsidP="00F83A74">
            <w:pPr>
              <w:pStyle w:val="af6"/>
              <w:tabs>
                <w:tab w:val="left" w:pos="750"/>
              </w:tabs>
              <w:spacing w:after="0" w:line="240" w:lineRule="auto"/>
              <w:ind w:left="0"/>
              <w:rPr>
                <w:rFonts w:ascii="Times New Roman" w:hAnsi="Times New Roman"/>
                <w:sz w:val="24"/>
                <w:szCs w:val="24"/>
              </w:rPr>
            </w:pPr>
            <w:r w:rsidRPr="0028081F">
              <w:rPr>
                <w:rFonts w:ascii="Times New Roman" w:hAnsi="Times New Roman"/>
                <w:sz w:val="24"/>
                <w:szCs w:val="24"/>
              </w:rPr>
              <w:lastRenderedPageBreak/>
              <w:t>9</w:t>
            </w:r>
            <w:r w:rsidRPr="0028081F">
              <w:rPr>
                <w:rFonts w:ascii="Times New Roman" w:hAnsi="Times New Roman"/>
                <w:sz w:val="24"/>
                <w:szCs w:val="24"/>
              </w:rPr>
              <w:tab/>
              <w:t>7</w:t>
            </w:r>
          </w:p>
        </w:tc>
        <w:tc>
          <w:tcPr>
            <w:tcW w:w="2557" w:type="dxa"/>
            <w:gridSpan w:val="2"/>
          </w:tcPr>
          <w:p w:rsidR="00142692" w:rsidRPr="0028081F" w:rsidRDefault="00142692" w:rsidP="00F83A74">
            <w:pPr>
              <w:jc w:val="center"/>
              <w:rPr>
                <w:sz w:val="24"/>
              </w:rPr>
            </w:pPr>
            <w:r w:rsidRPr="0028081F">
              <w:rPr>
                <w:sz w:val="24"/>
              </w:rPr>
              <w:t>Мероприятие 1.2.1.</w:t>
            </w:r>
          </w:p>
          <w:p w:rsidR="00142692" w:rsidRPr="0028081F" w:rsidRDefault="00142692" w:rsidP="00F83A74">
            <w:pPr>
              <w:ind w:left="34"/>
              <w:jc w:val="center"/>
              <w:rPr>
                <w:sz w:val="24"/>
              </w:rPr>
            </w:pPr>
            <w:r w:rsidRPr="0028081F">
              <w:rPr>
                <w:sz w:val="24"/>
              </w:rPr>
              <w:t>Ресурсное обеспечение деятельности подведомственных муниципальных общеобразовательных организаций</w:t>
            </w:r>
          </w:p>
        </w:tc>
        <w:tc>
          <w:tcPr>
            <w:tcW w:w="1559" w:type="dxa"/>
            <w:gridSpan w:val="2"/>
          </w:tcPr>
          <w:p w:rsidR="00142692" w:rsidRPr="0028081F" w:rsidRDefault="00142692" w:rsidP="00F83A74">
            <w:pPr>
              <w:jc w:val="center"/>
              <w:rPr>
                <w:sz w:val="24"/>
              </w:rPr>
            </w:pPr>
            <w:r w:rsidRPr="0028081F">
              <w:rPr>
                <w:sz w:val="24"/>
              </w:rPr>
              <w:t>И.Н.Артюшонкова, начальник Управления образования администрации Шемышейского района Пензенской области</w:t>
            </w:r>
          </w:p>
        </w:tc>
        <w:tc>
          <w:tcPr>
            <w:tcW w:w="1417" w:type="dxa"/>
            <w:gridSpan w:val="2"/>
          </w:tcPr>
          <w:p w:rsidR="00142692" w:rsidRPr="0028081F" w:rsidRDefault="00142692" w:rsidP="00F83A74">
            <w:pPr>
              <w:jc w:val="center"/>
              <w:rPr>
                <w:sz w:val="24"/>
              </w:rPr>
            </w:pPr>
            <w:r w:rsidRPr="0028081F">
              <w:rPr>
                <w:sz w:val="24"/>
              </w:rPr>
              <w:t>01.01.2019</w:t>
            </w:r>
          </w:p>
        </w:tc>
        <w:tc>
          <w:tcPr>
            <w:tcW w:w="1380" w:type="dxa"/>
            <w:gridSpan w:val="2"/>
          </w:tcPr>
          <w:p w:rsidR="00142692" w:rsidRPr="0028081F" w:rsidRDefault="00142692" w:rsidP="00F83A74">
            <w:pPr>
              <w:jc w:val="center"/>
              <w:rPr>
                <w:sz w:val="24"/>
              </w:rPr>
            </w:pPr>
            <w:r w:rsidRPr="0028081F">
              <w:rPr>
                <w:sz w:val="24"/>
              </w:rPr>
              <w:t>31.12.2019</w:t>
            </w:r>
          </w:p>
        </w:tc>
        <w:tc>
          <w:tcPr>
            <w:tcW w:w="1353" w:type="dxa"/>
            <w:gridSpan w:val="2"/>
          </w:tcPr>
          <w:p w:rsidR="00142692" w:rsidRPr="0028081F" w:rsidRDefault="00142692" w:rsidP="00F83A74">
            <w:pPr>
              <w:jc w:val="center"/>
              <w:rPr>
                <w:sz w:val="24"/>
              </w:rPr>
            </w:pPr>
            <w:r w:rsidRPr="0028081F">
              <w:rPr>
                <w:sz w:val="24"/>
              </w:rPr>
              <w:t>Количество обучающихся, в %-100</w:t>
            </w:r>
          </w:p>
        </w:tc>
        <w:tc>
          <w:tcPr>
            <w:tcW w:w="1467" w:type="dxa"/>
            <w:gridSpan w:val="2"/>
          </w:tcPr>
          <w:p w:rsidR="00142692" w:rsidRPr="0028081F" w:rsidRDefault="00142692" w:rsidP="00F83A74">
            <w:pPr>
              <w:jc w:val="center"/>
              <w:rPr>
                <w:sz w:val="24"/>
              </w:rPr>
            </w:pPr>
            <w:r w:rsidRPr="0028081F">
              <w:rPr>
                <w:sz w:val="24"/>
              </w:rPr>
              <w:t>Бюджет Пензенской области</w:t>
            </w:r>
          </w:p>
        </w:tc>
        <w:tc>
          <w:tcPr>
            <w:tcW w:w="709" w:type="dxa"/>
            <w:gridSpan w:val="2"/>
          </w:tcPr>
          <w:p w:rsidR="00142692" w:rsidRPr="0028081F" w:rsidRDefault="00142692" w:rsidP="00F83A74">
            <w:pPr>
              <w:jc w:val="center"/>
              <w:rPr>
                <w:sz w:val="24"/>
              </w:rPr>
            </w:pPr>
            <w:r w:rsidRPr="0028081F">
              <w:rPr>
                <w:sz w:val="24"/>
              </w:rPr>
              <w:t>974</w:t>
            </w:r>
          </w:p>
        </w:tc>
        <w:tc>
          <w:tcPr>
            <w:tcW w:w="708" w:type="dxa"/>
            <w:gridSpan w:val="2"/>
          </w:tcPr>
          <w:p w:rsidR="00142692" w:rsidRPr="0028081F" w:rsidRDefault="00142692" w:rsidP="00F83A74">
            <w:pPr>
              <w:jc w:val="center"/>
              <w:rPr>
                <w:sz w:val="24"/>
              </w:rPr>
            </w:pPr>
            <w:r w:rsidRPr="0028081F">
              <w:rPr>
                <w:sz w:val="24"/>
              </w:rPr>
              <w:t>07</w:t>
            </w:r>
          </w:p>
        </w:tc>
        <w:tc>
          <w:tcPr>
            <w:tcW w:w="709" w:type="dxa"/>
            <w:gridSpan w:val="2"/>
          </w:tcPr>
          <w:p w:rsidR="00142692" w:rsidRPr="0028081F" w:rsidRDefault="00142692" w:rsidP="00F83A74">
            <w:pPr>
              <w:jc w:val="center"/>
              <w:rPr>
                <w:sz w:val="24"/>
              </w:rPr>
            </w:pPr>
            <w:r w:rsidRPr="0028081F">
              <w:rPr>
                <w:sz w:val="24"/>
              </w:rPr>
              <w:t>02</w:t>
            </w:r>
          </w:p>
        </w:tc>
        <w:tc>
          <w:tcPr>
            <w:tcW w:w="732" w:type="dxa"/>
            <w:gridSpan w:val="2"/>
          </w:tcPr>
          <w:p w:rsidR="00142692" w:rsidRPr="0028081F" w:rsidRDefault="00142692" w:rsidP="00F83A74">
            <w:pPr>
              <w:jc w:val="center"/>
              <w:rPr>
                <w:sz w:val="24"/>
              </w:rPr>
            </w:pPr>
            <w:r w:rsidRPr="0028081F">
              <w:rPr>
                <w:sz w:val="24"/>
              </w:rPr>
              <w:t>081 0511</w:t>
            </w:r>
          </w:p>
        </w:tc>
        <w:tc>
          <w:tcPr>
            <w:tcW w:w="567" w:type="dxa"/>
            <w:gridSpan w:val="2"/>
          </w:tcPr>
          <w:p w:rsidR="00142692" w:rsidRPr="0028081F" w:rsidRDefault="00142692" w:rsidP="00F83A74">
            <w:pPr>
              <w:jc w:val="center"/>
              <w:rPr>
                <w:sz w:val="24"/>
              </w:rPr>
            </w:pPr>
            <w:r w:rsidRPr="0028081F">
              <w:rPr>
                <w:sz w:val="24"/>
              </w:rPr>
              <w:t>611</w:t>
            </w:r>
          </w:p>
        </w:tc>
        <w:tc>
          <w:tcPr>
            <w:tcW w:w="1276" w:type="dxa"/>
            <w:gridSpan w:val="2"/>
          </w:tcPr>
          <w:p w:rsidR="00142692" w:rsidRPr="0028081F" w:rsidRDefault="00142692" w:rsidP="00F83A74">
            <w:pPr>
              <w:jc w:val="center"/>
              <w:rPr>
                <w:sz w:val="24"/>
              </w:rPr>
            </w:pPr>
            <w:r w:rsidRPr="0028081F">
              <w:rPr>
                <w:sz w:val="24"/>
              </w:rPr>
              <w:t>16391,0</w:t>
            </w:r>
          </w:p>
        </w:tc>
      </w:tr>
      <w:tr w:rsidR="00142692" w:rsidRPr="0028081F" w:rsidTr="00F83A74">
        <w:trPr>
          <w:gridAfter w:val="2"/>
          <w:wAfter w:w="31" w:type="dxa"/>
          <w:jc w:val="center"/>
        </w:trPr>
        <w:tc>
          <w:tcPr>
            <w:tcW w:w="1306" w:type="dxa"/>
            <w:gridSpan w:val="2"/>
          </w:tcPr>
          <w:p w:rsidR="00142692" w:rsidRPr="0028081F" w:rsidRDefault="00142692" w:rsidP="00F83A74">
            <w:pPr>
              <w:pStyle w:val="af6"/>
              <w:spacing w:after="0" w:line="240" w:lineRule="auto"/>
              <w:ind w:left="560"/>
              <w:jc w:val="center"/>
              <w:rPr>
                <w:rFonts w:ascii="Times New Roman" w:hAnsi="Times New Roman"/>
                <w:sz w:val="24"/>
                <w:szCs w:val="24"/>
              </w:rPr>
            </w:pPr>
            <w:r w:rsidRPr="0028081F">
              <w:rPr>
                <w:rFonts w:ascii="Times New Roman" w:hAnsi="Times New Roman"/>
                <w:sz w:val="24"/>
                <w:szCs w:val="24"/>
              </w:rPr>
              <w:t>8</w:t>
            </w:r>
          </w:p>
        </w:tc>
        <w:tc>
          <w:tcPr>
            <w:tcW w:w="2557" w:type="dxa"/>
            <w:gridSpan w:val="2"/>
          </w:tcPr>
          <w:p w:rsidR="00142692" w:rsidRPr="0028081F" w:rsidRDefault="00142692" w:rsidP="00F83A74">
            <w:pPr>
              <w:jc w:val="center"/>
              <w:rPr>
                <w:sz w:val="24"/>
              </w:rPr>
            </w:pPr>
            <w:r w:rsidRPr="0028081F">
              <w:rPr>
                <w:sz w:val="24"/>
              </w:rPr>
              <w:t>Мероприятие 1.2.2.</w:t>
            </w:r>
          </w:p>
          <w:p w:rsidR="00142692" w:rsidRPr="0028081F" w:rsidRDefault="00142692" w:rsidP="00F83A74">
            <w:pPr>
              <w:jc w:val="center"/>
              <w:rPr>
                <w:sz w:val="24"/>
              </w:rPr>
            </w:pPr>
            <w:r w:rsidRPr="0028081F">
              <w:rPr>
                <w:sz w:val="24"/>
              </w:rPr>
              <w:t xml:space="preserve">Субвенция на исполнение отдельных государственных полномочий в сфере образования по финансированию муниципальных </w:t>
            </w:r>
            <w:r w:rsidRPr="0028081F">
              <w:rPr>
                <w:sz w:val="24"/>
              </w:rPr>
              <w:lastRenderedPageBreak/>
              <w:t xml:space="preserve">общеобразовательных организациях  </w:t>
            </w:r>
          </w:p>
        </w:tc>
        <w:tc>
          <w:tcPr>
            <w:tcW w:w="1559" w:type="dxa"/>
            <w:gridSpan w:val="2"/>
          </w:tcPr>
          <w:p w:rsidR="00142692" w:rsidRPr="0028081F" w:rsidRDefault="00142692" w:rsidP="00F83A74">
            <w:pPr>
              <w:jc w:val="center"/>
              <w:rPr>
                <w:sz w:val="24"/>
              </w:rPr>
            </w:pPr>
            <w:r w:rsidRPr="0028081F">
              <w:rPr>
                <w:sz w:val="24"/>
              </w:rPr>
              <w:lastRenderedPageBreak/>
              <w:t xml:space="preserve">И.Н.Артюшонкова, начальник Управления образования администрации Шемышейского района </w:t>
            </w:r>
            <w:r w:rsidRPr="0028081F">
              <w:rPr>
                <w:sz w:val="24"/>
              </w:rPr>
              <w:lastRenderedPageBreak/>
              <w:t>Пензенской области</w:t>
            </w:r>
          </w:p>
        </w:tc>
        <w:tc>
          <w:tcPr>
            <w:tcW w:w="1417" w:type="dxa"/>
            <w:gridSpan w:val="2"/>
          </w:tcPr>
          <w:p w:rsidR="00142692" w:rsidRPr="0028081F" w:rsidRDefault="00142692" w:rsidP="00F83A74">
            <w:pPr>
              <w:jc w:val="center"/>
              <w:rPr>
                <w:sz w:val="24"/>
              </w:rPr>
            </w:pPr>
            <w:r w:rsidRPr="0028081F">
              <w:rPr>
                <w:sz w:val="24"/>
              </w:rPr>
              <w:lastRenderedPageBreak/>
              <w:t>01.01.2019</w:t>
            </w:r>
          </w:p>
        </w:tc>
        <w:tc>
          <w:tcPr>
            <w:tcW w:w="1380" w:type="dxa"/>
            <w:gridSpan w:val="2"/>
          </w:tcPr>
          <w:p w:rsidR="00142692" w:rsidRPr="0028081F" w:rsidRDefault="00142692" w:rsidP="00F83A74">
            <w:pPr>
              <w:jc w:val="center"/>
              <w:rPr>
                <w:sz w:val="24"/>
              </w:rPr>
            </w:pPr>
            <w:r w:rsidRPr="0028081F">
              <w:rPr>
                <w:sz w:val="24"/>
              </w:rPr>
              <w:t>31.12.2019</w:t>
            </w:r>
          </w:p>
        </w:tc>
        <w:tc>
          <w:tcPr>
            <w:tcW w:w="1353" w:type="dxa"/>
            <w:gridSpan w:val="2"/>
          </w:tcPr>
          <w:p w:rsidR="00142692" w:rsidRPr="0028081F" w:rsidRDefault="00142692" w:rsidP="00F83A74">
            <w:pPr>
              <w:jc w:val="center"/>
              <w:rPr>
                <w:sz w:val="24"/>
              </w:rPr>
            </w:pPr>
            <w:r w:rsidRPr="0028081F">
              <w:rPr>
                <w:sz w:val="24"/>
              </w:rPr>
              <w:t>Обеспечение деятельности муниципальных бюджетных организац</w:t>
            </w:r>
            <w:r w:rsidRPr="0028081F">
              <w:rPr>
                <w:sz w:val="24"/>
              </w:rPr>
              <w:lastRenderedPageBreak/>
              <w:t>ий</w:t>
            </w:r>
          </w:p>
        </w:tc>
        <w:tc>
          <w:tcPr>
            <w:tcW w:w="1467" w:type="dxa"/>
            <w:gridSpan w:val="2"/>
          </w:tcPr>
          <w:p w:rsidR="00142692" w:rsidRPr="0028081F" w:rsidRDefault="00142692" w:rsidP="00F83A74">
            <w:pPr>
              <w:jc w:val="center"/>
              <w:rPr>
                <w:sz w:val="24"/>
              </w:rPr>
            </w:pPr>
            <w:r w:rsidRPr="0028081F">
              <w:rPr>
                <w:sz w:val="24"/>
              </w:rPr>
              <w:lastRenderedPageBreak/>
              <w:t>Бюджет Пензенской области</w:t>
            </w:r>
          </w:p>
        </w:tc>
        <w:tc>
          <w:tcPr>
            <w:tcW w:w="709" w:type="dxa"/>
            <w:gridSpan w:val="2"/>
          </w:tcPr>
          <w:p w:rsidR="00142692" w:rsidRPr="0028081F" w:rsidRDefault="00142692" w:rsidP="00F83A74">
            <w:pPr>
              <w:jc w:val="center"/>
              <w:rPr>
                <w:sz w:val="24"/>
              </w:rPr>
            </w:pPr>
            <w:r w:rsidRPr="0028081F">
              <w:rPr>
                <w:sz w:val="24"/>
              </w:rPr>
              <w:t>974</w:t>
            </w:r>
          </w:p>
        </w:tc>
        <w:tc>
          <w:tcPr>
            <w:tcW w:w="708" w:type="dxa"/>
            <w:gridSpan w:val="2"/>
          </w:tcPr>
          <w:p w:rsidR="00142692" w:rsidRPr="0028081F" w:rsidRDefault="00142692" w:rsidP="00F83A74">
            <w:pPr>
              <w:jc w:val="center"/>
              <w:rPr>
                <w:sz w:val="24"/>
              </w:rPr>
            </w:pPr>
            <w:r w:rsidRPr="0028081F">
              <w:rPr>
                <w:sz w:val="24"/>
              </w:rPr>
              <w:t>07</w:t>
            </w:r>
          </w:p>
        </w:tc>
        <w:tc>
          <w:tcPr>
            <w:tcW w:w="709" w:type="dxa"/>
            <w:gridSpan w:val="2"/>
          </w:tcPr>
          <w:p w:rsidR="00142692" w:rsidRPr="0028081F" w:rsidRDefault="00142692" w:rsidP="00F83A74">
            <w:pPr>
              <w:jc w:val="center"/>
              <w:rPr>
                <w:sz w:val="24"/>
              </w:rPr>
            </w:pPr>
            <w:r w:rsidRPr="0028081F">
              <w:rPr>
                <w:sz w:val="24"/>
              </w:rPr>
              <w:t>02</w:t>
            </w:r>
          </w:p>
        </w:tc>
        <w:tc>
          <w:tcPr>
            <w:tcW w:w="732" w:type="dxa"/>
            <w:gridSpan w:val="2"/>
          </w:tcPr>
          <w:p w:rsidR="00142692" w:rsidRPr="0028081F" w:rsidRDefault="00142692" w:rsidP="00F83A74">
            <w:pPr>
              <w:jc w:val="center"/>
              <w:rPr>
                <w:sz w:val="24"/>
                <w:lang w:val="en-US"/>
              </w:rPr>
            </w:pPr>
            <w:r w:rsidRPr="0028081F">
              <w:rPr>
                <w:sz w:val="24"/>
              </w:rPr>
              <w:t>081762</w:t>
            </w:r>
            <w:r w:rsidRPr="0028081F">
              <w:rPr>
                <w:sz w:val="24"/>
                <w:lang w:val="en-US"/>
              </w:rPr>
              <w:t>1</w:t>
            </w:r>
          </w:p>
        </w:tc>
        <w:tc>
          <w:tcPr>
            <w:tcW w:w="567" w:type="dxa"/>
            <w:gridSpan w:val="2"/>
          </w:tcPr>
          <w:p w:rsidR="00142692" w:rsidRPr="0028081F" w:rsidRDefault="00142692" w:rsidP="00F83A74">
            <w:pPr>
              <w:jc w:val="center"/>
              <w:rPr>
                <w:sz w:val="24"/>
              </w:rPr>
            </w:pPr>
            <w:r w:rsidRPr="0028081F">
              <w:rPr>
                <w:sz w:val="24"/>
              </w:rPr>
              <w:t>611</w:t>
            </w:r>
          </w:p>
        </w:tc>
        <w:tc>
          <w:tcPr>
            <w:tcW w:w="1276" w:type="dxa"/>
            <w:gridSpan w:val="2"/>
          </w:tcPr>
          <w:p w:rsidR="00142692" w:rsidRPr="0028081F" w:rsidRDefault="00142692" w:rsidP="00F83A74">
            <w:pPr>
              <w:jc w:val="center"/>
              <w:rPr>
                <w:sz w:val="24"/>
              </w:rPr>
            </w:pPr>
            <w:r w:rsidRPr="0028081F">
              <w:rPr>
                <w:sz w:val="24"/>
              </w:rPr>
              <w:t>76161,6</w:t>
            </w:r>
          </w:p>
        </w:tc>
      </w:tr>
      <w:tr w:rsidR="00142692" w:rsidRPr="0028081F" w:rsidTr="00F83A74">
        <w:trPr>
          <w:gridAfter w:val="2"/>
          <w:wAfter w:w="31" w:type="dxa"/>
          <w:jc w:val="center"/>
        </w:trPr>
        <w:tc>
          <w:tcPr>
            <w:tcW w:w="1306" w:type="dxa"/>
            <w:gridSpan w:val="2"/>
          </w:tcPr>
          <w:p w:rsidR="00142692" w:rsidRPr="0028081F" w:rsidRDefault="00142692" w:rsidP="00F83A74">
            <w:pPr>
              <w:pStyle w:val="af6"/>
              <w:spacing w:after="0" w:line="240" w:lineRule="auto"/>
              <w:ind w:left="560"/>
              <w:jc w:val="both"/>
              <w:rPr>
                <w:rFonts w:ascii="Times New Roman" w:hAnsi="Times New Roman"/>
                <w:sz w:val="24"/>
                <w:szCs w:val="24"/>
              </w:rPr>
            </w:pPr>
            <w:r w:rsidRPr="0028081F">
              <w:rPr>
                <w:rFonts w:ascii="Times New Roman" w:hAnsi="Times New Roman"/>
                <w:sz w:val="24"/>
                <w:szCs w:val="24"/>
              </w:rPr>
              <w:lastRenderedPageBreak/>
              <w:t>9</w:t>
            </w:r>
          </w:p>
        </w:tc>
        <w:tc>
          <w:tcPr>
            <w:tcW w:w="2557" w:type="dxa"/>
            <w:gridSpan w:val="2"/>
          </w:tcPr>
          <w:p w:rsidR="00142692" w:rsidRPr="0028081F" w:rsidRDefault="00142692" w:rsidP="00F83A74">
            <w:pPr>
              <w:jc w:val="center"/>
              <w:rPr>
                <w:sz w:val="24"/>
              </w:rPr>
            </w:pPr>
            <w:r w:rsidRPr="0028081F">
              <w:rPr>
                <w:sz w:val="24"/>
              </w:rPr>
              <w:t>Мероприятие 1.2.4.</w:t>
            </w:r>
          </w:p>
          <w:p w:rsidR="00142692" w:rsidRPr="0028081F" w:rsidRDefault="00142692" w:rsidP="00F83A74">
            <w:pPr>
              <w:jc w:val="center"/>
              <w:rPr>
                <w:sz w:val="24"/>
              </w:rPr>
            </w:pPr>
            <w:r w:rsidRPr="0028081F">
              <w:rPr>
                <w:sz w:val="24"/>
              </w:rPr>
              <w:t>Субвенция на исполнение отдельных государственных полномочий в сфере образования по финансированию муниципальных общеобразовательных организаций  (администрирование)</w:t>
            </w:r>
          </w:p>
        </w:tc>
        <w:tc>
          <w:tcPr>
            <w:tcW w:w="1559" w:type="dxa"/>
            <w:gridSpan w:val="2"/>
          </w:tcPr>
          <w:p w:rsidR="00142692" w:rsidRPr="0028081F" w:rsidRDefault="00142692" w:rsidP="00F83A74">
            <w:pPr>
              <w:jc w:val="center"/>
              <w:rPr>
                <w:sz w:val="24"/>
              </w:rPr>
            </w:pPr>
            <w:r w:rsidRPr="0028081F">
              <w:rPr>
                <w:sz w:val="24"/>
              </w:rPr>
              <w:t>И.Н.Артюшонкова, начальник Управления образования администрации Шемышейского района Пензенской области</w:t>
            </w:r>
          </w:p>
        </w:tc>
        <w:tc>
          <w:tcPr>
            <w:tcW w:w="1417" w:type="dxa"/>
            <w:gridSpan w:val="2"/>
          </w:tcPr>
          <w:p w:rsidR="00142692" w:rsidRPr="0028081F" w:rsidRDefault="00142692" w:rsidP="00F83A74">
            <w:pPr>
              <w:jc w:val="center"/>
              <w:rPr>
                <w:sz w:val="24"/>
              </w:rPr>
            </w:pPr>
            <w:r w:rsidRPr="0028081F">
              <w:rPr>
                <w:sz w:val="24"/>
              </w:rPr>
              <w:t>01.01.2019</w:t>
            </w:r>
          </w:p>
        </w:tc>
        <w:tc>
          <w:tcPr>
            <w:tcW w:w="1380" w:type="dxa"/>
            <w:gridSpan w:val="2"/>
          </w:tcPr>
          <w:p w:rsidR="00142692" w:rsidRPr="0028081F" w:rsidRDefault="00142692" w:rsidP="00F83A74">
            <w:pPr>
              <w:jc w:val="center"/>
              <w:rPr>
                <w:sz w:val="24"/>
              </w:rPr>
            </w:pPr>
            <w:r w:rsidRPr="0028081F">
              <w:rPr>
                <w:sz w:val="24"/>
              </w:rPr>
              <w:t>31.12.2019</w:t>
            </w:r>
          </w:p>
        </w:tc>
        <w:tc>
          <w:tcPr>
            <w:tcW w:w="1353" w:type="dxa"/>
            <w:gridSpan w:val="2"/>
          </w:tcPr>
          <w:p w:rsidR="00142692" w:rsidRPr="0028081F" w:rsidRDefault="00142692" w:rsidP="00F83A74">
            <w:pPr>
              <w:jc w:val="center"/>
              <w:rPr>
                <w:sz w:val="24"/>
              </w:rPr>
            </w:pPr>
            <w:r w:rsidRPr="0028081F">
              <w:rPr>
                <w:sz w:val="24"/>
              </w:rPr>
              <w:t>Обеспечение деятельности муниципальных бюджетных организаций</w:t>
            </w:r>
          </w:p>
        </w:tc>
        <w:tc>
          <w:tcPr>
            <w:tcW w:w="1467" w:type="dxa"/>
            <w:gridSpan w:val="2"/>
          </w:tcPr>
          <w:p w:rsidR="00142692" w:rsidRPr="0028081F" w:rsidRDefault="00142692" w:rsidP="00F83A74">
            <w:pPr>
              <w:jc w:val="center"/>
              <w:rPr>
                <w:sz w:val="24"/>
              </w:rPr>
            </w:pPr>
            <w:r w:rsidRPr="0028081F">
              <w:rPr>
                <w:sz w:val="24"/>
              </w:rPr>
              <w:t>Бюджет Пензенской области</w:t>
            </w:r>
          </w:p>
        </w:tc>
        <w:tc>
          <w:tcPr>
            <w:tcW w:w="709" w:type="dxa"/>
            <w:gridSpan w:val="2"/>
          </w:tcPr>
          <w:p w:rsidR="00142692" w:rsidRPr="0028081F" w:rsidRDefault="00142692" w:rsidP="00F83A74">
            <w:pPr>
              <w:jc w:val="center"/>
              <w:rPr>
                <w:sz w:val="24"/>
              </w:rPr>
            </w:pPr>
            <w:r w:rsidRPr="0028081F">
              <w:rPr>
                <w:sz w:val="24"/>
              </w:rPr>
              <w:t>974</w:t>
            </w:r>
          </w:p>
        </w:tc>
        <w:tc>
          <w:tcPr>
            <w:tcW w:w="708" w:type="dxa"/>
            <w:gridSpan w:val="2"/>
          </w:tcPr>
          <w:p w:rsidR="00142692" w:rsidRPr="0028081F" w:rsidRDefault="00142692" w:rsidP="00F83A74">
            <w:pPr>
              <w:jc w:val="center"/>
              <w:rPr>
                <w:sz w:val="24"/>
              </w:rPr>
            </w:pPr>
            <w:r w:rsidRPr="0028081F">
              <w:rPr>
                <w:sz w:val="24"/>
              </w:rPr>
              <w:t>07</w:t>
            </w:r>
          </w:p>
        </w:tc>
        <w:tc>
          <w:tcPr>
            <w:tcW w:w="709" w:type="dxa"/>
            <w:gridSpan w:val="2"/>
          </w:tcPr>
          <w:p w:rsidR="00142692" w:rsidRPr="0028081F" w:rsidRDefault="00142692" w:rsidP="00F83A74">
            <w:pPr>
              <w:jc w:val="center"/>
              <w:rPr>
                <w:sz w:val="24"/>
              </w:rPr>
            </w:pPr>
            <w:r w:rsidRPr="0028081F">
              <w:rPr>
                <w:sz w:val="24"/>
              </w:rPr>
              <w:t>09</w:t>
            </w:r>
          </w:p>
        </w:tc>
        <w:tc>
          <w:tcPr>
            <w:tcW w:w="732" w:type="dxa"/>
            <w:gridSpan w:val="2"/>
          </w:tcPr>
          <w:p w:rsidR="00142692" w:rsidRPr="0028081F" w:rsidRDefault="00142692" w:rsidP="00F83A74">
            <w:pPr>
              <w:jc w:val="center"/>
              <w:rPr>
                <w:sz w:val="24"/>
                <w:lang w:val="en-US"/>
              </w:rPr>
            </w:pPr>
            <w:r w:rsidRPr="0028081F">
              <w:rPr>
                <w:sz w:val="24"/>
              </w:rPr>
              <w:t>081762</w:t>
            </w:r>
            <w:r w:rsidRPr="0028081F">
              <w:rPr>
                <w:sz w:val="24"/>
                <w:lang w:val="en-US"/>
              </w:rPr>
              <w:t>1</w:t>
            </w:r>
          </w:p>
        </w:tc>
        <w:tc>
          <w:tcPr>
            <w:tcW w:w="567" w:type="dxa"/>
            <w:gridSpan w:val="2"/>
          </w:tcPr>
          <w:p w:rsidR="00142692" w:rsidRPr="0028081F" w:rsidRDefault="00142692" w:rsidP="00F83A74">
            <w:pPr>
              <w:jc w:val="center"/>
              <w:rPr>
                <w:sz w:val="24"/>
              </w:rPr>
            </w:pPr>
            <w:r w:rsidRPr="0028081F">
              <w:rPr>
                <w:sz w:val="24"/>
              </w:rPr>
              <w:t>244</w:t>
            </w:r>
          </w:p>
        </w:tc>
        <w:tc>
          <w:tcPr>
            <w:tcW w:w="1276" w:type="dxa"/>
            <w:gridSpan w:val="2"/>
          </w:tcPr>
          <w:p w:rsidR="00142692" w:rsidRPr="0028081F" w:rsidRDefault="00142692" w:rsidP="00F83A74">
            <w:pPr>
              <w:jc w:val="center"/>
              <w:rPr>
                <w:sz w:val="24"/>
                <w:lang w:val="en-US"/>
              </w:rPr>
            </w:pPr>
            <w:r w:rsidRPr="0028081F">
              <w:rPr>
                <w:sz w:val="24"/>
              </w:rPr>
              <w:t>12,</w:t>
            </w:r>
            <w:r w:rsidRPr="0028081F">
              <w:rPr>
                <w:sz w:val="24"/>
                <w:lang w:val="en-US"/>
              </w:rPr>
              <w:t>1</w:t>
            </w:r>
          </w:p>
        </w:tc>
      </w:tr>
      <w:tr w:rsidR="00142692" w:rsidRPr="0028081F" w:rsidTr="00F83A74">
        <w:trPr>
          <w:gridAfter w:val="2"/>
          <w:wAfter w:w="31" w:type="dxa"/>
          <w:trHeight w:val="375"/>
          <w:jc w:val="center"/>
        </w:trPr>
        <w:tc>
          <w:tcPr>
            <w:tcW w:w="1306" w:type="dxa"/>
            <w:gridSpan w:val="2"/>
            <w:vMerge w:val="restart"/>
          </w:tcPr>
          <w:p w:rsidR="00142692" w:rsidRPr="0028081F" w:rsidRDefault="00142692" w:rsidP="00F83A74">
            <w:pPr>
              <w:ind w:left="360"/>
              <w:jc w:val="center"/>
              <w:rPr>
                <w:sz w:val="24"/>
              </w:rPr>
            </w:pPr>
            <w:r w:rsidRPr="0028081F">
              <w:rPr>
                <w:sz w:val="24"/>
                <w:lang w:val="en-US"/>
              </w:rPr>
              <w:t>1</w:t>
            </w:r>
            <w:r w:rsidRPr="0028081F">
              <w:rPr>
                <w:sz w:val="24"/>
              </w:rPr>
              <w:t>0</w:t>
            </w:r>
          </w:p>
        </w:tc>
        <w:tc>
          <w:tcPr>
            <w:tcW w:w="2557" w:type="dxa"/>
            <w:gridSpan w:val="2"/>
            <w:vMerge w:val="restart"/>
          </w:tcPr>
          <w:p w:rsidR="00142692" w:rsidRPr="0028081F" w:rsidRDefault="00142692" w:rsidP="00F83A74">
            <w:pPr>
              <w:jc w:val="center"/>
              <w:rPr>
                <w:sz w:val="24"/>
              </w:rPr>
            </w:pPr>
            <w:r w:rsidRPr="0028081F">
              <w:rPr>
                <w:sz w:val="24"/>
              </w:rPr>
              <w:t>Мероприятие</w:t>
            </w:r>
          </w:p>
          <w:p w:rsidR="00142692" w:rsidRPr="0028081F" w:rsidRDefault="00142692" w:rsidP="00F83A74">
            <w:pPr>
              <w:jc w:val="center"/>
              <w:rPr>
                <w:sz w:val="24"/>
              </w:rPr>
            </w:pPr>
            <w:r w:rsidRPr="0028081F">
              <w:rPr>
                <w:sz w:val="24"/>
              </w:rPr>
              <w:t>1.2.5</w:t>
            </w:r>
          </w:p>
          <w:p w:rsidR="00142692" w:rsidRPr="0028081F" w:rsidRDefault="00142692" w:rsidP="00F83A74">
            <w:pPr>
              <w:jc w:val="center"/>
              <w:rPr>
                <w:sz w:val="24"/>
              </w:rPr>
            </w:pPr>
            <w:r w:rsidRPr="0028081F">
              <w:rPr>
                <w:sz w:val="24"/>
              </w:rPr>
              <w:t>Создание в общеобразовательных организациях, расположенных в сельской местности, условий для занятия  физической культурой и спортом ( ремонт спортивного зала  МБОУ СОШ р.п.Шемышейка)</w:t>
            </w:r>
          </w:p>
        </w:tc>
        <w:tc>
          <w:tcPr>
            <w:tcW w:w="1559" w:type="dxa"/>
            <w:gridSpan w:val="2"/>
            <w:vMerge w:val="restart"/>
          </w:tcPr>
          <w:p w:rsidR="00142692" w:rsidRPr="0028081F" w:rsidRDefault="00142692" w:rsidP="00F83A74">
            <w:pPr>
              <w:jc w:val="center"/>
              <w:rPr>
                <w:sz w:val="24"/>
              </w:rPr>
            </w:pPr>
            <w:r w:rsidRPr="0028081F">
              <w:rPr>
                <w:sz w:val="24"/>
              </w:rPr>
              <w:t>И.Н.Артюшонкова, начальник Управления образования администрации Шемышейского района Пензенской области</w:t>
            </w:r>
          </w:p>
        </w:tc>
        <w:tc>
          <w:tcPr>
            <w:tcW w:w="1417" w:type="dxa"/>
            <w:gridSpan w:val="2"/>
            <w:vMerge w:val="restart"/>
          </w:tcPr>
          <w:p w:rsidR="00142692" w:rsidRPr="0028081F" w:rsidRDefault="00142692" w:rsidP="00F83A74">
            <w:pPr>
              <w:jc w:val="center"/>
              <w:rPr>
                <w:sz w:val="24"/>
              </w:rPr>
            </w:pPr>
            <w:r w:rsidRPr="0028081F">
              <w:rPr>
                <w:sz w:val="24"/>
              </w:rPr>
              <w:t>01.01.2018</w:t>
            </w:r>
          </w:p>
        </w:tc>
        <w:tc>
          <w:tcPr>
            <w:tcW w:w="1380" w:type="dxa"/>
            <w:gridSpan w:val="2"/>
            <w:vMerge w:val="restart"/>
          </w:tcPr>
          <w:p w:rsidR="00142692" w:rsidRPr="0028081F" w:rsidRDefault="00142692" w:rsidP="00F83A74">
            <w:pPr>
              <w:jc w:val="center"/>
              <w:rPr>
                <w:sz w:val="24"/>
              </w:rPr>
            </w:pPr>
            <w:r w:rsidRPr="0028081F">
              <w:rPr>
                <w:sz w:val="24"/>
              </w:rPr>
              <w:t>31.12.2018</w:t>
            </w:r>
          </w:p>
        </w:tc>
        <w:tc>
          <w:tcPr>
            <w:tcW w:w="1353" w:type="dxa"/>
            <w:gridSpan w:val="2"/>
            <w:vMerge w:val="restart"/>
          </w:tcPr>
          <w:p w:rsidR="00142692" w:rsidRPr="0028081F" w:rsidRDefault="00142692" w:rsidP="00F83A74">
            <w:pPr>
              <w:jc w:val="center"/>
              <w:rPr>
                <w:sz w:val="24"/>
              </w:rPr>
            </w:pPr>
            <w:r w:rsidRPr="0028081F">
              <w:rPr>
                <w:sz w:val="24"/>
              </w:rPr>
              <w:t>Обеспечение деятельности муниципальных бюджетных организаций</w:t>
            </w:r>
          </w:p>
        </w:tc>
        <w:tc>
          <w:tcPr>
            <w:tcW w:w="1467" w:type="dxa"/>
            <w:gridSpan w:val="2"/>
            <w:vMerge w:val="restart"/>
          </w:tcPr>
          <w:p w:rsidR="00142692" w:rsidRPr="0028081F" w:rsidRDefault="00142692" w:rsidP="00F83A74">
            <w:pPr>
              <w:jc w:val="center"/>
              <w:rPr>
                <w:sz w:val="24"/>
              </w:rPr>
            </w:pPr>
            <w:r w:rsidRPr="0028081F">
              <w:rPr>
                <w:sz w:val="24"/>
              </w:rPr>
              <w:t>Средства федерального бюджета</w:t>
            </w:r>
          </w:p>
          <w:p w:rsidR="00142692" w:rsidRPr="0028081F" w:rsidRDefault="00142692" w:rsidP="00F83A74">
            <w:pPr>
              <w:jc w:val="center"/>
              <w:rPr>
                <w:sz w:val="24"/>
              </w:rPr>
            </w:pPr>
          </w:p>
          <w:p w:rsidR="00142692" w:rsidRPr="0028081F" w:rsidRDefault="00142692" w:rsidP="00F83A74">
            <w:pPr>
              <w:jc w:val="center"/>
              <w:rPr>
                <w:sz w:val="24"/>
              </w:rPr>
            </w:pPr>
            <w:r w:rsidRPr="0028081F">
              <w:rPr>
                <w:sz w:val="24"/>
              </w:rPr>
              <w:t>Бюджет Пензенской области</w:t>
            </w:r>
          </w:p>
          <w:p w:rsidR="00142692" w:rsidRPr="0028081F" w:rsidRDefault="00142692" w:rsidP="00F83A74">
            <w:pPr>
              <w:jc w:val="center"/>
              <w:rPr>
                <w:sz w:val="24"/>
              </w:rPr>
            </w:pPr>
          </w:p>
          <w:p w:rsidR="00142692" w:rsidRPr="0028081F" w:rsidRDefault="00142692" w:rsidP="00F83A74">
            <w:pPr>
              <w:rPr>
                <w:sz w:val="24"/>
              </w:rPr>
            </w:pPr>
          </w:p>
          <w:p w:rsidR="00142692" w:rsidRPr="0028081F" w:rsidRDefault="00142692" w:rsidP="00F83A74">
            <w:pPr>
              <w:ind w:firstLine="708"/>
              <w:rPr>
                <w:sz w:val="24"/>
              </w:rPr>
            </w:pPr>
            <w:r w:rsidRPr="0028081F">
              <w:rPr>
                <w:sz w:val="24"/>
              </w:rPr>
              <w:t>Бюджет Шемышейско</w:t>
            </w:r>
            <w:r w:rsidRPr="0028081F">
              <w:rPr>
                <w:sz w:val="24"/>
                <w:lang w:val="en-US"/>
              </w:rPr>
              <w:t xml:space="preserve"> </w:t>
            </w:r>
            <w:r w:rsidRPr="0028081F">
              <w:rPr>
                <w:sz w:val="24"/>
              </w:rPr>
              <w:t>го района</w:t>
            </w:r>
          </w:p>
        </w:tc>
        <w:tc>
          <w:tcPr>
            <w:tcW w:w="709" w:type="dxa"/>
            <w:gridSpan w:val="2"/>
          </w:tcPr>
          <w:p w:rsidR="00142692" w:rsidRPr="0028081F" w:rsidRDefault="00142692" w:rsidP="00F83A74">
            <w:pPr>
              <w:jc w:val="center"/>
              <w:rPr>
                <w:sz w:val="24"/>
              </w:rPr>
            </w:pPr>
            <w:r w:rsidRPr="0028081F">
              <w:rPr>
                <w:sz w:val="24"/>
              </w:rPr>
              <w:t>974</w:t>
            </w:r>
          </w:p>
          <w:p w:rsidR="00142692" w:rsidRPr="0028081F" w:rsidRDefault="00142692" w:rsidP="00F83A74">
            <w:pPr>
              <w:jc w:val="center"/>
              <w:rPr>
                <w:sz w:val="24"/>
              </w:rPr>
            </w:pPr>
          </w:p>
          <w:p w:rsidR="00142692" w:rsidRPr="0028081F" w:rsidRDefault="00142692" w:rsidP="00F83A74">
            <w:pPr>
              <w:jc w:val="center"/>
              <w:rPr>
                <w:sz w:val="24"/>
              </w:rPr>
            </w:pPr>
          </w:p>
        </w:tc>
        <w:tc>
          <w:tcPr>
            <w:tcW w:w="708" w:type="dxa"/>
            <w:gridSpan w:val="2"/>
          </w:tcPr>
          <w:p w:rsidR="00142692" w:rsidRPr="0028081F" w:rsidRDefault="00142692" w:rsidP="00F83A74">
            <w:pPr>
              <w:jc w:val="center"/>
              <w:rPr>
                <w:sz w:val="24"/>
              </w:rPr>
            </w:pPr>
            <w:r w:rsidRPr="0028081F">
              <w:rPr>
                <w:sz w:val="24"/>
              </w:rPr>
              <w:t>07</w:t>
            </w:r>
          </w:p>
        </w:tc>
        <w:tc>
          <w:tcPr>
            <w:tcW w:w="709" w:type="dxa"/>
            <w:gridSpan w:val="2"/>
          </w:tcPr>
          <w:p w:rsidR="00142692" w:rsidRPr="0028081F" w:rsidRDefault="00142692" w:rsidP="00F83A74">
            <w:pPr>
              <w:jc w:val="center"/>
              <w:rPr>
                <w:sz w:val="24"/>
              </w:rPr>
            </w:pPr>
            <w:r w:rsidRPr="0028081F">
              <w:rPr>
                <w:sz w:val="24"/>
              </w:rPr>
              <w:t>02</w:t>
            </w:r>
          </w:p>
        </w:tc>
        <w:tc>
          <w:tcPr>
            <w:tcW w:w="732" w:type="dxa"/>
            <w:gridSpan w:val="2"/>
          </w:tcPr>
          <w:p w:rsidR="00142692" w:rsidRPr="0028081F" w:rsidRDefault="00142692" w:rsidP="00F83A74">
            <w:pPr>
              <w:jc w:val="center"/>
              <w:rPr>
                <w:sz w:val="24"/>
              </w:rPr>
            </w:pPr>
            <w:r w:rsidRPr="0028081F">
              <w:rPr>
                <w:sz w:val="24"/>
              </w:rPr>
              <w:t>0815097</w:t>
            </w:r>
          </w:p>
        </w:tc>
        <w:tc>
          <w:tcPr>
            <w:tcW w:w="567" w:type="dxa"/>
            <w:gridSpan w:val="2"/>
          </w:tcPr>
          <w:p w:rsidR="00142692" w:rsidRPr="0028081F" w:rsidRDefault="00142692" w:rsidP="00F83A74">
            <w:pPr>
              <w:jc w:val="center"/>
              <w:rPr>
                <w:sz w:val="24"/>
              </w:rPr>
            </w:pPr>
            <w:r w:rsidRPr="0028081F">
              <w:rPr>
                <w:sz w:val="24"/>
              </w:rPr>
              <w:t>612</w:t>
            </w:r>
          </w:p>
        </w:tc>
        <w:tc>
          <w:tcPr>
            <w:tcW w:w="1276" w:type="dxa"/>
            <w:gridSpan w:val="2"/>
          </w:tcPr>
          <w:p w:rsidR="00142692" w:rsidRPr="0028081F" w:rsidRDefault="00142692" w:rsidP="00F83A74">
            <w:pPr>
              <w:jc w:val="center"/>
              <w:rPr>
                <w:sz w:val="24"/>
              </w:rPr>
            </w:pPr>
            <w:r w:rsidRPr="0028081F">
              <w:rPr>
                <w:sz w:val="24"/>
              </w:rPr>
              <w:t>0</w:t>
            </w:r>
          </w:p>
        </w:tc>
      </w:tr>
      <w:tr w:rsidR="00142692" w:rsidRPr="0028081F" w:rsidTr="00F83A74">
        <w:trPr>
          <w:gridAfter w:val="2"/>
          <w:wAfter w:w="31" w:type="dxa"/>
          <w:trHeight w:val="1592"/>
          <w:jc w:val="center"/>
        </w:trPr>
        <w:tc>
          <w:tcPr>
            <w:tcW w:w="1306" w:type="dxa"/>
            <w:gridSpan w:val="2"/>
            <w:vMerge/>
          </w:tcPr>
          <w:p w:rsidR="00142692" w:rsidRPr="0028081F" w:rsidRDefault="00142692" w:rsidP="00F83A74">
            <w:pPr>
              <w:ind w:left="360"/>
              <w:jc w:val="center"/>
              <w:rPr>
                <w:sz w:val="24"/>
                <w:lang w:val="en-US"/>
              </w:rPr>
            </w:pPr>
          </w:p>
        </w:tc>
        <w:tc>
          <w:tcPr>
            <w:tcW w:w="2557" w:type="dxa"/>
            <w:gridSpan w:val="2"/>
            <w:vMerge/>
          </w:tcPr>
          <w:p w:rsidR="00142692" w:rsidRPr="0028081F" w:rsidRDefault="00142692" w:rsidP="00F83A74">
            <w:pPr>
              <w:jc w:val="center"/>
              <w:rPr>
                <w:sz w:val="24"/>
              </w:rPr>
            </w:pPr>
          </w:p>
        </w:tc>
        <w:tc>
          <w:tcPr>
            <w:tcW w:w="1559" w:type="dxa"/>
            <w:gridSpan w:val="2"/>
            <w:vMerge/>
          </w:tcPr>
          <w:p w:rsidR="00142692" w:rsidRPr="0028081F" w:rsidRDefault="00142692" w:rsidP="00F83A74">
            <w:pPr>
              <w:jc w:val="center"/>
              <w:rPr>
                <w:sz w:val="24"/>
              </w:rPr>
            </w:pPr>
          </w:p>
        </w:tc>
        <w:tc>
          <w:tcPr>
            <w:tcW w:w="1417" w:type="dxa"/>
            <w:gridSpan w:val="2"/>
            <w:vMerge/>
          </w:tcPr>
          <w:p w:rsidR="00142692" w:rsidRPr="0028081F" w:rsidRDefault="00142692" w:rsidP="00F83A74">
            <w:pPr>
              <w:jc w:val="center"/>
              <w:rPr>
                <w:sz w:val="24"/>
              </w:rPr>
            </w:pPr>
          </w:p>
        </w:tc>
        <w:tc>
          <w:tcPr>
            <w:tcW w:w="1380" w:type="dxa"/>
            <w:gridSpan w:val="2"/>
            <w:vMerge/>
          </w:tcPr>
          <w:p w:rsidR="00142692" w:rsidRPr="0028081F" w:rsidRDefault="00142692" w:rsidP="00F83A74">
            <w:pPr>
              <w:jc w:val="center"/>
              <w:rPr>
                <w:sz w:val="24"/>
              </w:rPr>
            </w:pPr>
          </w:p>
        </w:tc>
        <w:tc>
          <w:tcPr>
            <w:tcW w:w="1353" w:type="dxa"/>
            <w:gridSpan w:val="2"/>
            <w:vMerge/>
          </w:tcPr>
          <w:p w:rsidR="00142692" w:rsidRPr="0028081F" w:rsidRDefault="00142692" w:rsidP="00F83A74">
            <w:pPr>
              <w:jc w:val="center"/>
              <w:rPr>
                <w:sz w:val="24"/>
              </w:rPr>
            </w:pPr>
          </w:p>
        </w:tc>
        <w:tc>
          <w:tcPr>
            <w:tcW w:w="1467" w:type="dxa"/>
            <w:gridSpan w:val="2"/>
            <w:vMerge/>
          </w:tcPr>
          <w:p w:rsidR="00142692" w:rsidRPr="0028081F" w:rsidRDefault="00142692" w:rsidP="00F83A74">
            <w:pPr>
              <w:jc w:val="center"/>
              <w:rPr>
                <w:sz w:val="24"/>
              </w:rPr>
            </w:pPr>
          </w:p>
        </w:tc>
        <w:tc>
          <w:tcPr>
            <w:tcW w:w="709" w:type="dxa"/>
            <w:gridSpan w:val="2"/>
          </w:tcPr>
          <w:p w:rsidR="00142692" w:rsidRPr="0028081F" w:rsidRDefault="00142692" w:rsidP="00F83A74">
            <w:pPr>
              <w:rPr>
                <w:sz w:val="24"/>
              </w:rPr>
            </w:pPr>
            <w:r w:rsidRPr="0028081F">
              <w:rPr>
                <w:sz w:val="24"/>
              </w:rPr>
              <w:t>974</w:t>
            </w:r>
          </w:p>
        </w:tc>
        <w:tc>
          <w:tcPr>
            <w:tcW w:w="708" w:type="dxa"/>
            <w:gridSpan w:val="2"/>
          </w:tcPr>
          <w:p w:rsidR="00142692" w:rsidRPr="0028081F" w:rsidRDefault="00142692" w:rsidP="00F83A74">
            <w:pPr>
              <w:jc w:val="center"/>
              <w:rPr>
                <w:sz w:val="24"/>
              </w:rPr>
            </w:pPr>
            <w:r w:rsidRPr="0028081F">
              <w:rPr>
                <w:sz w:val="24"/>
              </w:rPr>
              <w:t>07</w:t>
            </w:r>
          </w:p>
        </w:tc>
        <w:tc>
          <w:tcPr>
            <w:tcW w:w="709" w:type="dxa"/>
            <w:gridSpan w:val="2"/>
          </w:tcPr>
          <w:p w:rsidR="00142692" w:rsidRPr="0028081F" w:rsidRDefault="00142692" w:rsidP="00F83A74">
            <w:pPr>
              <w:jc w:val="center"/>
              <w:rPr>
                <w:sz w:val="24"/>
              </w:rPr>
            </w:pPr>
            <w:r w:rsidRPr="0028081F">
              <w:rPr>
                <w:sz w:val="24"/>
              </w:rPr>
              <w:t>02</w:t>
            </w:r>
          </w:p>
        </w:tc>
        <w:tc>
          <w:tcPr>
            <w:tcW w:w="732" w:type="dxa"/>
            <w:gridSpan w:val="2"/>
          </w:tcPr>
          <w:p w:rsidR="00142692" w:rsidRPr="0028081F" w:rsidRDefault="00142692" w:rsidP="00F83A74">
            <w:pPr>
              <w:jc w:val="center"/>
              <w:rPr>
                <w:sz w:val="24"/>
              </w:rPr>
            </w:pPr>
            <w:r w:rsidRPr="0028081F">
              <w:rPr>
                <w:sz w:val="24"/>
              </w:rPr>
              <w:t>0817141</w:t>
            </w:r>
          </w:p>
        </w:tc>
        <w:tc>
          <w:tcPr>
            <w:tcW w:w="567" w:type="dxa"/>
            <w:gridSpan w:val="2"/>
          </w:tcPr>
          <w:p w:rsidR="00142692" w:rsidRPr="0028081F" w:rsidRDefault="00142692" w:rsidP="00F83A74">
            <w:pPr>
              <w:jc w:val="center"/>
              <w:rPr>
                <w:sz w:val="24"/>
              </w:rPr>
            </w:pPr>
            <w:r w:rsidRPr="0028081F">
              <w:rPr>
                <w:sz w:val="24"/>
              </w:rPr>
              <w:t>612</w:t>
            </w:r>
          </w:p>
        </w:tc>
        <w:tc>
          <w:tcPr>
            <w:tcW w:w="1276" w:type="dxa"/>
            <w:gridSpan w:val="2"/>
          </w:tcPr>
          <w:p w:rsidR="00142692" w:rsidRPr="0028081F" w:rsidRDefault="00142692" w:rsidP="00F83A74">
            <w:pPr>
              <w:jc w:val="center"/>
              <w:rPr>
                <w:sz w:val="24"/>
                <w:lang w:val="en-US"/>
              </w:rPr>
            </w:pPr>
            <w:r w:rsidRPr="0028081F">
              <w:rPr>
                <w:sz w:val="24"/>
              </w:rPr>
              <w:t>0</w:t>
            </w:r>
          </w:p>
        </w:tc>
      </w:tr>
      <w:tr w:rsidR="00142692" w:rsidRPr="0028081F" w:rsidTr="00F83A74">
        <w:trPr>
          <w:gridAfter w:val="2"/>
          <w:wAfter w:w="31" w:type="dxa"/>
          <w:trHeight w:val="3480"/>
          <w:jc w:val="center"/>
        </w:trPr>
        <w:tc>
          <w:tcPr>
            <w:tcW w:w="1306" w:type="dxa"/>
            <w:gridSpan w:val="2"/>
            <w:vMerge/>
          </w:tcPr>
          <w:p w:rsidR="00142692" w:rsidRPr="0028081F" w:rsidRDefault="00142692" w:rsidP="00F83A74">
            <w:pPr>
              <w:ind w:left="360"/>
              <w:jc w:val="center"/>
              <w:rPr>
                <w:sz w:val="24"/>
                <w:lang w:val="en-US"/>
              </w:rPr>
            </w:pPr>
          </w:p>
        </w:tc>
        <w:tc>
          <w:tcPr>
            <w:tcW w:w="2557" w:type="dxa"/>
            <w:gridSpan w:val="2"/>
            <w:vMerge/>
          </w:tcPr>
          <w:p w:rsidR="00142692" w:rsidRPr="0028081F" w:rsidRDefault="00142692" w:rsidP="00F83A74">
            <w:pPr>
              <w:jc w:val="center"/>
              <w:rPr>
                <w:sz w:val="24"/>
              </w:rPr>
            </w:pPr>
          </w:p>
        </w:tc>
        <w:tc>
          <w:tcPr>
            <w:tcW w:w="1559" w:type="dxa"/>
            <w:gridSpan w:val="2"/>
            <w:vMerge/>
          </w:tcPr>
          <w:p w:rsidR="00142692" w:rsidRPr="0028081F" w:rsidRDefault="00142692" w:rsidP="00F83A74">
            <w:pPr>
              <w:jc w:val="center"/>
              <w:rPr>
                <w:sz w:val="24"/>
              </w:rPr>
            </w:pPr>
          </w:p>
        </w:tc>
        <w:tc>
          <w:tcPr>
            <w:tcW w:w="1417" w:type="dxa"/>
            <w:gridSpan w:val="2"/>
            <w:vMerge/>
          </w:tcPr>
          <w:p w:rsidR="00142692" w:rsidRPr="0028081F" w:rsidRDefault="00142692" w:rsidP="00F83A74">
            <w:pPr>
              <w:jc w:val="center"/>
              <w:rPr>
                <w:sz w:val="24"/>
              </w:rPr>
            </w:pPr>
          </w:p>
        </w:tc>
        <w:tc>
          <w:tcPr>
            <w:tcW w:w="1380" w:type="dxa"/>
            <w:gridSpan w:val="2"/>
            <w:vMerge/>
          </w:tcPr>
          <w:p w:rsidR="00142692" w:rsidRPr="0028081F" w:rsidRDefault="00142692" w:rsidP="00F83A74">
            <w:pPr>
              <w:jc w:val="center"/>
              <w:rPr>
                <w:sz w:val="24"/>
              </w:rPr>
            </w:pPr>
          </w:p>
        </w:tc>
        <w:tc>
          <w:tcPr>
            <w:tcW w:w="1353" w:type="dxa"/>
            <w:gridSpan w:val="2"/>
            <w:vMerge/>
          </w:tcPr>
          <w:p w:rsidR="00142692" w:rsidRPr="0028081F" w:rsidRDefault="00142692" w:rsidP="00F83A74">
            <w:pPr>
              <w:jc w:val="center"/>
              <w:rPr>
                <w:sz w:val="24"/>
              </w:rPr>
            </w:pPr>
          </w:p>
        </w:tc>
        <w:tc>
          <w:tcPr>
            <w:tcW w:w="1467" w:type="dxa"/>
            <w:gridSpan w:val="2"/>
            <w:vMerge/>
          </w:tcPr>
          <w:p w:rsidR="00142692" w:rsidRPr="0028081F" w:rsidRDefault="00142692" w:rsidP="00F83A74">
            <w:pPr>
              <w:jc w:val="center"/>
              <w:rPr>
                <w:sz w:val="24"/>
              </w:rPr>
            </w:pPr>
          </w:p>
        </w:tc>
        <w:tc>
          <w:tcPr>
            <w:tcW w:w="709" w:type="dxa"/>
            <w:gridSpan w:val="2"/>
          </w:tcPr>
          <w:p w:rsidR="00142692" w:rsidRPr="0028081F" w:rsidRDefault="00142692" w:rsidP="00F83A74">
            <w:pPr>
              <w:rPr>
                <w:sz w:val="24"/>
              </w:rPr>
            </w:pPr>
            <w:r w:rsidRPr="0028081F">
              <w:rPr>
                <w:sz w:val="24"/>
              </w:rPr>
              <w:t>974</w:t>
            </w:r>
          </w:p>
        </w:tc>
        <w:tc>
          <w:tcPr>
            <w:tcW w:w="708" w:type="dxa"/>
            <w:gridSpan w:val="2"/>
          </w:tcPr>
          <w:p w:rsidR="00142692" w:rsidRPr="0028081F" w:rsidRDefault="00142692" w:rsidP="00F83A74">
            <w:pPr>
              <w:jc w:val="center"/>
              <w:rPr>
                <w:sz w:val="24"/>
              </w:rPr>
            </w:pPr>
            <w:r w:rsidRPr="0028081F">
              <w:rPr>
                <w:sz w:val="24"/>
              </w:rPr>
              <w:t>07</w:t>
            </w:r>
          </w:p>
        </w:tc>
        <w:tc>
          <w:tcPr>
            <w:tcW w:w="709" w:type="dxa"/>
            <w:gridSpan w:val="2"/>
          </w:tcPr>
          <w:p w:rsidR="00142692" w:rsidRPr="0028081F" w:rsidRDefault="00142692" w:rsidP="00F83A74">
            <w:pPr>
              <w:jc w:val="center"/>
              <w:rPr>
                <w:sz w:val="24"/>
              </w:rPr>
            </w:pPr>
            <w:r w:rsidRPr="0028081F">
              <w:rPr>
                <w:sz w:val="24"/>
              </w:rPr>
              <w:t>02</w:t>
            </w:r>
          </w:p>
        </w:tc>
        <w:tc>
          <w:tcPr>
            <w:tcW w:w="732" w:type="dxa"/>
            <w:gridSpan w:val="2"/>
          </w:tcPr>
          <w:p w:rsidR="00142692" w:rsidRPr="0028081F" w:rsidRDefault="00142692" w:rsidP="00F83A74">
            <w:pPr>
              <w:jc w:val="center"/>
              <w:rPr>
                <w:sz w:val="24"/>
                <w:lang w:val="en-US"/>
              </w:rPr>
            </w:pPr>
            <w:r w:rsidRPr="0028081F">
              <w:rPr>
                <w:sz w:val="24"/>
                <w:lang w:val="en-US"/>
              </w:rPr>
              <w:t>08102L0970</w:t>
            </w:r>
          </w:p>
        </w:tc>
        <w:tc>
          <w:tcPr>
            <w:tcW w:w="567" w:type="dxa"/>
            <w:gridSpan w:val="2"/>
          </w:tcPr>
          <w:p w:rsidR="00142692" w:rsidRPr="0028081F" w:rsidRDefault="00142692" w:rsidP="00F83A74">
            <w:pPr>
              <w:jc w:val="center"/>
              <w:rPr>
                <w:sz w:val="24"/>
              </w:rPr>
            </w:pPr>
            <w:r w:rsidRPr="0028081F">
              <w:rPr>
                <w:sz w:val="24"/>
              </w:rPr>
              <w:t>612</w:t>
            </w:r>
          </w:p>
        </w:tc>
        <w:tc>
          <w:tcPr>
            <w:tcW w:w="1276" w:type="dxa"/>
            <w:gridSpan w:val="2"/>
          </w:tcPr>
          <w:p w:rsidR="00142692" w:rsidRPr="0028081F" w:rsidRDefault="00142692" w:rsidP="00F83A74">
            <w:pPr>
              <w:jc w:val="center"/>
              <w:rPr>
                <w:sz w:val="24"/>
                <w:lang w:val="en-US"/>
              </w:rPr>
            </w:pPr>
            <w:r w:rsidRPr="0028081F">
              <w:rPr>
                <w:sz w:val="24"/>
                <w:lang w:val="en-US"/>
              </w:rPr>
              <w:t>100.0</w:t>
            </w:r>
          </w:p>
        </w:tc>
      </w:tr>
      <w:tr w:rsidR="00142692" w:rsidRPr="0028081F" w:rsidTr="00F83A74">
        <w:trPr>
          <w:gridAfter w:val="2"/>
          <w:wAfter w:w="31" w:type="dxa"/>
          <w:trHeight w:val="1265"/>
          <w:jc w:val="center"/>
        </w:trPr>
        <w:tc>
          <w:tcPr>
            <w:tcW w:w="1306" w:type="dxa"/>
            <w:gridSpan w:val="2"/>
            <w:vMerge w:val="restart"/>
          </w:tcPr>
          <w:p w:rsidR="00142692" w:rsidRPr="0028081F" w:rsidRDefault="00142692" w:rsidP="00F83A74">
            <w:pPr>
              <w:ind w:left="360"/>
              <w:jc w:val="center"/>
              <w:rPr>
                <w:sz w:val="24"/>
              </w:rPr>
            </w:pPr>
            <w:r w:rsidRPr="0028081F">
              <w:rPr>
                <w:sz w:val="24"/>
              </w:rPr>
              <w:lastRenderedPageBreak/>
              <w:t>11</w:t>
            </w:r>
          </w:p>
        </w:tc>
        <w:tc>
          <w:tcPr>
            <w:tcW w:w="2557" w:type="dxa"/>
            <w:gridSpan w:val="2"/>
            <w:vMerge w:val="restart"/>
          </w:tcPr>
          <w:p w:rsidR="00142692" w:rsidRPr="0028081F" w:rsidRDefault="00142692" w:rsidP="00F83A74">
            <w:pPr>
              <w:jc w:val="center"/>
              <w:rPr>
                <w:sz w:val="24"/>
              </w:rPr>
            </w:pPr>
            <w:r w:rsidRPr="0028081F">
              <w:rPr>
                <w:sz w:val="24"/>
              </w:rPr>
              <w:t>Мероприятие  1.2.7</w:t>
            </w:r>
          </w:p>
          <w:p w:rsidR="00142692" w:rsidRPr="0028081F" w:rsidRDefault="00142692" w:rsidP="00F83A74">
            <w:pPr>
              <w:jc w:val="center"/>
              <w:rPr>
                <w:sz w:val="24"/>
              </w:rPr>
            </w:pPr>
          </w:p>
          <w:p w:rsidR="00142692" w:rsidRPr="0028081F" w:rsidRDefault="00142692" w:rsidP="00F83A74">
            <w:pPr>
              <w:jc w:val="center"/>
              <w:rPr>
                <w:sz w:val="24"/>
              </w:rPr>
            </w:pPr>
            <w:r w:rsidRPr="0028081F">
              <w:rPr>
                <w:sz w:val="24"/>
              </w:rPr>
              <w:t>Капитальный ремонт здания филиала МБОУ СОШ с.Старое Демкино в с.Старое Захаркино</w:t>
            </w:r>
          </w:p>
          <w:p w:rsidR="00142692" w:rsidRPr="0028081F" w:rsidRDefault="00142692" w:rsidP="00F83A74">
            <w:pPr>
              <w:jc w:val="center"/>
              <w:rPr>
                <w:sz w:val="24"/>
              </w:rPr>
            </w:pPr>
            <w:r w:rsidRPr="0028081F">
              <w:rPr>
                <w:sz w:val="24"/>
              </w:rPr>
              <w:t xml:space="preserve">(замена окон, частичный ремонт  стен и потолков, ремонт системы отопления) </w:t>
            </w:r>
          </w:p>
          <w:p w:rsidR="00142692" w:rsidRPr="0028081F" w:rsidRDefault="00142692" w:rsidP="00F83A74">
            <w:pPr>
              <w:rPr>
                <w:sz w:val="24"/>
              </w:rPr>
            </w:pPr>
          </w:p>
          <w:p w:rsidR="00142692" w:rsidRPr="0028081F" w:rsidRDefault="00142692" w:rsidP="00F83A74">
            <w:pPr>
              <w:rPr>
                <w:sz w:val="24"/>
              </w:rPr>
            </w:pPr>
          </w:p>
        </w:tc>
        <w:tc>
          <w:tcPr>
            <w:tcW w:w="1559" w:type="dxa"/>
            <w:gridSpan w:val="2"/>
            <w:vMerge w:val="restart"/>
          </w:tcPr>
          <w:p w:rsidR="00142692" w:rsidRPr="0028081F" w:rsidRDefault="00142692" w:rsidP="00F83A74">
            <w:pPr>
              <w:jc w:val="center"/>
              <w:rPr>
                <w:sz w:val="24"/>
              </w:rPr>
            </w:pPr>
            <w:r w:rsidRPr="0028081F">
              <w:rPr>
                <w:sz w:val="24"/>
              </w:rPr>
              <w:t>Администрация Шемышейского района Пензенской области</w:t>
            </w:r>
          </w:p>
        </w:tc>
        <w:tc>
          <w:tcPr>
            <w:tcW w:w="1417" w:type="dxa"/>
            <w:gridSpan w:val="2"/>
            <w:vMerge w:val="restart"/>
          </w:tcPr>
          <w:p w:rsidR="00142692" w:rsidRPr="0028081F" w:rsidRDefault="00142692" w:rsidP="00F83A74">
            <w:pPr>
              <w:jc w:val="center"/>
              <w:rPr>
                <w:sz w:val="24"/>
              </w:rPr>
            </w:pPr>
            <w:r w:rsidRPr="0028081F">
              <w:rPr>
                <w:sz w:val="24"/>
              </w:rPr>
              <w:t>01.01.2019</w:t>
            </w:r>
          </w:p>
        </w:tc>
        <w:tc>
          <w:tcPr>
            <w:tcW w:w="1380" w:type="dxa"/>
            <w:gridSpan w:val="2"/>
            <w:vMerge w:val="restart"/>
          </w:tcPr>
          <w:p w:rsidR="00142692" w:rsidRPr="0028081F" w:rsidRDefault="00142692" w:rsidP="00F83A74">
            <w:pPr>
              <w:jc w:val="center"/>
              <w:rPr>
                <w:sz w:val="24"/>
              </w:rPr>
            </w:pPr>
            <w:r w:rsidRPr="0028081F">
              <w:rPr>
                <w:sz w:val="24"/>
              </w:rPr>
              <w:t>31.12.2019</w:t>
            </w:r>
          </w:p>
        </w:tc>
        <w:tc>
          <w:tcPr>
            <w:tcW w:w="1353" w:type="dxa"/>
            <w:gridSpan w:val="2"/>
            <w:vMerge w:val="restart"/>
          </w:tcPr>
          <w:p w:rsidR="00142692" w:rsidRPr="0028081F" w:rsidRDefault="00142692" w:rsidP="00F83A74">
            <w:pPr>
              <w:jc w:val="center"/>
              <w:rPr>
                <w:sz w:val="24"/>
              </w:rPr>
            </w:pPr>
            <w:r w:rsidRPr="0028081F">
              <w:rPr>
                <w:sz w:val="24"/>
              </w:rPr>
              <w:t>Обеспечение деятельности муниципальных бюджетных организаций</w:t>
            </w:r>
          </w:p>
        </w:tc>
        <w:tc>
          <w:tcPr>
            <w:tcW w:w="1467" w:type="dxa"/>
            <w:gridSpan w:val="2"/>
          </w:tcPr>
          <w:p w:rsidR="00142692" w:rsidRPr="0028081F" w:rsidRDefault="00142692" w:rsidP="00F83A74">
            <w:pPr>
              <w:jc w:val="center"/>
              <w:rPr>
                <w:sz w:val="24"/>
              </w:rPr>
            </w:pPr>
            <w:r w:rsidRPr="0028081F">
              <w:rPr>
                <w:sz w:val="24"/>
              </w:rPr>
              <w:t>Бюджет Пензенской области</w:t>
            </w:r>
          </w:p>
          <w:p w:rsidR="00142692" w:rsidRPr="0028081F" w:rsidRDefault="00142692" w:rsidP="00F83A74">
            <w:pPr>
              <w:jc w:val="center"/>
              <w:rPr>
                <w:sz w:val="24"/>
              </w:rPr>
            </w:pPr>
          </w:p>
          <w:p w:rsidR="00142692" w:rsidRPr="0028081F" w:rsidRDefault="00142692" w:rsidP="00F83A74">
            <w:pPr>
              <w:rPr>
                <w:sz w:val="24"/>
              </w:rPr>
            </w:pPr>
          </w:p>
          <w:p w:rsidR="00142692" w:rsidRPr="0028081F" w:rsidRDefault="00142692" w:rsidP="00F83A74">
            <w:pPr>
              <w:jc w:val="center"/>
              <w:rPr>
                <w:sz w:val="24"/>
              </w:rPr>
            </w:pPr>
            <w:r w:rsidRPr="0028081F">
              <w:rPr>
                <w:sz w:val="24"/>
              </w:rPr>
              <w:t>Бюджет Шемышейско го района</w:t>
            </w:r>
          </w:p>
          <w:p w:rsidR="00142692" w:rsidRPr="0028081F" w:rsidRDefault="00142692" w:rsidP="00F83A74">
            <w:pPr>
              <w:jc w:val="center"/>
              <w:rPr>
                <w:sz w:val="24"/>
              </w:rPr>
            </w:pPr>
          </w:p>
          <w:p w:rsidR="00142692" w:rsidRPr="0028081F" w:rsidRDefault="00142692" w:rsidP="00F83A74">
            <w:pPr>
              <w:rPr>
                <w:sz w:val="24"/>
              </w:rPr>
            </w:pPr>
          </w:p>
        </w:tc>
        <w:tc>
          <w:tcPr>
            <w:tcW w:w="709" w:type="dxa"/>
            <w:gridSpan w:val="2"/>
          </w:tcPr>
          <w:p w:rsidR="00142692" w:rsidRPr="0028081F" w:rsidRDefault="00142692" w:rsidP="00F83A74">
            <w:pPr>
              <w:jc w:val="center"/>
              <w:rPr>
                <w:sz w:val="24"/>
              </w:rPr>
            </w:pPr>
          </w:p>
        </w:tc>
        <w:tc>
          <w:tcPr>
            <w:tcW w:w="708" w:type="dxa"/>
            <w:gridSpan w:val="2"/>
          </w:tcPr>
          <w:p w:rsidR="00142692" w:rsidRPr="0028081F" w:rsidRDefault="00142692" w:rsidP="00F83A74">
            <w:pPr>
              <w:jc w:val="center"/>
              <w:rPr>
                <w:sz w:val="24"/>
              </w:rPr>
            </w:pPr>
          </w:p>
        </w:tc>
        <w:tc>
          <w:tcPr>
            <w:tcW w:w="709" w:type="dxa"/>
            <w:gridSpan w:val="2"/>
          </w:tcPr>
          <w:p w:rsidR="00142692" w:rsidRPr="0028081F" w:rsidRDefault="00142692" w:rsidP="00F83A74">
            <w:pPr>
              <w:jc w:val="center"/>
              <w:rPr>
                <w:sz w:val="24"/>
              </w:rPr>
            </w:pPr>
          </w:p>
        </w:tc>
        <w:tc>
          <w:tcPr>
            <w:tcW w:w="732" w:type="dxa"/>
            <w:gridSpan w:val="2"/>
          </w:tcPr>
          <w:p w:rsidR="00142692" w:rsidRPr="0028081F" w:rsidRDefault="00142692" w:rsidP="00F83A74">
            <w:pPr>
              <w:jc w:val="center"/>
              <w:rPr>
                <w:sz w:val="24"/>
              </w:rPr>
            </w:pPr>
          </w:p>
        </w:tc>
        <w:tc>
          <w:tcPr>
            <w:tcW w:w="567" w:type="dxa"/>
            <w:gridSpan w:val="2"/>
          </w:tcPr>
          <w:p w:rsidR="00142692" w:rsidRPr="0028081F" w:rsidRDefault="00142692" w:rsidP="00F83A74">
            <w:pPr>
              <w:jc w:val="center"/>
              <w:rPr>
                <w:sz w:val="24"/>
              </w:rPr>
            </w:pPr>
          </w:p>
        </w:tc>
        <w:tc>
          <w:tcPr>
            <w:tcW w:w="1276" w:type="dxa"/>
            <w:gridSpan w:val="2"/>
          </w:tcPr>
          <w:p w:rsidR="00142692" w:rsidRPr="0028081F" w:rsidRDefault="00142692" w:rsidP="00F83A74">
            <w:pPr>
              <w:jc w:val="center"/>
              <w:rPr>
                <w:sz w:val="24"/>
              </w:rPr>
            </w:pPr>
          </w:p>
          <w:p w:rsidR="00142692" w:rsidRPr="0028081F" w:rsidRDefault="00142692" w:rsidP="00F83A74">
            <w:pPr>
              <w:jc w:val="center"/>
              <w:rPr>
                <w:sz w:val="24"/>
              </w:rPr>
            </w:pPr>
          </w:p>
          <w:p w:rsidR="00142692" w:rsidRPr="0028081F" w:rsidRDefault="00142692" w:rsidP="00F83A74">
            <w:pPr>
              <w:jc w:val="center"/>
              <w:rPr>
                <w:sz w:val="24"/>
              </w:rPr>
            </w:pPr>
          </w:p>
          <w:p w:rsidR="00142692" w:rsidRPr="0028081F" w:rsidRDefault="00142692" w:rsidP="00F83A74">
            <w:pPr>
              <w:jc w:val="center"/>
              <w:rPr>
                <w:sz w:val="24"/>
              </w:rPr>
            </w:pPr>
          </w:p>
          <w:p w:rsidR="00142692" w:rsidRPr="0028081F" w:rsidRDefault="00142692" w:rsidP="00F83A74">
            <w:pPr>
              <w:jc w:val="center"/>
              <w:rPr>
                <w:sz w:val="24"/>
              </w:rPr>
            </w:pPr>
          </w:p>
          <w:p w:rsidR="00142692" w:rsidRPr="0028081F" w:rsidRDefault="009E6C09" w:rsidP="00F83A74">
            <w:pPr>
              <w:jc w:val="center"/>
              <w:rPr>
                <w:sz w:val="24"/>
              </w:rPr>
            </w:pPr>
            <w:r w:rsidRPr="0028081F">
              <w:rPr>
                <w:sz w:val="24"/>
                <w:lang w:val="en-US"/>
              </w:rPr>
              <w:t>1500</w:t>
            </w:r>
            <w:r w:rsidR="00142692" w:rsidRPr="0028081F">
              <w:rPr>
                <w:sz w:val="24"/>
              </w:rPr>
              <w:t>,0</w:t>
            </w:r>
          </w:p>
          <w:p w:rsidR="00142692" w:rsidRPr="0028081F" w:rsidRDefault="00142692" w:rsidP="00F83A74">
            <w:pPr>
              <w:jc w:val="center"/>
              <w:rPr>
                <w:sz w:val="24"/>
                <w:lang w:val="en-US"/>
              </w:rPr>
            </w:pPr>
          </w:p>
          <w:p w:rsidR="00142692" w:rsidRPr="0028081F" w:rsidRDefault="00142692" w:rsidP="00F83A74">
            <w:pPr>
              <w:jc w:val="center"/>
              <w:rPr>
                <w:sz w:val="24"/>
                <w:lang w:val="en-US"/>
              </w:rPr>
            </w:pPr>
          </w:p>
          <w:p w:rsidR="00142692" w:rsidRPr="0028081F" w:rsidRDefault="00142692" w:rsidP="00F83A74">
            <w:pPr>
              <w:jc w:val="center"/>
              <w:rPr>
                <w:sz w:val="24"/>
                <w:lang w:val="en-US"/>
              </w:rPr>
            </w:pPr>
          </w:p>
        </w:tc>
      </w:tr>
      <w:tr w:rsidR="00142692" w:rsidRPr="0028081F" w:rsidTr="00F83A74">
        <w:trPr>
          <w:gridAfter w:val="2"/>
          <w:wAfter w:w="31" w:type="dxa"/>
          <w:trHeight w:val="4350"/>
          <w:jc w:val="center"/>
        </w:trPr>
        <w:tc>
          <w:tcPr>
            <w:tcW w:w="1306" w:type="dxa"/>
            <w:gridSpan w:val="2"/>
            <w:vMerge/>
          </w:tcPr>
          <w:p w:rsidR="00142692" w:rsidRPr="0028081F" w:rsidRDefault="00142692" w:rsidP="00F83A74">
            <w:pPr>
              <w:ind w:left="360"/>
              <w:jc w:val="center"/>
              <w:rPr>
                <w:sz w:val="24"/>
              </w:rPr>
            </w:pPr>
          </w:p>
        </w:tc>
        <w:tc>
          <w:tcPr>
            <w:tcW w:w="2557" w:type="dxa"/>
            <w:gridSpan w:val="2"/>
            <w:vMerge/>
          </w:tcPr>
          <w:p w:rsidR="00142692" w:rsidRPr="0028081F" w:rsidRDefault="00142692" w:rsidP="00F83A74">
            <w:pPr>
              <w:jc w:val="center"/>
              <w:rPr>
                <w:sz w:val="24"/>
              </w:rPr>
            </w:pPr>
          </w:p>
        </w:tc>
        <w:tc>
          <w:tcPr>
            <w:tcW w:w="1559" w:type="dxa"/>
            <w:gridSpan w:val="2"/>
            <w:vMerge/>
          </w:tcPr>
          <w:p w:rsidR="00142692" w:rsidRPr="0028081F" w:rsidRDefault="00142692" w:rsidP="00F83A74">
            <w:pPr>
              <w:jc w:val="center"/>
              <w:rPr>
                <w:sz w:val="24"/>
              </w:rPr>
            </w:pPr>
          </w:p>
        </w:tc>
        <w:tc>
          <w:tcPr>
            <w:tcW w:w="1417" w:type="dxa"/>
            <w:gridSpan w:val="2"/>
            <w:vMerge/>
          </w:tcPr>
          <w:p w:rsidR="00142692" w:rsidRPr="0028081F" w:rsidRDefault="00142692" w:rsidP="00F83A74">
            <w:pPr>
              <w:jc w:val="center"/>
              <w:rPr>
                <w:sz w:val="24"/>
              </w:rPr>
            </w:pPr>
          </w:p>
        </w:tc>
        <w:tc>
          <w:tcPr>
            <w:tcW w:w="1380" w:type="dxa"/>
            <w:gridSpan w:val="2"/>
            <w:vMerge/>
          </w:tcPr>
          <w:p w:rsidR="00142692" w:rsidRPr="0028081F" w:rsidRDefault="00142692" w:rsidP="00F83A74">
            <w:pPr>
              <w:jc w:val="center"/>
              <w:rPr>
                <w:sz w:val="24"/>
              </w:rPr>
            </w:pPr>
          </w:p>
        </w:tc>
        <w:tc>
          <w:tcPr>
            <w:tcW w:w="1353" w:type="dxa"/>
            <w:gridSpan w:val="2"/>
            <w:vMerge/>
          </w:tcPr>
          <w:p w:rsidR="00142692" w:rsidRPr="0028081F" w:rsidRDefault="00142692" w:rsidP="00F83A74">
            <w:pPr>
              <w:jc w:val="center"/>
              <w:rPr>
                <w:sz w:val="24"/>
              </w:rPr>
            </w:pPr>
          </w:p>
        </w:tc>
        <w:tc>
          <w:tcPr>
            <w:tcW w:w="1467" w:type="dxa"/>
            <w:gridSpan w:val="2"/>
          </w:tcPr>
          <w:p w:rsidR="00142692" w:rsidRPr="0028081F" w:rsidRDefault="00142692" w:rsidP="00F83A74">
            <w:pPr>
              <w:jc w:val="center"/>
              <w:rPr>
                <w:sz w:val="24"/>
              </w:rPr>
            </w:pPr>
          </w:p>
        </w:tc>
        <w:tc>
          <w:tcPr>
            <w:tcW w:w="709" w:type="dxa"/>
            <w:gridSpan w:val="2"/>
          </w:tcPr>
          <w:p w:rsidR="00142692" w:rsidRPr="0028081F" w:rsidRDefault="00142692" w:rsidP="00F83A74">
            <w:pPr>
              <w:jc w:val="center"/>
              <w:rPr>
                <w:sz w:val="24"/>
              </w:rPr>
            </w:pPr>
          </w:p>
        </w:tc>
        <w:tc>
          <w:tcPr>
            <w:tcW w:w="708" w:type="dxa"/>
            <w:gridSpan w:val="2"/>
          </w:tcPr>
          <w:p w:rsidR="00142692" w:rsidRPr="0028081F" w:rsidRDefault="00142692" w:rsidP="00F83A74">
            <w:pPr>
              <w:jc w:val="center"/>
              <w:rPr>
                <w:sz w:val="24"/>
              </w:rPr>
            </w:pPr>
          </w:p>
        </w:tc>
        <w:tc>
          <w:tcPr>
            <w:tcW w:w="709" w:type="dxa"/>
            <w:gridSpan w:val="2"/>
          </w:tcPr>
          <w:p w:rsidR="00142692" w:rsidRPr="0028081F" w:rsidRDefault="00142692" w:rsidP="00F83A74">
            <w:pPr>
              <w:jc w:val="center"/>
              <w:rPr>
                <w:sz w:val="24"/>
              </w:rPr>
            </w:pPr>
          </w:p>
        </w:tc>
        <w:tc>
          <w:tcPr>
            <w:tcW w:w="732" w:type="dxa"/>
            <w:gridSpan w:val="2"/>
          </w:tcPr>
          <w:p w:rsidR="00142692" w:rsidRPr="0028081F" w:rsidRDefault="00142692" w:rsidP="00F83A74">
            <w:pPr>
              <w:jc w:val="center"/>
              <w:rPr>
                <w:sz w:val="24"/>
              </w:rPr>
            </w:pPr>
          </w:p>
        </w:tc>
        <w:tc>
          <w:tcPr>
            <w:tcW w:w="567" w:type="dxa"/>
            <w:gridSpan w:val="2"/>
          </w:tcPr>
          <w:p w:rsidR="00142692" w:rsidRPr="0028081F" w:rsidRDefault="00142692" w:rsidP="00F83A74">
            <w:pPr>
              <w:jc w:val="center"/>
              <w:rPr>
                <w:sz w:val="24"/>
              </w:rPr>
            </w:pPr>
          </w:p>
        </w:tc>
        <w:tc>
          <w:tcPr>
            <w:tcW w:w="1276" w:type="dxa"/>
            <w:gridSpan w:val="2"/>
          </w:tcPr>
          <w:p w:rsidR="00142692" w:rsidRPr="0028081F" w:rsidRDefault="00142692" w:rsidP="00F83A74">
            <w:pPr>
              <w:jc w:val="center"/>
              <w:rPr>
                <w:sz w:val="24"/>
              </w:rPr>
            </w:pPr>
          </w:p>
        </w:tc>
      </w:tr>
      <w:tr w:rsidR="00142692" w:rsidRPr="0028081F" w:rsidTr="00F83A74">
        <w:trPr>
          <w:gridAfter w:val="2"/>
          <w:wAfter w:w="31" w:type="dxa"/>
          <w:jc w:val="center"/>
        </w:trPr>
        <w:tc>
          <w:tcPr>
            <w:tcW w:w="1306" w:type="dxa"/>
            <w:gridSpan w:val="2"/>
          </w:tcPr>
          <w:p w:rsidR="00142692" w:rsidRPr="0028081F" w:rsidRDefault="00142692" w:rsidP="00F83A74">
            <w:pPr>
              <w:ind w:left="360"/>
              <w:jc w:val="center"/>
              <w:rPr>
                <w:sz w:val="24"/>
                <w:lang w:val="en-US"/>
              </w:rPr>
            </w:pPr>
            <w:r w:rsidRPr="0028081F">
              <w:rPr>
                <w:sz w:val="24"/>
              </w:rPr>
              <w:t>12</w:t>
            </w:r>
          </w:p>
        </w:tc>
        <w:tc>
          <w:tcPr>
            <w:tcW w:w="2557" w:type="dxa"/>
            <w:gridSpan w:val="2"/>
          </w:tcPr>
          <w:p w:rsidR="00142692" w:rsidRPr="0028081F" w:rsidRDefault="00142692" w:rsidP="00F83A74">
            <w:pPr>
              <w:jc w:val="center"/>
              <w:rPr>
                <w:sz w:val="24"/>
              </w:rPr>
            </w:pPr>
            <w:r w:rsidRPr="0028081F">
              <w:rPr>
                <w:sz w:val="24"/>
              </w:rPr>
              <w:t>Проведение пятидневных учебных сборов с гражданами, изучающими основы военной службы в образовательных учреждениях среднего  общего образования</w:t>
            </w:r>
          </w:p>
        </w:tc>
        <w:tc>
          <w:tcPr>
            <w:tcW w:w="1559" w:type="dxa"/>
            <w:gridSpan w:val="2"/>
          </w:tcPr>
          <w:p w:rsidR="00142692" w:rsidRPr="0028081F" w:rsidRDefault="00142692" w:rsidP="00F83A74">
            <w:pPr>
              <w:jc w:val="center"/>
              <w:rPr>
                <w:sz w:val="24"/>
              </w:rPr>
            </w:pPr>
            <w:r w:rsidRPr="0028081F">
              <w:rPr>
                <w:sz w:val="24"/>
              </w:rPr>
              <w:t>И.Н.Артюшонкова, начальник Управления образования администрации Шемышейск</w:t>
            </w:r>
            <w:r w:rsidRPr="0028081F">
              <w:rPr>
                <w:sz w:val="24"/>
              </w:rPr>
              <w:lastRenderedPageBreak/>
              <w:t>ого района Пензенской области</w:t>
            </w:r>
          </w:p>
        </w:tc>
        <w:tc>
          <w:tcPr>
            <w:tcW w:w="1417" w:type="dxa"/>
            <w:gridSpan w:val="2"/>
          </w:tcPr>
          <w:p w:rsidR="00142692" w:rsidRPr="0028081F" w:rsidRDefault="00142692" w:rsidP="00F83A74">
            <w:pPr>
              <w:jc w:val="center"/>
              <w:rPr>
                <w:sz w:val="24"/>
              </w:rPr>
            </w:pPr>
            <w:r w:rsidRPr="0028081F">
              <w:rPr>
                <w:sz w:val="24"/>
              </w:rPr>
              <w:lastRenderedPageBreak/>
              <w:t>01.01.2019</w:t>
            </w:r>
          </w:p>
        </w:tc>
        <w:tc>
          <w:tcPr>
            <w:tcW w:w="1380" w:type="dxa"/>
            <w:gridSpan w:val="2"/>
          </w:tcPr>
          <w:p w:rsidR="00142692" w:rsidRPr="0028081F" w:rsidRDefault="00142692" w:rsidP="00F83A74">
            <w:pPr>
              <w:jc w:val="center"/>
              <w:rPr>
                <w:sz w:val="24"/>
              </w:rPr>
            </w:pPr>
            <w:r w:rsidRPr="0028081F">
              <w:rPr>
                <w:sz w:val="24"/>
              </w:rPr>
              <w:t>31.12.2019</w:t>
            </w:r>
          </w:p>
        </w:tc>
        <w:tc>
          <w:tcPr>
            <w:tcW w:w="1353" w:type="dxa"/>
            <w:gridSpan w:val="2"/>
          </w:tcPr>
          <w:p w:rsidR="00142692" w:rsidRPr="0028081F" w:rsidRDefault="00142692" w:rsidP="00F83A74">
            <w:pPr>
              <w:jc w:val="center"/>
              <w:rPr>
                <w:sz w:val="24"/>
              </w:rPr>
            </w:pPr>
          </w:p>
        </w:tc>
        <w:tc>
          <w:tcPr>
            <w:tcW w:w="1467" w:type="dxa"/>
            <w:gridSpan w:val="2"/>
          </w:tcPr>
          <w:p w:rsidR="00142692" w:rsidRPr="0028081F" w:rsidRDefault="00142692" w:rsidP="00F83A74">
            <w:pPr>
              <w:jc w:val="center"/>
              <w:rPr>
                <w:sz w:val="24"/>
              </w:rPr>
            </w:pPr>
            <w:r w:rsidRPr="0028081F">
              <w:rPr>
                <w:sz w:val="24"/>
              </w:rPr>
              <w:t>Бюджет Шемышейско</w:t>
            </w:r>
            <w:r w:rsidRPr="0028081F">
              <w:rPr>
                <w:sz w:val="24"/>
                <w:lang w:val="en-US"/>
              </w:rPr>
              <w:t xml:space="preserve"> </w:t>
            </w:r>
            <w:r w:rsidRPr="0028081F">
              <w:rPr>
                <w:sz w:val="24"/>
              </w:rPr>
              <w:t>го района</w:t>
            </w:r>
          </w:p>
        </w:tc>
        <w:tc>
          <w:tcPr>
            <w:tcW w:w="709" w:type="dxa"/>
            <w:gridSpan w:val="2"/>
          </w:tcPr>
          <w:p w:rsidR="00142692" w:rsidRPr="0028081F" w:rsidRDefault="00142692" w:rsidP="00F83A74">
            <w:pPr>
              <w:jc w:val="center"/>
              <w:rPr>
                <w:sz w:val="24"/>
              </w:rPr>
            </w:pPr>
          </w:p>
        </w:tc>
        <w:tc>
          <w:tcPr>
            <w:tcW w:w="708" w:type="dxa"/>
            <w:gridSpan w:val="2"/>
          </w:tcPr>
          <w:p w:rsidR="00142692" w:rsidRPr="0028081F" w:rsidRDefault="00142692" w:rsidP="00F83A74">
            <w:pPr>
              <w:jc w:val="center"/>
              <w:rPr>
                <w:sz w:val="24"/>
              </w:rPr>
            </w:pPr>
          </w:p>
        </w:tc>
        <w:tc>
          <w:tcPr>
            <w:tcW w:w="709" w:type="dxa"/>
            <w:gridSpan w:val="2"/>
          </w:tcPr>
          <w:p w:rsidR="00142692" w:rsidRPr="0028081F" w:rsidRDefault="00142692" w:rsidP="00F83A74">
            <w:pPr>
              <w:jc w:val="center"/>
              <w:rPr>
                <w:sz w:val="24"/>
              </w:rPr>
            </w:pPr>
          </w:p>
        </w:tc>
        <w:tc>
          <w:tcPr>
            <w:tcW w:w="732" w:type="dxa"/>
            <w:gridSpan w:val="2"/>
          </w:tcPr>
          <w:p w:rsidR="00142692" w:rsidRPr="0028081F" w:rsidRDefault="00142692" w:rsidP="00F83A74">
            <w:pPr>
              <w:jc w:val="center"/>
              <w:rPr>
                <w:sz w:val="24"/>
              </w:rPr>
            </w:pPr>
          </w:p>
        </w:tc>
        <w:tc>
          <w:tcPr>
            <w:tcW w:w="567" w:type="dxa"/>
            <w:gridSpan w:val="2"/>
          </w:tcPr>
          <w:p w:rsidR="00142692" w:rsidRPr="0028081F" w:rsidRDefault="00142692" w:rsidP="00F83A74">
            <w:pPr>
              <w:jc w:val="center"/>
              <w:rPr>
                <w:sz w:val="24"/>
              </w:rPr>
            </w:pPr>
          </w:p>
        </w:tc>
        <w:tc>
          <w:tcPr>
            <w:tcW w:w="1276" w:type="dxa"/>
            <w:gridSpan w:val="2"/>
          </w:tcPr>
          <w:p w:rsidR="00142692" w:rsidRPr="0028081F" w:rsidRDefault="00142692" w:rsidP="00F83A74">
            <w:pPr>
              <w:jc w:val="center"/>
              <w:rPr>
                <w:sz w:val="24"/>
                <w:lang w:val="en-US"/>
              </w:rPr>
            </w:pPr>
            <w:r w:rsidRPr="0028081F">
              <w:rPr>
                <w:sz w:val="24"/>
                <w:lang w:val="en-US"/>
              </w:rPr>
              <w:t>0</w:t>
            </w:r>
          </w:p>
        </w:tc>
      </w:tr>
      <w:tr w:rsidR="00142692" w:rsidRPr="0028081F" w:rsidTr="00F83A74">
        <w:trPr>
          <w:gridAfter w:val="2"/>
          <w:wAfter w:w="31" w:type="dxa"/>
          <w:jc w:val="center"/>
        </w:trPr>
        <w:tc>
          <w:tcPr>
            <w:tcW w:w="1306" w:type="dxa"/>
            <w:gridSpan w:val="2"/>
          </w:tcPr>
          <w:p w:rsidR="00142692" w:rsidRPr="0028081F" w:rsidRDefault="00142692" w:rsidP="00F83A74">
            <w:pPr>
              <w:ind w:left="567"/>
              <w:rPr>
                <w:sz w:val="24"/>
                <w:lang w:val="en-US"/>
              </w:rPr>
            </w:pPr>
            <w:r w:rsidRPr="0028081F">
              <w:rPr>
                <w:sz w:val="24"/>
              </w:rPr>
              <w:lastRenderedPageBreak/>
              <w:t>13</w:t>
            </w:r>
          </w:p>
        </w:tc>
        <w:tc>
          <w:tcPr>
            <w:tcW w:w="2557" w:type="dxa"/>
            <w:gridSpan w:val="2"/>
          </w:tcPr>
          <w:p w:rsidR="00142692" w:rsidRPr="0028081F" w:rsidRDefault="00142692" w:rsidP="00F83A74">
            <w:pPr>
              <w:jc w:val="center"/>
              <w:rPr>
                <w:sz w:val="24"/>
              </w:rPr>
            </w:pPr>
            <w:r w:rsidRPr="0028081F">
              <w:rPr>
                <w:sz w:val="24"/>
              </w:rPr>
              <w:t>Мероприятие 1.2.11</w:t>
            </w:r>
          </w:p>
          <w:p w:rsidR="00142692" w:rsidRPr="0028081F" w:rsidRDefault="00142692" w:rsidP="00F83A74">
            <w:pPr>
              <w:jc w:val="center"/>
              <w:rPr>
                <w:sz w:val="24"/>
              </w:rPr>
            </w:pPr>
          </w:p>
          <w:p w:rsidR="00142692" w:rsidRPr="0028081F" w:rsidRDefault="00142692" w:rsidP="00F83A74">
            <w:pPr>
              <w:jc w:val="center"/>
              <w:rPr>
                <w:sz w:val="24"/>
              </w:rPr>
            </w:pPr>
            <w:r w:rsidRPr="0028081F">
              <w:rPr>
                <w:sz w:val="24"/>
              </w:rPr>
              <w:t>Проведение районного конкурса</w:t>
            </w:r>
          </w:p>
          <w:p w:rsidR="00142692" w:rsidRPr="0028081F" w:rsidRDefault="00142692" w:rsidP="00F83A74">
            <w:pPr>
              <w:jc w:val="center"/>
              <w:rPr>
                <w:sz w:val="24"/>
              </w:rPr>
            </w:pPr>
            <w:r w:rsidRPr="0028081F">
              <w:rPr>
                <w:sz w:val="24"/>
              </w:rPr>
              <w:t>«Лучший</w:t>
            </w:r>
          </w:p>
          <w:p w:rsidR="00142692" w:rsidRPr="0028081F" w:rsidRDefault="00142692" w:rsidP="00F83A74">
            <w:pPr>
              <w:jc w:val="center"/>
              <w:rPr>
                <w:sz w:val="24"/>
              </w:rPr>
            </w:pPr>
            <w:r w:rsidRPr="0028081F">
              <w:rPr>
                <w:sz w:val="24"/>
              </w:rPr>
              <w:t>учащийся  Шемышейского района»</w:t>
            </w:r>
          </w:p>
          <w:p w:rsidR="00142692" w:rsidRPr="0028081F" w:rsidRDefault="00142692" w:rsidP="00F83A74">
            <w:pPr>
              <w:jc w:val="center"/>
              <w:rPr>
                <w:sz w:val="24"/>
              </w:rPr>
            </w:pPr>
          </w:p>
        </w:tc>
        <w:tc>
          <w:tcPr>
            <w:tcW w:w="1559" w:type="dxa"/>
            <w:gridSpan w:val="2"/>
          </w:tcPr>
          <w:p w:rsidR="00142692" w:rsidRPr="0028081F" w:rsidRDefault="00142692" w:rsidP="00F83A74">
            <w:pPr>
              <w:jc w:val="center"/>
              <w:rPr>
                <w:sz w:val="24"/>
              </w:rPr>
            </w:pPr>
            <w:r w:rsidRPr="0028081F">
              <w:rPr>
                <w:sz w:val="24"/>
              </w:rPr>
              <w:t>И.Н.Артюшонкова, начальник Управления образования администрации Шемышейского района Пензенской области</w:t>
            </w:r>
          </w:p>
        </w:tc>
        <w:tc>
          <w:tcPr>
            <w:tcW w:w="1417" w:type="dxa"/>
            <w:gridSpan w:val="2"/>
          </w:tcPr>
          <w:p w:rsidR="00142692" w:rsidRPr="0028081F" w:rsidRDefault="00142692" w:rsidP="00F83A74">
            <w:pPr>
              <w:jc w:val="center"/>
              <w:rPr>
                <w:sz w:val="24"/>
              </w:rPr>
            </w:pPr>
            <w:r w:rsidRPr="0028081F">
              <w:rPr>
                <w:sz w:val="24"/>
              </w:rPr>
              <w:t>01.01.2019</w:t>
            </w:r>
          </w:p>
        </w:tc>
        <w:tc>
          <w:tcPr>
            <w:tcW w:w="1380" w:type="dxa"/>
            <w:gridSpan w:val="2"/>
          </w:tcPr>
          <w:p w:rsidR="00142692" w:rsidRPr="0028081F" w:rsidRDefault="00142692" w:rsidP="00F83A74">
            <w:pPr>
              <w:jc w:val="center"/>
              <w:rPr>
                <w:sz w:val="24"/>
              </w:rPr>
            </w:pPr>
            <w:r w:rsidRPr="0028081F">
              <w:rPr>
                <w:sz w:val="24"/>
              </w:rPr>
              <w:t>31.12.2019</w:t>
            </w:r>
          </w:p>
        </w:tc>
        <w:tc>
          <w:tcPr>
            <w:tcW w:w="1353" w:type="dxa"/>
            <w:gridSpan w:val="2"/>
          </w:tcPr>
          <w:p w:rsidR="00142692" w:rsidRPr="0028081F" w:rsidRDefault="00142692" w:rsidP="00F83A74">
            <w:pPr>
              <w:jc w:val="center"/>
              <w:rPr>
                <w:sz w:val="24"/>
              </w:rPr>
            </w:pPr>
            <w:r w:rsidRPr="0028081F">
              <w:rPr>
                <w:sz w:val="24"/>
              </w:rPr>
              <w:t>Поддержка одаренных детей,</w:t>
            </w:r>
          </w:p>
        </w:tc>
        <w:tc>
          <w:tcPr>
            <w:tcW w:w="1467" w:type="dxa"/>
            <w:gridSpan w:val="2"/>
          </w:tcPr>
          <w:p w:rsidR="00142692" w:rsidRPr="0028081F" w:rsidRDefault="00142692" w:rsidP="00F83A74">
            <w:pPr>
              <w:jc w:val="center"/>
              <w:rPr>
                <w:sz w:val="24"/>
              </w:rPr>
            </w:pPr>
            <w:r w:rsidRPr="0028081F">
              <w:rPr>
                <w:sz w:val="24"/>
              </w:rPr>
              <w:t>Бюджет Шемышейско</w:t>
            </w:r>
            <w:r w:rsidRPr="0028081F">
              <w:rPr>
                <w:sz w:val="24"/>
                <w:lang w:val="en-US"/>
              </w:rPr>
              <w:t xml:space="preserve"> </w:t>
            </w:r>
            <w:r w:rsidRPr="0028081F">
              <w:rPr>
                <w:sz w:val="24"/>
              </w:rPr>
              <w:t>го района</w:t>
            </w:r>
          </w:p>
        </w:tc>
        <w:tc>
          <w:tcPr>
            <w:tcW w:w="709" w:type="dxa"/>
            <w:gridSpan w:val="2"/>
          </w:tcPr>
          <w:p w:rsidR="00142692" w:rsidRPr="0028081F" w:rsidRDefault="00142692" w:rsidP="00F83A74">
            <w:pPr>
              <w:jc w:val="center"/>
              <w:rPr>
                <w:sz w:val="24"/>
              </w:rPr>
            </w:pPr>
            <w:r w:rsidRPr="0028081F">
              <w:rPr>
                <w:sz w:val="24"/>
              </w:rPr>
              <w:t>974</w:t>
            </w:r>
          </w:p>
        </w:tc>
        <w:tc>
          <w:tcPr>
            <w:tcW w:w="708" w:type="dxa"/>
            <w:gridSpan w:val="2"/>
          </w:tcPr>
          <w:p w:rsidR="00142692" w:rsidRPr="0028081F" w:rsidRDefault="00142692" w:rsidP="00F83A74">
            <w:pPr>
              <w:jc w:val="center"/>
              <w:rPr>
                <w:sz w:val="24"/>
              </w:rPr>
            </w:pPr>
            <w:r w:rsidRPr="0028081F">
              <w:rPr>
                <w:sz w:val="24"/>
              </w:rPr>
              <w:t>07</w:t>
            </w:r>
          </w:p>
        </w:tc>
        <w:tc>
          <w:tcPr>
            <w:tcW w:w="709" w:type="dxa"/>
            <w:gridSpan w:val="2"/>
          </w:tcPr>
          <w:p w:rsidR="00142692" w:rsidRPr="0028081F" w:rsidRDefault="00142692" w:rsidP="00F83A74">
            <w:pPr>
              <w:jc w:val="center"/>
              <w:rPr>
                <w:sz w:val="24"/>
              </w:rPr>
            </w:pPr>
            <w:r w:rsidRPr="0028081F">
              <w:rPr>
                <w:sz w:val="24"/>
              </w:rPr>
              <w:t>09</w:t>
            </w:r>
          </w:p>
        </w:tc>
        <w:tc>
          <w:tcPr>
            <w:tcW w:w="732" w:type="dxa"/>
            <w:gridSpan w:val="2"/>
          </w:tcPr>
          <w:p w:rsidR="00142692" w:rsidRPr="0028081F" w:rsidRDefault="00142692" w:rsidP="00F83A74">
            <w:pPr>
              <w:jc w:val="center"/>
              <w:rPr>
                <w:sz w:val="24"/>
              </w:rPr>
            </w:pPr>
            <w:r w:rsidRPr="0028081F">
              <w:rPr>
                <w:sz w:val="24"/>
              </w:rPr>
              <w:t>0818088</w:t>
            </w:r>
          </w:p>
        </w:tc>
        <w:tc>
          <w:tcPr>
            <w:tcW w:w="567" w:type="dxa"/>
            <w:gridSpan w:val="2"/>
          </w:tcPr>
          <w:p w:rsidR="00142692" w:rsidRPr="0028081F" w:rsidRDefault="00142692" w:rsidP="00F83A74">
            <w:pPr>
              <w:jc w:val="center"/>
              <w:rPr>
                <w:sz w:val="24"/>
              </w:rPr>
            </w:pPr>
            <w:r w:rsidRPr="0028081F">
              <w:rPr>
                <w:sz w:val="24"/>
              </w:rPr>
              <w:t>244</w:t>
            </w:r>
          </w:p>
        </w:tc>
        <w:tc>
          <w:tcPr>
            <w:tcW w:w="1276" w:type="dxa"/>
            <w:gridSpan w:val="2"/>
          </w:tcPr>
          <w:p w:rsidR="00142692" w:rsidRPr="0028081F" w:rsidRDefault="00142692" w:rsidP="00F83A74">
            <w:pPr>
              <w:jc w:val="center"/>
              <w:rPr>
                <w:sz w:val="24"/>
                <w:lang w:val="en-US"/>
              </w:rPr>
            </w:pPr>
            <w:r w:rsidRPr="0028081F">
              <w:rPr>
                <w:sz w:val="24"/>
                <w:lang w:val="en-US"/>
              </w:rPr>
              <w:t>1</w:t>
            </w:r>
            <w:r w:rsidRPr="0028081F">
              <w:rPr>
                <w:sz w:val="24"/>
              </w:rPr>
              <w:t>5,</w:t>
            </w:r>
            <w:r w:rsidRPr="0028081F">
              <w:rPr>
                <w:sz w:val="24"/>
                <w:lang w:val="en-US"/>
              </w:rPr>
              <w:t>0</w:t>
            </w:r>
          </w:p>
        </w:tc>
      </w:tr>
      <w:tr w:rsidR="00142692" w:rsidRPr="0028081F" w:rsidTr="00F83A74">
        <w:trPr>
          <w:gridAfter w:val="2"/>
          <w:wAfter w:w="31" w:type="dxa"/>
          <w:jc w:val="center"/>
        </w:trPr>
        <w:tc>
          <w:tcPr>
            <w:tcW w:w="1306" w:type="dxa"/>
            <w:gridSpan w:val="2"/>
          </w:tcPr>
          <w:p w:rsidR="00142692" w:rsidRPr="0028081F" w:rsidRDefault="00142692" w:rsidP="00F83A74">
            <w:pPr>
              <w:ind w:left="567"/>
              <w:jc w:val="center"/>
              <w:rPr>
                <w:sz w:val="24"/>
                <w:lang w:val="en-US"/>
              </w:rPr>
            </w:pPr>
            <w:r w:rsidRPr="0028081F">
              <w:rPr>
                <w:sz w:val="24"/>
              </w:rPr>
              <w:t>14</w:t>
            </w:r>
          </w:p>
        </w:tc>
        <w:tc>
          <w:tcPr>
            <w:tcW w:w="2557" w:type="dxa"/>
            <w:gridSpan w:val="2"/>
          </w:tcPr>
          <w:p w:rsidR="00142692" w:rsidRPr="0028081F" w:rsidRDefault="00142692" w:rsidP="00F83A74">
            <w:pPr>
              <w:jc w:val="center"/>
              <w:rPr>
                <w:sz w:val="24"/>
              </w:rPr>
            </w:pPr>
            <w:r w:rsidRPr="0028081F">
              <w:rPr>
                <w:sz w:val="24"/>
              </w:rPr>
              <w:t>Мероприятие 1.3.6.</w:t>
            </w:r>
          </w:p>
          <w:p w:rsidR="00142692" w:rsidRPr="0028081F" w:rsidRDefault="00142692" w:rsidP="00F83A74">
            <w:pPr>
              <w:jc w:val="center"/>
              <w:rPr>
                <w:sz w:val="24"/>
              </w:rPr>
            </w:pPr>
            <w:r w:rsidRPr="0028081F">
              <w:rPr>
                <w:sz w:val="24"/>
              </w:rPr>
              <w:t>Ресурсное  обеспечение деятельности подведомственных  организаций дополнительного образования детей</w:t>
            </w:r>
          </w:p>
          <w:p w:rsidR="00142692" w:rsidRPr="0028081F" w:rsidRDefault="00142692" w:rsidP="00F83A74">
            <w:pPr>
              <w:jc w:val="center"/>
              <w:rPr>
                <w:sz w:val="24"/>
              </w:rPr>
            </w:pPr>
            <w:r w:rsidRPr="0028081F">
              <w:rPr>
                <w:sz w:val="24"/>
              </w:rPr>
              <w:t>( МБОУ ДОД ЦДТ)</w:t>
            </w:r>
          </w:p>
        </w:tc>
        <w:tc>
          <w:tcPr>
            <w:tcW w:w="1559" w:type="dxa"/>
            <w:gridSpan w:val="2"/>
          </w:tcPr>
          <w:p w:rsidR="00142692" w:rsidRPr="0028081F" w:rsidRDefault="00142692" w:rsidP="00F83A74">
            <w:pPr>
              <w:jc w:val="center"/>
              <w:rPr>
                <w:sz w:val="24"/>
              </w:rPr>
            </w:pPr>
            <w:r w:rsidRPr="0028081F">
              <w:rPr>
                <w:sz w:val="24"/>
              </w:rPr>
              <w:t xml:space="preserve">И.Н.Артюшонкова, начальник </w:t>
            </w:r>
          </w:p>
          <w:p w:rsidR="00142692" w:rsidRPr="0028081F" w:rsidRDefault="00142692" w:rsidP="00F83A74">
            <w:pPr>
              <w:jc w:val="center"/>
              <w:rPr>
                <w:sz w:val="24"/>
              </w:rPr>
            </w:pPr>
            <w:r w:rsidRPr="0028081F">
              <w:rPr>
                <w:sz w:val="24"/>
              </w:rPr>
              <w:t>Управления образования администрации Шемышейского района Пензенской области</w:t>
            </w:r>
          </w:p>
        </w:tc>
        <w:tc>
          <w:tcPr>
            <w:tcW w:w="1417" w:type="dxa"/>
            <w:gridSpan w:val="2"/>
          </w:tcPr>
          <w:p w:rsidR="00142692" w:rsidRPr="0028081F" w:rsidRDefault="00142692" w:rsidP="00F83A74">
            <w:pPr>
              <w:jc w:val="center"/>
              <w:rPr>
                <w:sz w:val="24"/>
              </w:rPr>
            </w:pPr>
            <w:r w:rsidRPr="0028081F">
              <w:rPr>
                <w:sz w:val="24"/>
              </w:rPr>
              <w:t>01.01.2019</w:t>
            </w:r>
          </w:p>
        </w:tc>
        <w:tc>
          <w:tcPr>
            <w:tcW w:w="1380" w:type="dxa"/>
            <w:gridSpan w:val="2"/>
          </w:tcPr>
          <w:p w:rsidR="00142692" w:rsidRPr="0028081F" w:rsidRDefault="00142692" w:rsidP="00F83A74">
            <w:pPr>
              <w:jc w:val="center"/>
              <w:rPr>
                <w:sz w:val="24"/>
              </w:rPr>
            </w:pPr>
            <w:r w:rsidRPr="0028081F">
              <w:rPr>
                <w:sz w:val="24"/>
              </w:rPr>
              <w:t>31.12.2019</w:t>
            </w:r>
          </w:p>
        </w:tc>
        <w:tc>
          <w:tcPr>
            <w:tcW w:w="1353" w:type="dxa"/>
            <w:gridSpan w:val="2"/>
          </w:tcPr>
          <w:p w:rsidR="00142692" w:rsidRPr="0028081F" w:rsidRDefault="00142692" w:rsidP="00F83A74">
            <w:pPr>
              <w:jc w:val="center"/>
              <w:rPr>
                <w:sz w:val="24"/>
              </w:rPr>
            </w:pPr>
            <w:r w:rsidRPr="0028081F">
              <w:rPr>
                <w:sz w:val="24"/>
              </w:rPr>
              <w:t>Обеспечение деятельности образовательных организаций</w:t>
            </w:r>
          </w:p>
          <w:p w:rsidR="00142692" w:rsidRPr="0028081F" w:rsidRDefault="00142692" w:rsidP="00F83A74">
            <w:pPr>
              <w:jc w:val="center"/>
              <w:rPr>
                <w:sz w:val="24"/>
              </w:rPr>
            </w:pPr>
            <w:r w:rsidRPr="0028081F">
              <w:rPr>
                <w:sz w:val="24"/>
              </w:rPr>
              <w:t>дополнительного</w:t>
            </w:r>
          </w:p>
          <w:p w:rsidR="00142692" w:rsidRPr="0028081F" w:rsidRDefault="00142692" w:rsidP="00F83A74">
            <w:pPr>
              <w:jc w:val="center"/>
              <w:rPr>
                <w:sz w:val="24"/>
              </w:rPr>
            </w:pPr>
            <w:r w:rsidRPr="0028081F">
              <w:rPr>
                <w:sz w:val="24"/>
              </w:rPr>
              <w:t>образования</w:t>
            </w:r>
          </w:p>
        </w:tc>
        <w:tc>
          <w:tcPr>
            <w:tcW w:w="1467" w:type="dxa"/>
            <w:gridSpan w:val="2"/>
          </w:tcPr>
          <w:p w:rsidR="00142692" w:rsidRPr="0028081F" w:rsidRDefault="00142692" w:rsidP="00F83A74">
            <w:pPr>
              <w:jc w:val="center"/>
              <w:rPr>
                <w:sz w:val="24"/>
              </w:rPr>
            </w:pPr>
            <w:r w:rsidRPr="0028081F">
              <w:rPr>
                <w:sz w:val="24"/>
              </w:rPr>
              <w:t>Бюджет Шемышейско</w:t>
            </w:r>
            <w:r w:rsidRPr="0028081F">
              <w:rPr>
                <w:sz w:val="24"/>
                <w:lang w:val="en-US"/>
              </w:rPr>
              <w:t xml:space="preserve"> </w:t>
            </w:r>
            <w:r w:rsidRPr="0028081F">
              <w:rPr>
                <w:sz w:val="24"/>
              </w:rPr>
              <w:t>го района</w:t>
            </w:r>
          </w:p>
        </w:tc>
        <w:tc>
          <w:tcPr>
            <w:tcW w:w="709" w:type="dxa"/>
            <w:gridSpan w:val="2"/>
          </w:tcPr>
          <w:p w:rsidR="00142692" w:rsidRPr="0028081F" w:rsidRDefault="00142692" w:rsidP="00F83A74">
            <w:pPr>
              <w:jc w:val="center"/>
              <w:rPr>
                <w:sz w:val="24"/>
              </w:rPr>
            </w:pPr>
            <w:r w:rsidRPr="0028081F">
              <w:rPr>
                <w:sz w:val="24"/>
              </w:rPr>
              <w:t>974</w:t>
            </w:r>
          </w:p>
        </w:tc>
        <w:tc>
          <w:tcPr>
            <w:tcW w:w="708" w:type="dxa"/>
            <w:gridSpan w:val="2"/>
          </w:tcPr>
          <w:p w:rsidR="00142692" w:rsidRPr="0028081F" w:rsidRDefault="00142692" w:rsidP="00F83A74">
            <w:pPr>
              <w:jc w:val="center"/>
              <w:rPr>
                <w:sz w:val="24"/>
              </w:rPr>
            </w:pPr>
            <w:r w:rsidRPr="0028081F">
              <w:rPr>
                <w:sz w:val="24"/>
              </w:rPr>
              <w:t>07</w:t>
            </w:r>
          </w:p>
        </w:tc>
        <w:tc>
          <w:tcPr>
            <w:tcW w:w="709" w:type="dxa"/>
            <w:gridSpan w:val="2"/>
          </w:tcPr>
          <w:p w:rsidR="00142692" w:rsidRPr="0028081F" w:rsidRDefault="00142692" w:rsidP="00F83A74">
            <w:pPr>
              <w:jc w:val="center"/>
              <w:rPr>
                <w:sz w:val="24"/>
              </w:rPr>
            </w:pPr>
            <w:r w:rsidRPr="0028081F">
              <w:rPr>
                <w:sz w:val="24"/>
              </w:rPr>
              <w:t>02</w:t>
            </w:r>
          </w:p>
        </w:tc>
        <w:tc>
          <w:tcPr>
            <w:tcW w:w="732" w:type="dxa"/>
            <w:gridSpan w:val="2"/>
          </w:tcPr>
          <w:p w:rsidR="00142692" w:rsidRPr="0028081F" w:rsidRDefault="00142692" w:rsidP="00F83A74">
            <w:pPr>
              <w:jc w:val="center"/>
              <w:rPr>
                <w:sz w:val="24"/>
              </w:rPr>
            </w:pPr>
            <w:r w:rsidRPr="0028081F">
              <w:rPr>
                <w:sz w:val="24"/>
              </w:rPr>
              <w:t>081 0515</w:t>
            </w:r>
          </w:p>
        </w:tc>
        <w:tc>
          <w:tcPr>
            <w:tcW w:w="567" w:type="dxa"/>
            <w:gridSpan w:val="2"/>
          </w:tcPr>
          <w:p w:rsidR="00142692" w:rsidRPr="0028081F" w:rsidRDefault="00142692" w:rsidP="00F83A74">
            <w:pPr>
              <w:jc w:val="center"/>
              <w:rPr>
                <w:sz w:val="24"/>
              </w:rPr>
            </w:pPr>
            <w:r w:rsidRPr="0028081F">
              <w:rPr>
                <w:sz w:val="24"/>
              </w:rPr>
              <w:t>611</w:t>
            </w:r>
          </w:p>
        </w:tc>
        <w:tc>
          <w:tcPr>
            <w:tcW w:w="1276" w:type="dxa"/>
            <w:gridSpan w:val="2"/>
          </w:tcPr>
          <w:p w:rsidR="00142692" w:rsidRPr="0028081F" w:rsidRDefault="00142692" w:rsidP="00F83A74">
            <w:pPr>
              <w:jc w:val="center"/>
              <w:rPr>
                <w:sz w:val="24"/>
              </w:rPr>
            </w:pPr>
            <w:r w:rsidRPr="0028081F">
              <w:rPr>
                <w:sz w:val="24"/>
              </w:rPr>
              <w:t>3704,3</w:t>
            </w:r>
          </w:p>
        </w:tc>
      </w:tr>
      <w:tr w:rsidR="00142692" w:rsidRPr="0028081F" w:rsidTr="00F83A74">
        <w:trPr>
          <w:gridAfter w:val="2"/>
          <w:wAfter w:w="31" w:type="dxa"/>
          <w:jc w:val="center"/>
        </w:trPr>
        <w:tc>
          <w:tcPr>
            <w:tcW w:w="1306" w:type="dxa"/>
            <w:gridSpan w:val="2"/>
          </w:tcPr>
          <w:p w:rsidR="00142692" w:rsidRPr="0028081F" w:rsidRDefault="00142692" w:rsidP="00F83A74">
            <w:pPr>
              <w:ind w:left="567"/>
              <w:jc w:val="center"/>
              <w:rPr>
                <w:sz w:val="24"/>
                <w:lang w:val="en-US"/>
              </w:rPr>
            </w:pPr>
            <w:r w:rsidRPr="0028081F">
              <w:rPr>
                <w:sz w:val="24"/>
              </w:rPr>
              <w:t>15</w:t>
            </w:r>
          </w:p>
        </w:tc>
        <w:tc>
          <w:tcPr>
            <w:tcW w:w="2557" w:type="dxa"/>
            <w:gridSpan w:val="2"/>
          </w:tcPr>
          <w:p w:rsidR="00142692" w:rsidRPr="0028081F" w:rsidRDefault="00142692" w:rsidP="00F83A74">
            <w:pPr>
              <w:jc w:val="center"/>
              <w:rPr>
                <w:sz w:val="24"/>
              </w:rPr>
            </w:pPr>
            <w:r w:rsidRPr="0028081F">
              <w:rPr>
                <w:sz w:val="24"/>
              </w:rPr>
              <w:tab/>
              <w:t>Мероприятие 2.5.1</w:t>
            </w:r>
          </w:p>
          <w:p w:rsidR="00142692" w:rsidRPr="0028081F" w:rsidRDefault="00142692" w:rsidP="00F83A74">
            <w:pPr>
              <w:tabs>
                <w:tab w:val="left" w:pos="645"/>
              </w:tabs>
              <w:rPr>
                <w:sz w:val="24"/>
              </w:rPr>
            </w:pPr>
          </w:p>
          <w:p w:rsidR="00142692" w:rsidRPr="0028081F" w:rsidRDefault="00142692" w:rsidP="00F83A74">
            <w:pPr>
              <w:jc w:val="center"/>
              <w:rPr>
                <w:sz w:val="24"/>
              </w:rPr>
            </w:pPr>
            <w:r w:rsidRPr="0028081F">
              <w:rPr>
                <w:sz w:val="24"/>
              </w:rPr>
              <w:t>Проведение районного этапа Всероссийского конкурса «Учитель года»</w:t>
            </w:r>
          </w:p>
        </w:tc>
        <w:tc>
          <w:tcPr>
            <w:tcW w:w="1559" w:type="dxa"/>
            <w:gridSpan w:val="2"/>
          </w:tcPr>
          <w:p w:rsidR="00142692" w:rsidRPr="0028081F" w:rsidRDefault="00142692" w:rsidP="00F83A74">
            <w:pPr>
              <w:jc w:val="center"/>
              <w:rPr>
                <w:sz w:val="24"/>
              </w:rPr>
            </w:pPr>
            <w:r w:rsidRPr="0028081F">
              <w:rPr>
                <w:sz w:val="24"/>
              </w:rPr>
              <w:t xml:space="preserve">И.Н.Артюшонкова, начальник </w:t>
            </w:r>
          </w:p>
          <w:p w:rsidR="00142692" w:rsidRPr="0028081F" w:rsidRDefault="00142692" w:rsidP="00F83A74">
            <w:pPr>
              <w:jc w:val="center"/>
              <w:rPr>
                <w:sz w:val="24"/>
              </w:rPr>
            </w:pPr>
            <w:r w:rsidRPr="0028081F">
              <w:rPr>
                <w:sz w:val="24"/>
              </w:rPr>
              <w:t xml:space="preserve">Управления образования администрации Шемышейского района </w:t>
            </w:r>
            <w:r w:rsidRPr="0028081F">
              <w:rPr>
                <w:sz w:val="24"/>
              </w:rPr>
              <w:lastRenderedPageBreak/>
              <w:t>Пензенской области</w:t>
            </w:r>
          </w:p>
        </w:tc>
        <w:tc>
          <w:tcPr>
            <w:tcW w:w="1417" w:type="dxa"/>
            <w:gridSpan w:val="2"/>
          </w:tcPr>
          <w:p w:rsidR="00142692" w:rsidRPr="0028081F" w:rsidRDefault="00142692" w:rsidP="00F83A74">
            <w:pPr>
              <w:jc w:val="center"/>
              <w:rPr>
                <w:sz w:val="24"/>
              </w:rPr>
            </w:pPr>
            <w:r w:rsidRPr="0028081F">
              <w:rPr>
                <w:sz w:val="24"/>
              </w:rPr>
              <w:lastRenderedPageBreak/>
              <w:t>01.01.2019</w:t>
            </w:r>
          </w:p>
        </w:tc>
        <w:tc>
          <w:tcPr>
            <w:tcW w:w="1380" w:type="dxa"/>
            <w:gridSpan w:val="2"/>
          </w:tcPr>
          <w:p w:rsidR="00142692" w:rsidRPr="0028081F" w:rsidRDefault="00142692" w:rsidP="00F83A74">
            <w:pPr>
              <w:jc w:val="center"/>
              <w:rPr>
                <w:sz w:val="24"/>
              </w:rPr>
            </w:pPr>
            <w:r w:rsidRPr="0028081F">
              <w:rPr>
                <w:sz w:val="24"/>
              </w:rPr>
              <w:t>31.12.2019</w:t>
            </w:r>
          </w:p>
        </w:tc>
        <w:tc>
          <w:tcPr>
            <w:tcW w:w="1353" w:type="dxa"/>
            <w:gridSpan w:val="2"/>
          </w:tcPr>
          <w:p w:rsidR="00142692" w:rsidRPr="0028081F" w:rsidRDefault="00142692" w:rsidP="00F83A74">
            <w:pPr>
              <w:jc w:val="center"/>
              <w:rPr>
                <w:sz w:val="24"/>
              </w:rPr>
            </w:pPr>
            <w:r w:rsidRPr="0028081F">
              <w:rPr>
                <w:sz w:val="24"/>
              </w:rPr>
              <w:t>Обеспечение непрерывного педагогического образования, совершенс</w:t>
            </w:r>
            <w:r w:rsidRPr="0028081F">
              <w:rPr>
                <w:sz w:val="24"/>
              </w:rPr>
              <w:lastRenderedPageBreak/>
              <w:t>твование профессионального мастерства педагогов, повышение престижа учительской профессии.</w:t>
            </w:r>
          </w:p>
        </w:tc>
        <w:tc>
          <w:tcPr>
            <w:tcW w:w="1467" w:type="dxa"/>
            <w:gridSpan w:val="2"/>
          </w:tcPr>
          <w:p w:rsidR="00142692" w:rsidRPr="0028081F" w:rsidRDefault="00142692" w:rsidP="00F83A74">
            <w:pPr>
              <w:jc w:val="center"/>
              <w:rPr>
                <w:sz w:val="24"/>
              </w:rPr>
            </w:pPr>
            <w:r w:rsidRPr="0028081F">
              <w:rPr>
                <w:sz w:val="24"/>
              </w:rPr>
              <w:lastRenderedPageBreak/>
              <w:t>Бюджет Шемышейско</w:t>
            </w:r>
            <w:r w:rsidRPr="0028081F">
              <w:rPr>
                <w:sz w:val="24"/>
                <w:lang w:val="en-US"/>
              </w:rPr>
              <w:t xml:space="preserve"> </w:t>
            </w:r>
            <w:r w:rsidRPr="0028081F">
              <w:rPr>
                <w:sz w:val="24"/>
              </w:rPr>
              <w:t>го района</w:t>
            </w:r>
          </w:p>
        </w:tc>
        <w:tc>
          <w:tcPr>
            <w:tcW w:w="709" w:type="dxa"/>
            <w:gridSpan w:val="2"/>
          </w:tcPr>
          <w:p w:rsidR="00142692" w:rsidRPr="0028081F" w:rsidRDefault="00142692" w:rsidP="00F83A74">
            <w:pPr>
              <w:jc w:val="center"/>
              <w:rPr>
                <w:sz w:val="24"/>
              </w:rPr>
            </w:pPr>
            <w:r w:rsidRPr="0028081F">
              <w:rPr>
                <w:sz w:val="24"/>
              </w:rPr>
              <w:t>974</w:t>
            </w:r>
          </w:p>
        </w:tc>
        <w:tc>
          <w:tcPr>
            <w:tcW w:w="708" w:type="dxa"/>
            <w:gridSpan w:val="2"/>
          </w:tcPr>
          <w:p w:rsidR="00142692" w:rsidRPr="0028081F" w:rsidRDefault="00142692" w:rsidP="00F83A74">
            <w:pPr>
              <w:jc w:val="center"/>
              <w:rPr>
                <w:sz w:val="24"/>
              </w:rPr>
            </w:pPr>
            <w:r w:rsidRPr="0028081F">
              <w:rPr>
                <w:sz w:val="24"/>
              </w:rPr>
              <w:t>07</w:t>
            </w:r>
          </w:p>
        </w:tc>
        <w:tc>
          <w:tcPr>
            <w:tcW w:w="709" w:type="dxa"/>
            <w:gridSpan w:val="2"/>
          </w:tcPr>
          <w:p w:rsidR="00142692" w:rsidRPr="0028081F" w:rsidRDefault="00142692" w:rsidP="00F83A74">
            <w:pPr>
              <w:jc w:val="center"/>
              <w:rPr>
                <w:sz w:val="24"/>
              </w:rPr>
            </w:pPr>
            <w:r w:rsidRPr="0028081F">
              <w:rPr>
                <w:sz w:val="24"/>
              </w:rPr>
              <w:t>09</w:t>
            </w:r>
          </w:p>
        </w:tc>
        <w:tc>
          <w:tcPr>
            <w:tcW w:w="732" w:type="dxa"/>
            <w:gridSpan w:val="2"/>
          </w:tcPr>
          <w:p w:rsidR="00142692" w:rsidRPr="0028081F" w:rsidRDefault="00142692" w:rsidP="00F83A74">
            <w:pPr>
              <w:jc w:val="center"/>
              <w:rPr>
                <w:sz w:val="24"/>
              </w:rPr>
            </w:pPr>
            <w:r w:rsidRPr="0028081F">
              <w:rPr>
                <w:sz w:val="24"/>
              </w:rPr>
              <w:t>081 8088</w:t>
            </w:r>
          </w:p>
        </w:tc>
        <w:tc>
          <w:tcPr>
            <w:tcW w:w="567" w:type="dxa"/>
            <w:gridSpan w:val="2"/>
          </w:tcPr>
          <w:p w:rsidR="00142692" w:rsidRPr="0028081F" w:rsidRDefault="00142692" w:rsidP="00F83A74">
            <w:pPr>
              <w:jc w:val="center"/>
              <w:rPr>
                <w:sz w:val="24"/>
              </w:rPr>
            </w:pPr>
            <w:r w:rsidRPr="0028081F">
              <w:rPr>
                <w:sz w:val="24"/>
              </w:rPr>
              <w:t>244</w:t>
            </w:r>
          </w:p>
        </w:tc>
        <w:tc>
          <w:tcPr>
            <w:tcW w:w="1276" w:type="dxa"/>
            <w:gridSpan w:val="2"/>
          </w:tcPr>
          <w:p w:rsidR="00142692" w:rsidRPr="0028081F" w:rsidRDefault="00142692" w:rsidP="00F83A74">
            <w:pPr>
              <w:jc w:val="center"/>
              <w:rPr>
                <w:sz w:val="24"/>
              </w:rPr>
            </w:pPr>
            <w:r w:rsidRPr="0028081F">
              <w:rPr>
                <w:sz w:val="24"/>
              </w:rPr>
              <w:t>25,0</w:t>
            </w:r>
          </w:p>
        </w:tc>
      </w:tr>
      <w:tr w:rsidR="00142692" w:rsidRPr="0028081F" w:rsidTr="00F83A74">
        <w:trPr>
          <w:gridAfter w:val="2"/>
          <w:wAfter w:w="31" w:type="dxa"/>
          <w:jc w:val="center"/>
        </w:trPr>
        <w:tc>
          <w:tcPr>
            <w:tcW w:w="1306" w:type="dxa"/>
            <w:gridSpan w:val="2"/>
          </w:tcPr>
          <w:p w:rsidR="00142692" w:rsidRPr="0028081F" w:rsidRDefault="00142692" w:rsidP="00F83A74">
            <w:pPr>
              <w:ind w:left="567"/>
              <w:jc w:val="center"/>
              <w:rPr>
                <w:sz w:val="24"/>
                <w:lang w:val="en-US"/>
              </w:rPr>
            </w:pPr>
            <w:r w:rsidRPr="0028081F">
              <w:rPr>
                <w:sz w:val="24"/>
              </w:rPr>
              <w:lastRenderedPageBreak/>
              <w:t>16</w:t>
            </w:r>
          </w:p>
        </w:tc>
        <w:tc>
          <w:tcPr>
            <w:tcW w:w="2557" w:type="dxa"/>
            <w:gridSpan w:val="2"/>
          </w:tcPr>
          <w:p w:rsidR="00142692" w:rsidRPr="0028081F" w:rsidRDefault="00142692" w:rsidP="00F83A74">
            <w:pPr>
              <w:jc w:val="center"/>
              <w:rPr>
                <w:sz w:val="24"/>
              </w:rPr>
            </w:pPr>
            <w:r w:rsidRPr="0028081F">
              <w:rPr>
                <w:sz w:val="24"/>
              </w:rPr>
              <w:t>Субвенция на осуществление  единовременной денежной выплаты  молодым специалистам (педагогическим работникам  муниципальных общеобразовательных учреждений)</w:t>
            </w:r>
          </w:p>
        </w:tc>
        <w:tc>
          <w:tcPr>
            <w:tcW w:w="1559" w:type="dxa"/>
            <w:gridSpan w:val="2"/>
          </w:tcPr>
          <w:p w:rsidR="00142692" w:rsidRPr="0028081F" w:rsidRDefault="00142692" w:rsidP="00F83A74">
            <w:pPr>
              <w:jc w:val="center"/>
              <w:rPr>
                <w:sz w:val="24"/>
              </w:rPr>
            </w:pPr>
            <w:r w:rsidRPr="0028081F">
              <w:rPr>
                <w:sz w:val="24"/>
              </w:rPr>
              <w:t xml:space="preserve">И.Н.Артюшонкова, начальник </w:t>
            </w:r>
          </w:p>
          <w:p w:rsidR="00142692" w:rsidRPr="0028081F" w:rsidRDefault="00142692" w:rsidP="00F83A74">
            <w:pPr>
              <w:jc w:val="center"/>
              <w:rPr>
                <w:sz w:val="24"/>
              </w:rPr>
            </w:pPr>
            <w:r w:rsidRPr="0028081F">
              <w:rPr>
                <w:sz w:val="24"/>
              </w:rPr>
              <w:t>Управления образования администрации Шемышейского района Пензенской области</w:t>
            </w:r>
          </w:p>
        </w:tc>
        <w:tc>
          <w:tcPr>
            <w:tcW w:w="1417" w:type="dxa"/>
            <w:gridSpan w:val="2"/>
          </w:tcPr>
          <w:p w:rsidR="00142692" w:rsidRPr="0028081F" w:rsidRDefault="00142692" w:rsidP="00F83A74">
            <w:pPr>
              <w:jc w:val="center"/>
              <w:rPr>
                <w:sz w:val="24"/>
              </w:rPr>
            </w:pPr>
            <w:r w:rsidRPr="0028081F">
              <w:rPr>
                <w:sz w:val="24"/>
              </w:rPr>
              <w:t>01.01.2019</w:t>
            </w:r>
          </w:p>
        </w:tc>
        <w:tc>
          <w:tcPr>
            <w:tcW w:w="1380" w:type="dxa"/>
            <w:gridSpan w:val="2"/>
          </w:tcPr>
          <w:p w:rsidR="00142692" w:rsidRPr="0028081F" w:rsidRDefault="00142692" w:rsidP="00F83A74">
            <w:pPr>
              <w:jc w:val="center"/>
              <w:rPr>
                <w:sz w:val="24"/>
              </w:rPr>
            </w:pPr>
            <w:r w:rsidRPr="0028081F">
              <w:rPr>
                <w:sz w:val="24"/>
              </w:rPr>
              <w:t>31.12.2019</w:t>
            </w:r>
          </w:p>
        </w:tc>
        <w:tc>
          <w:tcPr>
            <w:tcW w:w="1353" w:type="dxa"/>
            <w:gridSpan w:val="2"/>
          </w:tcPr>
          <w:p w:rsidR="00142692" w:rsidRPr="0028081F" w:rsidRDefault="00142692" w:rsidP="00F83A74">
            <w:pPr>
              <w:jc w:val="center"/>
              <w:rPr>
                <w:sz w:val="24"/>
              </w:rPr>
            </w:pPr>
          </w:p>
        </w:tc>
        <w:tc>
          <w:tcPr>
            <w:tcW w:w="1467" w:type="dxa"/>
            <w:gridSpan w:val="2"/>
          </w:tcPr>
          <w:p w:rsidR="00142692" w:rsidRPr="0028081F" w:rsidRDefault="00142692" w:rsidP="00F83A74">
            <w:pPr>
              <w:jc w:val="center"/>
              <w:rPr>
                <w:sz w:val="24"/>
              </w:rPr>
            </w:pPr>
            <w:r w:rsidRPr="0028081F">
              <w:rPr>
                <w:sz w:val="24"/>
              </w:rPr>
              <w:t>Бюджет Пензенской области</w:t>
            </w:r>
          </w:p>
        </w:tc>
        <w:tc>
          <w:tcPr>
            <w:tcW w:w="709" w:type="dxa"/>
            <w:gridSpan w:val="2"/>
          </w:tcPr>
          <w:p w:rsidR="00142692" w:rsidRPr="0028081F" w:rsidRDefault="00142692" w:rsidP="00F83A74">
            <w:pPr>
              <w:jc w:val="center"/>
              <w:rPr>
                <w:sz w:val="24"/>
              </w:rPr>
            </w:pPr>
            <w:r w:rsidRPr="0028081F">
              <w:rPr>
                <w:sz w:val="24"/>
              </w:rPr>
              <w:t xml:space="preserve">974 </w:t>
            </w:r>
          </w:p>
        </w:tc>
        <w:tc>
          <w:tcPr>
            <w:tcW w:w="708" w:type="dxa"/>
            <w:gridSpan w:val="2"/>
          </w:tcPr>
          <w:p w:rsidR="00142692" w:rsidRPr="0028081F" w:rsidRDefault="00142692" w:rsidP="00F83A74">
            <w:pPr>
              <w:jc w:val="center"/>
              <w:rPr>
                <w:sz w:val="24"/>
              </w:rPr>
            </w:pPr>
            <w:r w:rsidRPr="0028081F">
              <w:rPr>
                <w:sz w:val="24"/>
              </w:rPr>
              <w:t>07</w:t>
            </w:r>
          </w:p>
        </w:tc>
        <w:tc>
          <w:tcPr>
            <w:tcW w:w="709" w:type="dxa"/>
            <w:gridSpan w:val="2"/>
          </w:tcPr>
          <w:p w:rsidR="00142692" w:rsidRPr="0028081F" w:rsidRDefault="00142692" w:rsidP="00F83A74">
            <w:pPr>
              <w:jc w:val="center"/>
              <w:rPr>
                <w:sz w:val="24"/>
              </w:rPr>
            </w:pPr>
            <w:r w:rsidRPr="0028081F">
              <w:rPr>
                <w:sz w:val="24"/>
              </w:rPr>
              <w:t>02</w:t>
            </w:r>
          </w:p>
        </w:tc>
        <w:tc>
          <w:tcPr>
            <w:tcW w:w="732" w:type="dxa"/>
            <w:gridSpan w:val="2"/>
          </w:tcPr>
          <w:p w:rsidR="00142692" w:rsidRPr="0028081F" w:rsidRDefault="00142692" w:rsidP="00F83A74">
            <w:pPr>
              <w:jc w:val="center"/>
              <w:rPr>
                <w:sz w:val="24"/>
              </w:rPr>
            </w:pPr>
            <w:r w:rsidRPr="0028081F">
              <w:rPr>
                <w:sz w:val="24"/>
              </w:rPr>
              <w:t>0817624</w:t>
            </w:r>
          </w:p>
        </w:tc>
        <w:tc>
          <w:tcPr>
            <w:tcW w:w="567" w:type="dxa"/>
            <w:gridSpan w:val="2"/>
          </w:tcPr>
          <w:p w:rsidR="00142692" w:rsidRPr="0028081F" w:rsidRDefault="00142692" w:rsidP="00F83A74">
            <w:pPr>
              <w:jc w:val="center"/>
              <w:rPr>
                <w:sz w:val="24"/>
                <w:lang w:val="en-US"/>
              </w:rPr>
            </w:pPr>
            <w:r w:rsidRPr="0028081F">
              <w:rPr>
                <w:sz w:val="24"/>
                <w:lang w:val="en-US"/>
              </w:rPr>
              <w:t>612</w:t>
            </w:r>
          </w:p>
        </w:tc>
        <w:tc>
          <w:tcPr>
            <w:tcW w:w="1276" w:type="dxa"/>
            <w:gridSpan w:val="2"/>
          </w:tcPr>
          <w:p w:rsidR="00142692" w:rsidRPr="0028081F" w:rsidRDefault="00142692" w:rsidP="00F83A74">
            <w:pPr>
              <w:jc w:val="center"/>
              <w:rPr>
                <w:sz w:val="24"/>
              </w:rPr>
            </w:pPr>
            <w:r w:rsidRPr="0028081F">
              <w:rPr>
                <w:sz w:val="24"/>
              </w:rPr>
              <w:t>0</w:t>
            </w:r>
          </w:p>
        </w:tc>
      </w:tr>
      <w:tr w:rsidR="00142692" w:rsidRPr="0028081F" w:rsidTr="00F83A74">
        <w:trPr>
          <w:gridAfter w:val="2"/>
          <w:wAfter w:w="31" w:type="dxa"/>
          <w:jc w:val="center"/>
        </w:trPr>
        <w:tc>
          <w:tcPr>
            <w:tcW w:w="1306" w:type="dxa"/>
            <w:gridSpan w:val="2"/>
          </w:tcPr>
          <w:p w:rsidR="00142692" w:rsidRPr="0028081F" w:rsidRDefault="00142692" w:rsidP="00F83A74">
            <w:pPr>
              <w:ind w:left="567"/>
              <w:jc w:val="center"/>
              <w:rPr>
                <w:sz w:val="24"/>
                <w:lang w:val="en-US"/>
              </w:rPr>
            </w:pPr>
            <w:r w:rsidRPr="0028081F">
              <w:rPr>
                <w:sz w:val="24"/>
              </w:rPr>
              <w:t>17</w:t>
            </w:r>
          </w:p>
        </w:tc>
        <w:tc>
          <w:tcPr>
            <w:tcW w:w="2557" w:type="dxa"/>
            <w:gridSpan w:val="2"/>
          </w:tcPr>
          <w:p w:rsidR="00142692" w:rsidRPr="0028081F" w:rsidRDefault="00142692" w:rsidP="00F83A74">
            <w:pPr>
              <w:jc w:val="center"/>
              <w:rPr>
                <w:sz w:val="24"/>
              </w:rPr>
            </w:pPr>
            <w:r w:rsidRPr="0028081F">
              <w:rPr>
                <w:sz w:val="24"/>
              </w:rPr>
              <w:tab/>
            </w:r>
            <w:r w:rsidRPr="0028081F">
              <w:rPr>
                <w:sz w:val="24"/>
              </w:rPr>
              <w:t>Мероприятие 2.5.5</w:t>
            </w:r>
          </w:p>
          <w:p w:rsidR="00142692" w:rsidRPr="0028081F" w:rsidRDefault="00142692" w:rsidP="00F83A74">
            <w:pPr>
              <w:tabs>
                <w:tab w:val="left" w:pos="555"/>
              </w:tabs>
              <w:rPr>
                <w:sz w:val="24"/>
              </w:rPr>
            </w:pPr>
          </w:p>
          <w:p w:rsidR="00142692" w:rsidRPr="0028081F" w:rsidRDefault="00142692" w:rsidP="00F83A74">
            <w:pPr>
              <w:jc w:val="center"/>
              <w:rPr>
                <w:sz w:val="24"/>
              </w:rPr>
            </w:pPr>
          </w:p>
          <w:p w:rsidR="00142692" w:rsidRPr="0028081F" w:rsidRDefault="00142692" w:rsidP="00F83A74">
            <w:pPr>
              <w:jc w:val="center"/>
              <w:rPr>
                <w:sz w:val="24"/>
              </w:rPr>
            </w:pPr>
            <w:r w:rsidRPr="0028081F">
              <w:rPr>
                <w:sz w:val="24"/>
              </w:rPr>
              <w:t xml:space="preserve">Субвенция на предоставление мер социальной поддержки педагогическим работникам Пензенской области </w:t>
            </w:r>
          </w:p>
        </w:tc>
        <w:tc>
          <w:tcPr>
            <w:tcW w:w="1559" w:type="dxa"/>
            <w:gridSpan w:val="2"/>
          </w:tcPr>
          <w:p w:rsidR="00142692" w:rsidRPr="0028081F" w:rsidRDefault="00142692" w:rsidP="00F83A74">
            <w:pPr>
              <w:jc w:val="center"/>
              <w:rPr>
                <w:sz w:val="24"/>
              </w:rPr>
            </w:pPr>
            <w:r w:rsidRPr="0028081F">
              <w:rPr>
                <w:sz w:val="24"/>
              </w:rPr>
              <w:t xml:space="preserve">И.Н.Артюшонкова, начальник </w:t>
            </w:r>
          </w:p>
          <w:p w:rsidR="00142692" w:rsidRPr="0028081F" w:rsidRDefault="00142692" w:rsidP="00F83A74">
            <w:pPr>
              <w:jc w:val="center"/>
              <w:rPr>
                <w:sz w:val="24"/>
              </w:rPr>
            </w:pPr>
            <w:r w:rsidRPr="0028081F">
              <w:rPr>
                <w:sz w:val="24"/>
              </w:rPr>
              <w:t>Управления образования администрации Шемышейского района Пензенской области</w:t>
            </w:r>
          </w:p>
        </w:tc>
        <w:tc>
          <w:tcPr>
            <w:tcW w:w="1417" w:type="dxa"/>
            <w:gridSpan w:val="2"/>
          </w:tcPr>
          <w:p w:rsidR="00142692" w:rsidRPr="0028081F" w:rsidRDefault="00142692" w:rsidP="00F83A74">
            <w:pPr>
              <w:jc w:val="center"/>
              <w:rPr>
                <w:sz w:val="24"/>
              </w:rPr>
            </w:pPr>
            <w:r w:rsidRPr="0028081F">
              <w:rPr>
                <w:sz w:val="24"/>
              </w:rPr>
              <w:t>01.01.2019</w:t>
            </w:r>
          </w:p>
        </w:tc>
        <w:tc>
          <w:tcPr>
            <w:tcW w:w="1380" w:type="dxa"/>
            <w:gridSpan w:val="2"/>
          </w:tcPr>
          <w:p w:rsidR="00142692" w:rsidRPr="0028081F" w:rsidRDefault="00142692" w:rsidP="00F83A74">
            <w:pPr>
              <w:jc w:val="center"/>
              <w:rPr>
                <w:sz w:val="24"/>
              </w:rPr>
            </w:pPr>
            <w:r w:rsidRPr="0028081F">
              <w:rPr>
                <w:sz w:val="24"/>
              </w:rPr>
              <w:t>31.12.2019</w:t>
            </w:r>
          </w:p>
        </w:tc>
        <w:tc>
          <w:tcPr>
            <w:tcW w:w="1353" w:type="dxa"/>
            <w:gridSpan w:val="2"/>
          </w:tcPr>
          <w:p w:rsidR="00142692" w:rsidRPr="0028081F" w:rsidRDefault="00142692" w:rsidP="00F83A74">
            <w:pPr>
              <w:jc w:val="center"/>
              <w:rPr>
                <w:sz w:val="24"/>
              </w:rPr>
            </w:pPr>
          </w:p>
        </w:tc>
        <w:tc>
          <w:tcPr>
            <w:tcW w:w="1467" w:type="dxa"/>
            <w:gridSpan w:val="2"/>
          </w:tcPr>
          <w:p w:rsidR="00142692" w:rsidRPr="0028081F" w:rsidRDefault="00142692" w:rsidP="00F83A74">
            <w:pPr>
              <w:jc w:val="center"/>
              <w:rPr>
                <w:sz w:val="24"/>
              </w:rPr>
            </w:pPr>
            <w:r w:rsidRPr="0028081F">
              <w:rPr>
                <w:sz w:val="24"/>
              </w:rPr>
              <w:t>Бюджет Пензенской области</w:t>
            </w:r>
          </w:p>
        </w:tc>
        <w:tc>
          <w:tcPr>
            <w:tcW w:w="709" w:type="dxa"/>
            <w:gridSpan w:val="2"/>
          </w:tcPr>
          <w:p w:rsidR="00142692" w:rsidRPr="0028081F" w:rsidRDefault="00142692" w:rsidP="00F83A74">
            <w:pPr>
              <w:jc w:val="center"/>
              <w:rPr>
                <w:sz w:val="24"/>
              </w:rPr>
            </w:pPr>
            <w:r w:rsidRPr="0028081F">
              <w:rPr>
                <w:sz w:val="24"/>
              </w:rPr>
              <w:t xml:space="preserve">974 </w:t>
            </w:r>
          </w:p>
        </w:tc>
        <w:tc>
          <w:tcPr>
            <w:tcW w:w="708" w:type="dxa"/>
            <w:gridSpan w:val="2"/>
          </w:tcPr>
          <w:p w:rsidR="00142692" w:rsidRPr="0028081F" w:rsidRDefault="00142692" w:rsidP="00F83A74">
            <w:pPr>
              <w:jc w:val="center"/>
              <w:rPr>
                <w:sz w:val="24"/>
              </w:rPr>
            </w:pPr>
            <w:r w:rsidRPr="0028081F">
              <w:rPr>
                <w:sz w:val="24"/>
              </w:rPr>
              <w:t>10</w:t>
            </w:r>
          </w:p>
        </w:tc>
        <w:tc>
          <w:tcPr>
            <w:tcW w:w="709" w:type="dxa"/>
            <w:gridSpan w:val="2"/>
          </w:tcPr>
          <w:p w:rsidR="00142692" w:rsidRPr="0028081F" w:rsidRDefault="00142692" w:rsidP="00F83A74">
            <w:pPr>
              <w:jc w:val="center"/>
              <w:rPr>
                <w:sz w:val="24"/>
              </w:rPr>
            </w:pPr>
            <w:r w:rsidRPr="0028081F">
              <w:rPr>
                <w:sz w:val="24"/>
              </w:rPr>
              <w:t>03</w:t>
            </w:r>
          </w:p>
        </w:tc>
        <w:tc>
          <w:tcPr>
            <w:tcW w:w="732" w:type="dxa"/>
            <w:gridSpan w:val="2"/>
          </w:tcPr>
          <w:p w:rsidR="00142692" w:rsidRPr="0028081F" w:rsidRDefault="00142692" w:rsidP="00F83A74">
            <w:pPr>
              <w:jc w:val="center"/>
              <w:rPr>
                <w:sz w:val="24"/>
              </w:rPr>
            </w:pPr>
            <w:r w:rsidRPr="0028081F">
              <w:rPr>
                <w:sz w:val="24"/>
              </w:rPr>
              <w:t>0817424</w:t>
            </w:r>
          </w:p>
        </w:tc>
        <w:tc>
          <w:tcPr>
            <w:tcW w:w="567" w:type="dxa"/>
            <w:gridSpan w:val="2"/>
          </w:tcPr>
          <w:p w:rsidR="00142692" w:rsidRPr="0028081F" w:rsidRDefault="00142692" w:rsidP="00F83A74">
            <w:pPr>
              <w:jc w:val="center"/>
              <w:rPr>
                <w:sz w:val="24"/>
              </w:rPr>
            </w:pPr>
            <w:r w:rsidRPr="0028081F">
              <w:rPr>
                <w:sz w:val="24"/>
              </w:rPr>
              <w:t>321</w:t>
            </w:r>
          </w:p>
        </w:tc>
        <w:tc>
          <w:tcPr>
            <w:tcW w:w="1276" w:type="dxa"/>
            <w:gridSpan w:val="2"/>
          </w:tcPr>
          <w:p w:rsidR="00142692" w:rsidRPr="0028081F" w:rsidRDefault="00142692" w:rsidP="00F83A74">
            <w:pPr>
              <w:jc w:val="center"/>
              <w:rPr>
                <w:sz w:val="24"/>
              </w:rPr>
            </w:pPr>
            <w:r w:rsidRPr="0028081F">
              <w:rPr>
                <w:sz w:val="24"/>
              </w:rPr>
              <w:t>6707,3</w:t>
            </w:r>
          </w:p>
        </w:tc>
      </w:tr>
      <w:tr w:rsidR="00142692" w:rsidRPr="0028081F" w:rsidTr="00F83A74">
        <w:trPr>
          <w:gridAfter w:val="2"/>
          <w:wAfter w:w="31" w:type="dxa"/>
          <w:jc w:val="center"/>
        </w:trPr>
        <w:tc>
          <w:tcPr>
            <w:tcW w:w="1306" w:type="dxa"/>
            <w:gridSpan w:val="2"/>
          </w:tcPr>
          <w:p w:rsidR="00142692" w:rsidRPr="0028081F" w:rsidRDefault="00142692" w:rsidP="00F83A74">
            <w:pPr>
              <w:ind w:left="567"/>
              <w:jc w:val="center"/>
              <w:rPr>
                <w:sz w:val="24"/>
              </w:rPr>
            </w:pPr>
            <w:r w:rsidRPr="0028081F">
              <w:rPr>
                <w:sz w:val="24"/>
              </w:rPr>
              <w:t>18</w:t>
            </w:r>
          </w:p>
        </w:tc>
        <w:tc>
          <w:tcPr>
            <w:tcW w:w="2557" w:type="dxa"/>
            <w:gridSpan w:val="2"/>
          </w:tcPr>
          <w:p w:rsidR="00142692" w:rsidRPr="0028081F" w:rsidRDefault="00142692" w:rsidP="00F83A74">
            <w:pPr>
              <w:jc w:val="center"/>
              <w:rPr>
                <w:sz w:val="24"/>
              </w:rPr>
            </w:pPr>
            <w:r w:rsidRPr="0028081F">
              <w:rPr>
                <w:sz w:val="24"/>
              </w:rPr>
              <w:t xml:space="preserve">Проведение районного конкурса </w:t>
            </w:r>
            <w:r w:rsidRPr="0028081F">
              <w:rPr>
                <w:sz w:val="24"/>
              </w:rPr>
              <w:lastRenderedPageBreak/>
              <w:t>«Воспитатель года»</w:t>
            </w:r>
          </w:p>
        </w:tc>
        <w:tc>
          <w:tcPr>
            <w:tcW w:w="1559" w:type="dxa"/>
            <w:gridSpan w:val="2"/>
          </w:tcPr>
          <w:p w:rsidR="00142692" w:rsidRPr="0028081F" w:rsidRDefault="00142692" w:rsidP="00F83A74">
            <w:pPr>
              <w:jc w:val="center"/>
              <w:rPr>
                <w:sz w:val="24"/>
              </w:rPr>
            </w:pPr>
            <w:r w:rsidRPr="0028081F">
              <w:rPr>
                <w:sz w:val="24"/>
              </w:rPr>
              <w:lastRenderedPageBreak/>
              <w:t xml:space="preserve">И.Н.Артюшонкова, </w:t>
            </w:r>
            <w:r w:rsidRPr="0028081F">
              <w:rPr>
                <w:sz w:val="24"/>
              </w:rPr>
              <w:lastRenderedPageBreak/>
              <w:t xml:space="preserve">начальник </w:t>
            </w:r>
          </w:p>
          <w:p w:rsidR="00142692" w:rsidRPr="0028081F" w:rsidRDefault="00142692" w:rsidP="00F83A74">
            <w:pPr>
              <w:jc w:val="center"/>
              <w:rPr>
                <w:sz w:val="24"/>
              </w:rPr>
            </w:pPr>
            <w:r w:rsidRPr="0028081F">
              <w:rPr>
                <w:sz w:val="24"/>
              </w:rPr>
              <w:t>Управления образования администрации Шемышейского района Пензенской области</w:t>
            </w:r>
          </w:p>
        </w:tc>
        <w:tc>
          <w:tcPr>
            <w:tcW w:w="1417" w:type="dxa"/>
            <w:gridSpan w:val="2"/>
          </w:tcPr>
          <w:p w:rsidR="00142692" w:rsidRPr="0028081F" w:rsidRDefault="00142692" w:rsidP="00F83A74">
            <w:pPr>
              <w:jc w:val="center"/>
              <w:rPr>
                <w:sz w:val="24"/>
              </w:rPr>
            </w:pPr>
            <w:r w:rsidRPr="0028081F">
              <w:rPr>
                <w:sz w:val="24"/>
              </w:rPr>
              <w:lastRenderedPageBreak/>
              <w:t>01.01.2019</w:t>
            </w:r>
          </w:p>
        </w:tc>
        <w:tc>
          <w:tcPr>
            <w:tcW w:w="1380" w:type="dxa"/>
            <w:gridSpan w:val="2"/>
          </w:tcPr>
          <w:p w:rsidR="00142692" w:rsidRPr="0028081F" w:rsidRDefault="00142692" w:rsidP="00F83A74">
            <w:pPr>
              <w:jc w:val="center"/>
              <w:rPr>
                <w:sz w:val="24"/>
              </w:rPr>
            </w:pPr>
            <w:r w:rsidRPr="0028081F">
              <w:rPr>
                <w:sz w:val="24"/>
              </w:rPr>
              <w:t>31.12.2019</w:t>
            </w:r>
          </w:p>
        </w:tc>
        <w:tc>
          <w:tcPr>
            <w:tcW w:w="1353" w:type="dxa"/>
            <w:gridSpan w:val="2"/>
          </w:tcPr>
          <w:p w:rsidR="00142692" w:rsidRPr="0028081F" w:rsidRDefault="00142692" w:rsidP="00F83A74">
            <w:pPr>
              <w:jc w:val="center"/>
              <w:rPr>
                <w:sz w:val="24"/>
              </w:rPr>
            </w:pPr>
          </w:p>
        </w:tc>
        <w:tc>
          <w:tcPr>
            <w:tcW w:w="1467" w:type="dxa"/>
            <w:gridSpan w:val="2"/>
          </w:tcPr>
          <w:p w:rsidR="00142692" w:rsidRPr="0028081F" w:rsidRDefault="00142692" w:rsidP="00F83A74">
            <w:pPr>
              <w:jc w:val="center"/>
              <w:rPr>
                <w:sz w:val="24"/>
              </w:rPr>
            </w:pPr>
            <w:r w:rsidRPr="0028081F">
              <w:rPr>
                <w:sz w:val="24"/>
              </w:rPr>
              <w:t>Бюджет Шемышейс</w:t>
            </w:r>
            <w:r w:rsidRPr="0028081F">
              <w:rPr>
                <w:sz w:val="24"/>
              </w:rPr>
              <w:lastRenderedPageBreak/>
              <w:t>ко</w:t>
            </w:r>
            <w:r w:rsidRPr="0028081F">
              <w:rPr>
                <w:sz w:val="24"/>
                <w:lang w:val="en-US"/>
              </w:rPr>
              <w:t xml:space="preserve"> </w:t>
            </w:r>
            <w:r w:rsidRPr="0028081F">
              <w:rPr>
                <w:sz w:val="24"/>
              </w:rPr>
              <w:t>го района</w:t>
            </w:r>
          </w:p>
        </w:tc>
        <w:tc>
          <w:tcPr>
            <w:tcW w:w="709" w:type="dxa"/>
            <w:gridSpan w:val="2"/>
          </w:tcPr>
          <w:p w:rsidR="00142692" w:rsidRPr="0028081F" w:rsidRDefault="00142692" w:rsidP="00F83A74">
            <w:pPr>
              <w:jc w:val="center"/>
              <w:rPr>
                <w:sz w:val="24"/>
              </w:rPr>
            </w:pPr>
            <w:r w:rsidRPr="0028081F">
              <w:rPr>
                <w:sz w:val="24"/>
              </w:rPr>
              <w:lastRenderedPageBreak/>
              <w:t xml:space="preserve">974 </w:t>
            </w:r>
          </w:p>
        </w:tc>
        <w:tc>
          <w:tcPr>
            <w:tcW w:w="708" w:type="dxa"/>
            <w:gridSpan w:val="2"/>
          </w:tcPr>
          <w:p w:rsidR="00142692" w:rsidRPr="0028081F" w:rsidRDefault="00142692" w:rsidP="00F83A74">
            <w:pPr>
              <w:jc w:val="center"/>
              <w:rPr>
                <w:sz w:val="24"/>
              </w:rPr>
            </w:pPr>
            <w:r w:rsidRPr="0028081F">
              <w:rPr>
                <w:sz w:val="24"/>
              </w:rPr>
              <w:t>07</w:t>
            </w:r>
          </w:p>
        </w:tc>
        <w:tc>
          <w:tcPr>
            <w:tcW w:w="709" w:type="dxa"/>
            <w:gridSpan w:val="2"/>
          </w:tcPr>
          <w:p w:rsidR="00142692" w:rsidRPr="0028081F" w:rsidRDefault="00142692" w:rsidP="00F83A74">
            <w:pPr>
              <w:jc w:val="center"/>
              <w:rPr>
                <w:sz w:val="24"/>
              </w:rPr>
            </w:pPr>
            <w:r w:rsidRPr="0028081F">
              <w:rPr>
                <w:sz w:val="24"/>
              </w:rPr>
              <w:t>09</w:t>
            </w:r>
          </w:p>
        </w:tc>
        <w:tc>
          <w:tcPr>
            <w:tcW w:w="732" w:type="dxa"/>
            <w:gridSpan w:val="2"/>
          </w:tcPr>
          <w:p w:rsidR="00142692" w:rsidRPr="0028081F" w:rsidRDefault="00142692" w:rsidP="00F83A74">
            <w:pPr>
              <w:jc w:val="center"/>
              <w:rPr>
                <w:sz w:val="24"/>
              </w:rPr>
            </w:pPr>
            <w:r w:rsidRPr="0028081F">
              <w:rPr>
                <w:sz w:val="24"/>
              </w:rPr>
              <w:t>08102808</w:t>
            </w:r>
            <w:r w:rsidRPr="0028081F">
              <w:rPr>
                <w:sz w:val="24"/>
              </w:rPr>
              <w:lastRenderedPageBreak/>
              <w:t>80</w:t>
            </w:r>
          </w:p>
        </w:tc>
        <w:tc>
          <w:tcPr>
            <w:tcW w:w="567" w:type="dxa"/>
            <w:gridSpan w:val="2"/>
          </w:tcPr>
          <w:p w:rsidR="00142692" w:rsidRPr="0028081F" w:rsidRDefault="00142692" w:rsidP="00F83A74">
            <w:pPr>
              <w:jc w:val="center"/>
              <w:rPr>
                <w:sz w:val="24"/>
              </w:rPr>
            </w:pPr>
            <w:r w:rsidRPr="0028081F">
              <w:rPr>
                <w:sz w:val="24"/>
              </w:rPr>
              <w:lastRenderedPageBreak/>
              <w:t>244</w:t>
            </w:r>
          </w:p>
        </w:tc>
        <w:tc>
          <w:tcPr>
            <w:tcW w:w="1276" w:type="dxa"/>
            <w:gridSpan w:val="2"/>
          </w:tcPr>
          <w:p w:rsidR="00142692" w:rsidRPr="0028081F" w:rsidRDefault="00142692" w:rsidP="00F83A74">
            <w:pPr>
              <w:jc w:val="center"/>
              <w:rPr>
                <w:sz w:val="24"/>
              </w:rPr>
            </w:pPr>
            <w:r w:rsidRPr="0028081F">
              <w:rPr>
                <w:sz w:val="24"/>
              </w:rPr>
              <w:t>0</w:t>
            </w:r>
          </w:p>
        </w:tc>
      </w:tr>
      <w:tr w:rsidR="00142692" w:rsidRPr="0028081F" w:rsidTr="00F83A74">
        <w:trPr>
          <w:gridAfter w:val="2"/>
          <w:wAfter w:w="31" w:type="dxa"/>
          <w:jc w:val="center"/>
        </w:trPr>
        <w:tc>
          <w:tcPr>
            <w:tcW w:w="1306" w:type="dxa"/>
            <w:gridSpan w:val="2"/>
          </w:tcPr>
          <w:p w:rsidR="00142692" w:rsidRPr="0028081F" w:rsidRDefault="00142692" w:rsidP="00F83A74">
            <w:pPr>
              <w:ind w:left="567"/>
              <w:jc w:val="center"/>
              <w:rPr>
                <w:sz w:val="24"/>
              </w:rPr>
            </w:pPr>
            <w:r w:rsidRPr="0028081F">
              <w:rPr>
                <w:sz w:val="24"/>
              </w:rPr>
              <w:lastRenderedPageBreak/>
              <w:t>19</w:t>
            </w:r>
          </w:p>
        </w:tc>
        <w:tc>
          <w:tcPr>
            <w:tcW w:w="2557" w:type="dxa"/>
            <w:gridSpan w:val="2"/>
          </w:tcPr>
          <w:p w:rsidR="00142692" w:rsidRPr="0028081F" w:rsidRDefault="00142692" w:rsidP="00F83A74">
            <w:pPr>
              <w:jc w:val="center"/>
              <w:rPr>
                <w:sz w:val="24"/>
              </w:rPr>
            </w:pPr>
            <w:r w:rsidRPr="0028081F">
              <w:rPr>
                <w:sz w:val="24"/>
              </w:rPr>
              <w:t>Мероприятие 1.1.8</w:t>
            </w:r>
          </w:p>
          <w:p w:rsidR="00142692" w:rsidRPr="0028081F" w:rsidRDefault="00142692" w:rsidP="00F83A74">
            <w:pPr>
              <w:jc w:val="center"/>
              <w:rPr>
                <w:sz w:val="24"/>
              </w:rPr>
            </w:pPr>
          </w:p>
          <w:p w:rsidR="00142692" w:rsidRPr="0028081F" w:rsidRDefault="00142692" w:rsidP="00F83A74">
            <w:pPr>
              <w:jc w:val="center"/>
              <w:rPr>
                <w:sz w:val="24"/>
              </w:rPr>
            </w:pPr>
            <w:r w:rsidRPr="0028081F">
              <w:rPr>
                <w:sz w:val="24"/>
              </w:rPr>
              <w:t>Расходы на повышение оплаты труда работников дошкольных учреждений в связи с увеличением минимального размера оплаты труда</w:t>
            </w:r>
          </w:p>
        </w:tc>
        <w:tc>
          <w:tcPr>
            <w:tcW w:w="1559" w:type="dxa"/>
            <w:gridSpan w:val="2"/>
          </w:tcPr>
          <w:p w:rsidR="00142692" w:rsidRPr="0028081F" w:rsidRDefault="00142692" w:rsidP="00F83A74">
            <w:pPr>
              <w:jc w:val="center"/>
              <w:rPr>
                <w:sz w:val="24"/>
              </w:rPr>
            </w:pPr>
            <w:r w:rsidRPr="0028081F">
              <w:rPr>
                <w:sz w:val="24"/>
              </w:rPr>
              <w:t xml:space="preserve">И.Н.Артюшонкова, начальник </w:t>
            </w:r>
          </w:p>
          <w:p w:rsidR="00142692" w:rsidRPr="0028081F" w:rsidRDefault="00142692" w:rsidP="00F83A74">
            <w:pPr>
              <w:jc w:val="center"/>
              <w:rPr>
                <w:sz w:val="24"/>
              </w:rPr>
            </w:pPr>
            <w:r w:rsidRPr="0028081F">
              <w:rPr>
                <w:sz w:val="24"/>
              </w:rPr>
              <w:t>Управления образования администрации Шемышейского района Пензенской области</w:t>
            </w:r>
          </w:p>
        </w:tc>
        <w:tc>
          <w:tcPr>
            <w:tcW w:w="1417" w:type="dxa"/>
            <w:gridSpan w:val="2"/>
          </w:tcPr>
          <w:p w:rsidR="00142692" w:rsidRPr="0028081F" w:rsidRDefault="00142692" w:rsidP="00F83A74">
            <w:pPr>
              <w:jc w:val="center"/>
              <w:rPr>
                <w:sz w:val="24"/>
              </w:rPr>
            </w:pPr>
            <w:r w:rsidRPr="0028081F">
              <w:rPr>
                <w:sz w:val="24"/>
              </w:rPr>
              <w:t>01.01.2018</w:t>
            </w:r>
          </w:p>
        </w:tc>
        <w:tc>
          <w:tcPr>
            <w:tcW w:w="1380" w:type="dxa"/>
            <w:gridSpan w:val="2"/>
          </w:tcPr>
          <w:p w:rsidR="00142692" w:rsidRPr="0028081F" w:rsidRDefault="00142692" w:rsidP="00F83A74">
            <w:pPr>
              <w:jc w:val="center"/>
              <w:rPr>
                <w:sz w:val="24"/>
              </w:rPr>
            </w:pPr>
            <w:r w:rsidRPr="0028081F">
              <w:rPr>
                <w:sz w:val="24"/>
              </w:rPr>
              <w:t>31.12.2018</w:t>
            </w:r>
          </w:p>
        </w:tc>
        <w:tc>
          <w:tcPr>
            <w:tcW w:w="1353" w:type="dxa"/>
            <w:gridSpan w:val="2"/>
          </w:tcPr>
          <w:p w:rsidR="00142692" w:rsidRPr="0028081F" w:rsidRDefault="00142692" w:rsidP="00F83A74">
            <w:pPr>
              <w:jc w:val="center"/>
              <w:rPr>
                <w:sz w:val="24"/>
              </w:rPr>
            </w:pPr>
          </w:p>
        </w:tc>
        <w:tc>
          <w:tcPr>
            <w:tcW w:w="1467" w:type="dxa"/>
            <w:gridSpan w:val="2"/>
          </w:tcPr>
          <w:p w:rsidR="00142692" w:rsidRPr="0028081F" w:rsidRDefault="00142692" w:rsidP="00F83A74">
            <w:pPr>
              <w:jc w:val="center"/>
              <w:rPr>
                <w:sz w:val="24"/>
              </w:rPr>
            </w:pPr>
            <w:r w:rsidRPr="0028081F">
              <w:rPr>
                <w:sz w:val="24"/>
              </w:rPr>
              <w:t>Бюджет Пензенской области</w:t>
            </w:r>
          </w:p>
        </w:tc>
        <w:tc>
          <w:tcPr>
            <w:tcW w:w="709" w:type="dxa"/>
            <w:gridSpan w:val="2"/>
          </w:tcPr>
          <w:p w:rsidR="00142692" w:rsidRPr="0028081F" w:rsidRDefault="00142692" w:rsidP="00F83A74">
            <w:pPr>
              <w:jc w:val="center"/>
              <w:rPr>
                <w:sz w:val="24"/>
              </w:rPr>
            </w:pPr>
            <w:r w:rsidRPr="0028081F">
              <w:rPr>
                <w:sz w:val="24"/>
              </w:rPr>
              <w:t>974</w:t>
            </w:r>
          </w:p>
        </w:tc>
        <w:tc>
          <w:tcPr>
            <w:tcW w:w="708" w:type="dxa"/>
            <w:gridSpan w:val="2"/>
          </w:tcPr>
          <w:p w:rsidR="00142692" w:rsidRPr="0028081F" w:rsidRDefault="00142692" w:rsidP="00F83A74">
            <w:pPr>
              <w:jc w:val="center"/>
              <w:rPr>
                <w:sz w:val="24"/>
              </w:rPr>
            </w:pPr>
            <w:r w:rsidRPr="0028081F">
              <w:rPr>
                <w:sz w:val="24"/>
              </w:rPr>
              <w:t>07</w:t>
            </w:r>
          </w:p>
        </w:tc>
        <w:tc>
          <w:tcPr>
            <w:tcW w:w="709" w:type="dxa"/>
            <w:gridSpan w:val="2"/>
          </w:tcPr>
          <w:p w:rsidR="00142692" w:rsidRPr="0028081F" w:rsidRDefault="00142692" w:rsidP="00F83A74">
            <w:pPr>
              <w:jc w:val="center"/>
              <w:rPr>
                <w:sz w:val="24"/>
              </w:rPr>
            </w:pPr>
            <w:r w:rsidRPr="0028081F">
              <w:rPr>
                <w:sz w:val="24"/>
              </w:rPr>
              <w:t>01</w:t>
            </w:r>
          </w:p>
        </w:tc>
        <w:tc>
          <w:tcPr>
            <w:tcW w:w="732" w:type="dxa"/>
            <w:gridSpan w:val="2"/>
          </w:tcPr>
          <w:p w:rsidR="00142692" w:rsidRPr="0028081F" w:rsidRDefault="00142692" w:rsidP="00F83A74">
            <w:pPr>
              <w:jc w:val="center"/>
              <w:rPr>
                <w:sz w:val="24"/>
              </w:rPr>
            </w:pPr>
            <w:r w:rsidRPr="0028081F">
              <w:rPr>
                <w:sz w:val="24"/>
              </w:rPr>
              <w:t>0810171053</w:t>
            </w:r>
          </w:p>
        </w:tc>
        <w:tc>
          <w:tcPr>
            <w:tcW w:w="567" w:type="dxa"/>
            <w:gridSpan w:val="2"/>
          </w:tcPr>
          <w:p w:rsidR="00142692" w:rsidRPr="0028081F" w:rsidRDefault="00142692" w:rsidP="00F83A74">
            <w:pPr>
              <w:jc w:val="center"/>
              <w:rPr>
                <w:sz w:val="24"/>
              </w:rPr>
            </w:pPr>
            <w:r w:rsidRPr="0028081F">
              <w:rPr>
                <w:sz w:val="24"/>
              </w:rPr>
              <w:t>611</w:t>
            </w:r>
          </w:p>
        </w:tc>
        <w:tc>
          <w:tcPr>
            <w:tcW w:w="1276" w:type="dxa"/>
            <w:gridSpan w:val="2"/>
          </w:tcPr>
          <w:p w:rsidR="00142692" w:rsidRPr="0028081F" w:rsidRDefault="00142692" w:rsidP="00F83A74">
            <w:pPr>
              <w:jc w:val="center"/>
              <w:rPr>
                <w:sz w:val="24"/>
              </w:rPr>
            </w:pPr>
            <w:r w:rsidRPr="0028081F">
              <w:rPr>
                <w:sz w:val="24"/>
              </w:rPr>
              <w:t>930,5</w:t>
            </w:r>
          </w:p>
        </w:tc>
      </w:tr>
      <w:tr w:rsidR="00142692" w:rsidRPr="0028081F" w:rsidTr="00F83A74">
        <w:trPr>
          <w:gridAfter w:val="2"/>
          <w:wAfter w:w="31" w:type="dxa"/>
          <w:jc w:val="center"/>
        </w:trPr>
        <w:tc>
          <w:tcPr>
            <w:tcW w:w="1306" w:type="dxa"/>
            <w:gridSpan w:val="2"/>
          </w:tcPr>
          <w:p w:rsidR="00142692" w:rsidRPr="0028081F" w:rsidRDefault="00142692" w:rsidP="00F83A74">
            <w:pPr>
              <w:ind w:left="567"/>
              <w:jc w:val="center"/>
              <w:rPr>
                <w:sz w:val="24"/>
              </w:rPr>
            </w:pPr>
            <w:r w:rsidRPr="0028081F">
              <w:rPr>
                <w:sz w:val="24"/>
              </w:rPr>
              <w:t>20</w:t>
            </w:r>
          </w:p>
        </w:tc>
        <w:tc>
          <w:tcPr>
            <w:tcW w:w="2557" w:type="dxa"/>
            <w:gridSpan w:val="2"/>
          </w:tcPr>
          <w:p w:rsidR="00142692" w:rsidRPr="0028081F" w:rsidRDefault="00142692" w:rsidP="00F83A74">
            <w:pPr>
              <w:jc w:val="center"/>
              <w:rPr>
                <w:sz w:val="24"/>
              </w:rPr>
            </w:pPr>
            <w:r w:rsidRPr="0028081F">
              <w:rPr>
                <w:sz w:val="24"/>
              </w:rPr>
              <w:t>Мероприятие 1.1.9</w:t>
            </w:r>
          </w:p>
          <w:p w:rsidR="00142692" w:rsidRPr="0028081F" w:rsidRDefault="00142692" w:rsidP="00F83A74">
            <w:pPr>
              <w:jc w:val="center"/>
              <w:rPr>
                <w:sz w:val="24"/>
              </w:rPr>
            </w:pPr>
          </w:p>
          <w:p w:rsidR="00142692" w:rsidRPr="0028081F" w:rsidRDefault="00142692" w:rsidP="00F83A74">
            <w:pPr>
              <w:jc w:val="center"/>
              <w:rPr>
                <w:sz w:val="24"/>
              </w:rPr>
            </w:pPr>
            <w:r w:rsidRPr="0028081F">
              <w:rPr>
                <w:sz w:val="24"/>
              </w:rPr>
              <w:t xml:space="preserve">Субсидия на установку дополнительных лестничных ограждений  в муниципальных учреждениях  Шемышейского района </w:t>
            </w:r>
          </w:p>
        </w:tc>
        <w:tc>
          <w:tcPr>
            <w:tcW w:w="1559" w:type="dxa"/>
            <w:gridSpan w:val="2"/>
          </w:tcPr>
          <w:p w:rsidR="00142692" w:rsidRPr="0028081F" w:rsidRDefault="00142692" w:rsidP="00F83A74">
            <w:pPr>
              <w:jc w:val="center"/>
              <w:rPr>
                <w:sz w:val="24"/>
              </w:rPr>
            </w:pPr>
            <w:r w:rsidRPr="0028081F">
              <w:rPr>
                <w:sz w:val="24"/>
              </w:rPr>
              <w:t xml:space="preserve">И.Н.Артюшонкова, начальник </w:t>
            </w:r>
          </w:p>
          <w:p w:rsidR="00142692" w:rsidRPr="0028081F" w:rsidRDefault="00142692" w:rsidP="00F83A74">
            <w:pPr>
              <w:jc w:val="center"/>
              <w:rPr>
                <w:sz w:val="24"/>
              </w:rPr>
            </w:pPr>
            <w:r w:rsidRPr="0028081F">
              <w:rPr>
                <w:sz w:val="24"/>
              </w:rPr>
              <w:t>Управления образования администрации Шемышейского района Пензенской области</w:t>
            </w:r>
          </w:p>
        </w:tc>
        <w:tc>
          <w:tcPr>
            <w:tcW w:w="1417" w:type="dxa"/>
            <w:gridSpan w:val="2"/>
          </w:tcPr>
          <w:p w:rsidR="00142692" w:rsidRPr="0028081F" w:rsidRDefault="00142692" w:rsidP="00F83A74">
            <w:pPr>
              <w:jc w:val="center"/>
              <w:rPr>
                <w:sz w:val="24"/>
              </w:rPr>
            </w:pPr>
            <w:r w:rsidRPr="0028081F">
              <w:rPr>
                <w:sz w:val="24"/>
              </w:rPr>
              <w:t>01.01.2018</w:t>
            </w:r>
          </w:p>
        </w:tc>
        <w:tc>
          <w:tcPr>
            <w:tcW w:w="1380" w:type="dxa"/>
            <w:gridSpan w:val="2"/>
          </w:tcPr>
          <w:p w:rsidR="00142692" w:rsidRPr="0028081F" w:rsidRDefault="00142692" w:rsidP="00F83A74">
            <w:pPr>
              <w:jc w:val="center"/>
              <w:rPr>
                <w:sz w:val="24"/>
              </w:rPr>
            </w:pPr>
            <w:r w:rsidRPr="0028081F">
              <w:rPr>
                <w:sz w:val="24"/>
              </w:rPr>
              <w:t>31.12.2018</w:t>
            </w:r>
          </w:p>
        </w:tc>
        <w:tc>
          <w:tcPr>
            <w:tcW w:w="1353" w:type="dxa"/>
            <w:gridSpan w:val="2"/>
          </w:tcPr>
          <w:p w:rsidR="00142692" w:rsidRPr="0028081F" w:rsidRDefault="00142692" w:rsidP="00F83A74">
            <w:pPr>
              <w:jc w:val="center"/>
              <w:rPr>
                <w:sz w:val="24"/>
              </w:rPr>
            </w:pPr>
          </w:p>
        </w:tc>
        <w:tc>
          <w:tcPr>
            <w:tcW w:w="1467" w:type="dxa"/>
            <w:gridSpan w:val="2"/>
          </w:tcPr>
          <w:p w:rsidR="00142692" w:rsidRPr="0028081F" w:rsidRDefault="00142692" w:rsidP="00F83A74">
            <w:pPr>
              <w:jc w:val="center"/>
              <w:rPr>
                <w:sz w:val="24"/>
              </w:rPr>
            </w:pPr>
            <w:r w:rsidRPr="0028081F">
              <w:rPr>
                <w:sz w:val="24"/>
              </w:rPr>
              <w:t>Бюджет Шемышейско</w:t>
            </w:r>
            <w:r w:rsidRPr="0028081F">
              <w:rPr>
                <w:sz w:val="24"/>
                <w:lang w:val="en-US"/>
              </w:rPr>
              <w:t xml:space="preserve"> </w:t>
            </w:r>
            <w:r w:rsidRPr="0028081F">
              <w:rPr>
                <w:sz w:val="24"/>
              </w:rPr>
              <w:t>го района</w:t>
            </w:r>
          </w:p>
        </w:tc>
        <w:tc>
          <w:tcPr>
            <w:tcW w:w="709" w:type="dxa"/>
            <w:gridSpan w:val="2"/>
          </w:tcPr>
          <w:p w:rsidR="00142692" w:rsidRPr="0028081F" w:rsidRDefault="00142692" w:rsidP="00F83A74">
            <w:pPr>
              <w:jc w:val="center"/>
              <w:rPr>
                <w:sz w:val="24"/>
              </w:rPr>
            </w:pPr>
            <w:r w:rsidRPr="0028081F">
              <w:rPr>
                <w:sz w:val="24"/>
              </w:rPr>
              <w:t>974</w:t>
            </w:r>
          </w:p>
        </w:tc>
        <w:tc>
          <w:tcPr>
            <w:tcW w:w="708" w:type="dxa"/>
            <w:gridSpan w:val="2"/>
          </w:tcPr>
          <w:p w:rsidR="00142692" w:rsidRPr="0028081F" w:rsidRDefault="00142692" w:rsidP="00F83A74">
            <w:pPr>
              <w:jc w:val="center"/>
              <w:rPr>
                <w:sz w:val="24"/>
              </w:rPr>
            </w:pPr>
            <w:r w:rsidRPr="0028081F">
              <w:rPr>
                <w:sz w:val="24"/>
              </w:rPr>
              <w:t>07</w:t>
            </w:r>
          </w:p>
        </w:tc>
        <w:tc>
          <w:tcPr>
            <w:tcW w:w="709" w:type="dxa"/>
            <w:gridSpan w:val="2"/>
          </w:tcPr>
          <w:p w:rsidR="00142692" w:rsidRPr="0028081F" w:rsidRDefault="00142692" w:rsidP="00F83A74">
            <w:pPr>
              <w:jc w:val="center"/>
              <w:rPr>
                <w:sz w:val="24"/>
              </w:rPr>
            </w:pPr>
            <w:r w:rsidRPr="0028081F">
              <w:rPr>
                <w:sz w:val="24"/>
              </w:rPr>
              <w:t>01</w:t>
            </w:r>
          </w:p>
        </w:tc>
        <w:tc>
          <w:tcPr>
            <w:tcW w:w="732" w:type="dxa"/>
            <w:gridSpan w:val="2"/>
          </w:tcPr>
          <w:p w:rsidR="00142692" w:rsidRPr="0028081F" w:rsidRDefault="00142692" w:rsidP="00F83A74">
            <w:pPr>
              <w:jc w:val="center"/>
              <w:rPr>
                <w:sz w:val="24"/>
              </w:rPr>
            </w:pPr>
            <w:r w:rsidRPr="0028081F">
              <w:rPr>
                <w:sz w:val="24"/>
              </w:rPr>
              <w:t>0810180820</w:t>
            </w:r>
          </w:p>
        </w:tc>
        <w:tc>
          <w:tcPr>
            <w:tcW w:w="567" w:type="dxa"/>
            <w:gridSpan w:val="2"/>
          </w:tcPr>
          <w:p w:rsidR="00142692" w:rsidRPr="0028081F" w:rsidRDefault="00142692" w:rsidP="00F83A74">
            <w:pPr>
              <w:jc w:val="center"/>
              <w:rPr>
                <w:sz w:val="24"/>
              </w:rPr>
            </w:pPr>
            <w:r w:rsidRPr="0028081F">
              <w:rPr>
                <w:sz w:val="24"/>
              </w:rPr>
              <w:t>612</w:t>
            </w:r>
          </w:p>
        </w:tc>
        <w:tc>
          <w:tcPr>
            <w:tcW w:w="1276" w:type="dxa"/>
            <w:gridSpan w:val="2"/>
          </w:tcPr>
          <w:p w:rsidR="00142692" w:rsidRPr="0028081F" w:rsidRDefault="00142692" w:rsidP="00F83A74">
            <w:pPr>
              <w:jc w:val="center"/>
              <w:rPr>
                <w:sz w:val="24"/>
              </w:rPr>
            </w:pPr>
            <w:r w:rsidRPr="0028081F">
              <w:rPr>
                <w:sz w:val="24"/>
              </w:rPr>
              <w:t>321,0</w:t>
            </w:r>
          </w:p>
        </w:tc>
      </w:tr>
      <w:tr w:rsidR="00142692" w:rsidRPr="0028081F" w:rsidTr="00F83A74">
        <w:trPr>
          <w:gridAfter w:val="2"/>
          <w:wAfter w:w="31" w:type="dxa"/>
          <w:jc w:val="center"/>
        </w:trPr>
        <w:tc>
          <w:tcPr>
            <w:tcW w:w="1306" w:type="dxa"/>
            <w:gridSpan w:val="2"/>
          </w:tcPr>
          <w:p w:rsidR="00142692" w:rsidRPr="0028081F" w:rsidRDefault="00142692" w:rsidP="00F83A74">
            <w:pPr>
              <w:ind w:left="567"/>
              <w:jc w:val="center"/>
              <w:rPr>
                <w:sz w:val="24"/>
              </w:rPr>
            </w:pPr>
            <w:r w:rsidRPr="0028081F">
              <w:rPr>
                <w:sz w:val="24"/>
              </w:rPr>
              <w:t>21</w:t>
            </w:r>
          </w:p>
        </w:tc>
        <w:tc>
          <w:tcPr>
            <w:tcW w:w="2557" w:type="dxa"/>
            <w:gridSpan w:val="2"/>
            <w:vAlign w:val="center"/>
          </w:tcPr>
          <w:p w:rsidR="00142692" w:rsidRPr="0028081F" w:rsidRDefault="00142692" w:rsidP="00F83A74">
            <w:pPr>
              <w:rPr>
                <w:sz w:val="24"/>
              </w:rPr>
            </w:pPr>
            <w:r w:rsidRPr="0028081F">
              <w:rPr>
                <w:sz w:val="24"/>
              </w:rPr>
              <w:t xml:space="preserve">Расходы на повышение оплаты труда  педагогических работников  </w:t>
            </w:r>
            <w:r w:rsidRPr="0028081F">
              <w:rPr>
                <w:sz w:val="24"/>
              </w:rPr>
              <w:lastRenderedPageBreak/>
              <w:t xml:space="preserve">муниципальных учреждений дополнительного образования детей  в соответствии с Указом Президента РФ от 01.06.2012 №761 </w:t>
            </w:r>
          </w:p>
        </w:tc>
        <w:tc>
          <w:tcPr>
            <w:tcW w:w="1559" w:type="dxa"/>
            <w:gridSpan w:val="2"/>
          </w:tcPr>
          <w:p w:rsidR="00142692" w:rsidRPr="0028081F" w:rsidRDefault="00142692" w:rsidP="00F83A74">
            <w:pPr>
              <w:jc w:val="center"/>
              <w:rPr>
                <w:sz w:val="24"/>
              </w:rPr>
            </w:pPr>
            <w:r w:rsidRPr="0028081F">
              <w:rPr>
                <w:sz w:val="24"/>
              </w:rPr>
              <w:lastRenderedPageBreak/>
              <w:t xml:space="preserve">И.Н.Артюшонкова, начальник </w:t>
            </w:r>
          </w:p>
          <w:p w:rsidR="00142692" w:rsidRPr="0028081F" w:rsidRDefault="00142692" w:rsidP="00F83A74">
            <w:pPr>
              <w:jc w:val="center"/>
              <w:rPr>
                <w:sz w:val="24"/>
              </w:rPr>
            </w:pPr>
            <w:r w:rsidRPr="0028081F">
              <w:rPr>
                <w:sz w:val="24"/>
              </w:rPr>
              <w:t xml:space="preserve">Управления </w:t>
            </w:r>
            <w:r w:rsidRPr="0028081F">
              <w:rPr>
                <w:sz w:val="24"/>
              </w:rPr>
              <w:lastRenderedPageBreak/>
              <w:t>образования администрации Шемышейского района Пензенской области</w:t>
            </w:r>
          </w:p>
        </w:tc>
        <w:tc>
          <w:tcPr>
            <w:tcW w:w="1417" w:type="dxa"/>
            <w:gridSpan w:val="2"/>
          </w:tcPr>
          <w:p w:rsidR="00142692" w:rsidRPr="0028081F" w:rsidRDefault="00142692" w:rsidP="00F83A74">
            <w:pPr>
              <w:jc w:val="center"/>
              <w:rPr>
                <w:sz w:val="24"/>
              </w:rPr>
            </w:pPr>
            <w:r w:rsidRPr="0028081F">
              <w:rPr>
                <w:sz w:val="24"/>
              </w:rPr>
              <w:lastRenderedPageBreak/>
              <w:t>01.01.2018</w:t>
            </w:r>
          </w:p>
        </w:tc>
        <w:tc>
          <w:tcPr>
            <w:tcW w:w="1380" w:type="dxa"/>
            <w:gridSpan w:val="2"/>
          </w:tcPr>
          <w:p w:rsidR="00142692" w:rsidRPr="0028081F" w:rsidRDefault="00142692" w:rsidP="00F83A74">
            <w:pPr>
              <w:jc w:val="center"/>
              <w:rPr>
                <w:sz w:val="24"/>
              </w:rPr>
            </w:pPr>
            <w:r w:rsidRPr="0028081F">
              <w:rPr>
                <w:sz w:val="24"/>
              </w:rPr>
              <w:t>31.12.2018</w:t>
            </w:r>
          </w:p>
        </w:tc>
        <w:tc>
          <w:tcPr>
            <w:tcW w:w="1353" w:type="dxa"/>
            <w:gridSpan w:val="2"/>
          </w:tcPr>
          <w:p w:rsidR="00142692" w:rsidRPr="0028081F" w:rsidRDefault="00142692" w:rsidP="00F83A74">
            <w:pPr>
              <w:jc w:val="center"/>
              <w:rPr>
                <w:sz w:val="24"/>
              </w:rPr>
            </w:pPr>
          </w:p>
        </w:tc>
        <w:tc>
          <w:tcPr>
            <w:tcW w:w="1467" w:type="dxa"/>
            <w:gridSpan w:val="2"/>
          </w:tcPr>
          <w:p w:rsidR="00142692" w:rsidRPr="0028081F" w:rsidRDefault="00142692" w:rsidP="00F83A74">
            <w:pPr>
              <w:jc w:val="center"/>
              <w:rPr>
                <w:sz w:val="24"/>
              </w:rPr>
            </w:pPr>
            <w:r w:rsidRPr="0028081F">
              <w:rPr>
                <w:sz w:val="24"/>
              </w:rPr>
              <w:t>Бюджет Пензенской области</w:t>
            </w:r>
          </w:p>
        </w:tc>
        <w:tc>
          <w:tcPr>
            <w:tcW w:w="709" w:type="dxa"/>
            <w:gridSpan w:val="2"/>
          </w:tcPr>
          <w:p w:rsidR="00142692" w:rsidRPr="0028081F" w:rsidRDefault="00142692" w:rsidP="00F83A74">
            <w:pPr>
              <w:jc w:val="center"/>
              <w:rPr>
                <w:sz w:val="24"/>
              </w:rPr>
            </w:pPr>
            <w:r w:rsidRPr="0028081F">
              <w:rPr>
                <w:sz w:val="24"/>
              </w:rPr>
              <w:t>974</w:t>
            </w:r>
          </w:p>
        </w:tc>
        <w:tc>
          <w:tcPr>
            <w:tcW w:w="708" w:type="dxa"/>
            <w:gridSpan w:val="2"/>
          </w:tcPr>
          <w:p w:rsidR="00142692" w:rsidRPr="0028081F" w:rsidRDefault="00142692" w:rsidP="00F83A74">
            <w:pPr>
              <w:jc w:val="center"/>
              <w:rPr>
                <w:sz w:val="24"/>
              </w:rPr>
            </w:pPr>
            <w:r w:rsidRPr="0028081F">
              <w:rPr>
                <w:sz w:val="24"/>
              </w:rPr>
              <w:t>07</w:t>
            </w:r>
          </w:p>
        </w:tc>
        <w:tc>
          <w:tcPr>
            <w:tcW w:w="709" w:type="dxa"/>
            <w:gridSpan w:val="2"/>
          </w:tcPr>
          <w:p w:rsidR="00142692" w:rsidRPr="0028081F" w:rsidRDefault="00142692" w:rsidP="00F83A74">
            <w:pPr>
              <w:jc w:val="center"/>
              <w:rPr>
                <w:sz w:val="24"/>
              </w:rPr>
            </w:pPr>
            <w:r w:rsidRPr="0028081F">
              <w:rPr>
                <w:sz w:val="24"/>
              </w:rPr>
              <w:t>03</w:t>
            </w:r>
          </w:p>
        </w:tc>
        <w:tc>
          <w:tcPr>
            <w:tcW w:w="732" w:type="dxa"/>
            <w:gridSpan w:val="2"/>
          </w:tcPr>
          <w:p w:rsidR="00142692" w:rsidRPr="0028081F" w:rsidRDefault="00142692" w:rsidP="00F83A74">
            <w:pPr>
              <w:jc w:val="center"/>
              <w:rPr>
                <w:sz w:val="24"/>
              </w:rPr>
            </w:pPr>
            <w:r w:rsidRPr="0028081F">
              <w:rPr>
                <w:sz w:val="24"/>
              </w:rPr>
              <w:t>0810371052</w:t>
            </w:r>
          </w:p>
        </w:tc>
        <w:tc>
          <w:tcPr>
            <w:tcW w:w="567" w:type="dxa"/>
            <w:gridSpan w:val="2"/>
          </w:tcPr>
          <w:p w:rsidR="00142692" w:rsidRPr="0028081F" w:rsidRDefault="00142692" w:rsidP="00F83A74">
            <w:pPr>
              <w:jc w:val="center"/>
              <w:rPr>
                <w:sz w:val="24"/>
              </w:rPr>
            </w:pPr>
            <w:r w:rsidRPr="0028081F">
              <w:rPr>
                <w:sz w:val="24"/>
              </w:rPr>
              <w:t>611</w:t>
            </w:r>
          </w:p>
        </w:tc>
        <w:tc>
          <w:tcPr>
            <w:tcW w:w="1276" w:type="dxa"/>
            <w:gridSpan w:val="2"/>
          </w:tcPr>
          <w:p w:rsidR="00142692" w:rsidRPr="0028081F" w:rsidRDefault="00142692" w:rsidP="00F83A74">
            <w:pPr>
              <w:jc w:val="center"/>
              <w:rPr>
                <w:sz w:val="24"/>
              </w:rPr>
            </w:pPr>
            <w:r w:rsidRPr="0028081F">
              <w:rPr>
                <w:sz w:val="24"/>
              </w:rPr>
              <w:t>1362,4</w:t>
            </w:r>
          </w:p>
        </w:tc>
      </w:tr>
      <w:tr w:rsidR="00142692" w:rsidRPr="0028081F" w:rsidTr="00F83A74">
        <w:trPr>
          <w:gridAfter w:val="2"/>
          <w:wAfter w:w="31" w:type="dxa"/>
          <w:jc w:val="center"/>
        </w:trPr>
        <w:tc>
          <w:tcPr>
            <w:tcW w:w="1306" w:type="dxa"/>
            <w:gridSpan w:val="2"/>
          </w:tcPr>
          <w:p w:rsidR="00142692" w:rsidRPr="0028081F" w:rsidRDefault="00142692" w:rsidP="00F83A74">
            <w:pPr>
              <w:ind w:left="567"/>
              <w:jc w:val="center"/>
              <w:rPr>
                <w:sz w:val="24"/>
                <w:lang w:val="en-US"/>
              </w:rPr>
            </w:pPr>
          </w:p>
        </w:tc>
        <w:tc>
          <w:tcPr>
            <w:tcW w:w="2557" w:type="dxa"/>
            <w:gridSpan w:val="2"/>
          </w:tcPr>
          <w:p w:rsidR="00142692" w:rsidRPr="0028081F" w:rsidRDefault="00142692" w:rsidP="00F83A74">
            <w:pPr>
              <w:jc w:val="center"/>
              <w:rPr>
                <w:sz w:val="24"/>
              </w:rPr>
            </w:pPr>
            <w:r w:rsidRPr="0028081F">
              <w:rPr>
                <w:sz w:val="24"/>
              </w:rPr>
              <w:t xml:space="preserve">Подпрограмма 2 </w:t>
            </w:r>
            <w:r w:rsidRPr="0028081F">
              <w:rPr>
                <w:bCs/>
                <w:sz w:val="24"/>
              </w:rPr>
              <w:t>«Организация отдыха, оздоровления, занятости детей и подростков Шемышейского района»</w:t>
            </w:r>
          </w:p>
        </w:tc>
        <w:tc>
          <w:tcPr>
            <w:tcW w:w="1559" w:type="dxa"/>
            <w:gridSpan w:val="2"/>
          </w:tcPr>
          <w:p w:rsidR="00142692" w:rsidRPr="0028081F" w:rsidRDefault="00142692" w:rsidP="00F83A74">
            <w:pPr>
              <w:jc w:val="center"/>
              <w:rPr>
                <w:sz w:val="24"/>
              </w:rPr>
            </w:pPr>
          </w:p>
        </w:tc>
        <w:tc>
          <w:tcPr>
            <w:tcW w:w="1417" w:type="dxa"/>
            <w:gridSpan w:val="2"/>
          </w:tcPr>
          <w:p w:rsidR="00142692" w:rsidRPr="0028081F" w:rsidRDefault="00142692" w:rsidP="00F83A74">
            <w:pPr>
              <w:jc w:val="center"/>
              <w:rPr>
                <w:sz w:val="24"/>
              </w:rPr>
            </w:pPr>
          </w:p>
        </w:tc>
        <w:tc>
          <w:tcPr>
            <w:tcW w:w="1380" w:type="dxa"/>
            <w:gridSpan w:val="2"/>
          </w:tcPr>
          <w:p w:rsidR="00142692" w:rsidRPr="0028081F" w:rsidRDefault="00142692" w:rsidP="00F83A74">
            <w:pPr>
              <w:jc w:val="center"/>
              <w:rPr>
                <w:sz w:val="24"/>
              </w:rPr>
            </w:pPr>
          </w:p>
        </w:tc>
        <w:tc>
          <w:tcPr>
            <w:tcW w:w="1353" w:type="dxa"/>
            <w:gridSpan w:val="2"/>
          </w:tcPr>
          <w:p w:rsidR="00142692" w:rsidRPr="0028081F" w:rsidRDefault="00142692" w:rsidP="00F83A74">
            <w:pPr>
              <w:jc w:val="center"/>
              <w:rPr>
                <w:sz w:val="24"/>
              </w:rPr>
            </w:pPr>
          </w:p>
        </w:tc>
        <w:tc>
          <w:tcPr>
            <w:tcW w:w="1467" w:type="dxa"/>
            <w:gridSpan w:val="2"/>
          </w:tcPr>
          <w:p w:rsidR="00142692" w:rsidRPr="0028081F" w:rsidRDefault="00142692" w:rsidP="00F83A74">
            <w:pPr>
              <w:jc w:val="center"/>
              <w:rPr>
                <w:sz w:val="24"/>
              </w:rPr>
            </w:pPr>
          </w:p>
        </w:tc>
        <w:tc>
          <w:tcPr>
            <w:tcW w:w="709" w:type="dxa"/>
            <w:gridSpan w:val="2"/>
          </w:tcPr>
          <w:p w:rsidR="00142692" w:rsidRPr="0028081F" w:rsidRDefault="00142692" w:rsidP="00F83A74">
            <w:pPr>
              <w:jc w:val="center"/>
              <w:rPr>
                <w:sz w:val="24"/>
              </w:rPr>
            </w:pPr>
          </w:p>
        </w:tc>
        <w:tc>
          <w:tcPr>
            <w:tcW w:w="708" w:type="dxa"/>
            <w:gridSpan w:val="2"/>
          </w:tcPr>
          <w:p w:rsidR="00142692" w:rsidRPr="0028081F" w:rsidRDefault="00142692" w:rsidP="00F83A74">
            <w:pPr>
              <w:jc w:val="center"/>
              <w:rPr>
                <w:sz w:val="24"/>
              </w:rPr>
            </w:pPr>
          </w:p>
        </w:tc>
        <w:tc>
          <w:tcPr>
            <w:tcW w:w="709" w:type="dxa"/>
            <w:gridSpan w:val="2"/>
          </w:tcPr>
          <w:p w:rsidR="00142692" w:rsidRPr="0028081F" w:rsidRDefault="00142692" w:rsidP="00F83A74">
            <w:pPr>
              <w:jc w:val="center"/>
              <w:rPr>
                <w:sz w:val="24"/>
              </w:rPr>
            </w:pPr>
          </w:p>
        </w:tc>
        <w:tc>
          <w:tcPr>
            <w:tcW w:w="732" w:type="dxa"/>
            <w:gridSpan w:val="2"/>
          </w:tcPr>
          <w:p w:rsidR="00142692" w:rsidRPr="0028081F" w:rsidRDefault="00142692" w:rsidP="00F83A74">
            <w:pPr>
              <w:jc w:val="center"/>
              <w:rPr>
                <w:sz w:val="24"/>
              </w:rPr>
            </w:pPr>
          </w:p>
        </w:tc>
        <w:tc>
          <w:tcPr>
            <w:tcW w:w="567" w:type="dxa"/>
            <w:gridSpan w:val="2"/>
          </w:tcPr>
          <w:p w:rsidR="00142692" w:rsidRPr="0028081F" w:rsidRDefault="00142692" w:rsidP="00F83A74">
            <w:pPr>
              <w:jc w:val="center"/>
              <w:rPr>
                <w:sz w:val="24"/>
              </w:rPr>
            </w:pPr>
          </w:p>
        </w:tc>
        <w:tc>
          <w:tcPr>
            <w:tcW w:w="1276" w:type="dxa"/>
            <w:gridSpan w:val="2"/>
          </w:tcPr>
          <w:p w:rsidR="00142692" w:rsidRPr="0028081F" w:rsidRDefault="00142692" w:rsidP="00F83A74">
            <w:pPr>
              <w:jc w:val="center"/>
              <w:rPr>
                <w:sz w:val="24"/>
              </w:rPr>
            </w:pPr>
          </w:p>
        </w:tc>
      </w:tr>
      <w:tr w:rsidR="00142692" w:rsidRPr="0028081F" w:rsidTr="00F83A74">
        <w:trPr>
          <w:gridAfter w:val="2"/>
          <w:wAfter w:w="31" w:type="dxa"/>
          <w:jc w:val="center"/>
        </w:trPr>
        <w:tc>
          <w:tcPr>
            <w:tcW w:w="1306" w:type="dxa"/>
            <w:gridSpan w:val="2"/>
          </w:tcPr>
          <w:p w:rsidR="00142692" w:rsidRPr="0028081F" w:rsidRDefault="00142692" w:rsidP="00F83A74">
            <w:pPr>
              <w:pStyle w:val="af6"/>
              <w:spacing w:after="0" w:line="240" w:lineRule="auto"/>
              <w:ind w:left="567"/>
              <w:jc w:val="center"/>
              <w:rPr>
                <w:rFonts w:ascii="Times New Roman" w:hAnsi="Times New Roman"/>
                <w:sz w:val="24"/>
                <w:szCs w:val="24"/>
              </w:rPr>
            </w:pPr>
            <w:r w:rsidRPr="0028081F">
              <w:rPr>
                <w:rFonts w:ascii="Times New Roman" w:hAnsi="Times New Roman"/>
                <w:sz w:val="24"/>
                <w:szCs w:val="24"/>
              </w:rPr>
              <w:t>22</w:t>
            </w:r>
          </w:p>
        </w:tc>
        <w:tc>
          <w:tcPr>
            <w:tcW w:w="2557" w:type="dxa"/>
            <w:gridSpan w:val="2"/>
          </w:tcPr>
          <w:p w:rsidR="00142692" w:rsidRPr="0028081F" w:rsidRDefault="00142692" w:rsidP="00F83A74">
            <w:pPr>
              <w:jc w:val="center"/>
              <w:rPr>
                <w:sz w:val="24"/>
              </w:rPr>
            </w:pPr>
            <w:r w:rsidRPr="0028081F">
              <w:rPr>
                <w:sz w:val="24"/>
              </w:rPr>
              <w:t>Мероприятие 2.1.1</w:t>
            </w:r>
          </w:p>
          <w:p w:rsidR="00142692" w:rsidRPr="0028081F" w:rsidRDefault="00142692" w:rsidP="00F83A74">
            <w:pPr>
              <w:jc w:val="center"/>
              <w:rPr>
                <w:sz w:val="24"/>
              </w:rPr>
            </w:pPr>
          </w:p>
          <w:p w:rsidR="00142692" w:rsidRPr="0028081F" w:rsidRDefault="00142692" w:rsidP="00F83A74">
            <w:pPr>
              <w:jc w:val="center"/>
              <w:rPr>
                <w:sz w:val="24"/>
              </w:rPr>
            </w:pPr>
            <w:r w:rsidRPr="0028081F">
              <w:rPr>
                <w:sz w:val="24"/>
              </w:rPr>
              <w:t>Подвоз детей в оздоровительные лагеря</w:t>
            </w:r>
          </w:p>
        </w:tc>
        <w:tc>
          <w:tcPr>
            <w:tcW w:w="1559" w:type="dxa"/>
            <w:gridSpan w:val="2"/>
          </w:tcPr>
          <w:p w:rsidR="00142692" w:rsidRPr="0028081F" w:rsidRDefault="00142692" w:rsidP="00F83A74">
            <w:pPr>
              <w:jc w:val="center"/>
              <w:rPr>
                <w:sz w:val="24"/>
              </w:rPr>
            </w:pPr>
            <w:r w:rsidRPr="0028081F">
              <w:rPr>
                <w:sz w:val="24"/>
              </w:rPr>
              <w:t>А.П.Грушкин, директор  МБУ КЦСОН Шемышейского района,</w:t>
            </w:r>
          </w:p>
          <w:p w:rsidR="00142692" w:rsidRPr="0028081F" w:rsidRDefault="00142692" w:rsidP="00F83A74">
            <w:pPr>
              <w:jc w:val="center"/>
              <w:rPr>
                <w:sz w:val="24"/>
              </w:rPr>
            </w:pPr>
            <w:r w:rsidRPr="0028081F">
              <w:rPr>
                <w:sz w:val="24"/>
              </w:rPr>
              <w:t xml:space="preserve">З.А.Гордеева, начальник </w:t>
            </w:r>
          </w:p>
          <w:p w:rsidR="00142692" w:rsidRPr="0028081F" w:rsidRDefault="00142692" w:rsidP="00F83A74">
            <w:pPr>
              <w:jc w:val="center"/>
              <w:rPr>
                <w:sz w:val="24"/>
              </w:rPr>
            </w:pPr>
            <w:r w:rsidRPr="0028081F">
              <w:rPr>
                <w:sz w:val="24"/>
              </w:rPr>
              <w:t>Управления образования администрации Шемышейского района Пензенской области</w:t>
            </w:r>
          </w:p>
        </w:tc>
        <w:tc>
          <w:tcPr>
            <w:tcW w:w="1417" w:type="dxa"/>
            <w:gridSpan w:val="2"/>
          </w:tcPr>
          <w:p w:rsidR="00142692" w:rsidRPr="0028081F" w:rsidRDefault="00142692" w:rsidP="00F83A74">
            <w:pPr>
              <w:jc w:val="center"/>
              <w:rPr>
                <w:sz w:val="24"/>
              </w:rPr>
            </w:pPr>
            <w:r w:rsidRPr="0028081F">
              <w:rPr>
                <w:sz w:val="24"/>
              </w:rPr>
              <w:t>01.01.2019</w:t>
            </w:r>
          </w:p>
        </w:tc>
        <w:tc>
          <w:tcPr>
            <w:tcW w:w="1380" w:type="dxa"/>
            <w:gridSpan w:val="2"/>
          </w:tcPr>
          <w:p w:rsidR="00142692" w:rsidRPr="0028081F" w:rsidRDefault="00142692" w:rsidP="00F83A74">
            <w:pPr>
              <w:jc w:val="center"/>
              <w:rPr>
                <w:sz w:val="24"/>
              </w:rPr>
            </w:pPr>
            <w:r w:rsidRPr="0028081F">
              <w:rPr>
                <w:sz w:val="24"/>
              </w:rPr>
              <w:t>31.12.2019</w:t>
            </w:r>
          </w:p>
        </w:tc>
        <w:tc>
          <w:tcPr>
            <w:tcW w:w="1353" w:type="dxa"/>
            <w:gridSpan w:val="2"/>
          </w:tcPr>
          <w:p w:rsidR="00142692" w:rsidRPr="0028081F" w:rsidRDefault="00142692" w:rsidP="00F83A74">
            <w:pPr>
              <w:jc w:val="center"/>
              <w:rPr>
                <w:sz w:val="24"/>
              </w:rPr>
            </w:pPr>
            <w:r w:rsidRPr="0028081F">
              <w:rPr>
                <w:sz w:val="24"/>
              </w:rPr>
              <w:t>Увеличение масштабов и повышение качества услуг по организации      отдыха и оздоровления детей и подростков в Шемышейском районе</w:t>
            </w:r>
          </w:p>
        </w:tc>
        <w:tc>
          <w:tcPr>
            <w:tcW w:w="1467" w:type="dxa"/>
            <w:gridSpan w:val="2"/>
          </w:tcPr>
          <w:p w:rsidR="00142692" w:rsidRPr="0028081F" w:rsidRDefault="00142692" w:rsidP="00F83A74">
            <w:pPr>
              <w:jc w:val="center"/>
              <w:rPr>
                <w:sz w:val="24"/>
              </w:rPr>
            </w:pPr>
            <w:r w:rsidRPr="0028081F">
              <w:rPr>
                <w:sz w:val="24"/>
              </w:rPr>
              <w:t>Бюджет Шемышейского района</w:t>
            </w:r>
          </w:p>
        </w:tc>
        <w:tc>
          <w:tcPr>
            <w:tcW w:w="709" w:type="dxa"/>
            <w:gridSpan w:val="2"/>
          </w:tcPr>
          <w:p w:rsidR="00142692" w:rsidRPr="0028081F" w:rsidRDefault="00142692" w:rsidP="00F83A74">
            <w:pPr>
              <w:jc w:val="center"/>
              <w:rPr>
                <w:sz w:val="24"/>
                <w:lang w:val="en-US"/>
              </w:rPr>
            </w:pPr>
            <w:r w:rsidRPr="0028081F">
              <w:rPr>
                <w:sz w:val="24"/>
                <w:lang w:val="en-US"/>
              </w:rPr>
              <w:t>948</w:t>
            </w:r>
          </w:p>
        </w:tc>
        <w:tc>
          <w:tcPr>
            <w:tcW w:w="708" w:type="dxa"/>
            <w:gridSpan w:val="2"/>
          </w:tcPr>
          <w:p w:rsidR="00142692" w:rsidRPr="0028081F" w:rsidRDefault="00142692" w:rsidP="00F83A74">
            <w:pPr>
              <w:jc w:val="center"/>
              <w:rPr>
                <w:sz w:val="24"/>
                <w:lang w:val="en-US"/>
              </w:rPr>
            </w:pPr>
            <w:r w:rsidRPr="0028081F">
              <w:rPr>
                <w:sz w:val="24"/>
                <w:lang w:val="en-US"/>
              </w:rPr>
              <w:t>07</w:t>
            </w:r>
          </w:p>
        </w:tc>
        <w:tc>
          <w:tcPr>
            <w:tcW w:w="709" w:type="dxa"/>
            <w:gridSpan w:val="2"/>
          </w:tcPr>
          <w:p w:rsidR="00142692" w:rsidRPr="0028081F" w:rsidRDefault="00142692" w:rsidP="00F83A74">
            <w:pPr>
              <w:jc w:val="center"/>
              <w:rPr>
                <w:sz w:val="24"/>
                <w:lang w:val="en-US"/>
              </w:rPr>
            </w:pPr>
            <w:r w:rsidRPr="0028081F">
              <w:rPr>
                <w:sz w:val="24"/>
                <w:lang w:val="en-US"/>
              </w:rPr>
              <w:t>07</w:t>
            </w:r>
          </w:p>
        </w:tc>
        <w:tc>
          <w:tcPr>
            <w:tcW w:w="732" w:type="dxa"/>
            <w:gridSpan w:val="2"/>
          </w:tcPr>
          <w:p w:rsidR="00142692" w:rsidRPr="0028081F" w:rsidRDefault="00142692" w:rsidP="00F83A74">
            <w:pPr>
              <w:jc w:val="center"/>
              <w:rPr>
                <w:sz w:val="24"/>
                <w:lang w:val="en-US"/>
              </w:rPr>
            </w:pPr>
            <w:r w:rsidRPr="0028081F">
              <w:rPr>
                <w:sz w:val="24"/>
                <w:lang w:val="en-US"/>
              </w:rPr>
              <w:t>0828114</w:t>
            </w:r>
          </w:p>
        </w:tc>
        <w:tc>
          <w:tcPr>
            <w:tcW w:w="567" w:type="dxa"/>
            <w:gridSpan w:val="2"/>
          </w:tcPr>
          <w:p w:rsidR="00142692" w:rsidRPr="0028081F" w:rsidRDefault="00142692" w:rsidP="00F83A74">
            <w:pPr>
              <w:jc w:val="center"/>
              <w:rPr>
                <w:sz w:val="24"/>
                <w:lang w:val="en-US"/>
              </w:rPr>
            </w:pPr>
            <w:r w:rsidRPr="0028081F">
              <w:rPr>
                <w:sz w:val="24"/>
                <w:lang w:val="en-US"/>
              </w:rPr>
              <w:t>612</w:t>
            </w:r>
          </w:p>
        </w:tc>
        <w:tc>
          <w:tcPr>
            <w:tcW w:w="1276" w:type="dxa"/>
            <w:gridSpan w:val="2"/>
          </w:tcPr>
          <w:p w:rsidR="00142692" w:rsidRPr="0028081F" w:rsidRDefault="00142692" w:rsidP="00F83A74">
            <w:pPr>
              <w:jc w:val="center"/>
              <w:rPr>
                <w:sz w:val="24"/>
              </w:rPr>
            </w:pPr>
            <w:r w:rsidRPr="0028081F">
              <w:rPr>
                <w:sz w:val="24"/>
              </w:rPr>
              <w:t>16,5</w:t>
            </w:r>
          </w:p>
        </w:tc>
      </w:tr>
      <w:tr w:rsidR="00142692" w:rsidRPr="0028081F" w:rsidTr="00F83A74">
        <w:trPr>
          <w:gridAfter w:val="2"/>
          <w:wAfter w:w="31" w:type="dxa"/>
          <w:trHeight w:val="343"/>
          <w:jc w:val="center"/>
        </w:trPr>
        <w:tc>
          <w:tcPr>
            <w:tcW w:w="1306" w:type="dxa"/>
            <w:gridSpan w:val="2"/>
            <w:vMerge w:val="restart"/>
          </w:tcPr>
          <w:p w:rsidR="00142692" w:rsidRPr="0028081F" w:rsidRDefault="00142692" w:rsidP="00F83A74">
            <w:pPr>
              <w:ind w:left="567"/>
              <w:jc w:val="center"/>
              <w:rPr>
                <w:sz w:val="24"/>
                <w:lang w:val="en-US"/>
              </w:rPr>
            </w:pPr>
            <w:r w:rsidRPr="0028081F">
              <w:rPr>
                <w:sz w:val="24"/>
              </w:rPr>
              <w:t>23</w:t>
            </w:r>
          </w:p>
        </w:tc>
        <w:tc>
          <w:tcPr>
            <w:tcW w:w="2557" w:type="dxa"/>
            <w:gridSpan w:val="2"/>
            <w:vMerge w:val="restart"/>
          </w:tcPr>
          <w:p w:rsidR="00142692" w:rsidRPr="0028081F" w:rsidRDefault="00142692" w:rsidP="00F83A74">
            <w:pPr>
              <w:jc w:val="center"/>
              <w:rPr>
                <w:sz w:val="24"/>
              </w:rPr>
            </w:pPr>
            <w:r w:rsidRPr="0028081F">
              <w:rPr>
                <w:sz w:val="24"/>
              </w:rPr>
              <w:t>Мероприятие 2.1.2</w:t>
            </w:r>
          </w:p>
          <w:p w:rsidR="00142692" w:rsidRPr="0028081F" w:rsidRDefault="00142692" w:rsidP="00F83A74">
            <w:pPr>
              <w:jc w:val="center"/>
              <w:rPr>
                <w:sz w:val="24"/>
              </w:rPr>
            </w:pPr>
          </w:p>
          <w:p w:rsidR="00142692" w:rsidRPr="0028081F" w:rsidRDefault="00142692" w:rsidP="00F83A74">
            <w:pPr>
              <w:jc w:val="center"/>
              <w:rPr>
                <w:sz w:val="24"/>
              </w:rPr>
            </w:pPr>
            <w:hyperlink r:id="rId12" w:anchor="RANGE!Par1233" w:history="1">
              <w:r w:rsidRPr="0028081F">
                <w:rPr>
                  <w:sz w:val="24"/>
                </w:rPr>
                <w:t>Организация отдыха детей в загородных стационарных детских оздоровительных лагерях в каникулярное время за счет субсидий, предоставляемых из бюджета Пензенской области бюджетам муниципальных районов и городских округов Пензенской области. Порядок предоставления субсидий утверждается Правительством Пензенской области</w:t>
              </w:r>
            </w:hyperlink>
            <w:r w:rsidRPr="0028081F">
              <w:rPr>
                <w:sz w:val="24"/>
              </w:rPr>
              <w:t xml:space="preserve"> (5%)</w:t>
            </w:r>
          </w:p>
        </w:tc>
        <w:tc>
          <w:tcPr>
            <w:tcW w:w="1559" w:type="dxa"/>
            <w:gridSpan w:val="2"/>
            <w:vMerge w:val="restart"/>
          </w:tcPr>
          <w:p w:rsidR="00142692" w:rsidRPr="0028081F" w:rsidRDefault="00142692" w:rsidP="00F83A74">
            <w:pPr>
              <w:jc w:val="center"/>
              <w:rPr>
                <w:sz w:val="24"/>
              </w:rPr>
            </w:pPr>
            <w:r w:rsidRPr="0028081F">
              <w:rPr>
                <w:sz w:val="24"/>
              </w:rPr>
              <w:lastRenderedPageBreak/>
              <w:t>И.Н.Артюш</w:t>
            </w:r>
            <w:r w:rsidRPr="0028081F">
              <w:rPr>
                <w:sz w:val="24"/>
              </w:rPr>
              <w:lastRenderedPageBreak/>
              <w:t xml:space="preserve">онкова, начальник </w:t>
            </w:r>
          </w:p>
          <w:p w:rsidR="00142692" w:rsidRPr="0028081F" w:rsidRDefault="00142692" w:rsidP="00F83A74">
            <w:pPr>
              <w:jc w:val="center"/>
              <w:rPr>
                <w:sz w:val="24"/>
              </w:rPr>
            </w:pPr>
            <w:r w:rsidRPr="0028081F">
              <w:rPr>
                <w:sz w:val="24"/>
              </w:rPr>
              <w:t>Управления образования администрации Шемышейского района Пензенской области</w:t>
            </w:r>
          </w:p>
        </w:tc>
        <w:tc>
          <w:tcPr>
            <w:tcW w:w="1417" w:type="dxa"/>
            <w:gridSpan w:val="2"/>
            <w:vMerge w:val="restart"/>
          </w:tcPr>
          <w:p w:rsidR="00142692" w:rsidRPr="0028081F" w:rsidRDefault="00142692" w:rsidP="00F83A74">
            <w:pPr>
              <w:jc w:val="center"/>
              <w:rPr>
                <w:sz w:val="24"/>
              </w:rPr>
            </w:pPr>
            <w:r w:rsidRPr="0028081F">
              <w:rPr>
                <w:sz w:val="24"/>
              </w:rPr>
              <w:lastRenderedPageBreak/>
              <w:t>01.01.2019</w:t>
            </w:r>
          </w:p>
        </w:tc>
        <w:tc>
          <w:tcPr>
            <w:tcW w:w="1380" w:type="dxa"/>
            <w:gridSpan w:val="2"/>
            <w:vMerge w:val="restart"/>
          </w:tcPr>
          <w:p w:rsidR="00142692" w:rsidRPr="0028081F" w:rsidRDefault="00142692" w:rsidP="00F83A74">
            <w:pPr>
              <w:jc w:val="center"/>
              <w:rPr>
                <w:sz w:val="24"/>
              </w:rPr>
            </w:pPr>
            <w:r w:rsidRPr="0028081F">
              <w:rPr>
                <w:sz w:val="24"/>
              </w:rPr>
              <w:t>31.12.2019</w:t>
            </w:r>
          </w:p>
        </w:tc>
        <w:tc>
          <w:tcPr>
            <w:tcW w:w="1353" w:type="dxa"/>
            <w:gridSpan w:val="2"/>
            <w:vMerge w:val="restart"/>
          </w:tcPr>
          <w:p w:rsidR="002C1F59" w:rsidRPr="0028081F" w:rsidRDefault="00142692" w:rsidP="00F83A74">
            <w:pPr>
              <w:jc w:val="center"/>
              <w:rPr>
                <w:sz w:val="24"/>
              </w:rPr>
            </w:pPr>
            <w:r w:rsidRPr="0028081F">
              <w:rPr>
                <w:sz w:val="24"/>
              </w:rPr>
              <w:t>Увеличени</w:t>
            </w:r>
            <w:r w:rsidRPr="0028081F">
              <w:rPr>
                <w:sz w:val="24"/>
              </w:rPr>
              <w:lastRenderedPageBreak/>
              <w:t>е масштабов и повышение качества услуг по организации      отдыха и оздоровления детей и подростков в Шемышейском районе</w:t>
            </w:r>
          </w:p>
          <w:p w:rsidR="002C1F59" w:rsidRPr="0028081F" w:rsidRDefault="002C1F59" w:rsidP="002C1F59">
            <w:pPr>
              <w:rPr>
                <w:sz w:val="24"/>
              </w:rPr>
            </w:pPr>
          </w:p>
          <w:p w:rsidR="002C1F59" w:rsidRPr="0028081F" w:rsidRDefault="002C1F59" w:rsidP="002C1F59">
            <w:pPr>
              <w:rPr>
                <w:sz w:val="24"/>
              </w:rPr>
            </w:pPr>
          </w:p>
          <w:p w:rsidR="002C1F59" w:rsidRPr="0028081F" w:rsidRDefault="002C1F59" w:rsidP="002C1F59">
            <w:pPr>
              <w:rPr>
                <w:sz w:val="24"/>
              </w:rPr>
            </w:pPr>
          </w:p>
          <w:p w:rsidR="00142692" w:rsidRPr="0028081F" w:rsidRDefault="00142692" w:rsidP="002C1F59">
            <w:pPr>
              <w:rPr>
                <w:sz w:val="24"/>
              </w:rPr>
            </w:pPr>
          </w:p>
        </w:tc>
        <w:tc>
          <w:tcPr>
            <w:tcW w:w="1467" w:type="dxa"/>
            <w:gridSpan w:val="2"/>
            <w:vMerge w:val="restart"/>
          </w:tcPr>
          <w:p w:rsidR="00142692" w:rsidRPr="0028081F" w:rsidRDefault="00142692" w:rsidP="00F83A74">
            <w:pPr>
              <w:jc w:val="center"/>
              <w:rPr>
                <w:sz w:val="24"/>
              </w:rPr>
            </w:pPr>
            <w:r w:rsidRPr="0028081F">
              <w:rPr>
                <w:sz w:val="24"/>
              </w:rPr>
              <w:lastRenderedPageBreak/>
              <w:t xml:space="preserve">Бюджет </w:t>
            </w:r>
            <w:r w:rsidRPr="0028081F">
              <w:rPr>
                <w:sz w:val="24"/>
              </w:rPr>
              <w:lastRenderedPageBreak/>
              <w:t>Пензенской области</w:t>
            </w:r>
          </w:p>
        </w:tc>
        <w:tc>
          <w:tcPr>
            <w:tcW w:w="709" w:type="dxa"/>
            <w:gridSpan w:val="2"/>
            <w:vMerge w:val="restart"/>
          </w:tcPr>
          <w:p w:rsidR="00142692" w:rsidRPr="0028081F" w:rsidRDefault="00142692" w:rsidP="00F83A74">
            <w:pPr>
              <w:jc w:val="center"/>
              <w:rPr>
                <w:sz w:val="24"/>
              </w:rPr>
            </w:pPr>
            <w:r w:rsidRPr="0028081F">
              <w:rPr>
                <w:sz w:val="24"/>
              </w:rPr>
              <w:lastRenderedPageBreak/>
              <w:t>974</w:t>
            </w:r>
          </w:p>
        </w:tc>
        <w:tc>
          <w:tcPr>
            <w:tcW w:w="708" w:type="dxa"/>
            <w:gridSpan w:val="2"/>
            <w:vMerge w:val="restart"/>
          </w:tcPr>
          <w:p w:rsidR="00142692" w:rsidRPr="0028081F" w:rsidRDefault="00142692" w:rsidP="00F83A74">
            <w:pPr>
              <w:jc w:val="center"/>
              <w:rPr>
                <w:sz w:val="24"/>
              </w:rPr>
            </w:pPr>
            <w:r w:rsidRPr="0028081F">
              <w:rPr>
                <w:sz w:val="24"/>
              </w:rPr>
              <w:t>07</w:t>
            </w:r>
          </w:p>
        </w:tc>
        <w:tc>
          <w:tcPr>
            <w:tcW w:w="709" w:type="dxa"/>
            <w:gridSpan w:val="2"/>
            <w:vMerge w:val="restart"/>
          </w:tcPr>
          <w:p w:rsidR="00142692" w:rsidRPr="0028081F" w:rsidRDefault="00142692" w:rsidP="00F83A74">
            <w:pPr>
              <w:jc w:val="center"/>
              <w:rPr>
                <w:sz w:val="24"/>
              </w:rPr>
            </w:pPr>
            <w:r w:rsidRPr="0028081F">
              <w:rPr>
                <w:sz w:val="24"/>
              </w:rPr>
              <w:t>07</w:t>
            </w:r>
          </w:p>
        </w:tc>
        <w:tc>
          <w:tcPr>
            <w:tcW w:w="732" w:type="dxa"/>
            <w:gridSpan w:val="2"/>
            <w:vMerge w:val="restart"/>
          </w:tcPr>
          <w:p w:rsidR="00142692" w:rsidRPr="0028081F" w:rsidRDefault="00142692" w:rsidP="00F83A74">
            <w:pPr>
              <w:jc w:val="center"/>
              <w:rPr>
                <w:sz w:val="24"/>
              </w:rPr>
            </w:pPr>
            <w:r w:rsidRPr="0028081F">
              <w:rPr>
                <w:sz w:val="24"/>
              </w:rPr>
              <w:t>0820</w:t>
            </w:r>
            <w:r w:rsidRPr="0028081F">
              <w:rPr>
                <w:sz w:val="24"/>
              </w:rPr>
              <w:lastRenderedPageBreak/>
              <w:t>174341</w:t>
            </w:r>
          </w:p>
        </w:tc>
        <w:tc>
          <w:tcPr>
            <w:tcW w:w="567" w:type="dxa"/>
            <w:gridSpan w:val="2"/>
            <w:vMerge w:val="restart"/>
          </w:tcPr>
          <w:p w:rsidR="00142692" w:rsidRPr="0028081F" w:rsidRDefault="00142692" w:rsidP="00F83A74">
            <w:pPr>
              <w:jc w:val="center"/>
              <w:rPr>
                <w:sz w:val="24"/>
              </w:rPr>
            </w:pPr>
            <w:r w:rsidRPr="0028081F">
              <w:rPr>
                <w:sz w:val="24"/>
              </w:rPr>
              <w:lastRenderedPageBreak/>
              <w:t>32</w:t>
            </w:r>
            <w:r w:rsidRPr="0028081F">
              <w:rPr>
                <w:sz w:val="24"/>
              </w:rPr>
              <w:lastRenderedPageBreak/>
              <w:t>3</w:t>
            </w:r>
          </w:p>
        </w:tc>
        <w:tc>
          <w:tcPr>
            <w:tcW w:w="1276" w:type="dxa"/>
            <w:gridSpan w:val="2"/>
          </w:tcPr>
          <w:p w:rsidR="00142692" w:rsidRPr="0028081F" w:rsidRDefault="00142692" w:rsidP="00F83A74">
            <w:pPr>
              <w:jc w:val="center"/>
              <w:rPr>
                <w:sz w:val="24"/>
              </w:rPr>
            </w:pPr>
            <w:r w:rsidRPr="0028081F">
              <w:rPr>
                <w:sz w:val="24"/>
              </w:rPr>
              <w:lastRenderedPageBreak/>
              <w:t>516,0</w:t>
            </w:r>
          </w:p>
        </w:tc>
      </w:tr>
      <w:tr w:rsidR="00142692" w:rsidRPr="0028081F" w:rsidTr="00F83A74">
        <w:trPr>
          <w:gridAfter w:val="2"/>
          <w:wAfter w:w="31" w:type="dxa"/>
          <w:trHeight w:val="904"/>
          <w:jc w:val="center"/>
        </w:trPr>
        <w:tc>
          <w:tcPr>
            <w:tcW w:w="1306" w:type="dxa"/>
            <w:gridSpan w:val="2"/>
            <w:vMerge/>
          </w:tcPr>
          <w:p w:rsidR="00142692" w:rsidRPr="0028081F" w:rsidRDefault="00142692" w:rsidP="00142692">
            <w:pPr>
              <w:pStyle w:val="af6"/>
              <w:numPr>
                <w:ilvl w:val="0"/>
                <w:numId w:val="15"/>
              </w:numPr>
              <w:spacing w:after="0" w:line="240" w:lineRule="auto"/>
              <w:jc w:val="center"/>
              <w:rPr>
                <w:rFonts w:ascii="Times New Roman" w:hAnsi="Times New Roman"/>
                <w:sz w:val="24"/>
                <w:szCs w:val="24"/>
              </w:rPr>
            </w:pPr>
          </w:p>
        </w:tc>
        <w:tc>
          <w:tcPr>
            <w:tcW w:w="2557" w:type="dxa"/>
            <w:gridSpan w:val="2"/>
            <w:vMerge/>
          </w:tcPr>
          <w:p w:rsidR="00142692" w:rsidRPr="0028081F" w:rsidRDefault="00142692" w:rsidP="00F83A74">
            <w:pPr>
              <w:jc w:val="center"/>
              <w:rPr>
                <w:sz w:val="24"/>
              </w:rPr>
            </w:pPr>
          </w:p>
        </w:tc>
        <w:tc>
          <w:tcPr>
            <w:tcW w:w="1559" w:type="dxa"/>
            <w:gridSpan w:val="2"/>
            <w:vMerge/>
          </w:tcPr>
          <w:p w:rsidR="00142692" w:rsidRPr="0028081F" w:rsidRDefault="00142692" w:rsidP="00F83A74">
            <w:pPr>
              <w:jc w:val="center"/>
              <w:rPr>
                <w:sz w:val="24"/>
              </w:rPr>
            </w:pPr>
          </w:p>
        </w:tc>
        <w:tc>
          <w:tcPr>
            <w:tcW w:w="1417" w:type="dxa"/>
            <w:gridSpan w:val="2"/>
            <w:vMerge/>
          </w:tcPr>
          <w:p w:rsidR="00142692" w:rsidRPr="0028081F" w:rsidRDefault="00142692" w:rsidP="00F83A74">
            <w:pPr>
              <w:jc w:val="center"/>
              <w:rPr>
                <w:sz w:val="24"/>
              </w:rPr>
            </w:pPr>
          </w:p>
        </w:tc>
        <w:tc>
          <w:tcPr>
            <w:tcW w:w="1380" w:type="dxa"/>
            <w:gridSpan w:val="2"/>
            <w:vMerge/>
          </w:tcPr>
          <w:p w:rsidR="00142692" w:rsidRPr="0028081F" w:rsidRDefault="00142692" w:rsidP="00F83A74">
            <w:pPr>
              <w:jc w:val="center"/>
              <w:rPr>
                <w:sz w:val="24"/>
              </w:rPr>
            </w:pPr>
          </w:p>
        </w:tc>
        <w:tc>
          <w:tcPr>
            <w:tcW w:w="1353" w:type="dxa"/>
            <w:gridSpan w:val="2"/>
            <w:vMerge/>
          </w:tcPr>
          <w:p w:rsidR="00142692" w:rsidRPr="0028081F" w:rsidRDefault="00142692" w:rsidP="00F83A74">
            <w:pPr>
              <w:jc w:val="center"/>
              <w:rPr>
                <w:sz w:val="24"/>
              </w:rPr>
            </w:pPr>
          </w:p>
        </w:tc>
        <w:tc>
          <w:tcPr>
            <w:tcW w:w="1467" w:type="dxa"/>
            <w:gridSpan w:val="2"/>
            <w:vMerge/>
          </w:tcPr>
          <w:p w:rsidR="00142692" w:rsidRPr="0028081F" w:rsidRDefault="00142692" w:rsidP="00F83A74">
            <w:pPr>
              <w:jc w:val="center"/>
              <w:rPr>
                <w:sz w:val="24"/>
              </w:rPr>
            </w:pPr>
          </w:p>
        </w:tc>
        <w:tc>
          <w:tcPr>
            <w:tcW w:w="709" w:type="dxa"/>
            <w:gridSpan w:val="2"/>
            <w:vMerge/>
          </w:tcPr>
          <w:p w:rsidR="00142692" w:rsidRPr="0028081F" w:rsidRDefault="00142692" w:rsidP="00F83A74">
            <w:pPr>
              <w:jc w:val="center"/>
              <w:rPr>
                <w:sz w:val="24"/>
              </w:rPr>
            </w:pPr>
          </w:p>
        </w:tc>
        <w:tc>
          <w:tcPr>
            <w:tcW w:w="708" w:type="dxa"/>
            <w:gridSpan w:val="2"/>
            <w:vMerge/>
          </w:tcPr>
          <w:p w:rsidR="00142692" w:rsidRPr="0028081F" w:rsidRDefault="00142692" w:rsidP="00F83A74">
            <w:pPr>
              <w:jc w:val="center"/>
              <w:rPr>
                <w:sz w:val="24"/>
              </w:rPr>
            </w:pPr>
          </w:p>
        </w:tc>
        <w:tc>
          <w:tcPr>
            <w:tcW w:w="709" w:type="dxa"/>
            <w:gridSpan w:val="2"/>
            <w:vMerge/>
          </w:tcPr>
          <w:p w:rsidR="00142692" w:rsidRPr="0028081F" w:rsidRDefault="00142692" w:rsidP="00F83A74">
            <w:pPr>
              <w:jc w:val="center"/>
              <w:rPr>
                <w:sz w:val="24"/>
              </w:rPr>
            </w:pPr>
          </w:p>
        </w:tc>
        <w:tc>
          <w:tcPr>
            <w:tcW w:w="732" w:type="dxa"/>
            <w:gridSpan w:val="2"/>
            <w:vMerge/>
          </w:tcPr>
          <w:p w:rsidR="00142692" w:rsidRPr="0028081F" w:rsidRDefault="00142692" w:rsidP="00F83A74">
            <w:pPr>
              <w:jc w:val="center"/>
              <w:rPr>
                <w:sz w:val="24"/>
              </w:rPr>
            </w:pPr>
          </w:p>
        </w:tc>
        <w:tc>
          <w:tcPr>
            <w:tcW w:w="567" w:type="dxa"/>
            <w:gridSpan w:val="2"/>
            <w:vMerge/>
          </w:tcPr>
          <w:p w:rsidR="00142692" w:rsidRPr="0028081F" w:rsidRDefault="00142692" w:rsidP="00F83A74">
            <w:pPr>
              <w:jc w:val="center"/>
              <w:rPr>
                <w:sz w:val="24"/>
              </w:rPr>
            </w:pPr>
          </w:p>
        </w:tc>
        <w:tc>
          <w:tcPr>
            <w:tcW w:w="1276" w:type="dxa"/>
            <w:gridSpan w:val="2"/>
          </w:tcPr>
          <w:p w:rsidR="00142692" w:rsidRPr="0028081F" w:rsidRDefault="00142692" w:rsidP="00F83A74">
            <w:pPr>
              <w:jc w:val="center"/>
              <w:rPr>
                <w:sz w:val="24"/>
              </w:rPr>
            </w:pPr>
          </w:p>
        </w:tc>
      </w:tr>
      <w:tr w:rsidR="00142692" w:rsidRPr="0028081F" w:rsidTr="00F83A74">
        <w:trPr>
          <w:gridAfter w:val="2"/>
          <w:wAfter w:w="31" w:type="dxa"/>
          <w:trHeight w:val="7405"/>
          <w:jc w:val="center"/>
        </w:trPr>
        <w:tc>
          <w:tcPr>
            <w:tcW w:w="1306" w:type="dxa"/>
            <w:gridSpan w:val="2"/>
          </w:tcPr>
          <w:p w:rsidR="00142692" w:rsidRPr="0028081F" w:rsidRDefault="00142692" w:rsidP="00F83A74">
            <w:pPr>
              <w:ind w:left="567"/>
              <w:jc w:val="center"/>
              <w:rPr>
                <w:sz w:val="24"/>
                <w:lang w:val="en-US"/>
              </w:rPr>
            </w:pPr>
            <w:r w:rsidRPr="0028081F">
              <w:rPr>
                <w:sz w:val="24"/>
              </w:rPr>
              <w:lastRenderedPageBreak/>
              <w:t>24</w:t>
            </w:r>
          </w:p>
        </w:tc>
        <w:tc>
          <w:tcPr>
            <w:tcW w:w="2557" w:type="dxa"/>
            <w:gridSpan w:val="2"/>
          </w:tcPr>
          <w:p w:rsidR="00142692" w:rsidRPr="0028081F" w:rsidRDefault="00142692" w:rsidP="00F83A74">
            <w:pPr>
              <w:jc w:val="center"/>
              <w:rPr>
                <w:sz w:val="24"/>
              </w:rPr>
            </w:pPr>
            <w:r w:rsidRPr="0028081F">
              <w:rPr>
                <w:sz w:val="24"/>
              </w:rPr>
              <w:t>Мероприятие 2.1.3</w:t>
            </w:r>
          </w:p>
          <w:p w:rsidR="00142692" w:rsidRPr="0028081F" w:rsidRDefault="00142692" w:rsidP="00F83A74">
            <w:pPr>
              <w:jc w:val="center"/>
              <w:rPr>
                <w:sz w:val="24"/>
              </w:rPr>
            </w:pPr>
          </w:p>
          <w:p w:rsidR="00142692" w:rsidRPr="0028081F" w:rsidRDefault="00142692" w:rsidP="00F83A74">
            <w:pPr>
              <w:jc w:val="center"/>
              <w:rPr>
                <w:sz w:val="24"/>
              </w:rPr>
            </w:pPr>
            <w:hyperlink r:id="rId13" w:anchor="RANGE!Par1288" w:history="1">
              <w:r w:rsidRPr="0028081F">
                <w:rPr>
                  <w:sz w:val="24"/>
                </w:rPr>
                <w:t>Организация отдыха детей в оздоровительных лагерях с дневным пребыванием в каникулярное время за счет субсидий, предоставляемых из бюджета Пензенской области бюджетам муниципальных районов и городских округов Пензенской области. Порядок предоставления субсидий утверждается Правительством Пензенской области</w:t>
              </w:r>
            </w:hyperlink>
            <w:r w:rsidRPr="0028081F">
              <w:rPr>
                <w:sz w:val="24"/>
              </w:rPr>
              <w:t>, (5%)</w:t>
            </w:r>
          </w:p>
        </w:tc>
        <w:tc>
          <w:tcPr>
            <w:tcW w:w="1559" w:type="dxa"/>
            <w:gridSpan w:val="2"/>
          </w:tcPr>
          <w:p w:rsidR="00142692" w:rsidRPr="0028081F" w:rsidRDefault="00142692" w:rsidP="00F83A74">
            <w:pPr>
              <w:jc w:val="center"/>
              <w:rPr>
                <w:sz w:val="24"/>
              </w:rPr>
            </w:pPr>
            <w:r w:rsidRPr="0028081F">
              <w:rPr>
                <w:sz w:val="24"/>
              </w:rPr>
              <w:t xml:space="preserve">И.Н.Артюшонкова, начальник </w:t>
            </w:r>
          </w:p>
          <w:p w:rsidR="00142692" w:rsidRPr="0028081F" w:rsidRDefault="00142692" w:rsidP="00F83A74">
            <w:pPr>
              <w:jc w:val="center"/>
              <w:rPr>
                <w:sz w:val="24"/>
              </w:rPr>
            </w:pPr>
            <w:r w:rsidRPr="0028081F">
              <w:rPr>
                <w:sz w:val="24"/>
              </w:rPr>
              <w:t>Управления образования администрации Шемышейского района Пензенской области</w:t>
            </w:r>
          </w:p>
        </w:tc>
        <w:tc>
          <w:tcPr>
            <w:tcW w:w="1417" w:type="dxa"/>
            <w:gridSpan w:val="2"/>
          </w:tcPr>
          <w:p w:rsidR="00142692" w:rsidRPr="0028081F" w:rsidRDefault="00142692" w:rsidP="00F83A74">
            <w:pPr>
              <w:jc w:val="center"/>
              <w:rPr>
                <w:sz w:val="24"/>
              </w:rPr>
            </w:pPr>
            <w:r w:rsidRPr="0028081F">
              <w:rPr>
                <w:sz w:val="24"/>
              </w:rPr>
              <w:t>01.01.2019</w:t>
            </w:r>
          </w:p>
        </w:tc>
        <w:tc>
          <w:tcPr>
            <w:tcW w:w="1380" w:type="dxa"/>
            <w:gridSpan w:val="2"/>
          </w:tcPr>
          <w:p w:rsidR="00142692" w:rsidRPr="0028081F" w:rsidRDefault="00142692" w:rsidP="00F83A74">
            <w:pPr>
              <w:jc w:val="center"/>
              <w:rPr>
                <w:sz w:val="24"/>
              </w:rPr>
            </w:pPr>
            <w:r w:rsidRPr="0028081F">
              <w:rPr>
                <w:sz w:val="24"/>
              </w:rPr>
              <w:t>31.12.2019</w:t>
            </w:r>
          </w:p>
        </w:tc>
        <w:tc>
          <w:tcPr>
            <w:tcW w:w="1353" w:type="dxa"/>
            <w:gridSpan w:val="2"/>
          </w:tcPr>
          <w:p w:rsidR="00142692" w:rsidRPr="0028081F" w:rsidRDefault="00142692" w:rsidP="00F83A74">
            <w:pPr>
              <w:jc w:val="center"/>
              <w:rPr>
                <w:sz w:val="24"/>
              </w:rPr>
            </w:pPr>
            <w:r w:rsidRPr="0028081F">
              <w:rPr>
                <w:sz w:val="24"/>
              </w:rPr>
              <w:t>Увеличение масштабов и повышение качества услуг по организации      отдыха и оздоровления детей и подростков в Шемышейском районе</w:t>
            </w:r>
          </w:p>
        </w:tc>
        <w:tc>
          <w:tcPr>
            <w:tcW w:w="1467" w:type="dxa"/>
            <w:gridSpan w:val="2"/>
          </w:tcPr>
          <w:p w:rsidR="00142692" w:rsidRPr="0028081F" w:rsidRDefault="00142692" w:rsidP="00F83A74">
            <w:pPr>
              <w:jc w:val="center"/>
              <w:rPr>
                <w:sz w:val="24"/>
              </w:rPr>
            </w:pPr>
            <w:r w:rsidRPr="0028081F">
              <w:rPr>
                <w:sz w:val="24"/>
              </w:rPr>
              <w:t>Бюджет Пензенской области</w:t>
            </w:r>
          </w:p>
          <w:p w:rsidR="00142692" w:rsidRPr="0028081F" w:rsidRDefault="00142692" w:rsidP="00F83A74">
            <w:pPr>
              <w:rPr>
                <w:sz w:val="24"/>
              </w:rPr>
            </w:pPr>
          </w:p>
          <w:p w:rsidR="00142692" w:rsidRPr="0028081F" w:rsidRDefault="00142692" w:rsidP="00F83A74">
            <w:pPr>
              <w:rPr>
                <w:sz w:val="24"/>
              </w:rPr>
            </w:pPr>
          </w:p>
          <w:p w:rsidR="00142692" w:rsidRPr="0028081F" w:rsidRDefault="00142692" w:rsidP="00F83A74">
            <w:pPr>
              <w:ind w:firstLine="708"/>
              <w:rPr>
                <w:sz w:val="24"/>
              </w:rPr>
            </w:pPr>
          </w:p>
        </w:tc>
        <w:tc>
          <w:tcPr>
            <w:tcW w:w="709" w:type="dxa"/>
            <w:gridSpan w:val="2"/>
          </w:tcPr>
          <w:p w:rsidR="00142692" w:rsidRPr="0028081F" w:rsidRDefault="00142692" w:rsidP="00F83A74">
            <w:pPr>
              <w:jc w:val="center"/>
              <w:rPr>
                <w:sz w:val="24"/>
              </w:rPr>
            </w:pPr>
            <w:r w:rsidRPr="0028081F">
              <w:rPr>
                <w:sz w:val="24"/>
              </w:rPr>
              <w:t>974</w:t>
            </w:r>
          </w:p>
        </w:tc>
        <w:tc>
          <w:tcPr>
            <w:tcW w:w="708" w:type="dxa"/>
            <w:gridSpan w:val="2"/>
          </w:tcPr>
          <w:p w:rsidR="00142692" w:rsidRPr="0028081F" w:rsidRDefault="00142692" w:rsidP="00F83A74">
            <w:pPr>
              <w:jc w:val="center"/>
              <w:rPr>
                <w:sz w:val="24"/>
              </w:rPr>
            </w:pPr>
            <w:r w:rsidRPr="0028081F">
              <w:rPr>
                <w:sz w:val="24"/>
              </w:rPr>
              <w:t>07</w:t>
            </w:r>
          </w:p>
        </w:tc>
        <w:tc>
          <w:tcPr>
            <w:tcW w:w="709" w:type="dxa"/>
            <w:gridSpan w:val="2"/>
          </w:tcPr>
          <w:p w:rsidR="00142692" w:rsidRPr="0028081F" w:rsidRDefault="00142692" w:rsidP="00F83A74">
            <w:pPr>
              <w:jc w:val="center"/>
              <w:rPr>
                <w:sz w:val="24"/>
              </w:rPr>
            </w:pPr>
            <w:r w:rsidRPr="0028081F">
              <w:rPr>
                <w:sz w:val="24"/>
              </w:rPr>
              <w:t>07</w:t>
            </w:r>
          </w:p>
        </w:tc>
        <w:tc>
          <w:tcPr>
            <w:tcW w:w="732" w:type="dxa"/>
            <w:gridSpan w:val="2"/>
          </w:tcPr>
          <w:p w:rsidR="00142692" w:rsidRPr="0028081F" w:rsidRDefault="00142692" w:rsidP="00F83A74">
            <w:pPr>
              <w:jc w:val="center"/>
              <w:rPr>
                <w:sz w:val="24"/>
              </w:rPr>
            </w:pPr>
            <w:r w:rsidRPr="0028081F">
              <w:rPr>
                <w:sz w:val="24"/>
              </w:rPr>
              <w:t>0820174342</w:t>
            </w:r>
          </w:p>
        </w:tc>
        <w:tc>
          <w:tcPr>
            <w:tcW w:w="567" w:type="dxa"/>
            <w:gridSpan w:val="2"/>
          </w:tcPr>
          <w:p w:rsidR="00142692" w:rsidRPr="0028081F" w:rsidRDefault="00142692" w:rsidP="00F83A74">
            <w:pPr>
              <w:jc w:val="center"/>
              <w:rPr>
                <w:sz w:val="24"/>
              </w:rPr>
            </w:pPr>
            <w:r w:rsidRPr="0028081F">
              <w:rPr>
                <w:sz w:val="24"/>
              </w:rPr>
              <w:t>320</w:t>
            </w:r>
          </w:p>
        </w:tc>
        <w:tc>
          <w:tcPr>
            <w:tcW w:w="1276" w:type="dxa"/>
            <w:gridSpan w:val="2"/>
          </w:tcPr>
          <w:p w:rsidR="00142692" w:rsidRPr="0028081F" w:rsidRDefault="00142692" w:rsidP="00F83A74">
            <w:pPr>
              <w:jc w:val="center"/>
              <w:rPr>
                <w:sz w:val="24"/>
              </w:rPr>
            </w:pPr>
            <w:r w:rsidRPr="0028081F">
              <w:rPr>
                <w:sz w:val="24"/>
              </w:rPr>
              <w:t>1600,4</w:t>
            </w:r>
          </w:p>
        </w:tc>
      </w:tr>
      <w:tr w:rsidR="00142692" w:rsidRPr="0028081F" w:rsidTr="00F83A74">
        <w:trPr>
          <w:gridAfter w:val="2"/>
          <w:wAfter w:w="31" w:type="dxa"/>
          <w:trHeight w:val="773"/>
          <w:jc w:val="center"/>
        </w:trPr>
        <w:tc>
          <w:tcPr>
            <w:tcW w:w="1306" w:type="dxa"/>
            <w:gridSpan w:val="2"/>
            <w:vMerge w:val="restart"/>
          </w:tcPr>
          <w:p w:rsidR="00142692" w:rsidRPr="0028081F" w:rsidRDefault="00142692" w:rsidP="00F83A74">
            <w:pPr>
              <w:ind w:left="567"/>
              <w:jc w:val="center"/>
              <w:rPr>
                <w:sz w:val="24"/>
                <w:lang w:val="en-US"/>
              </w:rPr>
            </w:pPr>
            <w:r w:rsidRPr="0028081F">
              <w:rPr>
                <w:sz w:val="24"/>
              </w:rPr>
              <w:t>25</w:t>
            </w:r>
          </w:p>
        </w:tc>
        <w:tc>
          <w:tcPr>
            <w:tcW w:w="2557" w:type="dxa"/>
            <w:gridSpan w:val="2"/>
            <w:vMerge w:val="restart"/>
          </w:tcPr>
          <w:p w:rsidR="00142692" w:rsidRPr="0028081F" w:rsidRDefault="00142692" w:rsidP="00F83A74">
            <w:pPr>
              <w:jc w:val="center"/>
              <w:rPr>
                <w:sz w:val="24"/>
              </w:rPr>
            </w:pPr>
            <w:r w:rsidRPr="0028081F">
              <w:rPr>
                <w:sz w:val="24"/>
              </w:rPr>
              <w:t>Мероприятие 2.1.4</w:t>
            </w:r>
          </w:p>
          <w:p w:rsidR="00142692" w:rsidRPr="0028081F" w:rsidRDefault="00142692" w:rsidP="00F83A74">
            <w:pPr>
              <w:jc w:val="center"/>
              <w:rPr>
                <w:sz w:val="24"/>
              </w:rPr>
            </w:pPr>
          </w:p>
          <w:p w:rsidR="00142692" w:rsidRPr="0028081F" w:rsidRDefault="00142692" w:rsidP="00F83A74">
            <w:pPr>
              <w:jc w:val="center"/>
              <w:rPr>
                <w:sz w:val="24"/>
              </w:rPr>
            </w:pPr>
            <w:hyperlink r:id="rId14" w:anchor="RANGE!Par1343" w:history="1">
              <w:r w:rsidRPr="0028081F">
                <w:rPr>
                  <w:sz w:val="24"/>
                </w:rPr>
                <w:t xml:space="preserve">Организация отдыха </w:t>
              </w:r>
              <w:r w:rsidRPr="0028081F">
                <w:rPr>
                  <w:sz w:val="24"/>
                </w:rPr>
                <w:lastRenderedPageBreak/>
                <w:t>детей, проживающих на территории Шемышейского района в лагерях труда и отдыха круглосуточного пребывания  за счет субсидий, предоставляемых из бюджета Пензенской области бюджетам муниципальных районов и городских округов Пензенской области. Порядок предоставления субсидий утверждается Правительством Пензенской области</w:t>
              </w:r>
            </w:hyperlink>
          </w:p>
          <w:p w:rsidR="00142692" w:rsidRPr="0028081F" w:rsidRDefault="00142692" w:rsidP="00F83A74">
            <w:pPr>
              <w:jc w:val="center"/>
              <w:rPr>
                <w:sz w:val="24"/>
              </w:rPr>
            </w:pPr>
          </w:p>
        </w:tc>
        <w:tc>
          <w:tcPr>
            <w:tcW w:w="1559" w:type="dxa"/>
            <w:gridSpan w:val="2"/>
            <w:vMerge w:val="restart"/>
          </w:tcPr>
          <w:p w:rsidR="00142692" w:rsidRPr="0028081F" w:rsidRDefault="00142692" w:rsidP="00F83A74">
            <w:pPr>
              <w:jc w:val="center"/>
              <w:rPr>
                <w:sz w:val="24"/>
              </w:rPr>
            </w:pPr>
            <w:r w:rsidRPr="0028081F">
              <w:rPr>
                <w:sz w:val="24"/>
              </w:rPr>
              <w:lastRenderedPageBreak/>
              <w:t xml:space="preserve">И.Н.Артюшонкова, начальник </w:t>
            </w:r>
          </w:p>
          <w:p w:rsidR="00142692" w:rsidRPr="0028081F" w:rsidRDefault="00142692" w:rsidP="00F83A74">
            <w:pPr>
              <w:jc w:val="center"/>
              <w:rPr>
                <w:sz w:val="24"/>
              </w:rPr>
            </w:pPr>
            <w:r w:rsidRPr="0028081F">
              <w:rPr>
                <w:sz w:val="24"/>
              </w:rPr>
              <w:lastRenderedPageBreak/>
              <w:t>Управления образования администрации Шемышейского района Пензенской области</w:t>
            </w:r>
          </w:p>
        </w:tc>
        <w:tc>
          <w:tcPr>
            <w:tcW w:w="1417" w:type="dxa"/>
            <w:gridSpan w:val="2"/>
            <w:vMerge w:val="restart"/>
          </w:tcPr>
          <w:p w:rsidR="00142692" w:rsidRPr="0028081F" w:rsidRDefault="00142692" w:rsidP="00F83A74">
            <w:pPr>
              <w:jc w:val="center"/>
              <w:rPr>
                <w:sz w:val="24"/>
              </w:rPr>
            </w:pPr>
            <w:r w:rsidRPr="0028081F">
              <w:rPr>
                <w:sz w:val="24"/>
              </w:rPr>
              <w:lastRenderedPageBreak/>
              <w:t>01.01.2019</w:t>
            </w:r>
          </w:p>
        </w:tc>
        <w:tc>
          <w:tcPr>
            <w:tcW w:w="1380" w:type="dxa"/>
            <w:gridSpan w:val="2"/>
            <w:vMerge w:val="restart"/>
          </w:tcPr>
          <w:p w:rsidR="00142692" w:rsidRPr="0028081F" w:rsidRDefault="00142692" w:rsidP="00F83A74">
            <w:pPr>
              <w:jc w:val="center"/>
              <w:rPr>
                <w:sz w:val="24"/>
              </w:rPr>
            </w:pPr>
            <w:r w:rsidRPr="0028081F">
              <w:rPr>
                <w:sz w:val="24"/>
              </w:rPr>
              <w:t>31.12.2019</w:t>
            </w:r>
          </w:p>
        </w:tc>
        <w:tc>
          <w:tcPr>
            <w:tcW w:w="1353" w:type="dxa"/>
            <w:gridSpan w:val="2"/>
            <w:vMerge w:val="restart"/>
          </w:tcPr>
          <w:p w:rsidR="00142692" w:rsidRPr="0028081F" w:rsidRDefault="00142692" w:rsidP="00F83A74">
            <w:pPr>
              <w:jc w:val="center"/>
              <w:rPr>
                <w:sz w:val="24"/>
              </w:rPr>
            </w:pPr>
            <w:r w:rsidRPr="0028081F">
              <w:rPr>
                <w:sz w:val="24"/>
              </w:rPr>
              <w:t xml:space="preserve">Увеличение масштабов </w:t>
            </w:r>
            <w:r w:rsidRPr="0028081F">
              <w:rPr>
                <w:sz w:val="24"/>
              </w:rPr>
              <w:lastRenderedPageBreak/>
              <w:t>и повышение качества услуг по организации      отдыха и оздоровления детей и подростков в Шемышейском районе</w:t>
            </w:r>
          </w:p>
        </w:tc>
        <w:tc>
          <w:tcPr>
            <w:tcW w:w="1467" w:type="dxa"/>
            <w:gridSpan w:val="2"/>
            <w:vMerge w:val="restart"/>
          </w:tcPr>
          <w:p w:rsidR="00142692" w:rsidRPr="0028081F" w:rsidRDefault="00142692" w:rsidP="00F83A74">
            <w:pPr>
              <w:jc w:val="center"/>
              <w:rPr>
                <w:sz w:val="24"/>
              </w:rPr>
            </w:pPr>
            <w:r w:rsidRPr="0028081F">
              <w:rPr>
                <w:sz w:val="24"/>
              </w:rPr>
              <w:lastRenderedPageBreak/>
              <w:t>Бюджет Пензенской области</w:t>
            </w:r>
          </w:p>
          <w:p w:rsidR="00142692" w:rsidRPr="0028081F" w:rsidRDefault="00142692" w:rsidP="00F83A74">
            <w:pPr>
              <w:rPr>
                <w:sz w:val="24"/>
              </w:rPr>
            </w:pPr>
          </w:p>
          <w:p w:rsidR="00142692" w:rsidRPr="0028081F" w:rsidRDefault="00142692" w:rsidP="00F83A74">
            <w:pPr>
              <w:ind w:firstLine="708"/>
              <w:rPr>
                <w:sz w:val="24"/>
              </w:rPr>
            </w:pPr>
          </w:p>
        </w:tc>
        <w:tc>
          <w:tcPr>
            <w:tcW w:w="709" w:type="dxa"/>
            <w:gridSpan w:val="2"/>
          </w:tcPr>
          <w:p w:rsidR="00142692" w:rsidRPr="0028081F" w:rsidRDefault="00142692" w:rsidP="00F83A74">
            <w:pPr>
              <w:jc w:val="center"/>
              <w:rPr>
                <w:sz w:val="24"/>
              </w:rPr>
            </w:pPr>
            <w:r w:rsidRPr="0028081F">
              <w:rPr>
                <w:sz w:val="24"/>
              </w:rPr>
              <w:lastRenderedPageBreak/>
              <w:t>974</w:t>
            </w:r>
          </w:p>
        </w:tc>
        <w:tc>
          <w:tcPr>
            <w:tcW w:w="708" w:type="dxa"/>
            <w:gridSpan w:val="2"/>
          </w:tcPr>
          <w:p w:rsidR="00142692" w:rsidRPr="0028081F" w:rsidRDefault="00142692" w:rsidP="00F83A74">
            <w:pPr>
              <w:jc w:val="center"/>
              <w:rPr>
                <w:sz w:val="24"/>
              </w:rPr>
            </w:pPr>
            <w:r w:rsidRPr="0028081F">
              <w:rPr>
                <w:sz w:val="24"/>
              </w:rPr>
              <w:t>07</w:t>
            </w:r>
          </w:p>
        </w:tc>
        <w:tc>
          <w:tcPr>
            <w:tcW w:w="709" w:type="dxa"/>
            <w:gridSpan w:val="2"/>
          </w:tcPr>
          <w:p w:rsidR="00142692" w:rsidRPr="0028081F" w:rsidRDefault="00142692" w:rsidP="00F83A74">
            <w:pPr>
              <w:jc w:val="center"/>
              <w:rPr>
                <w:sz w:val="24"/>
              </w:rPr>
            </w:pPr>
            <w:r w:rsidRPr="0028081F">
              <w:rPr>
                <w:sz w:val="24"/>
              </w:rPr>
              <w:t>07</w:t>
            </w:r>
          </w:p>
        </w:tc>
        <w:tc>
          <w:tcPr>
            <w:tcW w:w="732" w:type="dxa"/>
            <w:gridSpan w:val="2"/>
          </w:tcPr>
          <w:p w:rsidR="00142692" w:rsidRPr="0028081F" w:rsidRDefault="00142692" w:rsidP="00F83A74">
            <w:pPr>
              <w:jc w:val="center"/>
              <w:rPr>
                <w:sz w:val="24"/>
              </w:rPr>
            </w:pPr>
            <w:r w:rsidRPr="0028081F">
              <w:rPr>
                <w:sz w:val="24"/>
              </w:rPr>
              <w:t>0820174343</w:t>
            </w:r>
          </w:p>
        </w:tc>
        <w:tc>
          <w:tcPr>
            <w:tcW w:w="567" w:type="dxa"/>
            <w:gridSpan w:val="2"/>
          </w:tcPr>
          <w:p w:rsidR="00142692" w:rsidRPr="0028081F" w:rsidRDefault="00142692" w:rsidP="00F83A74">
            <w:pPr>
              <w:jc w:val="center"/>
              <w:rPr>
                <w:sz w:val="24"/>
              </w:rPr>
            </w:pPr>
            <w:r w:rsidRPr="0028081F">
              <w:rPr>
                <w:sz w:val="24"/>
              </w:rPr>
              <w:t>323</w:t>
            </w:r>
          </w:p>
        </w:tc>
        <w:tc>
          <w:tcPr>
            <w:tcW w:w="1276" w:type="dxa"/>
            <w:gridSpan w:val="2"/>
          </w:tcPr>
          <w:p w:rsidR="00142692" w:rsidRPr="0028081F" w:rsidRDefault="00142692" w:rsidP="00F83A74">
            <w:pPr>
              <w:jc w:val="center"/>
              <w:rPr>
                <w:sz w:val="24"/>
              </w:rPr>
            </w:pPr>
            <w:r w:rsidRPr="0028081F">
              <w:rPr>
                <w:sz w:val="24"/>
              </w:rPr>
              <w:t>512,5</w:t>
            </w:r>
          </w:p>
        </w:tc>
      </w:tr>
      <w:tr w:rsidR="00142692" w:rsidRPr="0028081F" w:rsidTr="00F83A74">
        <w:trPr>
          <w:gridAfter w:val="2"/>
          <w:wAfter w:w="31" w:type="dxa"/>
          <w:trHeight w:val="3912"/>
          <w:jc w:val="center"/>
        </w:trPr>
        <w:tc>
          <w:tcPr>
            <w:tcW w:w="1306" w:type="dxa"/>
            <w:gridSpan w:val="2"/>
            <w:vMerge/>
          </w:tcPr>
          <w:p w:rsidR="00142692" w:rsidRPr="0028081F" w:rsidRDefault="00142692" w:rsidP="00142692">
            <w:pPr>
              <w:pStyle w:val="af6"/>
              <w:numPr>
                <w:ilvl w:val="0"/>
                <w:numId w:val="15"/>
              </w:numPr>
              <w:spacing w:after="0" w:line="240" w:lineRule="auto"/>
              <w:jc w:val="center"/>
              <w:rPr>
                <w:rFonts w:ascii="Times New Roman" w:hAnsi="Times New Roman"/>
                <w:sz w:val="24"/>
                <w:szCs w:val="24"/>
              </w:rPr>
            </w:pPr>
          </w:p>
        </w:tc>
        <w:tc>
          <w:tcPr>
            <w:tcW w:w="2557" w:type="dxa"/>
            <w:gridSpan w:val="2"/>
            <w:vMerge/>
          </w:tcPr>
          <w:p w:rsidR="00142692" w:rsidRPr="0028081F" w:rsidRDefault="00142692" w:rsidP="00F83A74">
            <w:pPr>
              <w:jc w:val="center"/>
              <w:rPr>
                <w:sz w:val="24"/>
              </w:rPr>
            </w:pPr>
          </w:p>
        </w:tc>
        <w:tc>
          <w:tcPr>
            <w:tcW w:w="1559" w:type="dxa"/>
            <w:gridSpan w:val="2"/>
            <w:vMerge/>
          </w:tcPr>
          <w:p w:rsidR="00142692" w:rsidRPr="0028081F" w:rsidRDefault="00142692" w:rsidP="00F83A74">
            <w:pPr>
              <w:jc w:val="center"/>
              <w:rPr>
                <w:sz w:val="24"/>
              </w:rPr>
            </w:pPr>
          </w:p>
        </w:tc>
        <w:tc>
          <w:tcPr>
            <w:tcW w:w="1417" w:type="dxa"/>
            <w:gridSpan w:val="2"/>
            <w:vMerge/>
          </w:tcPr>
          <w:p w:rsidR="00142692" w:rsidRPr="0028081F" w:rsidRDefault="00142692" w:rsidP="00F83A74">
            <w:pPr>
              <w:jc w:val="center"/>
              <w:rPr>
                <w:sz w:val="24"/>
              </w:rPr>
            </w:pPr>
          </w:p>
        </w:tc>
        <w:tc>
          <w:tcPr>
            <w:tcW w:w="1380" w:type="dxa"/>
            <w:gridSpan w:val="2"/>
            <w:vMerge/>
          </w:tcPr>
          <w:p w:rsidR="00142692" w:rsidRPr="0028081F" w:rsidRDefault="00142692" w:rsidP="00F83A74">
            <w:pPr>
              <w:jc w:val="center"/>
              <w:rPr>
                <w:sz w:val="24"/>
              </w:rPr>
            </w:pPr>
          </w:p>
        </w:tc>
        <w:tc>
          <w:tcPr>
            <w:tcW w:w="1353" w:type="dxa"/>
            <w:gridSpan w:val="2"/>
            <w:vMerge/>
          </w:tcPr>
          <w:p w:rsidR="00142692" w:rsidRPr="0028081F" w:rsidRDefault="00142692" w:rsidP="00F83A74">
            <w:pPr>
              <w:jc w:val="center"/>
              <w:rPr>
                <w:sz w:val="24"/>
              </w:rPr>
            </w:pPr>
          </w:p>
        </w:tc>
        <w:tc>
          <w:tcPr>
            <w:tcW w:w="1467" w:type="dxa"/>
            <w:gridSpan w:val="2"/>
            <w:vMerge/>
          </w:tcPr>
          <w:p w:rsidR="00142692" w:rsidRPr="0028081F" w:rsidRDefault="00142692" w:rsidP="00F83A74">
            <w:pPr>
              <w:jc w:val="center"/>
              <w:rPr>
                <w:sz w:val="24"/>
              </w:rPr>
            </w:pPr>
          </w:p>
        </w:tc>
        <w:tc>
          <w:tcPr>
            <w:tcW w:w="709" w:type="dxa"/>
            <w:gridSpan w:val="2"/>
          </w:tcPr>
          <w:p w:rsidR="00142692" w:rsidRPr="0028081F" w:rsidRDefault="00142692" w:rsidP="00F83A74">
            <w:pPr>
              <w:jc w:val="center"/>
              <w:rPr>
                <w:sz w:val="24"/>
              </w:rPr>
            </w:pPr>
          </w:p>
        </w:tc>
        <w:tc>
          <w:tcPr>
            <w:tcW w:w="708" w:type="dxa"/>
            <w:gridSpan w:val="2"/>
          </w:tcPr>
          <w:p w:rsidR="00142692" w:rsidRPr="0028081F" w:rsidRDefault="00142692" w:rsidP="00F83A74">
            <w:pPr>
              <w:jc w:val="center"/>
              <w:rPr>
                <w:sz w:val="24"/>
              </w:rPr>
            </w:pPr>
          </w:p>
        </w:tc>
        <w:tc>
          <w:tcPr>
            <w:tcW w:w="709" w:type="dxa"/>
            <w:gridSpan w:val="2"/>
          </w:tcPr>
          <w:p w:rsidR="00142692" w:rsidRPr="0028081F" w:rsidRDefault="00142692" w:rsidP="00F83A74">
            <w:pPr>
              <w:jc w:val="center"/>
              <w:rPr>
                <w:sz w:val="24"/>
              </w:rPr>
            </w:pPr>
          </w:p>
        </w:tc>
        <w:tc>
          <w:tcPr>
            <w:tcW w:w="732" w:type="dxa"/>
            <w:gridSpan w:val="2"/>
          </w:tcPr>
          <w:p w:rsidR="00142692" w:rsidRPr="0028081F" w:rsidRDefault="00142692" w:rsidP="00F83A74">
            <w:pPr>
              <w:jc w:val="center"/>
              <w:rPr>
                <w:sz w:val="24"/>
              </w:rPr>
            </w:pPr>
          </w:p>
        </w:tc>
        <w:tc>
          <w:tcPr>
            <w:tcW w:w="567" w:type="dxa"/>
            <w:gridSpan w:val="2"/>
          </w:tcPr>
          <w:p w:rsidR="00142692" w:rsidRPr="0028081F" w:rsidRDefault="00142692" w:rsidP="00F83A74">
            <w:pPr>
              <w:jc w:val="center"/>
              <w:rPr>
                <w:sz w:val="24"/>
              </w:rPr>
            </w:pPr>
          </w:p>
        </w:tc>
        <w:tc>
          <w:tcPr>
            <w:tcW w:w="1276" w:type="dxa"/>
            <w:gridSpan w:val="2"/>
          </w:tcPr>
          <w:p w:rsidR="00142692" w:rsidRPr="0028081F" w:rsidRDefault="00142692" w:rsidP="00F83A74">
            <w:pPr>
              <w:jc w:val="center"/>
              <w:rPr>
                <w:sz w:val="24"/>
              </w:rPr>
            </w:pPr>
          </w:p>
        </w:tc>
      </w:tr>
      <w:tr w:rsidR="00142692" w:rsidRPr="0028081F" w:rsidTr="00F83A74">
        <w:trPr>
          <w:gridAfter w:val="2"/>
          <w:wAfter w:w="31" w:type="dxa"/>
          <w:trHeight w:val="3912"/>
          <w:jc w:val="center"/>
        </w:trPr>
        <w:tc>
          <w:tcPr>
            <w:tcW w:w="1306" w:type="dxa"/>
            <w:gridSpan w:val="2"/>
          </w:tcPr>
          <w:p w:rsidR="00142692" w:rsidRPr="0028081F" w:rsidRDefault="00142692" w:rsidP="00F83A74">
            <w:pPr>
              <w:pStyle w:val="af6"/>
              <w:spacing w:after="0" w:line="240" w:lineRule="auto"/>
              <w:ind w:left="560"/>
              <w:jc w:val="center"/>
              <w:rPr>
                <w:rFonts w:ascii="Times New Roman" w:hAnsi="Times New Roman"/>
                <w:sz w:val="24"/>
                <w:szCs w:val="24"/>
                <w:lang w:val="en-US"/>
              </w:rPr>
            </w:pPr>
            <w:r w:rsidRPr="0028081F">
              <w:rPr>
                <w:rFonts w:ascii="Times New Roman" w:hAnsi="Times New Roman"/>
                <w:sz w:val="24"/>
                <w:szCs w:val="24"/>
              </w:rPr>
              <w:lastRenderedPageBreak/>
              <w:t>26</w:t>
            </w:r>
          </w:p>
        </w:tc>
        <w:tc>
          <w:tcPr>
            <w:tcW w:w="2557" w:type="dxa"/>
            <w:gridSpan w:val="2"/>
          </w:tcPr>
          <w:p w:rsidR="00142692" w:rsidRPr="0028081F" w:rsidRDefault="00142692" w:rsidP="00F83A74">
            <w:pPr>
              <w:jc w:val="center"/>
              <w:rPr>
                <w:sz w:val="24"/>
              </w:rPr>
            </w:pPr>
            <w:r w:rsidRPr="0028081F">
              <w:rPr>
                <w:sz w:val="24"/>
              </w:rPr>
              <w:t>Мероприятие 2.1.6</w:t>
            </w:r>
          </w:p>
          <w:p w:rsidR="00142692" w:rsidRPr="0028081F" w:rsidRDefault="00142692" w:rsidP="00F83A74">
            <w:pPr>
              <w:jc w:val="center"/>
              <w:rPr>
                <w:sz w:val="24"/>
              </w:rPr>
            </w:pPr>
          </w:p>
          <w:p w:rsidR="00142692" w:rsidRPr="0028081F" w:rsidRDefault="00142692" w:rsidP="00F83A74">
            <w:pPr>
              <w:jc w:val="center"/>
              <w:rPr>
                <w:sz w:val="24"/>
              </w:rPr>
            </w:pPr>
            <w:r w:rsidRPr="0028081F">
              <w:rPr>
                <w:sz w:val="24"/>
              </w:rPr>
              <w:t>Расходы на выплату  персоналу в целях обеспечения выполнения функций муниципальными органами полномочий в сфере организации отдыха и оздоровления детей</w:t>
            </w:r>
          </w:p>
        </w:tc>
        <w:tc>
          <w:tcPr>
            <w:tcW w:w="1559" w:type="dxa"/>
            <w:gridSpan w:val="2"/>
          </w:tcPr>
          <w:p w:rsidR="00142692" w:rsidRPr="0028081F" w:rsidRDefault="00142692" w:rsidP="00F83A74">
            <w:pPr>
              <w:jc w:val="center"/>
              <w:rPr>
                <w:sz w:val="24"/>
              </w:rPr>
            </w:pPr>
            <w:r w:rsidRPr="0028081F">
              <w:rPr>
                <w:sz w:val="24"/>
              </w:rPr>
              <w:t xml:space="preserve">И.Н.Артюшонкова, начальник </w:t>
            </w:r>
          </w:p>
          <w:p w:rsidR="00142692" w:rsidRPr="0028081F" w:rsidRDefault="00142692" w:rsidP="00F83A74">
            <w:pPr>
              <w:jc w:val="center"/>
              <w:rPr>
                <w:sz w:val="24"/>
              </w:rPr>
            </w:pPr>
            <w:r w:rsidRPr="0028081F">
              <w:rPr>
                <w:sz w:val="24"/>
              </w:rPr>
              <w:t>Управления образования администрации Шемышейского района Пензенской области</w:t>
            </w:r>
          </w:p>
        </w:tc>
        <w:tc>
          <w:tcPr>
            <w:tcW w:w="1417" w:type="dxa"/>
            <w:gridSpan w:val="2"/>
          </w:tcPr>
          <w:p w:rsidR="00142692" w:rsidRPr="0028081F" w:rsidRDefault="00142692" w:rsidP="00F83A74">
            <w:pPr>
              <w:jc w:val="center"/>
              <w:rPr>
                <w:sz w:val="24"/>
              </w:rPr>
            </w:pPr>
            <w:r w:rsidRPr="0028081F">
              <w:rPr>
                <w:sz w:val="24"/>
              </w:rPr>
              <w:t>01.01.2019</w:t>
            </w:r>
          </w:p>
        </w:tc>
        <w:tc>
          <w:tcPr>
            <w:tcW w:w="1380" w:type="dxa"/>
            <w:gridSpan w:val="2"/>
          </w:tcPr>
          <w:p w:rsidR="00142692" w:rsidRPr="0028081F" w:rsidRDefault="00142692" w:rsidP="00F83A74">
            <w:pPr>
              <w:jc w:val="center"/>
              <w:rPr>
                <w:sz w:val="24"/>
              </w:rPr>
            </w:pPr>
            <w:r w:rsidRPr="0028081F">
              <w:rPr>
                <w:sz w:val="24"/>
              </w:rPr>
              <w:t>31.12.2019</w:t>
            </w:r>
          </w:p>
        </w:tc>
        <w:tc>
          <w:tcPr>
            <w:tcW w:w="1353" w:type="dxa"/>
            <w:gridSpan w:val="2"/>
          </w:tcPr>
          <w:p w:rsidR="00142692" w:rsidRPr="0028081F" w:rsidRDefault="00142692" w:rsidP="00F83A74">
            <w:pPr>
              <w:jc w:val="center"/>
              <w:rPr>
                <w:sz w:val="24"/>
              </w:rPr>
            </w:pPr>
          </w:p>
        </w:tc>
        <w:tc>
          <w:tcPr>
            <w:tcW w:w="1467" w:type="dxa"/>
            <w:gridSpan w:val="2"/>
          </w:tcPr>
          <w:p w:rsidR="00142692" w:rsidRPr="0028081F" w:rsidRDefault="00142692" w:rsidP="00F83A74">
            <w:pPr>
              <w:jc w:val="center"/>
              <w:rPr>
                <w:sz w:val="24"/>
              </w:rPr>
            </w:pPr>
            <w:r w:rsidRPr="0028081F">
              <w:rPr>
                <w:sz w:val="24"/>
              </w:rPr>
              <w:t>Бюджет Пензенской области</w:t>
            </w:r>
          </w:p>
        </w:tc>
        <w:tc>
          <w:tcPr>
            <w:tcW w:w="709" w:type="dxa"/>
            <w:gridSpan w:val="2"/>
          </w:tcPr>
          <w:p w:rsidR="00142692" w:rsidRPr="0028081F" w:rsidRDefault="00142692" w:rsidP="00F83A74">
            <w:pPr>
              <w:jc w:val="center"/>
              <w:rPr>
                <w:sz w:val="24"/>
              </w:rPr>
            </w:pPr>
            <w:r w:rsidRPr="0028081F">
              <w:rPr>
                <w:sz w:val="24"/>
              </w:rPr>
              <w:t>974</w:t>
            </w:r>
          </w:p>
        </w:tc>
        <w:tc>
          <w:tcPr>
            <w:tcW w:w="708" w:type="dxa"/>
            <w:gridSpan w:val="2"/>
          </w:tcPr>
          <w:p w:rsidR="00142692" w:rsidRPr="0028081F" w:rsidRDefault="00142692" w:rsidP="00F83A74">
            <w:pPr>
              <w:jc w:val="center"/>
              <w:rPr>
                <w:sz w:val="24"/>
              </w:rPr>
            </w:pPr>
            <w:r w:rsidRPr="0028081F">
              <w:rPr>
                <w:sz w:val="24"/>
              </w:rPr>
              <w:t>07</w:t>
            </w:r>
          </w:p>
        </w:tc>
        <w:tc>
          <w:tcPr>
            <w:tcW w:w="709" w:type="dxa"/>
            <w:gridSpan w:val="2"/>
          </w:tcPr>
          <w:p w:rsidR="00142692" w:rsidRPr="0028081F" w:rsidRDefault="00142692" w:rsidP="00F83A74">
            <w:pPr>
              <w:jc w:val="center"/>
              <w:rPr>
                <w:sz w:val="24"/>
              </w:rPr>
            </w:pPr>
            <w:r w:rsidRPr="0028081F">
              <w:rPr>
                <w:sz w:val="24"/>
              </w:rPr>
              <w:t>09</w:t>
            </w:r>
          </w:p>
        </w:tc>
        <w:tc>
          <w:tcPr>
            <w:tcW w:w="732" w:type="dxa"/>
            <w:gridSpan w:val="2"/>
          </w:tcPr>
          <w:p w:rsidR="00142692" w:rsidRPr="0028081F" w:rsidRDefault="00142692" w:rsidP="00F83A74">
            <w:pPr>
              <w:jc w:val="center"/>
              <w:rPr>
                <w:sz w:val="24"/>
              </w:rPr>
            </w:pPr>
            <w:r w:rsidRPr="0028081F">
              <w:rPr>
                <w:sz w:val="24"/>
              </w:rPr>
              <w:t>0820174340</w:t>
            </w:r>
          </w:p>
        </w:tc>
        <w:tc>
          <w:tcPr>
            <w:tcW w:w="567" w:type="dxa"/>
            <w:gridSpan w:val="2"/>
          </w:tcPr>
          <w:p w:rsidR="00142692" w:rsidRPr="0028081F" w:rsidRDefault="00142692" w:rsidP="00F83A74">
            <w:pPr>
              <w:jc w:val="center"/>
              <w:rPr>
                <w:sz w:val="24"/>
              </w:rPr>
            </w:pPr>
            <w:r w:rsidRPr="0028081F">
              <w:rPr>
                <w:sz w:val="24"/>
              </w:rPr>
              <w:t>121</w:t>
            </w:r>
          </w:p>
        </w:tc>
        <w:tc>
          <w:tcPr>
            <w:tcW w:w="1276" w:type="dxa"/>
            <w:gridSpan w:val="2"/>
          </w:tcPr>
          <w:p w:rsidR="00142692" w:rsidRPr="0028081F" w:rsidRDefault="00142692" w:rsidP="00F83A74">
            <w:pPr>
              <w:jc w:val="center"/>
              <w:rPr>
                <w:sz w:val="24"/>
                <w:lang w:val="en-US"/>
              </w:rPr>
            </w:pPr>
            <w:r w:rsidRPr="0028081F">
              <w:rPr>
                <w:sz w:val="24"/>
                <w:lang w:val="en-US"/>
              </w:rPr>
              <w:t>4</w:t>
            </w:r>
            <w:r w:rsidRPr="0028081F">
              <w:rPr>
                <w:sz w:val="24"/>
              </w:rPr>
              <w:t>3</w:t>
            </w:r>
            <w:r w:rsidRPr="0028081F">
              <w:rPr>
                <w:sz w:val="24"/>
                <w:lang w:val="en-US"/>
              </w:rPr>
              <w:t>.0</w:t>
            </w:r>
          </w:p>
        </w:tc>
      </w:tr>
      <w:tr w:rsidR="00142692" w:rsidRPr="0028081F" w:rsidTr="00F83A74">
        <w:trPr>
          <w:gridAfter w:val="2"/>
          <w:wAfter w:w="31" w:type="dxa"/>
          <w:jc w:val="center"/>
        </w:trPr>
        <w:tc>
          <w:tcPr>
            <w:tcW w:w="1306" w:type="dxa"/>
            <w:gridSpan w:val="2"/>
          </w:tcPr>
          <w:p w:rsidR="00142692" w:rsidRPr="0028081F" w:rsidRDefault="00142692" w:rsidP="00F83A74">
            <w:pPr>
              <w:pStyle w:val="af6"/>
              <w:spacing w:after="0" w:line="240" w:lineRule="auto"/>
              <w:ind w:left="560"/>
              <w:jc w:val="center"/>
              <w:rPr>
                <w:rFonts w:ascii="Times New Roman" w:hAnsi="Times New Roman"/>
                <w:sz w:val="24"/>
                <w:szCs w:val="24"/>
              </w:rPr>
            </w:pPr>
          </w:p>
        </w:tc>
        <w:tc>
          <w:tcPr>
            <w:tcW w:w="2557" w:type="dxa"/>
            <w:gridSpan w:val="2"/>
          </w:tcPr>
          <w:p w:rsidR="00142692" w:rsidRPr="0028081F" w:rsidRDefault="00142692" w:rsidP="00F83A74">
            <w:pPr>
              <w:jc w:val="center"/>
              <w:rPr>
                <w:sz w:val="24"/>
              </w:rPr>
            </w:pPr>
            <w:r w:rsidRPr="0028081F">
              <w:rPr>
                <w:sz w:val="24"/>
              </w:rPr>
              <w:t xml:space="preserve">Прочие мероприятия </w:t>
            </w:r>
          </w:p>
        </w:tc>
        <w:tc>
          <w:tcPr>
            <w:tcW w:w="1559" w:type="dxa"/>
            <w:gridSpan w:val="2"/>
          </w:tcPr>
          <w:p w:rsidR="00142692" w:rsidRPr="0028081F" w:rsidRDefault="00142692" w:rsidP="00F83A74">
            <w:pPr>
              <w:jc w:val="center"/>
              <w:rPr>
                <w:sz w:val="24"/>
              </w:rPr>
            </w:pPr>
          </w:p>
        </w:tc>
        <w:tc>
          <w:tcPr>
            <w:tcW w:w="1417" w:type="dxa"/>
            <w:gridSpan w:val="2"/>
          </w:tcPr>
          <w:p w:rsidR="00142692" w:rsidRPr="0028081F" w:rsidRDefault="00142692" w:rsidP="00F83A74">
            <w:pPr>
              <w:jc w:val="center"/>
              <w:rPr>
                <w:sz w:val="24"/>
              </w:rPr>
            </w:pPr>
          </w:p>
        </w:tc>
        <w:tc>
          <w:tcPr>
            <w:tcW w:w="1380" w:type="dxa"/>
            <w:gridSpan w:val="2"/>
          </w:tcPr>
          <w:p w:rsidR="00142692" w:rsidRPr="0028081F" w:rsidRDefault="00142692" w:rsidP="00F83A74">
            <w:pPr>
              <w:jc w:val="center"/>
              <w:rPr>
                <w:sz w:val="24"/>
              </w:rPr>
            </w:pPr>
          </w:p>
        </w:tc>
        <w:tc>
          <w:tcPr>
            <w:tcW w:w="1353" w:type="dxa"/>
            <w:gridSpan w:val="2"/>
          </w:tcPr>
          <w:p w:rsidR="00142692" w:rsidRPr="0028081F" w:rsidRDefault="00142692" w:rsidP="00F83A74">
            <w:pPr>
              <w:jc w:val="center"/>
              <w:rPr>
                <w:sz w:val="24"/>
              </w:rPr>
            </w:pPr>
          </w:p>
        </w:tc>
        <w:tc>
          <w:tcPr>
            <w:tcW w:w="1467" w:type="dxa"/>
            <w:gridSpan w:val="2"/>
          </w:tcPr>
          <w:p w:rsidR="00142692" w:rsidRPr="0028081F" w:rsidRDefault="00142692" w:rsidP="00F83A74">
            <w:pPr>
              <w:jc w:val="center"/>
              <w:rPr>
                <w:sz w:val="24"/>
              </w:rPr>
            </w:pPr>
          </w:p>
        </w:tc>
        <w:tc>
          <w:tcPr>
            <w:tcW w:w="709" w:type="dxa"/>
            <w:gridSpan w:val="2"/>
          </w:tcPr>
          <w:p w:rsidR="00142692" w:rsidRPr="0028081F" w:rsidRDefault="00142692" w:rsidP="00F83A74">
            <w:pPr>
              <w:jc w:val="center"/>
              <w:rPr>
                <w:sz w:val="24"/>
              </w:rPr>
            </w:pPr>
          </w:p>
        </w:tc>
        <w:tc>
          <w:tcPr>
            <w:tcW w:w="708" w:type="dxa"/>
            <w:gridSpan w:val="2"/>
          </w:tcPr>
          <w:p w:rsidR="00142692" w:rsidRPr="0028081F" w:rsidRDefault="00142692" w:rsidP="00F83A74">
            <w:pPr>
              <w:jc w:val="center"/>
              <w:rPr>
                <w:sz w:val="24"/>
              </w:rPr>
            </w:pPr>
          </w:p>
        </w:tc>
        <w:tc>
          <w:tcPr>
            <w:tcW w:w="709" w:type="dxa"/>
            <w:gridSpan w:val="2"/>
          </w:tcPr>
          <w:p w:rsidR="00142692" w:rsidRPr="0028081F" w:rsidRDefault="00142692" w:rsidP="00F83A74">
            <w:pPr>
              <w:jc w:val="center"/>
              <w:rPr>
                <w:sz w:val="24"/>
              </w:rPr>
            </w:pPr>
          </w:p>
        </w:tc>
        <w:tc>
          <w:tcPr>
            <w:tcW w:w="732" w:type="dxa"/>
            <w:gridSpan w:val="2"/>
          </w:tcPr>
          <w:p w:rsidR="00142692" w:rsidRPr="0028081F" w:rsidRDefault="00142692" w:rsidP="00F83A74">
            <w:pPr>
              <w:jc w:val="center"/>
              <w:rPr>
                <w:sz w:val="24"/>
              </w:rPr>
            </w:pPr>
          </w:p>
        </w:tc>
        <w:tc>
          <w:tcPr>
            <w:tcW w:w="567" w:type="dxa"/>
            <w:gridSpan w:val="2"/>
          </w:tcPr>
          <w:p w:rsidR="00142692" w:rsidRPr="0028081F" w:rsidRDefault="00142692" w:rsidP="00F83A74">
            <w:pPr>
              <w:jc w:val="center"/>
              <w:rPr>
                <w:sz w:val="24"/>
              </w:rPr>
            </w:pPr>
          </w:p>
        </w:tc>
        <w:tc>
          <w:tcPr>
            <w:tcW w:w="1276" w:type="dxa"/>
            <w:gridSpan w:val="2"/>
          </w:tcPr>
          <w:p w:rsidR="00142692" w:rsidRPr="0028081F" w:rsidRDefault="00142692" w:rsidP="00F83A74">
            <w:pPr>
              <w:jc w:val="center"/>
              <w:rPr>
                <w:sz w:val="24"/>
              </w:rPr>
            </w:pPr>
          </w:p>
        </w:tc>
      </w:tr>
      <w:tr w:rsidR="00142692" w:rsidRPr="0028081F" w:rsidTr="00F83A74">
        <w:trPr>
          <w:gridAfter w:val="2"/>
          <w:wAfter w:w="31" w:type="dxa"/>
          <w:jc w:val="center"/>
        </w:trPr>
        <w:tc>
          <w:tcPr>
            <w:tcW w:w="1306" w:type="dxa"/>
            <w:gridSpan w:val="2"/>
          </w:tcPr>
          <w:p w:rsidR="00142692" w:rsidRPr="0028081F" w:rsidRDefault="00142692" w:rsidP="00F83A74">
            <w:pPr>
              <w:ind w:left="567"/>
              <w:jc w:val="center"/>
              <w:rPr>
                <w:sz w:val="24"/>
                <w:lang w:val="en-US"/>
              </w:rPr>
            </w:pPr>
            <w:r w:rsidRPr="0028081F">
              <w:rPr>
                <w:sz w:val="24"/>
              </w:rPr>
              <w:t>27</w:t>
            </w:r>
          </w:p>
        </w:tc>
        <w:tc>
          <w:tcPr>
            <w:tcW w:w="2557" w:type="dxa"/>
            <w:gridSpan w:val="2"/>
          </w:tcPr>
          <w:p w:rsidR="00142692" w:rsidRPr="0028081F" w:rsidRDefault="00142692" w:rsidP="00F83A74">
            <w:pPr>
              <w:jc w:val="center"/>
              <w:rPr>
                <w:sz w:val="24"/>
              </w:rPr>
            </w:pPr>
            <w:r w:rsidRPr="0028081F">
              <w:rPr>
                <w:sz w:val="24"/>
              </w:rPr>
              <w:t>Обеспечение деятельности аппарата Управления  образования администрации  Шемышейского района Пензенской области</w:t>
            </w:r>
          </w:p>
        </w:tc>
        <w:tc>
          <w:tcPr>
            <w:tcW w:w="1559" w:type="dxa"/>
            <w:gridSpan w:val="2"/>
          </w:tcPr>
          <w:p w:rsidR="00142692" w:rsidRPr="0028081F" w:rsidRDefault="00142692" w:rsidP="00F83A74">
            <w:pPr>
              <w:jc w:val="center"/>
              <w:rPr>
                <w:sz w:val="24"/>
              </w:rPr>
            </w:pPr>
            <w:r w:rsidRPr="0028081F">
              <w:rPr>
                <w:sz w:val="24"/>
              </w:rPr>
              <w:t xml:space="preserve">И.Н.Артюшонкова, начальник </w:t>
            </w:r>
          </w:p>
          <w:p w:rsidR="00142692" w:rsidRPr="0028081F" w:rsidRDefault="00142692" w:rsidP="00F83A74">
            <w:pPr>
              <w:jc w:val="center"/>
              <w:rPr>
                <w:sz w:val="24"/>
              </w:rPr>
            </w:pPr>
            <w:r w:rsidRPr="0028081F">
              <w:rPr>
                <w:sz w:val="24"/>
              </w:rPr>
              <w:t>Управления образования администрации Шемышейского района Пензенской области</w:t>
            </w:r>
          </w:p>
        </w:tc>
        <w:tc>
          <w:tcPr>
            <w:tcW w:w="1417" w:type="dxa"/>
            <w:gridSpan w:val="2"/>
          </w:tcPr>
          <w:p w:rsidR="00142692" w:rsidRPr="0028081F" w:rsidRDefault="00142692" w:rsidP="00F83A74">
            <w:pPr>
              <w:jc w:val="center"/>
              <w:rPr>
                <w:sz w:val="24"/>
              </w:rPr>
            </w:pPr>
            <w:r w:rsidRPr="0028081F">
              <w:rPr>
                <w:sz w:val="24"/>
              </w:rPr>
              <w:t>01.01.2019</w:t>
            </w:r>
          </w:p>
        </w:tc>
        <w:tc>
          <w:tcPr>
            <w:tcW w:w="1380" w:type="dxa"/>
            <w:gridSpan w:val="2"/>
          </w:tcPr>
          <w:p w:rsidR="00142692" w:rsidRPr="0028081F" w:rsidRDefault="00142692" w:rsidP="00F83A74">
            <w:pPr>
              <w:jc w:val="center"/>
              <w:rPr>
                <w:sz w:val="24"/>
              </w:rPr>
            </w:pPr>
            <w:r w:rsidRPr="0028081F">
              <w:rPr>
                <w:sz w:val="24"/>
              </w:rPr>
              <w:t>31.12.2019</w:t>
            </w:r>
          </w:p>
        </w:tc>
        <w:tc>
          <w:tcPr>
            <w:tcW w:w="1353" w:type="dxa"/>
            <w:gridSpan w:val="2"/>
          </w:tcPr>
          <w:p w:rsidR="00142692" w:rsidRPr="0028081F" w:rsidRDefault="00142692" w:rsidP="00F83A74">
            <w:pPr>
              <w:jc w:val="center"/>
              <w:rPr>
                <w:sz w:val="24"/>
              </w:rPr>
            </w:pPr>
            <w:r w:rsidRPr="0028081F">
              <w:rPr>
                <w:sz w:val="24"/>
              </w:rPr>
              <w:t>Выполнение плана деятельности Управления  образования администрации  Шемышейского района Пензенской области</w:t>
            </w:r>
          </w:p>
        </w:tc>
        <w:tc>
          <w:tcPr>
            <w:tcW w:w="1467" w:type="dxa"/>
            <w:gridSpan w:val="2"/>
          </w:tcPr>
          <w:p w:rsidR="00142692" w:rsidRPr="0028081F" w:rsidRDefault="00142692" w:rsidP="00F83A74">
            <w:pPr>
              <w:jc w:val="center"/>
              <w:rPr>
                <w:sz w:val="24"/>
              </w:rPr>
            </w:pPr>
            <w:r w:rsidRPr="0028081F">
              <w:rPr>
                <w:sz w:val="24"/>
              </w:rPr>
              <w:t>Бюджет Шемышейского района</w:t>
            </w:r>
          </w:p>
        </w:tc>
        <w:tc>
          <w:tcPr>
            <w:tcW w:w="709" w:type="dxa"/>
            <w:gridSpan w:val="2"/>
          </w:tcPr>
          <w:p w:rsidR="00142692" w:rsidRPr="0028081F" w:rsidRDefault="00142692" w:rsidP="00F83A74">
            <w:pPr>
              <w:jc w:val="center"/>
              <w:rPr>
                <w:sz w:val="24"/>
              </w:rPr>
            </w:pPr>
            <w:r w:rsidRPr="0028081F">
              <w:rPr>
                <w:sz w:val="24"/>
              </w:rPr>
              <w:t>974</w:t>
            </w:r>
          </w:p>
        </w:tc>
        <w:tc>
          <w:tcPr>
            <w:tcW w:w="708" w:type="dxa"/>
            <w:gridSpan w:val="2"/>
          </w:tcPr>
          <w:p w:rsidR="00142692" w:rsidRPr="0028081F" w:rsidRDefault="00142692" w:rsidP="00F83A74">
            <w:pPr>
              <w:jc w:val="center"/>
              <w:rPr>
                <w:sz w:val="24"/>
              </w:rPr>
            </w:pPr>
            <w:r w:rsidRPr="0028081F">
              <w:rPr>
                <w:sz w:val="24"/>
              </w:rPr>
              <w:t>07</w:t>
            </w:r>
          </w:p>
        </w:tc>
        <w:tc>
          <w:tcPr>
            <w:tcW w:w="709" w:type="dxa"/>
            <w:gridSpan w:val="2"/>
          </w:tcPr>
          <w:p w:rsidR="00142692" w:rsidRPr="0028081F" w:rsidRDefault="00142692" w:rsidP="00F83A74">
            <w:pPr>
              <w:jc w:val="center"/>
              <w:rPr>
                <w:sz w:val="24"/>
              </w:rPr>
            </w:pPr>
            <w:r w:rsidRPr="0028081F">
              <w:rPr>
                <w:sz w:val="24"/>
              </w:rPr>
              <w:t>09</w:t>
            </w:r>
          </w:p>
        </w:tc>
        <w:tc>
          <w:tcPr>
            <w:tcW w:w="732" w:type="dxa"/>
            <w:gridSpan w:val="2"/>
          </w:tcPr>
          <w:p w:rsidR="00142692" w:rsidRPr="0028081F" w:rsidRDefault="00142692" w:rsidP="00F83A74">
            <w:pPr>
              <w:jc w:val="center"/>
              <w:rPr>
                <w:sz w:val="24"/>
              </w:rPr>
            </w:pPr>
            <w:r w:rsidRPr="0028081F">
              <w:rPr>
                <w:sz w:val="24"/>
              </w:rPr>
              <w:t>0830220</w:t>
            </w:r>
          </w:p>
        </w:tc>
        <w:tc>
          <w:tcPr>
            <w:tcW w:w="567" w:type="dxa"/>
            <w:gridSpan w:val="2"/>
          </w:tcPr>
          <w:p w:rsidR="00142692" w:rsidRPr="0028081F" w:rsidRDefault="00142692" w:rsidP="00F83A74">
            <w:pPr>
              <w:jc w:val="center"/>
              <w:rPr>
                <w:sz w:val="24"/>
              </w:rPr>
            </w:pPr>
          </w:p>
        </w:tc>
        <w:tc>
          <w:tcPr>
            <w:tcW w:w="1276" w:type="dxa"/>
            <w:gridSpan w:val="2"/>
          </w:tcPr>
          <w:p w:rsidR="00142692" w:rsidRPr="0028081F" w:rsidRDefault="00142692" w:rsidP="00F83A74">
            <w:pPr>
              <w:jc w:val="center"/>
              <w:rPr>
                <w:sz w:val="24"/>
              </w:rPr>
            </w:pPr>
            <w:r w:rsidRPr="0028081F">
              <w:rPr>
                <w:sz w:val="24"/>
              </w:rPr>
              <w:t>2649,8</w:t>
            </w:r>
          </w:p>
        </w:tc>
      </w:tr>
      <w:tr w:rsidR="00142692" w:rsidRPr="0028081F" w:rsidTr="00F83A74">
        <w:trPr>
          <w:gridAfter w:val="2"/>
          <w:wAfter w:w="31" w:type="dxa"/>
          <w:jc w:val="center"/>
        </w:trPr>
        <w:tc>
          <w:tcPr>
            <w:tcW w:w="1306" w:type="dxa"/>
            <w:gridSpan w:val="2"/>
          </w:tcPr>
          <w:p w:rsidR="00142692" w:rsidRPr="0028081F" w:rsidRDefault="00142692" w:rsidP="00F83A74">
            <w:pPr>
              <w:ind w:left="567"/>
              <w:jc w:val="center"/>
              <w:rPr>
                <w:sz w:val="24"/>
              </w:rPr>
            </w:pPr>
            <w:r w:rsidRPr="0028081F">
              <w:rPr>
                <w:sz w:val="24"/>
              </w:rPr>
              <w:t>28</w:t>
            </w:r>
          </w:p>
        </w:tc>
        <w:tc>
          <w:tcPr>
            <w:tcW w:w="2557" w:type="dxa"/>
            <w:gridSpan w:val="2"/>
          </w:tcPr>
          <w:p w:rsidR="00142692" w:rsidRPr="0028081F" w:rsidRDefault="00142692" w:rsidP="00F83A74">
            <w:pPr>
              <w:jc w:val="center"/>
              <w:rPr>
                <w:sz w:val="24"/>
              </w:rPr>
            </w:pPr>
            <w:r w:rsidRPr="0028081F">
              <w:rPr>
                <w:sz w:val="24"/>
              </w:rPr>
              <w:t>Финансовое обеспечение проведение государственной итоговой аттестации выпускников 9 и 11  классов муниципальных бюджетных общеобразовательных учреждений  Шемышейского района</w:t>
            </w:r>
          </w:p>
        </w:tc>
        <w:tc>
          <w:tcPr>
            <w:tcW w:w="1559" w:type="dxa"/>
            <w:gridSpan w:val="2"/>
          </w:tcPr>
          <w:p w:rsidR="00142692" w:rsidRPr="0028081F" w:rsidRDefault="00142692" w:rsidP="00F83A74">
            <w:pPr>
              <w:jc w:val="center"/>
              <w:rPr>
                <w:sz w:val="24"/>
              </w:rPr>
            </w:pPr>
            <w:r w:rsidRPr="0028081F">
              <w:rPr>
                <w:sz w:val="24"/>
              </w:rPr>
              <w:t xml:space="preserve">И.Н.Артюшонкова, начальник </w:t>
            </w:r>
          </w:p>
          <w:p w:rsidR="00142692" w:rsidRPr="0028081F" w:rsidRDefault="00142692" w:rsidP="00F83A74">
            <w:pPr>
              <w:jc w:val="center"/>
              <w:rPr>
                <w:sz w:val="24"/>
              </w:rPr>
            </w:pPr>
            <w:r w:rsidRPr="0028081F">
              <w:rPr>
                <w:sz w:val="24"/>
              </w:rPr>
              <w:t>Управления образования администрации Шемышейского района Пензенской области</w:t>
            </w:r>
          </w:p>
        </w:tc>
        <w:tc>
          <w:tcPr>
            <w:tcW w:w="1417" w:type="dxa"/>
            <w:gridSpan w:val="2"/>
          </w:tcPr>
          <w:p w:rsidR="00142692" w:rsidRPr="0028081F" w:rsidRDefault="00142692" w:rsidP="00F83A74">
            <w:pPr>
              <w:jc w:val="center"/>
              <w:rPr>
                <w:sz w:val="24"/>
              </w:rPr>
            </w:pPr>
            <w:r w:rsidRPr="0028081F">
              <w:rPr>
                <w:sz w:val="24"/>
              </w:rPr>
              <w:t>01.01.2019</w:t>
            </w:r>
          </w:p>
        </w:tc>
        <w:tc>
          <w:tcPr>
            <w:tcW w:w="1380" w:type="dxa"/>
            <w:gridSpan w:val="2"/>
          </w:tcPr>
          <w:p w:rsidR="00142692" w:rsidRPr="0028081F" w:rsidRDefault="00142692" w:rsidP="00F83A74">
            <w:pPr>
              <w:jc w:val="center"/>
              <w:rPr>
                <w:sz w:val="24"/>
              </w:rPr>
            </w:pPr>
            <w:r w:rsidRPr="0028081F">
              <w:rPr>
                <w:sz w:val="24"/>
              </w:rPr>
              <w:t>31.12.2019</w:t>
            </w:r>
          </w:p>
        </w:tc>
        <w:tc>
          <w:tcPr>
            <w:tcW w:w="1353" w:type="dxa"/>
            <w:gridSpan w:val="2"/>
          </w:tcPr>
          <w:p w:rsidR="00142692" w:rsidRPr="0028081F" w:rsidRDefault="00142692" w:rsidP="00F83A74">
            <w:pPr>
              <w:jc w:val="center"/>
              <w:rPr>
                <w:sz w:val="24"/>
              </w:rPr>
            </w:pPr>
            <w:r w:rsidRPr="0028081F">
              <w:rPr>
                <w:sz w:val="24"/>
              </w:rPr>
              <w:t>Выполнение плана деятельности Управления  образования администрации  Шемышейского района Пензенской области</w:t>
            </w:r>
          </w:p>
        </w:tc>
        <w:tc>
          <w:tcPr>
            <w:tcW w:w="1467" w:type="dxa"/>
            <w:gridSpan w:val="2"/>
          </w:tcPr>
          <w:p w:rsidR="00142692" w:rsidRPr="0028081F" w:rsidRDefault="00142692" w:rsidP="00F83A74">
            <w:pPr>
              <w:jc w:val="center"/>
              <w:rPr>
                <w:sz w:val="24"/>
              </w:rPr>
            </w:pPr>
            <w:r w:rsidRPr="0028081F">
              <w:rPr>
                <w:sz w:val="24"/>
              </w:rPr>
              <w:t>Бюджет Шемышейского района</w:t>
            </w:r>
          </w:p>
        </w:tc>
        <w:tc>
          <w:tcPr>
            <w:tcW w:w="709" w:type="dxa"/>
            <w:gridSpan w:val="2"/>
          </w:tcPr>
          <w:p w:rsidR="00142692" w:rsidRPr="0028081F" w:rsidRDefault="00142692" w:rsidP="00F83A74">
            <w:pPr>
              <w:jc w:val="center"/>
              <w:rPr>
                <w:sz w:val="24"/>
              </w:rPr>
            </w:pPr>
            <w:r w:rsidRPr="0028081F">
              <w:rPr>
                <w:sz w:val="24"/>
              </w:rPr>
              <w:t>974</w:t>
            </w:r>
          </w:p>
        </w:tc>
        <w:tc>
          <w:tcPr>
            <w:tcW w:w="708" w:type="dxa"/>
            <w:gridSpan w:val="2"/>
          </w:tcPr>
          <w:p w:rsidR="00142692" w:rsidRPr="0028081F" w:rsidRDefault="00142692" w:rsidP="00F83A74">
            <w:pPr>
              <w:jc w:val="center"/>
              <w:rPr>
                <w:sz w:val="24"/>
              </w:rPr>
            </w:pPr>
            <w:r w:rsidRPr="0028081F">
              <w:rPr>
                <w:sz w:val="24"/>
              </w:rPr>
              <w:t>07</w:t>
            </w:r>
          </w:p>
        </w:tc>
        <w:tc>
          <w:tcPr>
            <w:tcW w:w="709" w:type="dxa"/>
            <w:gridSpan w:val="2"/>
          </w:tcPr>
          <w:p w:rsidR="00142692" w:rsidRPr="0028081F" w:rsidRDefault="00142692" w:rsidP="00F83A74">
            <w:pPr>
              <w:jc w:val="center"/>
              <w:rPr>
                <w:sz w:val="24"/>
              </w:rPr>
            </w:pPr>
            <w:r w:rsidRPr="0028081F">
              <w:rPr>
                <w:sz w:val="24"/>
              </w:rPr>
              <w:t>09</w:t>
            </w:r>
          </w:p>
        </w:tc>
        <w:tc>
          <w:tcPr>
            <w:tcW w:w="732" w:type="dxa"/>
            <w:gridSpan w:val="2"/>
          </w:tcPr>
          <w:p w:rsidR="00142692" w:rsidRPr="0028081F" w:rsidRDefault="00142692" w:rsidP="00F83A74">
            <w:pPr>
              <w:jc w:val="center"/>
              <w:rPr>
                <w:sz w:val="24"/>
              </w:rPr>
            </w:pPr>
            <w:r w:rsidRPr="0028081F">
              <w:rPr>
                <w:sz w:val="24"/>
              </w:rPr>
              <w:t>0830102200</w:t>
            </w:r>
          </w:p>
        </w:tc>
        <w:tc>
          <w:tcPr>
            <w:tcW w:w="567" w:type="dxa"/>
            <w:gridSpan w:val="2"/>
          </w:tcPr>
          <w:p w:rsidR="00142692" w:rsidRPr="0028081F" w:rsidRDefault="00142692" w:rsidP="00F83A74">
            <w:pPr>
              <w:jc w:val="center"/>
              <w:rPr>
                <w:sz w:val="24"/>
              </w:rPr>
            </w:pPr>
          </w:p>
        </w:tc>
        <w:tc>
          <w:tcPr>
            <w:tcW w:w="1276" w:type="dxa"/>
            <w:gridSpan w:val="2"/>
          </w:tcPr>
          <w:p w:rsidR="00142692" w:rsidRPr="0028081F" w:rsidRDefault="00142692" w:rsidP="00F83A74">
            <w:pPr>
              <w:jc w:val="center"/>
              <w:rPr>
                <w:sz w:val="24"/>
              </w:rPr>
            </w:pPr>
            <w:r w:rsidRPr="0028081F">
              <w:rPr>
                <w:sz w:val="24"/>
              </w:rPr>
              <w:t>25,0</w:t>
            </w:r>
          </w:p>
        </w:tc>
      </w:tr>
      <w:tr w:rsidR="00142692" w:rsidRPr="0028081F" w:rsidTr="00F83A74">
        <w:trPr>
          <w:gridAfter w:val="2"/>
          <w:wAfter w:w="31" w:type="dxa"/>
          <w:jc w:val="center"/>
        </w:trPr>
        <w:tc>
          <w:tcPr>
            <w:tcW w:w="1306" w:type="dxa"/>
            <w:gridSpan w:val="2"/>
          </w:tcPr>
          <w:p w:rsidR="00142692" w:rsidRPr="0028081F" w:rsidRDefault="00142692" w:rsidP="00F83A74">
            <w:pPr>
              <w:ind w:left="567"/>
              <w:jc w:val="center"/>
              <w:rPr>
                <w:sz w:val="24"/>
                <w:lang w:val="en-US"/>
              </w:rPr>
            </w:pPr>
            <w:r w:rsidRPr="0028081F">
              <w:rPr>
                <w:sz w:val="24"/>
              </w:rPr>
              <w:t>29</w:t>
            </w:r>
          </w:p>
        </w:tc>
        <w:tc>
          <w:tcPr>
            <w:tcW w:w="2557" w:type="dxa"/>
            <w:gridSpan w:val="2"/>
          </w:tcPr>
          <w:p w:rsidR="00142692" w:rsidRPr="0028081F" w:rsidRDefault="00142692" w:rsidP="00F83A74">
            <w:pPr>
              <w:jc w:val="center"/>
              <w:rPr>
                <w:sz w:val="24"/>
              </w:rPr>
            </w:pPr>
            <w:r w:rsidRPr="0028081F">
              <w:rPr>
                <w:sz w:val="24"/>
              </w:rPr>
              <w:t xml:space="preserve">Обеспечение деятельности МБУ ЦПМУ   Шемышейского </w:t>
            </w:r>
            <w:r w:rsidRPr="0028081F">
              <w:rPr>
                <w:sz w:val="24"/>
              </w:rPr>
              <w:lastRenderedPageBreak/>
              <w:t>района Пензенской области</w:t>
            </w:r>
          </w:p>
        </w:tc>
        <w:tc>
          <w:tcPr>
            <w:tcW w:w="1559" w:type="dxa"/>
            <w:gridSpan w:val="2"/>
          </w:tcPr>
          <w:p w:rsidR="00142692" w:rsidRPr="0028081F" w:rsidRDefault="00142692" w:rsidP="00F83A74">
            <w:pPr>
              <w:jc w:val="center"/>
              <w:rPr>
                <w:sz w:val="24"/>
              </w:rPr>
            </w:pPr>
            <w:r w:rsidRPr="0028081F">
              <w:rPr>
                <w:sz w:val="24"/>
              </w:rPr>
              <w:lastRenderedPageBreak/>
              <w:t xml:space="preserve">И.Н.Артюшонкова, начальник </w:t>
            </w:r>
          </w:p>
          <w:p w:rsidR="00142692" w:rsidRPr="0028081F" w:rsidRDefault="00142692" w:rsidP="00F83A74">
            <w:pPr>
              <w:jc w:val="center"/>
              <w:rPr>
                <w:sz w:val="24"/>
              </w:rPr>
            </w:pPr>
            <w:r w:rsidRPr="0028081F">
              <w:rPr>
                <w:sz w:val="24"/>
              </w:rPr>
              <w:t xml:space="preserve">Управления </w:t>
            </w:r>
            <w:r w:rsidRPr="0028081F">
              <w:rPr>
                <w:sz w:val="24"/>
              </w:rPr>
              <w:lastRenderedPageBreak/>
              <w:t>образования администрации Шемышейского района Пензенской области</w:t>
            </w:r>
          </w:p>
        </w:tc>
        <w:tc>
          <w:tcPr>
            <w:tcW w:w="1417" w:type="dxa"/>
            <w:gridSpan w:val="2"/>
          </w:tcPr>
          <w:p w:rsidR="00142692" w:rsidRPr="0028081F" w:rsidRDefault="00142692" w:rsidP="00F83A74">
            <w:pPr>
              <w:jc w:val="center"/>
              <w:rPr>
                <w:sz w:val="24"/>
              </w:rPr>
            </w:pPr>
            <w:r w:rsidRPr="0028081F">
              <w:rPr>
                <w:sz w:val="24"/>
              </w:rPr>
              <w:lastRenderedPageBreak/>
              <w:t>01.01.2019</w:t>
            </w:r>
          </w:p>
        </w:tc>
        <w:tc>
          <w:tcPr>
            <w:tcW w:w="1380" w:type="dxa"/>
            <w:gridSpan w:val="2"/>
          </w:tcPr>
          <w:p w:rsidR="00142692" w:rsidRPr="0028081F" w:rsidRDefault="00142692" w:rsidP="00F83A74">
            <w:pPr>
              <w:jc w:val="center"/>
              <w:rPr>
                <w:sz w:val="24"/>
              </w:rPr>
            </w:pPr>
            <w:r w:rsidRPr="0028081F">
              <w:rPr>
                <w:sz w:val="24"/>
              </w:rPr>
              <w:t>31.12.2019</w:t>
            </w:r>
          </w:p>
        </w:tc>
        <w:tc>
          <w:tcPr>
            <w:tcW w:w="1353" w:type="dxa"/>
            <w:gridSpan w:val="2"/>
          </w:tcPr>
          <w:p w:rsidR="00142692" w:rsidRPr="0028081F" w:rsidRDefault="00142692" w:rsidP="00F83A74">
            <w:pPr>
              <w:jc w:val="center"/>
              <w:rPr>
                <w:sz w:val="24"/>
              </w:rPr>
            </w:pPr>
          </w:p>
        </w:tc>
        <w:tc>
          <w:tcPr>
            <w:tcW w:w="1467" w:type="dxa"/>
            <w:gridSpan w:val="2"/>
          </w:tcPr>
          <w:p w:rsidR="00142692" w:rsidRPr="0028081F" w:rsidRDefault="00142692" w:rsidP="00F83A74">
            <w:pPr>
              <w:jc w:val="center"/>
              <w:rPr>
                <w:sz w:val="24"/>
              </w:rPr>
            </w:pPr>
            <w:r w:rsidRPr="0028081F">
              <w:rPr>
                <w:sz w:val="24"/>
              </w:rPr>
              <w:t>Бюджет Шемышейского района</w:t>
            </w:r>
          </w:p>
        </w:tc>
        <w:tc>
          <w:tcPr>
            <w:tcW w:w="709" w:type="dxa"/>
            <w:gridSpan w:val="2"/>
          </w:tcPr>
          <w:p w:rsidR="00142692" w:rsidRPr="0028081F" w:rsidRDefault="00142692" w:rsidP="00F83A74">
            <w:pPr>
              <w:jc w:val="center"/>
              <w:rPr>
                <w:sz w:val="24"/>
              </w:rPr>
            </w:pPr>
            <w:r w:rsidRPr="0028081F">
              <w:rPr>
                <w:sz w:val="24"/>
              </w:rPr>
              <w:t>974</w:t>
            </w:r>
          </w:p>
        </w:tc>
        <w:tc>
          <w:tcPr>
            <w:tcW w:w="708" w:type="dxa"/>
            <w:gridSpan w:val="2"/>
          </w:tcPr>
          <w:p w:rsidR="00142692" w:rsidRPr="0028081F" w:rsidRDefault="00142692" w:rsidP="00F83A74">
            <w:pPr>
              <w:jc w:val="center"/>
              <w:rPr>
                <w:sz w:val="24"/>
              </w:rPr>
            </w:pPr>
            <w:r w:rsidRPr="0028081F">
              <w:rPr>
                <w:sz w:val="24"/>
              </w:rPr>
              <w:t>07</w:t>
            </w:r>
          </w:p>
        </w:tc>
        <w:tc>
          <w:tcPr>
            <w:tcW w:w="709" w:type="dxa"/>
            <w:gridSpan w:val="2"/>
          </w:tcPr>
          <w:p w:rsidR="00142692" w:rsidRPr="0028081F" w:rsidRDefault="00142692" w:rsidP="00F83A74">
            <w:pPr>
              <w:jc w:val="center"/>
              <w:rPr>
                <w:sz w:val="24"/>
              </w:rPr>
            </w:pPr>
            <w:r w:rsidRPr="0028081F">
              <w:rPr>
                <w:sz w:val="24"/>
              </w:rPr>
              <w:t>09</w:t>
            </w:r>
          </w:p>
        </w:tc>
        <w:tc>
          <w:tcPr>
            <w:tcW w:w="732" w:type="dxa"/>
            <w:gridSpan w:val="2"/>
          </w:tcPr>
          <w:p w:rsidR="00142692" w:rsidRPr="0028081F" w:rsidRDefault="00142692" w:rsidP="00F83A74">
            <w:pPr>
              <w:jc w:val="center"/>
              <w:rPr>
                <w:sz w:val="24"/>
              </w:rPr>
            </w:pPr>
            <w:r w:rsidRPr="0028081F">
              <w:rPr>
                <w:sz w:val="24"/>
              </w:rPr>
              <w:t>0830592</w:t>
            </w:r>
          </w:p>
        </w:tc>
        <w:tc>
          <w:tcPr>
            <w:tcW w:w="567" w:type="dxa"/>
            <w:gridSpan w:val="2"/>
          </w:tcPr>
          <w:p w:rsidR="00142692" w:rsidRPr="0028081F" w:rsidRDefault="00142692" w:rsidP="00F83A74">
            <w:pPr>
              <w:jc w:val="center"/>
              <w:rPr>
                <w:sz w:val="24"/>
              </w:rPr>
            </w:pPr>
            <w:r w:rsidRPr="0028081F">
              <w:rPr>
                <w:sz w:val="24"/>
              </w:rPr>
              <w:t>611</w:t>
            </w:r>
          </w:p>
        </w:tc>
        <w:tc>
          <w:tcPr>
            <w:tcW w:w="1276" w:type="dxa"/>
            <w:gridSpan w:val="2"/>
          </w:tcPr>
          <w:p w:rsidR="00142692" w:rsidRPr="0028081F" w:rsidRDefault="00142692" w:rsidP="00F83A74">
            <w:pPr>
              <w:jc w:val="center"/>
              <w:rPr>
                <w:sz w:val="24"/>
              </w:rPr>
            </w:pPr>
            <w:r w:rsidRPr="0028081F">
              <w:rPr>
                <w:sz w:val="24"/>
              </w:rPr>
              <w:t>9586,3</w:t>
            </w:r>
          </w:p>
        </w:tc>
      </w:tr>
      <w:tr w:rsidR="00142692" w:rsidRPr="0028081F" w:rsidTr="00F83A74">
        <w:trPr>
          <w:gridAfter w:val="2"/>
          <w:wAfter w:w="31" w:type="dxa"/>
          <w:jc w:val="center"/>
        </w:trPr>
        <w:tc>
          <w:tcPr>
            <w:tcW w:w="1306" w:type="dxa"/>
            <w:gridSpan w:val="2"/>
          </w:tcPr>
          <w:p w:rsidR="00142692" w:rsidRPr="0028081F" w:rsidRDefault="00142692" w:rsidP="00F83A74">
            <w:pPr>
              <w:ind w:left="567"/>
              <w:jc w:val="center"/>
              <w:rPr>
                <w:sz w:val="24"/>
              </w:rPr>
            </w:pPr>
            <w:r w:rsidRPr="0028081F">
              <w:rPr>
                <w:sz w:val="24"/>
                <w:lang w:val="en-US"/>
              </w:rPr>
              <w:lastRenderedPageBreak/>
              <w:t>3</w:t>
            </w:r>
            <w:r w:rsidRPr="0028081F">
              <w:rPr>
                <w:sz w:val="24"/>
              </w:rPr>
              <w:t>0</w:t>
            </w:r>
          </w:p>
        </w:tc>
        <w:tc>
          <w:tcPr>
            <w:tcW w:w="2557" w:type="dxa"/>
            <w:gridSpan w:val="2"/>
          </w:tcPr>
          <w:p w:rsidR="00142692" w:rsidRPr="0028081F" w:rsidRDefault="00142692" w:rsidP="00F83A74">
            <w:pPr>
              <w:jc w:val="center"/>
              <w:rPr>
                <w:sz w:val="24"/>
              </w:rPr>
            </w:pPr>
            <w:r w:rsidRPr="0028081F">
              <w:rPr>
                <w:sz w:val="24"/>
              </w:rPr>
              <w:t>Расходы на повышение оплаты труда работников МКУ ЦПМУ Шемышейского района в связи с увеличением минимального размера оплаты труда</w:t>
            </w:r>
          </w:p>
        </w:tc>
        <w:tc>
          <w:tcPr>
            <w:tcW w:w="1559" w:type="dxa"/>
            <w:gridSpan w:val="2"/>
          </w:tcPr>
          <w:p w:rsidR="00142692" w:rsidRPr="0028081F" w:rsidRDefault="00142692" w:rsidP="00F83A74">
            <w:pPr>
              <w:jc w:val="center"/>
              <w:rPr>
                <w:sz w:val="24"/>
              </w:rPr>
            </w:pPr>
            <w:r w:rsidRPr="0028081F">
              <w:rPr>
                <w:sz w:val="24"/>
              </w:rPr>
              <w:t xml:space="preserve">И.Н.Артюшонкова, начальник </w:t>
            </w:r>
          </w:p>
          <w:p w:rsidR="00142692" w:rsidRPr="0028081F" w:rsidRDefault="00142692" w:rsidP="00F83A74">
            <w:pPr>
              <w:jc w:val="center"/>
              <w:rPr>
                <w:sz w:val="24"/>
              </w:rPr>
            </w:pPr>
            <w:r w:rsidRPr="0028081F">
              <w:rPr>
                <w:sz w:val="24"/>
              </w:rPr>
              <w:t>Управления образования администрации Шемышейского района Пензенской области</w:t>
            </w:r>
          </w:p>
        </w:tc>
        <w:tc>
          <w:tcPr>
            <w:tcW w:w="1417" w:type="dxa"/>
            <w:gridSpan w:val="2"/>
          </w:tcPr>
          <w:p w:rsidR="00142692" w:rsidRPr="0028081F" w:rsidRDefault="00142692" w:rsidP="00F83A74">
            <w:pPr>
              <w:jc w:val="center"/>
              <w:rPr>
                <w:sz w:val="24"/>
              </w:rPr>
            </w:pPr>
            <w:r w:rsidRPr="0028081F">
              <w:rPr>
                <w:sz w:val="24"/>
              </w:rPr>
              <w:t>01.01.2019</w:t>
            </w:r>
          </w:p>
        </w:tc>
        <w:tc>
          <w:tcPr>
            <w:tcW w:w="1380" w:type="dxa"/>
            <w:gridSpan w:val="2"/>
          </w:tcPr>
          <w:p w:rsidR="00142692" w:rsidRPr="0028081F" w:rsidRDefault="00142692" w:rsidP="00F83A74">
            <w:pPr>
              <w:jc w:val="center"/>
              <w:rPr>
                <w:sz w:val="24"/>
              </w:rPr>
            </w:pPr>
            <w:r w:rsidRPr="0028081F">
              <w:rPr>
                <w:sz w:val="24"/>
              </w:rPr>
              <w:t>31.12.2019</w:t>
            </w:r>
          </w:p>
        </w:tc>
        <w:tc>
          <w:tcPr>
            <w:tcW w:w="1353" w:type="dxa"/>
            <w:gridSpan w:val="2"/>
          </w:tcPr>
          <w:p w:rsidR="00142692" w:rsidRPr="0028081F" w:rsidRDefault="00142692" w:rsidP="00F83A74">
            <w:pPr>
              <w:jc w:val="center"/>
              <w:rPr>
                <w:sz w:val="24"/>
              </w:rPr>
            </w:pPr>
          </w:p>
        </w:tc>
        <w:tc>
          <w:tcPr>
            <w:tcW w:w="1467" w:type="dxa"/>
            <w:gridSpan w:val="2"/>
          </w:tcPr>
          <w:p w:rsidR="00142692" w:rsidRPr="0028081F" w:rsidRDefault="00142692" w:rsidP="00F83A74">
            <w:pPr>
              <w:jc w:val="center"/>
              <w:rPr>
                <w:sz w:val="24"/>
              </w:rPr>
            </w:pPr>
          </w:p>
          <w:p w:rsidR="00142692" w:rsidRPr="0028081F" w:rsidRDefault="00142692" w:rsidP="00F83A74">
            <w:pPr>
              <w:rPr>
                <w:sz w:val="24"/>
              </w:rPr>
            </w:pPr>
          </w:p>
          <w:p w:rsidR="00142692" w:rsidRPr="0028081F" w:rsidRDefault="00142692" w:rsidP="00F83A74">
            <w:pPr>
              <w:rPr>
                <w:sz w:val="24"/>
              </w:rPr>
            </w:pPr>
          </w:p>
          <w:p w:rsidR="00142692" w:rsidRPr="0028081F" w:rsidRDefault="00142692" w:rsidP="00F83A74">
            <w:pPr>
              <w:rPr>
                <w:sz w:val="24"/>
              </w:rPr>
            </w:pPr>
          </w:p>
          <w:p w:rsidR="00142692" w:rsidRPr="0028081F" w:rsidRDefault="00142692" w:rsidP="00F83A74">
            <w:pPr>
              <w:rPr>
                <w:sz w:val="24"/>
              </w:rPr>
            </w:pPr>
          </w:p>
          <w:p w:rsidR="00142692" w:rsidRPr="0028081F" w:rsidRDefault="00142692" w:rsidP="00F83A74">
            <w:pPr>
              <w:rPr>
                <w:sz w:val="24"/>
              </w:rPr>
            </w:pPr>
            <w:r w:rsidRPr="0028081F">
              <w:rPr>
                <w:sz w:val="24"/>
              </w:rPr>
              <w:t>Бюджет Шемышейского района</w:t>
            </w:r>
          </w:p>
        </w:tc>
        <w:tc>
          <w:tcPr>
            <w:tcW w:w="709" w:type="dxa"/>
            <w:gridSpan w:val="2"/>
          </w:tcPr>
          <w:p w:rsidR="00142692" w:rsidRPr="0028081F" w:rsidRDefault="00142692" w:rsidP="00F83A74">
            <w:pPr>
              <w:jc w:val="center"/>
              <w:rPr>
                <w:sz w:val="24"/>
              </w:rPr>
            </w:pPr>
            <w:r w:rsidRPr="0028081F">
              <w:rPr>
                <w:sz w:val="24"/>
              </w:rPr>
              <w:t>974</w:t>
            </w:r>
          </w:p>
          <w:p w:rsidR="00142692" w:rsidRPr="0028081F" w:rsidRDefault="00142692" w:rsidP="00F83A74">
            <w:pPr>
              <w:rPr>
                <w:sz w:val="24"/>
              </w:rPr>
            </w:pPr>
          </w:p>
          <w:p w:rsidR="00142692" w:rsidRPr="0028081F" w:rsidRDefault="00142692" w:rsidP="00F83A74">
            <w:pPr>
              <w:rPr>
                <w:sz w:val="24"/>
              </w:rPr>
            </w:pPr>
          </w:p>
          <w:p w:rsidR="00142692" w:rsidRPr="0028081F" w:rsidRDefault="00142692" w:rsidP="00F83A74">
            <w:pPr>
              <w:rPr>
                <w:sz w:val="24"/>
              </w:rPr>
            </w:pPr>
          </w:p>
          <w:p w:rsidR="00142692" w:rsidRPr="0028081F" w:rsidRDefault="00142692" w:rsidP="00F83A74">
            <w:pPr>
              <w:rPr>
                <w:sz w:val="24"/>
              </w:rPr>
            </w:pPr>
          </w:p>
          <w:p w:rsidR="00142692" w:rsidRPr="0028081F" w:rsidRDefault="00142692" w:rsidP="00F83A74">
            <w:pPr>
              <w:rPr>
                <w:sz w:val="24"/>
              </w:rPr>
            </w:pPr>
          </w:p>
          <w:p w:rsidR="00142692" w:rsidRPr="0028081F" w:rsidRDefault="00142692" w:rsidP="00F83A74">
            <w:pPr>
              <w:rPr>
                <w:sz w:val="24"/>
              </w:rPr>
            </w:pPr>
            <w:r w:rsidRPr="0028081F">
              <w:rPr>
                <w:sz w:val="24"/>
              </w:rPr>
              <w:t>974</w:t>
            </w:r>
          </w:p>
        </w:tc>
        <w:tc>
          <w:tcPr>
            <w:tcW w:w="708" w:type="dxa"/>
            <w:gridSpan w:val="2"/>
          </w:tcPr>
          <w:p w:rsidR="00142692" w:rsidRPr="0028081F" w:rsidRDefault="00142692" w:rsidP="00F83A74">
            <w:pPr>
              <w:jc w:val="center"/>
              <w:rPr>
                <w:sz w:val="24"/>
              </w:rPr>
            </w:pPr>
            <w:r w:rsidRPr="0028081F">
              <w:rPr>
                <w:sz w:val="24"/>
              </w:rPr>
              <w:t>07</w:t>
            </w:r>
          </w:p>
          <w:p w:rsidR="00142692" w:rsidRPr="0028081F" w:rsidRDefault="00142692" w:rsidP="00F83A74">
            <w:pPr>
              <w:rPr>
                <w:sz w:val="24"/>
              </w:rPr>
            </w:pPr>
          </w:p>
          <w:p w:rsidR="00142692" w:rsidRPr="0028081F" w:rsidRDefault="00142692" w:rsidP="00F83A74">
            <w:pPr>
              <w:rPr>
                <w:sz w:val="24"/>
              </w:rPr>
            </w:pPr>
          </w:p>
          <w:p w:rsidR="00142692" w:rsidRPr="0028081F" w:rsidRDefault="00142692" w:rsidP="00F83A74">
            <w:pPr>
              <w:rPr>
                <w:sz w:val="24"/>
              </w:rPr>
            </w:pPr>
          </w:p>
          <w:p w:rsidR="00142692" w:rsidRPr="0028081F" w:rsidRDefault="00142692" w:rsidP="00F83A74">
            <w:pPr>
              <w:rPr>
                <w:sz w:val="24"/>
              </w:rPr>
            </w:pPr>
          </w:p>
          <w:p w:rsidR="00142692" w:rsidRPr="0028081F" w:rsidRDefault="00142692" w:rsidP="00F83A74">
            <w:pPr>
              <w:rPr>
                <w:sz w:val="24"/>
              </w:rPr>
            </w:pPr>
          </w:p>
          <w:p w:rsidR="00142692" w:rsidRPr="0028081F" w:rsidRDefault="00142692" w:rsidP="00F83A74">
            <w:pPr>
              <w:rPr>
                <w:sz w:val="24"/>
              </w:rPr>
            </w:pPr>
            <w:r w:rsidRPr="0028081F">
              <w:rPr>
                <w:sz w:val="24"/>
              </w:rPr>
              <w:t>07</w:t>
            </w:r>
          </w:p>
        </w:tc>
        <w:tc>
          <w:tcPr>
            <w:tcW w:w="709" w:type="dxa"/>
            <w:gridSpan w:val="2"/>
          </w:tcPr>
          <w:p w:rsidR="00142692" w:rsidRPr="0028081F" w:rsidRDefault="00142692" w:rsidP="00F83A74">
            <w:pPr>
              <w:jc w:val="center"/>
              <w:rPr>
                <w:sz w:val="24"/>
              </w:rPr>
            </w:pPr>
            <w:r w:rsidRPr="0028081F">
              <w:rPr>
                <w:sz w:val="24"/>
              </w:rPr>
              <w:t>09</w:t>
            </w:r>
          </w:p>
          <w:p w:rsidR="00142692" w:rsidRPr="0028081F" w:rsidRDefault="00142692" w:rsidP="00F83A74">
            <w:pPr>
              <w:rPr>
                <w:sz w:val="24"/>
              </w:rPr>
            </w:pPr>
          </w:p>
          <w:p w:rsidR="00142692" w:rsidRPr="0028081F" w:rsidRDefault="00142692" w:rsidP="00F83A74">
            <w:pPr>
              <w:rPr>
                <w:sz w:val="24"/>
              </w:rPr>
            </w:pPr>
          </w:p>
          <w:p w:rsidR="00142692" w:rsidRPr="0028081F" w:rsidRDefault="00142692" w:rsidP="00F83A74">
            <w:pPr>
              <w:rPr>
                <w:sz w:val="24"/>
              </w:rPr>
            </w:pPr>
          </w:p>
          <w:p w:rsidR="00142692" w:rsidRPr="0028081F" w:rsidRDefault="00142692" w:rsidP="00F83A74">
            <w:pPr>
              <w:rPr>
                <w:sz w:val="24"/>
              </w:rPr>
            </w:pPr>
          </w:p>
          <w:p w:rsidR="00142692" w:rsidRPr="0028081F" w:rsidRDefault="00142692" w:rsidP="00F83A74">
            <w:pPr>
              <w:rPr>
                <w:sz w:val="24"/>
              </w:rPr>
            </w:pPr>
          </w:p>
          <w:p w:rsidR="00142692" w:rsidRPr="0028081F" w:rsidRDefault="00142692" w:rsidP="00F83A74">
            <w:pPr>
              <w:rPr>
                <w:sz w:val="24"/>
              </w:rPr>
            </w:pPr>
            <w:r w:rsidRPr="0028081F">
              <w:rPr>
                <w:sz w:val="24"/>
              </w:rPr>
              <w:t>09</w:t>
            </w:r>
          </w:p>
        </w:tc>
        <w:tc>
          <w:tcPr>
            <w:tcW w:w="732" w:type="dxa"/>
            <w:gridSpan w:val="2"/>
          </w:tcPr>
          <w:p w:rsidR="00142692" w:rsidRPr="0028081F" w:rsidRDefault="00142692" w:rsidP="00F83A74">
            <w:pPr>
              <w:jc w:val="center"/>
              <w:rPr>
                <w:sz w:val="24"/>
              </w:rPr>
            </w:pPr>
            <w:r w:rsidRPr="0028081F">
              <w:rPr>
                <w:sz w:val="24"/>
              </w:rPr>
              <w:t>083017105</w:t>
            </w:r>
          </w:p>
          <w:p w:rsidR="00142692" w:rsidRPr="0028081F" w:rsidRDefault="00142692" w:rsidP="00F83A74">
            <w:pPr>
              <w:rPr>
                <w:sz w:val="24"/>
              </w:rPr>
            </w:pPr>
          </w:p>
          <w:p w:rsidR="00142692" w:rsidRPr="0028081F" w:rsidRDefault="00142692" w:rsidP="00F83A74">
            <w:pPr>
              <w:rPr>
                <w:sz w:val="24"/>
              </w:rPr>
            </w:pPr>
          </w:p>
          <w:p w:rsidR="00142692" w:rsidRPr="0028081F" w:rsidRDefault="00142692" w:rsidP="00F83A74">
            <w:pPr>
              <w:rPr>
                <w:sz w:val="24"/>
              </w:rPr>
            </w:pPr>
          </w:p>
          <w:p w:rsidR="00142692" w:rsidRPr="0028081F" w:rsidRDefault="00142692" w:rsidP="00F83A74">
            <w:pPr>
              <w:rPr>
                <w:sz w:val="24"/>
              </w:rPr>
            </w:pPr>
            <w:r w:rsidRPr="0028081F">
              <w:rPr>
                <w:sz w:val="24"/>
              </w:rPr>
              <w:t>08301</w:t>
            </w:r>
            <w:r w:rsidRPr="0028081F">
              <w:rPr>
                <w:sz w:val="24"/>
                <w:lang w:val="en-US"/>
              </w:rPr>
              <w:t>S</w:t>
            </w:r>
            <w:r w:rsidRPr="0028081F">
              <w:rPr>
                <w:sz w:val="24"/>
              </w:rPr>
              <w:t>1053</w:t>
            </w:r>
          </w:p>
        </w:tc>
        <w:tc>
          <w:tcPr>
            <w:tcW w:w="567" w:type="dxa"/>
            <w:gridSpan w:val="2"/>
          </w:tcPr>
          <w:p w:rsidR="00142692" w:rsidRPr="0028081F" w:rsidRDefault="00142692" w:rsidP="00F83A74">
            <w:pPr>
              <w:jc w:val="center"/>
              <w:rPr>
                <w:sz w:val="24"/>
              </w:rPr>
            </w:pPr>
            <w:r w:rsidRPr="0028081F">
              <w:rPr>
                <w:sz w:val="24"/>
              </w:rPr>
              <w:t>110</w:t>
            </w:r>
          </w:p>
          <w:p w:rsidR="00142692" w:rsidRPr="0028081F" w:rsidRDefault="00142692" w:rsidP="00F83A74">
            <w:pPr>
              <w:rPr>
                <w:sz w:val="24"/>
              </w:rPr>
            </w:pPr>
          </w:p>
          <w:p w:rsidR="00142692" w:rsidRPr="0028081F" w:rsidRDefault="00142692" w:rsidP="00F83A74">
            <w:pPr>
              <w:rPr>
                <w:sz w:val="24"/>
              </w:rPr>
            </w:pPr>
          </w:p>
          <w:p w:rsidR="00142692" w:rsidRPr="0028081F" w:rsidRDefault="00142692" w:rsidP="00F83A74">
            <w:pPr>
              <w:rPr>
                <w:sz w:val="24"/>
              </w:rPr>
            </w:pPr>
          </w:p>
          <w:p w:rsidR="00142692" w:rsidRPr="0028081F" w:rsidRDefault="00142692" w:rsidP="00F83A74">
            <w:pPr>
              <w:rPr>
                <w:sz w:val="24"/>
              </w:rPr>
            </w:pPr>
          </w:p>
          <w:p w:rsidR="00142692" w:rsidRPr="0028081F" w:rsidRDefault="00142692" w:rsidP="00F83A74">
            <w:pPr>
              <w:rPr>
                <w:sz w:val="24"/>
              </w:rPr>
            </w:pPr>
            <w:r w:rsidRPr="0028081F">
              <w:rPr>
                <w:sz w:val="24"/>
              </w:rPr>
              <w:t>110</w:t>
            </w:r>
          </w:p>
        </w:tc>
        <w:tc>
          <w:tcPr>
            <w:tcW w:w="1276" w:type="dxa"/>
            <w:gridSpan w:val="2"/>
          </w:tcPr>
          <w:p w:rsidR="00142692" w:rsidRPr="0028081F" w:rsidRDefault="00142692" w:rsidP="00F83A74">
            <w:pPr>
              <w:rPr>
                <w:sz w:val="24"/>
              </w:rPr>
            </w:pPr>
            <w:r w:rsidRPr="0028081F">
              <w:rPr>
                <w:sz w:val="24"/>
              </w:rPr>
              <w:t>4758,8</w:t>
            </w:r>
          </w:p>
          <w:p w:rsidR="00142692" w:rsidRPr="0028081F" w:rsidRDefault="00142692" w:rsidP="00F83A74">
            <w:pPr>
              <w:rPr>
                <w:sz w:val="24"/>
              </w:rPr>
            </w:pPr>
          </w:p>
          <w:p w:rsidR="00142692" w:rsidRPr="0028081F" w:rsidRDefault="00142692" w:rsidP="00F83A74">
            <w:pPr>
              <w:rPr>
                <w:sz w:val="24"/>
              </w:rPr>
            </w:pPr>
          </w:p>
          <w:p w:rsidR="00142692" w:rsidRPr="0028081F" w:rsidRDefault="00142692" w:rsidP="00F83A74">
            <w:pPr>
              <w:rPr>
                <w:sz w:val="24"/>
              </w:rPr>
            </w:pPr>
          </w:p>
          <w:p w:rsidR="00142692" w:rsidRPr="0028081F" w:rsidRDefault="00142692" w:rsidP="00F83A74">
            <w:pPr>
              <w:rPr>
                <w:sz w:val="24"/>
              </w:rPr>
            </w:pPr>
          </w:p>
          <w:p w:rsidR="00142692" w:rsidRPr="0028081F" w:rsidRDefault="00142692" w:rsidP="00F83A74">
            <w:pPr>
              <w:rPr>
                <w:sz w:val="24"/>
              </w:rPr>
            </w:pPr>
          </w:p>
          <w:p w:rsidR="00142692" w:rsidRPr="0028081F" w:rsidRDefault="00142692" w:rsidP="00F83A74">
            <w:pPr>
              <w:rPr>
                <w:sz w:val="24"/>
              </w:rPr>
            </w:pPr>
            <w:r w:rsidRPr="0028081F">
              <w:rPr>
                <w:sz w:val="24"/>
              </w:rPr>
              <w:t>250,3</w:t>
            </w:r>
          </w:p>
        </w:tc>
      </w:tr>
    </w:tbl>
    <w:p w:rsidR="00393690" w:rsidRPr="0028081F" w:rsidRDefault="00393690" w:rsidP="00393690">
      <w:pPr>
        <w:pStyle w:val="a5"/>
        <w:tabs>
          <w:tab w:val="clear" w:pos="-142"/>
          <w:tab w:val="left" w:pos="-284"/>
        </w:tabs>
        <w:ind w:firstLine="567"/>
        <w:rPr>
          <w:sz w:val="24"/>
          <w:szCs w:val="24"/>
          <w:lang w:val="ru-RU"/>
        </w:rPr>
      </w:pPr>
    </w:p>
    <w:p w:rsidR="002C1F59" w:rsidRPr="0028081F" w:rsidRDefault="002C1F59" w:rsidP="00393690">
      <w:pPr>
        <w:pStyle w:val="a5"/>
        <w:tabs>
          <w:tab w:val="clear" w:pos="-142"/>
          <w:tab w:val="left" w:pos="-284"/>
        </w:tabs>
        <w:ind w:firstLine="567"/>
        <w:rPr>
          <w:sz w:val="24"/>
          <w:szCs w:val="24"/>
          <w:lang w:val="ru-RU"/>
        </w:rPr>
      </w:pPr>
    </w:p>
    <w:sectPr w:rsidR="002C1F59" w:rsidRPr="0028081F" w:rsidSect="00FD17E2">
      <w:footerReference w:type="even" r:id="rId15"/>
      <w:footerReference w:type="default" r:id="rId16"/>
      <w:pgSz w:w="16838" w:h="11906" w:orient="landscape"/>
      <w:pgMar w:top="1134" w:right="1134" w:bottom="851" w:left="56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2CEC" w:rsidRDefault="001B2CEC">
      <w:r>
        <w:separator/>
      </w:r>
    </w:p>
  </w:endnote>
  <w:endnote w:type="continuationSeparator" w:id="0">
    <w:p w:rsidR="001B2CEC" w:rsidRDefault="001B2C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alticaC">
    <w:altName w:val="Arial Unicode MS"/>
    <w:panose1 w:val="00000000000000000000"/>
    <w:charset w:val="80"/>
    <w:family w:val="auto"/>
    <w:notTrueType/>
    <w:pitch w:val="default"/>
    <w:sig w:usb0="00000001" w:usb1="08070000" w:usb2="00000010" w:usb3="00000000" w:csb0="00020000" w:csb1="00000000"/>
  </w:font>
  <w:font w:name="Myriad Pro">
    <w:altName w:val="Arial"/>
    <w:panose1 w:val="00000000000000000000"/>
    <w:charset w:val="00"/>
    <w:family w:val="swiss"/>
    <w:notTrueType/>
    <w:pitch w:val="variable"/>
    <w:sig w:usb0="00000001" w:usb1="5000204B"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5B4" w:rsidRDefault="001625B4" w:rsidP="009327DD">
    <w:pPr>
      <w:pStyle w:val="af0"/>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1625B4" w:rsidRDefault="001625B4" w:rsidP="009327DD">
    <w:pPr>
      <w:pStyle w:val="af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5B4" w:rsidRDefault="001625B4" w:rsidP="009327DD">
    <w:pPr>
      <w:pStyle w:val="af0"/>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separate"/>
    </w:r>
    <w:r w:rsidR="0043346F">
      <w:rPr>
        <w:rStyle w:val="af2"/>
        <w:noProof/>
      </w:rPr>
      <w:t>91</w:t>
    </w:r>
    <w:r>
      <w:rPr>
        <w:rStyle w:val="af2"/>
      </w:rPr>
      <w:fldChar w:fldCharType="end"/>
    </w:r>
  </w:p>
  <w:p w:rsidR="001625B4" w:rsidRDefault="001625B4" w:rsidP="009327DD">
    <w:pPr>
      <w:pStyle w:val="af0"/>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2CEC" w:rsidRDefault="001B2CEC">
      <w:r>
        <w:separator/>
      </w:r>
    </w:p>
  </w:footnote>
  <w:footnote w:type="continuationSeparator" w:id="0">
    <w:p w:rsidR="001B2CEC" w:rsidRDefault="001B2C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175AE"/>
    <w:multiLevelType w:val="hybridMultilevel"/>
    <w:tmpl w:val="B080CD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8BC3824"/>
    <w:multiLevelType w:val="hybridMultilevel"/>
    <w:tmpl w:val="8AE4E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5F0234"/>
    <w:multiLevelType w:val="multilevel"/>
    <w:tmpl w:val="45924AB6"/>
    <w:lvl w:ilvl="0">
      <w:start w:val="1"/>
      <w:numFmt w:val="decimal"/>
      <w:lvlText w:val="%1."/>
      <w:lvlJc w:val="left"/>
      <w:pPr>
        <w:tabs>
          <w:tab w:val="num" w:pos="570"/>
        </w:tabs>
        <w:ind w:left="570" w:hanging="57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3">
    <w:nsid w:val="124D53CF"/>
    <w:multiLevelType w:val="hybridMultilevel"/>
    <w:tmpl w:val="D4509E4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27131F1"/>
    <w:multiLevelType w:val="hybridMultilevel"/>
    <w:tmpl w:val="30ACC0E0"/>
    <w:lvl w:ilvl="0" w:tplc="6C8E0B3A">
      <w:start w:val="1"/>
      <w:numFmt w:val="decimal"/>
      <w:lvlText w:val="%1."/>
      <w:lvlJc w:val="left"/>
      <w:pPr>
        <w:ind w:left="394" w:hanging="360"/>
      </w:pPr>
      <w:rPr>
        <w:rFonts w:hint="default"/>
        <w:color w:val="auto"/>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
    <w:nsid w:val="16E578BB"/>
    <w:multiLevelType w:val="hybridMultilevel"/>
    <w:tmpl w:val="09405A24"/>
    <w:lvl w:ilvl="0" w:tplc="8C306E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6ED79EC"/>
    <w:multiLevelType w:val="hybridMultilevel"/>
    <w:tmpl w:val="2F7AB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21C25B8"/>
    <w:multiLevelType w:val="hybridMultilevel"/>
    <w:tmpl w:val="6E2CFDC8"/>
    <w:lvl w:ilvl="0" w:tplc="33EC4A8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36760FE2"/>
    <w:multiLevelType w:val="hybridMultilevel"/>
    <w:tmpl w:val="FEC0BBD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4015161F"/>
    <w:multiLevelType w:val="hybridMultilevel"/>
    <w:tmpl w:val="29840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A106CD"/>
    <w:multiLevelType w:val="hybridMultilevel"/>
    <w:tmpl w:val="2B269D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720528B"/>
    <w:multiLevelType w:val="hybridMultilevel"/>
    <w:tmpl w:val="CC103B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86768CA"/>
    <w:multiLevelType w:val="multilevel"/>
    <w:tmpl w:val="B174284E"/>
    <w:lvl w:ilvl="0">
      <w:start w:val="1"/>
      <w:numFmt w:val="decimal"/>
      <w:lvlText w:val="%1."/>
      <w:lvlJc w:val="left"/>
      <w:pPr>
        <w:tabs>
          <w:tab w:val="num" w:pos="735"/>
        </w:tabs>
        <w:ind w:left="735" w:hanging="735"/>
      </w:pPr>
      <w:rPr>
        <w:rFonts w:hint="default"/>
      </w:rPr>
    </w:lvl>
    <w:lvl w:ilvl="1">
      <w:start w:val="1"/>
      <w:numFmt w:val="decimal"/>
      <w:lvlText w:val="%1.%2."/>
      <w:lvlJc w:val="left"/>
      <w:pPr>
        <w:tabs>
          <w:tab w:val="num" w:pos="1087"/>
        </w:tabs>
        <w:ind w:left="1087" w:hanging="735"/>
      </w:pPr>
      <w:rPr>
        <w:rFonts w:hint="default"/>
      </w:rPr>
    </w:lvl>
    <w:lvl w:ilvl="2">
      <w:start w:val="1"/>
      <w:numFmt w:val="decimal"/>
      <w:lvlText w:val="%1.%2.%3."/>
      <w:lvlJc w:val="left"/>
      <w:pPr>
        <w:tabs>
          <w:tab w:val="num" w:pos="1439"/>
        </w:tabs>
        <w:ind w:left="1439" w:hanging="735"/>
      </w:pPr>
      <w:rPr>
        <w:rFonts w:hint="default"/>
      </w:rPr>
    </w:lvl>
    <w:lvl w:ilvl="3">
      <w:start w:val="1"/>
      <w:numFmt w:val="decimal"/>
      <w:lvlText w:val="%1.%2.%3.%4."/>
      <w:lvlJc w:val="left"/>
      <w:pPr>
        <w:tabs>
          <w:tab w:val="num" w:pos="2136"/>
        </w:tabs>
        <w:ind w:left="2136" w:hanging="108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3200"/>
        </w:tabs>
        <w:ind w:left="3200" w:hanging="1440"/>
      </w:pPr>
      <w:rPr>
        <w:rFonts w:hint="default"/>
      </w:rPr>
    </w:lvl>
    <w:lvl w:ilvl="6">
      <w:start w:val="1"/>
      <w:numFmt w:val="decimal"/>
      <w:lvlText w:val="%1.%2.%3.%4.%5.%6.%7."/>
      <w:lvlJc w:val="left"/>
      <w:pPr>
        <w:tabs>
          <w:tab w:val="num" w:pos="3912"/>
        </w:tabs>
        <w:ind w:left="3912" w:hanging="1800"/>
      </w:pPr>
      <w:rPr>
        <w:rFonts w:hint="default"/>
      </w:rPr>
    </w:lvl>
    <w:lvl w:ilvl="7">
      <w:start w:val="1"/>
      <w:numFmt w:val="decimal"/>
      <w:lvlText w:val="%1.%2.%3.%4.%5.%6.%7.%8."/>
      <w:lvlJc w:val="left"/>
      <w:pPr>
        <w:tabs>
          <w:tab w:val="num" w:pos="4264"/>
        </w:tabs>
        <w:ind w:left="4264" w:hanging="1800"/>
      </w:pPr>
      <w:rPr>
        <w:rFonts w:hint="default"/>
      </w:rPr>
    </w:lvl>
    <w:lvl w:ilvl="8">
      <w:start w:val="1"/>
      <w:numFmt w:val="decimal"/>
      <w:lvlText w:val="%1.%2.%3.%4.%5.%6.%7.%8.%9."/>
      <w:lvlJc w:val="left"/>
      <w:pPr>
        <w:tabs>
          <w:tab w:val="num" w:pos="4976"/>
        </w:tabs>
        <w:ind w:left="4976" w:hanging="2160"/>
      </w:pPr>
      <w:rPr>
        <w:rFonts w:hint="default"/>
      </w:rPr>
    </w:lvl>
  </w:abstractNum>
  <w:abstractNum w:abstractNumId="13">
    <w:nsid w:val="4DC1333E"/>
    <w:multiLevelType w:val="hybridMultilevel"/>
    <w:tmpl w:val="CF0CB986"/>
    <w:lvl w:ilvl="0" w:tplc="0419000F">
      <w:start w:val="1"/>
      <w:numFmt w:val="decimal"/>
      <w:lvlText w:val="%1."/>
      <w:lvlJc w:val="left"/>
      <w:pPr>
        <w:ind w:left="394" w:hanging="360"/>
      </w:pPr>
      <w:rPr>
        <w:rFonts w:hint="default"/>
        <w:color w:val="auto"/>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4">
    <w:nsid w:val="52ED042C"/>
    <w:multiLevelType w:val="hybridMultilevel"/>
    <w:tmpl w:val="CB6EC55E"/>
    <w:lvl w:ilvl="0" w:tplc="5E1CC9FE">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5">
    <w:nsid w:val="55736E09"/>
    <w:multiLevelType w:val="hybridMultilevel"/>
    <w:tmpl w:val="2C80A3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9CA7529"/>
    <w:multiLevelType w:val="hybridMultilevel"/>
    <w:tmpl w:val="8AE4E516"/>
    <w:lvl w:ilvl="0" w:tplc="0419000F">
      <w:start w:val="1"/>
      <w:numFmt w:val="decimal"/>
      <w:lvlText w:val="%1."/>
      <w:lvlJc w:val="left"/>
      <w:pPr>
        <w:ind w:left="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A583AEE"/>
    <w:multiLevelType w:val="hybridMultilevel"/>
    <w:tmpl w:val="A7D2A0BA"/>
    <w:lvl w:ilvl="0" w:tplc="3416C1A6">
      <w:start w:val="2"/>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8">
    <w:nsid w:val="66BF6E70"/>
    <w:multiLevelType w:val="hybridMultilevel"/>
    <w:tmpl w:val="0CAEE8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7197D77"/>
    <w:multiLevelType w:val="multilevel"/>
    <w:tmpl w:val="3AE0FAA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nsid w:val="6BBB3A52"/>
    <w:multiLevelType w:val="hybridMultilevel"/>
    <w:tmpl w:val="CC1A7E3E"/>
    <w:lvl w:ilvl="0" w:tplc="0419000F">
      <w:start w:val="1"/>
      <w:numFmt w:val="decimal"/>
      <w:lvlText w:val="%1."/>
      <w:lvlJc w:val="left"/>
      <w:pPr>
        <w:ind w:left="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2"/>
  </w:num>
  <w:num w:numId="3">
    <w:abstractNumId w:val="12"/>
  </w:num>
  <w:num w:numId="4">
    <w:abstractNumId w:val="5"/>
  </w:num>
  <w:num w:numId="5">
    <w:abstractNumId w:val="3"/>
  </w:num>
  <w:num w:numId="6">
    <w:abstractNumId w:val="8"/>
  </w:num>
  <w:num w:numId="7">
    <w:abstractNumId w:val="18"/>
  </w:num>
  <w:num w:numId="8">
    <w:abstractNumId w:val="0"/>
  </w:num>
  <w:num w:numId="9">
    <w:abstractNumId w:val="6"/>
  </w:num>
  <w:num w:numId="10">
    <w:abstractNumId w:val="11"/>
  </w:num>
  <w:num w:numId="11">
    <w:abstractNumId w:val="15"/>
  </w:num>
  <w:num w:numId="12">
    <w:abstractNumId w:val="19"/>
  </w:num>
  <w:num w:numId="13">
    <w:abstractNumId w:val="9"/>
  </w:num>
  <w:num w:numId="14">
    <w:abstractNumId w:val="1"/>
  </w:num>
  <w:num w:numId="15">
    <w:abstractNumId w:val="20"/>
  </w:num>
  <w:num w:numId="16">
    <w:abstractNumId w:val="16"/>
  </w:num>
  <w:num w:numId="17">
    <w:abstractNumId w:val="7"/>
  </w:num>
  <w:num w:numId="18">
    <w:abstractNumId w:val="10"/>
  </w:num>
  <w:num w:numId="19">
    <w:abstractNumId w:val="14"/>
  </w:num>
  <w:num w:numId="20">
    <w:abstractNumId w:val="13"/>
  </w:num>
  <w:num w:numId="21">
    <w:abstractNumId w:val="4"/>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D15ABD"/>
    <w:rsid w:val="00000586"/>
    <w:rsid w:val="00000E45"/>
    <w:rsid w:val="0000379E"/>
    <w:rsid w:val="000074F5"/>
    <w:rsid w:val="0001331B"/>
    <w:rsid w:val="00017E80"/>
    <w:rsid w:val="00024D8A"/>
    <w:rsid w:val="00030560"/>
    <w:rsid w:val="00032274"/>
    <w:rsid w:val="0003425D"/>
    <w:rsid w:val="00042177"/>
    <w:rsid w:val="00043B0C"/>
    <w:rsid w:val="00043BC0"/>
    <w:rsid w:val="00044E49"/>
    <w:rsid w:val="00051364"/>
    <w:rsid w:val="00056214"/>
    <w:rsid w:val="00057297"/>
    <w:rsid w:val="000606A6"/>
    <w:rsid w:val="00060818"/>
    <w:rsid w:val="000617FB"/>
    <w:rsid w:val="000634FE"/>
    <w:rsid w:val="000705CB"/>
    <w:rsid w:val="0007572C"/>
    <w:rsid w:val="00081A9A"/>
    <w:rsid w:val="00082600"/>
    <w:rsid w:val="00082F1A"/>
    <w:rsid w:val="00083E13"/>
    <w:rsid w:val="000869F5"/>
    <w:rsid w:val="00093D4F"/>
    <w:rsid w:val="00094616"/>
    <w:rsid w:val="00096D97"/>
    <w:rsid w:val="000A31C8"/>
    <w:rsid w:val="000A442A"/>
    <w:rsid w:val="000A44A2"/>
    <w:rsid w:val="000A5DC2"/>
    <w:rsid w:val="000A693A"/>
    <w:rsid w:val="000B3E11"/>
    <w:rsid w:val="000C02C4"/>
    <w:rsid w:val="000C3C0D"/>
    <w:rsid w:val="000C4103"/>
    <w:rsid w:val="000C4979"/>
    <w:rsid w:val="000C62CD"/>
    <w:rsid w:val="000C7696"/>
    <w:rsid w:val="000D234E"/>
    <w:rsid w:val="000D2648"/>
    <w:rsid w:val="000D2998"/>
    <w:rsid w:val="000E0D22"/>
    <w:rsid w:val="000E31C4"/>
    <w:rsid w:val="000E3822"/>
    <w:rsid w:val="000E44C0"/>
    <w:rsid w:val="000E4652"/>
    <w:rsid w:val="000E5A3C"/>
    <w:rsid w:val="000F07F9"/>
    <w:rsid w:val="000F116A"/>
    <w:rsid w:val="001009BC"/>
    <w:rsid w:val="00101422"/>
    <w:rsid w:val="00102CD1"/>
    <w:rsid w:val="00105A85"/>
    <w:rsid w:val="00112739"/>
    <w:rsid w:val="00114E2B"/>
    <w:rsid w:val="00115EBA"/>
    <w:rsid w:val="0012097F"/>
    <w:rsid w:val="00122C1E"/>
    <w:rsid w:val="00123213"/>
    <w:rsid w:val="00124681"/>
    <w:rsid w:val="00126036"/>
    <w:rsid w:val="0013102D"/>
    <w:rsid w:val="00135E4F"/>
    <w:rsid w:val="00135F1B"/>
    <w:rsid w:val="001410DE"/>
    <w:rsid w:val="00142692"/>
    <w:rsid w:val="001625B4"/>
    <w:rsid w:val="00165A5C"/>
    <w:rsid w:val="00166D90"/>
    <w:rsid w:val="00167D25"/>
    <w:rsid w:val="0017131B"/>
    <w:rsid w:val="001716FA"/>
    <w:rsid w:val="00174F14"/>
    <w:rsid w:val="00182D0F"/>
    <w:rsid w:val="00185E4E"/>
    <w:rsid w:val="001872EB"/>
    <w:rsid w:val="00196CBA"/>
    <w:rsid w:val="001A098C"/>
    <w:rsid w:val="001A35D0"/>
    <w:rsid w:val="001A5A15"/>
    <w:rsid w:val="001A6A92"/>
    <w:rsid w:val="001A7BD4"/>
    <w:rsid w:val="001B2703"/>
    <w:rsid w:val="001B2CEC"/>
    <w:rsid w:val="001B462F"/>
    <w:rsid w:val="001B6B03"/>
    <w:rsid w:val="001D0978"/>
    <w:rsid w:val="001D1884"/>
    <w:rsid w:val="001D2B5B"/>
    <w:rsid w:val="001D2BAB"/>
    <w:rsid w:val="001D2C3C"/>
    <w:rsid w:val="001D4BEF"/>
    <w:rsid w:val="001D6154"/>
    <w:rsid w:val="001D6C99"/>
    <w:rsid w:val="001D75D6"/>
    <w:rsid w:val="001F2D96"/>
    <w:rsid w:val="00203468"/>
    <w:rsid w:val="0021161C"/>
    <w:rsid w:val="002133DA"/>
    <w:rsid w:val="00213D1F"/>
    <w:rsid w:val="00213FE9"/>
    <w:rsid w:val="0021640F"/>
    <w:rsid w:val="002208B3"/>
    <w:rsid w:val="002242B5"/>
    <w:rsid w:val="00224620"/>
    <w:rsid w:val="002257FA"/>
    <w:rsid w:val="00225FEA"/>
    <w:rsid w:val="00230E14"/>
    <w:rsid w:val="00230E78"/>
    <w:rsid w:val="00231A4F"/>
    <w:rsid w:val="0024083F"/>
    <w:rsid w:val="00242131"/>
    <w:rsid w:val="0024521E"/>
    <w:rsid w:val="0024563A"/>
    <w:rsid w:val="00247B7C"/>
    <w:rsid w:val="0025541F"/>
    <w:rsid w:val="00256BBA"/>
    <w:rsid w:val="00260713"/>
    <w:rsid w:val="00262AE2"/>
    <w:rsid w:val="00262FD5"/>
    <w:rsid w:val="00264A48"/>
    <w:rsid w:val="00265532"/>
    <w:rsid w:val="002661F6"/>
    <w:rsid w:val="002669C1"/>
    <w:rsid w:val="00267EAF"/>
    <w:rsid w:val="0027741B"/>
    <w:rsid w:val="0028051A"/>
    <w:rsid w:val="0028081F"/>
    <w:rsid w:val="00282CAF"/>
    <w:rsid w:val="00285E9C"/>
    <w:rsid w:val="00287DFB"/>
    <w:rsid w:val="00291BAC"/>
    <w:rsid w:val="00292AEB"/>
    <w:rsid w:val="00294595"/>
    <w:rsid w:val="002A38B9"/>
    <w:rsid w:val="002A4248"/>
    <w:rsid w:val="002A52F1"/>
    <w:rsid w:val="002B2EF0"/>
    <w:rsid w:val="002C1546"/>
    <w:rsid w:val="002C1F59"/>
    <w:rsid w:val="002C454B"/>
    <w:rsid w:val="002C78BA"/>
    <w:rsid w:val="002C78F5"/>
    <w:rsid w:val="002D2B4E"/>
    <w:rsid w:val="002D2ED6"/>
    <w:rsid w:val="002D495F"/>
    <w:rsid w:val="002E05BE"/>
    <w:rsid w:val="002E12C9"/>
    <w:rsid w:val="002E2CFC"/>
    <w:rsid w:val="002E34AA"/>
    <w:rsid w:val="002E3EAE"/>
    <w:rsid w:val="002E6EC6"/>
    <w:rsid w:val="002E7D10"/>
    <w:rsid w:val="002F0601"/>
    <w:rsid w:val="002F14D5"/>
    <w:rsid w:val="002F1A95"/>
    <w:rsid w:val="002F3B07"/>
    <w:rsid w:val="002F41ED"/>
    <w:rsid w:val="002F45EA"/>
    <w:rsid w:val="002F680A"/>
    <w:rsid w:val="00302B9E"/>
    <w:rsid w:val="00311ECB"/>
    <w:rsid w:val="00312030"/>
    <w:rsid w:val="0031230E"/>
    <w:rsid w:val="003149DB"/>
    <w:rsid w:val="00320B13"/>
    <w:rsid w:val="00322412"/>
    <w:rsid w:val="00325707"/>
    <w:rsid w:val="003274F2"/>
    <w:rsid w:val="003301E9"/>
    <w:rsid w:val="003327FC"/>
    <w:rsid w:val="00332B16"/>
    <w:rsid w:val="0033303F"/>
    <w:rsid w:val="00333224"/>
    <w:rsid w:val="003350F8"/>
    <w:rsid w:val="003379DA"/>
    <w:rsid w:val="003416DB"/>
    <w:rsid w:val="0034468E"/>
    <w:rsid w:val="00355C5A"/>
    <w:rsid w:val="0035713E"/>
    <w:rsid w:val="00361154"/>
    <w:rsid w:val="00371C68"/>
    <w:rsid w:val="00371DD8"/>
    <w:rsid w:val="00374BAA"/>
    <w:rsid w:val="00374E73"/>
    <w:rsid w:val="00381AAC"/>
    <w:rsid w:val="003833C7"/>
    <w:rsid w:val="0038536F"/>
    <w:rsid w:val="00385B8D"/>
    <w:rsid w:val="00387FC9"/>
    <w:rsid w:val="00393690"/>
    <w:rsid w:val="00397F2C"/>
    <w:rsid w:val="003A1001"/>
    <w:rsid w:val="003A6B38"/>
    <w:rsid w:val="003B0401"/>
    <w:rsid w:val="003B08D8"/>
    <w:rsid w:val="003B155F"/>
    <w:rsid w:val="003B445D"/>
    <w:rsid w:val="003B68A7"/>
    <w:rsid w:val="003C0C87"/>
    <w:rsid w:val="003C2291"/>
    <w:rsid w:val="003C51EF"/>
    <w:rsid w:val="003C52FD"/>
    <w:rsid w:val="003C6FEA"/>
    <w:rsid w:val="003D15B3"/>
    <w:rsid w:val="003D1EA7"/>
    <w:rsid w:val="003D2259"/>
    <w:rsid w:val="003D61E0"/>
    <w:rsid w:val="003E0CFB"/>
    <w:rsid w:val="003E16AD"/>
    <w:rsid w:val="003E6AC9"/>
    <w:rsid w:val="003F018D"/>
    <w:rsid w:val="003F10E3"/>
    <w:rsid w:val="003F52F2"/>
    <w:rsid w:val="003F7521"/>
    <w:rsid w:val="003F7C2A"/>
    <w:rsid w:val="00400845"/>
    <w:rsid w:val="00414380"/>
    <w:rsid w:val="004145C4"/>
    <w:rsid w:val="0041522B"/>
    <w:rsid w:val="00416363"/>
    <w:rsid w:val="0041692E"/>
    <w:rsid w:val="0041774E"/>
    <w:rsid w:val="00422B1C"/>
    <w:rsid w:val="00423EFC"/>
    <w:rsid w:val="0043346F"/>
    <w:rsid w:val="004335AC"/>
    <w:rsid w:val="00433B3F"/>
    <w:rsid w:val="004372C4"/>
    <w:rsid w:val="00440C08"/>
    <w:rsid w:val="00441C1C"/>
    <w:rsid w:val="00444103"/>
    <w:rsid w:val="00445DDA"/>
    <w:rsid w:val="00447FF5"/>
    <w:rsid w:val="00450355"/>
    <w:rsid w:val="004503E8"/>
    <w:rsid w:val="004551A6"/>
    <w:rsid w:val="00455760"/>
    <w:rsid w:val="00456C9A"/>
    <w:rsid w:val="0046486D"/>
    <w:rsid w:val="00474FCD"/>
    <w:rsid w:val="00476121"/>
    <w:rsid w:val="00476781"/>
    <w:rsid w:val="00487350"/>
    <w:rsid w:val="00491B34"/>
    <w:rsid w:val="004930DA"/>
    <w:rsid w:val="00496078"/>
    <w:rsid w:val="00496F80"/>
    <w:rsid w:val="00497668"/>
    <w:rsid w:val="004A3CD2"/>
    <w:rsid w:val="004A6E8A"/>
    <w:rsid w:val="004A7269"/>
    <w:rsid w:val="004B2695"/>
    <w:rsid w:val="004B4FCE"/>
    <w:rsid w:val="004B66F0"/>
    <w:rsid w:val="004B67D9"/>
    <w:rsid w:val="004C2BBC"/>
    <w:rsid w:val="004C67AC"/>
    <w:rsid w:val="004C70C4"/>
    <w:rsid w:val="004D52A1"/>
    <w:rsid w:val="004E0FE8"/>
    <w:rsid w:val="004E4D24"/>
    <w:rsid w:val="004E6D55"/>
    <w:rsid w:val="004E75BE"/>
    <w:rsid w:val="004E76F6"/>
    <w:rsid w:val="004F23C6"/>
    <w:rsid w:val="004F4930"/>
    <w:rsid w:val="004F5E02"/>
    <w:rsid w:val="004F6F89"/>
    <w:rsid w:val="005038BA"/>
    <w:rsid w:val="00503B14"/>
    <w:rsid w:val="005110AA"/>
    <w:rsid w:val="00511FCF"/>
    <w:rsid w:val="00512F5D"/>
    <w:rsid w:val="00514A84"/>
    <w:rsid w:val="00516B47"/>
    <w:rsid w:val="00516EA8"/>
    <w:rsid w:val="00520FAB"/>
    <w:rsid w:val="00522A31"/>
    <w:rsid w:val="00523C7C"/>
    <w:rsid w:val="005267CF"/>
    <w:rsid w:val="00540407"/>
    <w:rsid w:val="00540C74"/>
    <w:rsid w:val="00542FC0"/>
    <w:rsid w:val="0054398E"/>
    <w:rsid w:val="00546A9C"/>
    <w:rsid w:val="0055398A"/>
    <w:rsid w:val="00553F89"/>
    <w:rsid w:val="0055471E"/>
    <w:rsid w:val="00554B1F"/>
    <w:rsid w:val="0055583F"/>
    <w:rsid w:val="00555B26"/>
    <w:rsid w:val="00557F59"/>
    <w:rsid w:val="00561896"/>
    <w:rsid w:val="00562794"/>
    <w:rsid w:val="00563BB2"/>
    <w:rsid w:val="005701F3"/>
    <w:rsid w:val="0057111E"/>
    <w:rsid w:val="0057160E"/>
    <w:rsid w:val="005719DD"/>
    <w:rsid w:val="005736B2"/>
    <w:rsid w:val="0057480A"/>
    <w:rsid w:val="00574E53"/>
    <w:rsid w:val="00574FB5"/>
    <w:rsid w:val="00575BA3"/>
    <w:rsid w:val="00582AB6"/>
    <w:rsid w:val="00585D11"/>
    <w:rsid w:val="00587E40"/>
    <w:rsid w:val="005917FE"/>
    <w:rsid w:val="005942B9"/>
    <w:rsid w:val="005A064D"/>
    <w:rsid w:val="005A2635"/>
    <w:rsid w:val="005A54AF"/>
    <w:rsid w:val="005A6B7E"/>
    <w:rsid w:val="005A6C67"/>
    <w:rsid w:val="005B09FE"/>
    <w:rsid w:val="005B14D9"/>
    <w:rsid w:val="005B3459"/>
    <w:rsid w:val="005B49DB"/>
    <w:rsid w:val="005B58EA"/>
    <w:rsid w:val="005B6EA2"/>
    <w:rsid w:val="005C21B5"/>
    <w:rsid w:val="005C67D2"/>
    <w:rsid w:val="005C7059"/>
    <w:rsid w:val="005C79F8"/>
    <w:rsid w:val="005D246E"/>
    <w:rsid w:val="005D5A0E"/>
    <w:rsid w:val="005D6D75"/>
    <w:rsid w:val="005E24D1"/>
    <w:rsid w:val="005E37BC"/>
    <w:rsid w:val="005E53C2"/>
    <w:rsid w:val="005E794A"/>
    <w:rsid w:val="005F2CA5"/>
    <w:rsid w:val="005F79B0"/>
    <w:rsid w:val="00602E77"/>
    <w:rsid w:val="00603B00"/>
    <w:rsid w:val="00606ED5"/>
    <w:rsid w:val="006111FE"/>
    <w:rsid w:val="00612B6D"/>
    <w:rsid w:val="006166FE"/>
    <w:rsid w:val="00620906"/>
    <w:rsid w:val="00620FFB"/>
    <w:rsid w:val="00623F0C"/>
    <w:rsid w:val="00626AF1"/>
    <w:rsid w:val="00630E2B"/>
    <w:rsid w:val="006323CE"/>
    <w:rsid w:val="00632781"/>
    <w:rsid w:val="00635C4B"/>
    <w:rsid w:val="00637CF6"/>
    <w:rsid w:val="00651B75"/>
    <w:rsid w:val="00655F26"/>
    <w:rsid w:val="0066014C"/>
    <w:rsid w:val="00665784"/>
    <w:rsid w:val="0067101C"/>
    <w:rsid w:val="00672B31"/>
    <w:rsid w:val="00673664"/>
    <w:rsid w:val="006744A6"/>
    <w:rsid w:val="00677C84"/>
    <w:rsid w:val="00680180"/>
    <w:rsid w:val="00685373"/>
    <w:rsid w:val="00685C81"/>
    <w:rsid w:val="00691FBB"/>
    <w:rsid w:val="0069246C"/>
    <w:rsid w:val="006930C8"/>
    <w:rsid w:val="00693EC9"/>
    <w:rsid w:val="00695F90"/>
    <w:rsid w:val="006A49D0"/>
    <w:rsid w:val="006A4B31"/>
    <w:rsid w:val="006A55A8"/>
    <w:rsid w:val="006B0A99"/>
    <w:rsid w:val="006B14F0"/>
    <w:rsid w:val="006B1A6B"/>
    <w:rsid w:val="006B1AC6"/>
    <w:rsid w:val="006B1F28"/>
    <w:rsid w:val="006B5F8E"/>
    <w:rsid w:val="006B775B"/>
    <w:rsid w:val="006D087F"/>
    <w:rsid w:val="006D4B52"/>
    <w:rsid w:val="006D515C"/>
    <w:rsid w:val="006D550E"/>
    <w:rsid w:val="006D75E7"/>
    <w:rsid w:val="006E75CE"/>
    <w:rsid w:val="006F3DD5"/>
    <w:rsid w:val="0070130C"/>
    <w:rsid w:val="00701B1F"/>
    <w:rsid w:val="00701D4A"/>
    <w:rsid w:val="0070310F"/>
    <w:rsid w:val="0070430D"/>
    <w:rsid w:val="00705BD8"/>
    <w:rsid w:val="007064D9"/>
    <w:rsid w:val="007067CD"/>
    <w:rsid w:val="007100F5"/>
    <w:rsid w:val="0071261D"/>
    <w:rsid w:val="00716505"/>
    <w:rsid w:val="0071683A"/>
    <w:rsid w:val="00716C4F"/>
    <w:rsid w:val="00720F91"/>
    <w:rsid w:val="0072535C"/>
    <w:rsid w:val="0072572D"/>
    <w:rsid w:val="00725AEC"/>
    <w:rsid w:val="00730647"/>
    <w:rsid w:val="00730F4A"/>
    <w:rsid w:val="0073328E"/>
    <w:rsid w:val="00734FC6"/>
    <w:rsid w:val="007362AA"/>
    <w:rsid w:val="007446B3"/>
    <w:rsid w:val="00767F11"/>
    <w:rsid w:val="00770344"/>
    <w:rsid w:val="00771CCC"/>
    <w:rsid w:val="00771DB7"/>
    <w:rsid w:val="007737E5"/>
    <w:rsid w:val="007765DC"/>
    <w:rsid w:val="007773B3"/>
    <w:rsid w:val="007843C2"/>
    <w:rsid w:val="00784D66"/>
    <w:rsid w:val="00786731"/>
    <w:rsid w:val="0079397A"/>
    <w:rsid w:val="00795D36"/>
    <w:rsid w:val="007960A2"/>
    <w:rsid w:val="007B024D"/>
    <w:rsid w:val="007B15A1"/>
    <w:rsid w:val="007B1B9F"/>
    <w:rsid w:val="007B4919"/>
    <w:rsid w:val="007B5BEC"/>
    <w:rsid w:val="007B618B"/>
    <w:rsid w:val="007B750D"/>
    <w:rsid w:val="007C4C7C"/>
    <w:rsid w:val="007C6D2D"/>
    <w:rsid w:val="007C7F6B"/>
    <w:rsid w:val="007C7FD8"/>
    <w:rsid w:val="007D3DD8"/>
    <w:rsid w:val="007D5365"/>
    <w:rsid w:val="007E11E4"/>
    <w:rsid w:val="007E4C95"/>
    <w:rsid w:val="007F08C5"/>
    <w:rsid w:val="007F33DE"/>
    <w:rsid w:val="007F6D90"/>
    <w:rsid w:val="007F7857"/>
    <w:rsid w:val="00802303"/>
    <w:rsid w:val="00805721"/>
    <w:rsid w:val="0081246B"/>
    <w:rsid w:val="00814260"/>
    <w:rsid w:val="00817210"/>
    <w:rsid w:val="008178C5"/>
    <w:rsid w:val="00822C46"/>
    <w:rsid w:val="00826E9E"/>
    <w:rsid w:val="00834973"/>
    <w:rsid w:val="00842208"/>
    <w:rsid w:val="0084328E"/>
    <w:rsid w:val="00843CD3"/>
    <w:rsid w:val="00847D0D"/>
    <w:rsid w:val="00853B9E"/>
    <w:rsid w:val="00855DB7"/>
    <w:rsid w:val="008560F5"/>
    <w:rsid w:val="00856C5A"/>
    <w:rsid w:val="00857B8B"/>
    <w:rsid w:val="00863CF7"/>
    <w:rsid w:val="008649CB"/>
    <w:rsid w:val="00864DEC"/>
    <w:rsid w:val="0087018A"/>
    <w:rsid w:val="00872126"/>
    <w:rsid w:val="0087351E"/>
    <w:rsid w:val="00877842"/>
    <w:rsid w:val="0088383A"/>
    <w:rsid w:val="00890667"/>
    <w:rsid w:val="00890EEC"/>
    <w:rsid w:val="00891289"/>
    <w:rsid w:val="008939ED"/>
    <w:rsid w:val="008A1E8A"/>
    <w:rsid w:val="008A7037"/>
    <w:rsid w:val="008B1632"/>
    <w:rsid w:val="008B6F07"/>
    <w:rsid w:val="008C1155"/>
    <w:rsid w:val="008C26E9"/>
    <w:rsid w:val="008C3C4D"/>
    <w:rsid w:val="008C41B1"/>
    <w:rsid w:val="008C48C3"/>
    <w:rsid w:val="008D27DF"/>
    <w:rsid w:val="008D3FA3"/>
    <w:rsid w:val="008D474C"/>
    <w:rsid w:val="008E02CE"/>
    <w:rsid w:val="008E5B9F"/>
    <w:rsid w:val="008E6C91"/>
    <w:rsid w:val="008F28C5"/>
    <w:rsid w:val="008F3C19"/>
    <w:rsid w:val="008F3D14"/>
    <w:rsid w:val="008F5617"/>
    <w:rsid w:val="008F5D18"/>
    <w:rsid w:val="008F5E60"/>
    <w:rsid w:val="009003BB"/>
    <w:rsid w:val="0090129D"/>
    <w:rsid w:val="009016CC"/>
    <w:rsid w:val="00901E6F"/>
    <w:rsid w:val="009108CE"/>
    <w:rsid w:val="0091259D"/>
    <w:rsid w:val="009132E7"/>
    <w:rsid w:val="00914E00"/>
    <w:rsid w:val="00915ABF"/>
    <w:rsid w:val="00916DBC"/>
    <w:rsid w:val="00921172"/>
    <w:rsid w:val="00921A65"/>
    <w:rsid w:val="009248E4"/>
    <w:rsid w:val="00924EF9"/>
    <w:rsid w:val="00925420"/>
    <w:rsid w:val="00926FEF"/>
    <w:rsid w:val="0093034C"/>
    <w:rsid w:val="00932392"/>
    <w:rsid w:val="009327DD"/>
    <w:rsid w:val="00937476"/>
    <w:rsid w:val="009406CA"/>
    <w:rsid w:val="0095033F"/>
    <w:rsid w:val="00952A3F"/>
    <w:rsid w:val="009604F3"/>
    <w:rsid w:val="009621CA"/>
    <w:rsid w:val="009635DC"/>
    <w:rsid w:val="00966A73"/>
    <w:rsid w:val="00973734"/>
    <w:rsid w:val="00974E09"/>
    <w:rsid w:val="00974ED0"/>
    <w:rsid w:val="00976F50"/>
    <w:rsid w:val="00981FF0"/>
    <w:rsid w:val="00991A3D"/>
    <w:rsid w:val="00992F2D"/>
    <w:rsid w:val="00997632"/>
    <w:rsid w:val="009A0BBC"/>
    <w:rsid w:val="009A565E"/>
    <w:rsid w:val="009B0300"/>
    <w:rsid w:val="009B130D"/>
    <w:rsid w:val="009B310F"/>
    <w:rsid w:val="009B35E3"/>
    <w:rsid w:val="009B3C3D"/>
    <w:rsid w:val="009B417D"/>
    <w:rsid w:val="009B6871"/>
    <w:rsid w:val="009B7D68"/>
    <w:rsid w:val="009C1929"/>
    <w:rsid w:val="009C4D96"/>
    <w:rsid w:val="009C593C"/>
    <w:rsid w:val="009D3194"/>
    <w:rsid w:val="009D3A33"/>
    <w:rsid w:val="009D3BE1"/>
    <w:rsid w:val="009D5B3E"/>
    <w:rsid w:val="009D6667"/>
    <w:rsid w:val="009E226D"/>
    <w:rsid w:val="009E37A5"/>
    <w:rsid w:val="009E6C09"/>
    <w:rsid w:val="009F3BEB"/>
    <w:rsid w:val="009F69B8"/>
    <w:rsid w:val="00A02FAB"/>
    <w:rsid w:val="00A03D3F"/>
    <w:rsid w:val="00A0686B"/>
    <w:rsid w:val="00A15B81"/>
    <w:rsid w:val="00A26147"/>
    <w:rsid w:val="00A264E2"/>
    <w:rsid w:val="00A279A6"/>
    <w:rsid w:val="00A372ED"/>
    <w:rsid w:val="00A37AF1"/>
    <w:rsid w:val="00A41175"/>
    <w:rsid w:val="00A4219A"/>
    <w:rsid w:val="00A45A03"/>
    <w:rsid w:val="00A46C93"/>
    <w:rsid w:val="00A51221"/>
    <w:rsid w:val="00A5406E"/>
    <w:rsid w:val="00A61213"/>
    <w:rsid w:val="00A61505"/>
    <w:rsid w:val="00A6254C"/>
    <w:rsid w:val="00A62957"/>
    <w:rsid w:val="00A62DAA"/>
    <w:rsid w:val="00A643B5"/>
    <w:rsid w:val="00A70954"/>
    <w:rsid w:val="00A776C5"/>
    <w:rsid w:val="00A77748"/>
    <w:rsid w:val="00A83AED"/>
    <w:rsid w:val="00A85E10"/>
    <w:rsid w:val="00A8608A"/>
    <w:rsid w:val="00A90FF4"/>
    <w:rsid w:val="00A96DF2"/>
    <w:rsid w:val="00AA1CB0"/>
    <w:rsid w:val="00AA51C9"/>
    <w:rsid w:val="00AB28C3"/>
    <w:rsid w:val="00AB2FBA"/>
    <w:rsid w:val="00AB362E"/>
    <w:rsid w:val="00AB4BAF"/>
    <w:rsid w:val="00AB6F97"/>
    <w:rsid w:val="00AC1396"/>
    <w:rsid w:val="00AC1FC2"/>
    <w:rsid w:val="00AC362D"/>
    <w:rsid w:val="00AD2F93"/>
    <w:rsid w:val="00AD54F2"/>
    <w:rsid w:val="00AD71D9"/>
    <w:rsid w:val="00AD7DCD"/>
    <w:rsid w:val="00AE1B6F"/>
    <w:rsid w:val="00AE1E28"/>
    <w:rsid w:val="00AE55EC"/>
    <w:rsid w:val="00AF13C9"/>
    <w:rsid w:val="00AF7972"/>
    <w:rsid w:val="00B01A5D"/>
    <w:rsid w:val="00B10C38"/>
    <w:rsid w:val="00B20342"/>
    <w:rsid w:val="00B20590"/>
    <w:rsid w:val="00B2166B"/>
    <w:rsid w:val="00B23A91"/>
    <w:rsid w:val="00B365A1"/>
    <w:rsid w:val="00B40679"/>
    <w:rsid w:val="00B446C5"/>
    <w:rsid w:val="00B45330"/>
    <w:rsid w:val="00B4562A"/>
    <w:rsid w:val="00B45766"/>
    <w:rsid w:val="00B46899"/>
    <w:rsid w:val="00B47ADC"/>
    <w:rsid w:val="00B5071B"/>
    <w:rsid w:val="00B51B18"/>
    <w:rsid w:val="00B5489D"/>
    <w:rsid w:val="00B5578A"/>
    <w:rsid w:val="00B56E2D"/>
    <w:rsid w:val="00B56F68"/>
    <w:rsid w:val="00B5717E"/>
    <w:rsid w:val="00B62331"/>
    <w:rsid w:val="00B63836"/>
    <w:rsid w:val="00B6594F"/>
    <w:rsid w:val="00B65A29"/>
    <w:rsid w:val="00B65F17"/>
    <w:rsid w:val="00B70093"/>
    <w:rsid w:val="00B71517"/>
    <w:rsid w:val="00B72D7C"/>
    <w:rsid w:val="00B72EE2"/>
    <w:rsid w:val="00B765D6"/>
    <w:rsid w:val="00B7671B"/>
    <w:rsid w:val="00B80778"/>
    <w:rsid w:val="00B80C08"/>
    <w:rsid w:val="00B81739"/>
    <w:rsid w:val="00B841A7"/>
    <w:rsid w:val="00B86196"/>
    <w:rsid w:val="00B91A9F"/>
    <w:rsid w:val="00B959F6"/>
    <w:rsid w:val="00BA3189"/>
    <w:rsid w:val="00BA55B5"/>
    <w:rsid w:val="00BA784C"/>
    <w:rsid w:val="00BB0012"/>
    <w:rsid w:val="00BB08E8"/>
    <w:rsid w:val="00BC2D19"/>
    <w:rsid w:val="00BD5615"/>
    <w:rsid w:val="00BD77E9"/>
    <w:rsid w:val="00BE05C4"/>
    <w:rsid w:val="00BE1062"/>
    <w:rsid w:val="00BE276D"/>
    <w:rsid w:val="00BE2FDA"/>
    <w:rsid w:val="00BE51EE"/>
    <w:rsid w:val="00BE5F8F"/>
    <w:rsid w:val="00BE6354"/>
    <w:rsid w:val="00BE7367"/>
    <w:rsid w:val="00BF0FA5"/>
    <w:rsid w:val="00BF2E15"/>
    <w:rsid w:val="00BF5447"/>
    <w:rsid w:val="00BF6C8F"/>
    <w:rsid w:val="00BF6FB3"/>
    <w:rsid w:val="00C00240"/>
    <w:rsid w:val="00C1272E"/>
    <w:rsid w:val="00C1363F"/>
    <w:rsid w:val="00C159BA"/>
    <w:rsid w:val="00C15B88"/>
    <w:rsid w:val="00C16627"/>
    <w:rsid w:val="00C2120F"/>
    <w:rsid w:val="00C265BE"/>
    <w:rsid w:val="00C33199"/>
    <w:rsid w:val="00C34272"/>
    <w:rsid w:val="00C3438B"/>
    <w:rsid w:val="00C43C40"/>
    <w:rsid w:val="00C45E53"/>
    <w:rsid w:val="00C46E8E"/>
    <w:rsid w:val="00C479AC"/>
    <w:rsid w:val="00C508A6"/>
    <w:rsid w:val="00C50D7A"/>
    <w:rsid w:val="00C515B5"/>
    <w:rsid w:val="00C521F8"/>
    <w:rsid w:val="00C53773"/>
    <w:rsid w:val="00C54582"/>
    <w:rsid w:val="00C549DE"/>
    <w:rsid w:val="00C618B2"/>
    <w:rsid w:val="00C6360E"/>
    <w:rsid w:val="00C74F15"/>
    <w:rsid w:val="00C87DBB"/>
    <w:rsid w:val="00C90FEC"/>
    <w:rsid w:val="00C913A1"/>
    <w:rsid w:val="00C96523"/>
    <w:rsid w:val="00C97A04"/>
    <w:rsid w:val="00CA165E"/>
    <w:rsid w:val="00CA5951"/>
    <w:rsid w:val="00CB0786"/>
    <w:rsid w:val="00CB20CD"/>
    <w:rsid w:val="00CC1FDC"/>
    <w:rsid w:val="00CC3155"/>
    <w:rsid w:val="00CC32B3"/>
    <w:rsid w:val="00CC50CC"/>
    <w:rsid w:val="00CC564B"/>
    <w:rsid w:val="00CC5D95"/>
    <w:rsid w:val="00CC6393"/>
    <w:rsid w:val="00CC73A9"/>
    <w:rsid w:val="00CC7C37"/>
    <w:rsid w:val="00CD2B11"/>
    <w:rsid w:val="00CD4A1A"/>
    <w:rsid w:val="00CD6E2D"/>
    <w:rsid w:val="00CD6FD2"/>
    <w:rsid w:val="00CD7AA2"/>
    <w:rsid w:val="00CE1624"/>
    <w:rsid w:val="00CE6EDE"/>
    <w:rsid w:val="00CE7928"/>
    <w:rsid w:val="00CF10E0"/>
    <w:rsid w:val="00CF1DD9"/>
    <w:rsid w:val="00CF4EE2"/>
    <w:rsid w:val="00CF7341"/>
    <w:rsid w:val="00D02EC0"/>
    <w:rsid w:val="00D03AAA"/>
    <w:rsid w:val="00D03E37"/>
    <w:rsid w:val="00D05003"/>
    <w:rsid w:val="00D058D7"/>
    <w:rsid w:val="00D1242D"/>
    <w:rsid w:val="00D1260F"/>
    <w:rsid w:val="00D15415"/>
    <w:rsid w:val="00D15ABD"/>
    <w:rsid w:val="00D25C1B"/>
    <w:rsid w:val="00D32A51"/>
    <w:rsid w:val="00D338BF"/>
    <w:rsid w:val="00D36B7D"/>
    <w:rsid w:val="00D37A81"/>
    <w:rsid w:val="00D4312A"/>
    <w:rsid w:val="00D438D6"/>
    <w:rsid w:val="00D43C70"/>
    <w:rsid w:val="00D47329"/>
    <w:rsid w:val="00D47BC2"/>
    <w:rsid w:val="00D50BCB"/>
    <w:rsid w:val="00D50C7F"/>
    <w:rsid w:val="00D515C9"/>
    <w:rsid w:val="00D52A84"/>
    <w:rsid w:val="00D52BDC"/>
    <w:rsid w:val="00D614A4"/>
    <w:rsid w:val="00D62C0B"/>
    <w:rsid w:val="00D7391D"/>
    <w:rsid w:val="00D73EC5"/>
    <w:rsid w:val="00D748BA"/>
    <w:rsid w:val="00D779AF"/>
    <w:rsid w:val="00D77BC9"/>
    <w:rsid w:val="00D81805"/>
    <w:rsid w:val="00D81C1B"/>
    <w:rsid w:val="00D8324A"/>
    <w:rsid w:val="00D84C57"/>
    <w:rsid w:val="00D857AC"/>
    <w:rsid w:val="00D904D2"/>
    <w:rsid w:val="00D92AFE"/>
    <w:rsid w:val="00D93F2F"/>
    <w:rsid w:val="00D95210"/>
    <w:rsid w:val="00DA1789"/>
    <w:rsid w:val="00DA2A18"/>
    <w:rsid w:val="00DA698E"/>
    <w:rsid w:val="00DA7A56"/>
    <w:rsid w:val="00DB2A0E"/>
    <w:rsid w:val="00DB2CF8"/>
    <w:rsid w:val="00DB5CF3"/>
    <w:rsid w:val="00DB657C"/>
    <w:rsid w:val="00DC1D5E"/>
    <w:rsid w:val="00DC45DE"/>
    <w:rsid w:val="00DD03DD"/>
    <w:rsid w:val="00DD2B5D"/>
    <w:rsid w:val="00DE2388"/>
    <w:rsid w:val="00DE4264"/>
    <w:rsid w:val="00DF0ACB"/>
    <w:rsid w:val="00DF0B7F"/>
    <w:rsid w:val="00DF3972"/>
    <w:rsid w:val="00DF434E"/>
    <w:rsid w:val="00DF6CED"/>
    <w:rsid w:val="00E0261D"/>
    <w:rsid w:val="00E04E40"/>
    <w:rsid w:val="00E06CDB"/>
    <w:rsid w:val="00E07568"/>
    <w:rsid w:val="00E10FD5"/>
    <w:rsid w:val="00E14AC9"/>
    <w:rsid w:val="00E17830"/>
    <w:rsid w:val="00E20E1C"/>
    <w:rsid w:val="00E225ED"/>
    <w:rsid w:val="00E23AC4"/>
    <w:rsid w:val="00E30016"/>
    <w:rsid w:val="00E30432"/>
    <w:rsid w:val="00E42330"/>
    <w:rsid w:val="00E44109"/>
    <w:rsid w:val="00E60047"/>
    <w:rsid w:val="00E60382"/>
    <w:rsid w:val="00E631AB"/>
    <w:rsid w:val="00E64899"/>
    <w:rsid w:val="00E64F8D"/>
    <w:rsid w:val="00E65A36"/>
    <w:rsid w:val="00E65E34"/>
    <w:rsid w:val="00E73E88"/>
    <w:rsid w:val="00E76F33"/>
    <w:rsid w:val="00E82275"/>
    <w:rsid w:val="00E83D28"/>
    <w:rsid w:val="00E861EE"/>
    <w:rsid w:val="00E87BD2"/>
    <w:rsid w:val="00E924A6"/>
    <w:rsid w:val="00E9299E"/>
    <w:rsid w:val="00E949E8"/>
    <w:rsid w:val="00E9557D"/>
    <w:rsid w:val="00E962EF"/>
    <w:rsid w:val="00E96E30"/>
    <w:rsid w:val="00E97A76"/>
    <w:rsid w:val="00EA1328"/>
    <w:rsid w:val="00EA1B6E"/>
    <w:rsid w:val="00EA2E0C"/>
    <w:rsid w:val="00EB0D1F"/>
    <w:rsid w:val="00EB2E3B"/>
    <w:rsid w:val="00EB3BEF"/>
    <w:rsid w:val="00EB53B3"/>
    <w:rsid w:val="00EB5CA4"/>
    <w:rsid w:val="00EC2022"/>
    <w:rsid w:val="00EC20BB"/>
    <w:rsid w:val="00EC31CB"/>
    <w:rsid w:val="00EC7A91"/>
    <w:rsid w:val="00ED11ED"/>
    <w:rsid w:val="00ED56E2"/>
    <w:rsid w:val="00ED5707"/>
    <w:rsid w:val="00ED5D18"/>
    <w:rsid w:val="00ED77BC"/>
    <w:rsid w:val="00ED7B90"/>
    <w:rsid w:val="00EE1769"/>
    <w:rsid w:val="00EE1800"/>
    <w:rsid w:val="00EE47DB"/>
    <w:rsid w:val="00EE5656"/>
    <w:rsid w:val="00EE6966"/>
    <w:rsid w:val="00EF3A1E"/>
    <w:rsid w:val="00EF436E"/>
    <w:rsid w:val="00EF6101"/>
    <w:rsid w:val="00EF6FF5"/>
    <w:rsid w:val="00F01AC3"/>
    <w:rsid w:val="00F021D7"/>
    <w:rsid w:val="00F03DF0"/>
    <w:rsid w:val="00F13381"/>
    <w:rsid w:val="00F13E87"/>
    <w:rsid w:val="00F1719B"/>
    <w:rsid w:val="00F23A3B"/>
    <w:rsid w:val="00F26C66"/>
    <w:rsid w:val="00F312F7"/>
    <w:rsid w:val="00F43822"/>
    <w:rsid w:val="00F46E99"/>
    <w:rsid w:val="00F51E7A"/>
    <w:rsid w:val="00F55F08"/>
    <w:rsid w:val="00F5612D"/>
    <w:rsid w:val="00F61236"/>
    <w:rsid w:val="00F61D2D"/>
    <w:rsid w:val="00F64E21"/>
    <w:rsid w:val="00F71747"/>
    <w:rsid w:val="00F74196"/>
    <w:rsid w:val="00F74524"/>
    <w:rsid w:val="00F755A6"/>
    <w:rsid w:val="00F77941"/>
    <w:rsid w:val="00F8075C"/>
    <w:rsid w:val="00F810E7"/>
    <w:rsid w:val="00F821C6"/>
    <w:rsid w:val="00F83A74"/>
    <w:rsid w:val="00F851AD"/>
    <w:rsid w:val="00F85F05"/>
    <w:rsid w:val="00F969F5"/>
    <w:rsid w:val="00FA307D"/>
    <w:rsid w:val="00FA5016"/>
    <w:rsid w:val="00FA7430"/>
    <w:rsid w:val="00FB0802"/>
    <w:rsid w:val="00FB2578"/>
    <w:rsid w:val="00FB3FB1"/>
    <w:rsid w:val="00FB4869"/>
    <w:rsid w:val="00FB7C22"/>
    <w:rsid w:val="00FC06C3"/>
    <w:rsid w:val="00FC3D2F"/>
    <w:rsid w:val="00FC4E8D"/>
    <w:rsid w:val="00FC621A"/>
    <w:rsid w:val="00FD17E2"/>
    <w:rsid w:val="00FD1CE8"/>
    <w:rsid w:val="00FD69E3"/>
    <w:rsid w:val="00FE6A7F"/>
    <w:rsid w:val="00FF24F9"/>
    <w:rsid w:val="00FF3149"/>
    <w:rsid w:val="00FF79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B18"/>
    <w:rPr>
      <w:rFonts w:ascii="Times New Roman" w:eastAsia="Times New Roman" w:hAnsi="Times New Roman"/>
      <w:sz w:val="28"/>
      <w:szCs w:val="24"/>
      <w:u w:color="FFFFFF"/>
    </w:rPr>
  </w:style>
  <w:style w:type="paragraph" w:styleId="1">
    <w:name w:val="heading 1"/>
    <w:basedOn w:val="a"/>
    <w:next w:val="a"/>
    <w:link w:val="10"/>
    <w:qFormat/>
    <w:rsid w:val="00D15ABD"/>
    <w:pPr>
      <w:keepNext/>
      <w:jc w:val="center"/>
      <w:outlineLvl w:val="0"/>
    </w:pPr>
    <w:rPr>
      <w:rFonts w:ascii="Courier New" w:hAnsi="Courier New"/>
      <w:b/>
      <w:bCs/>
      <w:szCs w:val="28"/>
      <w:lang/>
    </w:rPr>
  </w:style>
  <w:style w:type="paragraph" w:styleId="2">
    <w:name w:val="heading 2"/>
    <w:basedOn w:val="a"/>
    <w:next w:val="a"/>
    <w:link w:val="20"/>
    <w:qFormat/>
    <w:rsid w:val="00D15ABD"/>
    <w:pPr>
      <w:keepNext/>
      <w:jc w:val="center"/>
      <w:outlineLvl w:val="1"/>
    </w:pPr>
    <w:rPr>
      <w:b/>
      <w:bCs/>
      <w:sz w:val="32"/>
      <w:szCs w:val="32"/>
      <w:lang/>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15ABD"/>
    <w:rPr>
      <w:rFonts w:ascii="Courier New" w:eastAsia="Times New Roman" w:hAnsi="Courier New" w:cs="Courier New"/>
      <w:b/>
      <w:bCs/>
      <w:sz w:val="28"/>
      <w:szCs w:val="28"/>
      <w:lang w:eastAsia="ru-RU"/>
    </w:rPr>
  </w:style>
  <w:style w:type="character" w:customStyle="1" w:styleId="20">
    <w:name w:val="Заголовок 2 Знак"/>
    <w:link w:val="2"/>
    <w:rsid w:val="00D15ABD"/>
    <w:rPr>
      <w:rFonts w:ascii="Times New Roman" w:eastAsia="Times New Roman" w:hAnsi="Times New Roman" w:cs="Times New Roman"/>
      <w:b/>
      <w:bCs/>
      <w:sz w:val="32"/>
      <w:szCs w:val="32"/>
      <w:lang w:eastAsia="ru-RU"/>
    </w:rPr>
  </w:style>
  <w:style w:type="paragraph" w:styleId="a3">
    <w:name w:val="Body Text"/>
    <w:basedOn w:val="a"/>
    <w:link w:val="a4"/>
    <w:rsid w:val="00D15ABD"/>
    <w:rPr>
      <w:szCs w:val="28"/>
      <w:lang/>
    </w:rPr>
  </w:style>
  <w:style w:type="character" w:customStyle="1" w:styleId="a4">
    <w:name w:val="Основной текст Знак"/>
    <w:link w:val="a3"/>
    <w:rsid w:val="00D15ABD"/>
    <w:rPr>
      <w:rFonts w:ascii="Times New Roman" w:eastAsia="Times New Roman" w:hAnsi="Times New Roman" w:cs="Times New Roman"/>
      <w:sz w:val="28"/>
      <w:szCs w:val="28"/>
      <w:lang w:eastAsia="ru-RU"/>
    </w:rPr>
  </w:style>
  <w:style w:type="paragraph" w:styleId="21">
    <w:name w:val="Body Text 2"/>
    <w:basedOn w:val="a"/>
    <w:link w:val="22"/>
    <w:semiHidden/>
    <w:rsid w:val="00D15ABD"/>
    <w:rPr>
      <w:b/>
      <w:bCs/>
      <w:lang/>
    </w:rPr>
  </w:style>
  <w:style w:type="character" w:customStyle="1" w:styleId="22">
    <w:name w:val="Основной текст 2 Знак"/>
    <w:link w:val="21"/>
    <w:semiHidden/>
    <w:rsid w:val="00D15ABD"/>
    <w:rPr>
      <w:rFonts w:ascii="Times New Roman" w:eastAsia="Times New Roman" w:hAnsi="Times New Roman" w:cs="Times New Roman"/>
      <w:b/>
      <w:bCs/>
      <w:sz w:val="28"/>
      <w:szCs w:val="24"/>
      <w:lang w:eastAsia="ru-RU"/>
    </w:rPr>
  </w:style>
  <w:style w:type="paragraph" w:styleId="a5">
    <w:name w:val="Body Text Indent"/>
    <w:basedOn w:val="a"/>
    <w:link w:val="a6"/>
    <w:rsid w:val="00D15ABD"/>
    <w:pPr>
      <w:tabs>
        <w:tab w:val="left" w:pos="-142"/>
      </w:tabs>
      <w:ind w:firstLine="709"/>
      <w:jc w:val="both"/>
    </w:pPr>
    <w:rPr>
      <w:snapToGrid w:val="0"/>
      <w:szCs w:val="20"/>
      <w:lang/>
    </w:rPr>
  </w:style>
  <w:style w:type="character" w:customStyle="1" w:styleId="a6">
    <w:name w:val="Основной текст с отступом Знак"/>
    <w:link w:val="a5"/>
    <w:rsid w:val="00D15ABD"/>
    <w:rPr>
      <w:rFonts w:ascii="Times New Roman" w:eastAsia="Times New Roman" w:hAnsi="Times New Roman" w:cs="Times New Roman"/>
      <w:snapToGrid w:val="0"/>
      <w:sz w:val="28"/>
      <w:szCs w:val="20"/>
      <w:lang w:eastAsia="ru-RU"/>
    </w:rPr>
  </w:style>
  <w:style w:type="paragraph" w:styleId="23">
    <w:name w:val="Body Text Indent 2"/>
    <w:basedOn w:val="a"/>
    <w:link w:val="24"/>
    <w:semiHidden/>
    <w:rsid w:val="00D15ABD"/>
    <w:pPr>
      <w:shd w:val="clear" w:color="auto" w:fill="FFFFFF"/>
      <w:spacing w:line="326" w:lineRule="exact"/>
      <w:ind w:right="5" w:hanging="5"/>
    </w:pPr>
    <w:rPr>
      <w:szCs w:val="28"/>
      <w:lang/>
    </w:rPr>
  </w:style>
  <w:style w:type="character" w:customStyle="1" w:styleId="24">
    <w:name w:val="Основной текст с отступом 2 Знак"/>
    <w:link w:val="23"/>
    <w:semiHidden/>
    <w:rsid w:val="00D15ABD"/>
    <w:rPr>
      <w:rFonts w:ascii="Times New Roman" w:eastAsia="Times New Roman" w:hAnsi="Times New Roman" w:cs="Times New Roman"/>
      <w:sz w:val="28"/>
      <w:szCs w:val="28"/>
      <w:u w:color="FFFFFF"/>
      <w:shd w:val="clear" w:color="auto" w:fill="FFFFFF"/>
      <w:lang w:eastAsia="ru-RU"/>
    </w:rPr>
  </w:style>
  <w:style w:type="paragraph" w:styleId="3">
    <w:name w:val="Body Text Indent 3"/>
    <w:basedOn w:val="a"/>
    <w:link w:val="30"/>
    <w:rsid w:val="00D15ABD"/>
    <w:pPr>
      <w:shd w:val="clear" w:color="auto" w:fill="FFFFFF"/>
      <w:spacing w:line="326" w:lineRule="exact"/>
      <w:ind w:right="-108" w:hanging="5"/>
    </w:pPr>
    <w:rPr>
      <w:szCs w:val="28"/>
      <w:lang/>
    </w:rPr>
  </w:style>
  <w:style w:type="character" w:customStyle="1" w:styleId="30">
    <w:name w:val="Основной текст с отступом 3 Знак"/>
    <w:link w:val="3"/>
    <w:rsid w:val="00D15ABD"/>
    <w:rPr>
      <w:rFonts w:ascii="Times New Roman" w:eastAsia="Times New Roman" w:hAnsi="Times New Roman" w:cs="Times New Roman"/>
      <w:sz w:val="28"/>
      <w:szCs w:val="28"/>
      <w:u w:color="FFFFFF"/>
      <w:shd w:val="clear" w:color="auto" w:fill="FFFFFF"/>
      <w:lang w:eastAsia="ru-RU"/>
    </w:rPr>
  </w:style>
  <w:style w:type="paragraph" w:styleId="a7">
    <w:name w:val="Title"/>
    <w:basedOn w:val="a"/>
    <w:link w:val="a8"/>
    <w:qFormat/>
    <w:rsid w:val="00D15ABD"/>
    <w:pPr>
      <w:tabs>
        <w:tab w:val="left" w:pos="2160"/>
      </w:tabs>
      <w:jc w:val="center"/>
    </w:pPr>
    <w:rPr>
      <w:b/>
      <w:bCs/>
      <w:sz w:val="32"/>
      <w:lang/>
    </w:rPr>
  </w:style>
  <w:style w:type="character" w:customStyle="1" w:styleId="a8">
    <w:name w:val="Название Знак"/>
    <w:link w:val="a7"/>
    <w:rsid w:val="00D15ABD"/>
    <w:rPr>
      <w:rFonts w:ascii="Times New Roman" w:eastAsia="Times New Roman" w:hAnsi="Times New Roman" w:cs="Times New Roman"/>
      <w:b/>
      <w:bCs/>
      <w:sz w:val="32"/>
      <w:szCs w:val="24"/>
      <w:lang w:eastAsia="ru-RU"/>
    </w:rPr>
  </w:style>
  <w:style w:type="table" w:styleId="a9">
    <w:name w:val="Table Grid"/>
    <w:basedOn w:val="a1"/>
    <w:rsid w:val="00B4562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CB0786"/>
    <w:pPr>
      <w:widowControl w:val="0"/>
      <w:autoSpaceDE w:val="0"/>
      <w:autoSpaceDN w:val="0"/>
      <w:adjustRightInd w:val="0"/>
    </w:pPr>
    <w:rPr>
      <w:rFonts w:ascii="Arial" w:hAnsi="Arial" w:cs="Arial"/>
    </w:rPr>
  </w:style>
  <w:style w:type="paragraph" w:customStyle="1" w:styleId="aa">
    <w:name w:val="Нормальный (таблица)"/>
    <w:basedOn w:val="a"/>
    <w:next w:val="a"/>
    <w:rsid w:val="000A5DC2"/>
    <w:pPr>
      <w:widowControl w:val="0"/>
      <w:autoSpaceDE w:val="0"/>
      <w:autoSpaceDN w:val="0"/>
      <w:adjustRightInd w:val="0"/>
      <w:jc w:val="both"/>
    </w:pPr>
    <w:rPr>
      <w:rFonts w:ascii="Arial" w:eastAsia="Calibri" w:hAnsi="Arial"/>
      <w:sz w:val="24"/>
    </w:rPr>
  </w:style>
  <w:style w:type="paragraph" w:customStyle="1" w:styleId="ab">
    <w:name w:val="Прижатый влево"/>
    <w:basedOn w:val="a"/>
    <w:next w:val="a"/>
    <w:rsid w:val="000A5DC2"/>
    <w:pPr>
      <w:widowControl w:val="0"/>
      <w:autoSpaceDE w:val="0"/>
      <w:autoSpaceDN w:val="0"/>
      <w:adjustRightInd w:val="0"/>
    </w:pPr>
    <w:rPr>
      <w:rFonts w:ascii="Arial" w:eastAsia="Calibri" w:hAnsi="Arial"/>
      <w:sz w:val="24"/>
    </w:rPr>
  </w:style>
  <w:style w:type="paragraph" w:styleId="ac">
    <w:name w:val="Balloon Text"/>
    <w:basedOn w:val="a"/>
    <w:link w:val="ad"/>
    <w:rsid w:val="000A5DC2"/>
    <w:pPr>
      <w:widowControl w:val="0"/>
    </w:pPr>
    <w:rPr>
      <w:rFonts w:ascii="Tahoma" w:eastAsia="Calibri" w:hAnsi="Tahoma"/>
      <w:sz w:val="16"/>
      <w:szCs w:val="16"/>
      <w:lang/>
    </w:rPr>
  </w:style>
  <w:style w:type="character" w:customStyle="1" w:styleId="ad">
    <w:name w:val="Текст выноски Знак"/>
    <w:link w:val="ac"/>
    <w:rsid w:val="000A5DC2"/>
    <w:rPr>
      <w:rFonts w:ascii="Tahoma" w:hAnsi="Tahoma"/>
      <w:sz w:val="16"/>
      <w:szCs w:val="16"/>
    </w:rPr>
  </w:style>
  <w:style w:type="paragraph" w:styleId="ae">
    <w:name w:val="header"/>
    <w:basedOn w:val="a"/>
    <w:link w:val="af"/>
    <w:rsid w:val="000A5DC2"/>
    <w:pPr>
      <w:widowControl w:val="0"/>
      <w:tabs>
        <w:tab w:val="center" w:pos="4153"/>
        <w:tab w:val="right" w:pos="8306"/>
      </w:tabs>
    </w:pPr>
    <w:rPr>
      <w:rFonts w:eastAsia="Calibri"/>
      <w:sz w:val="20"/>
      <w:szCs w:val="20"/>
      <w:lang/>
    </w:rPr>
  </w:style>
  <w:style w:type="character" w:customStyle="1" w:styleId="af">
    <w:name w:val="Верхний колонтитул Знак"/>
    <w:link w:val="ae"/>
    <w:rsid w:val="000A5DC2"/>
    <w:rPr>
      <w:rFonts w:ascii="Times New Roman" w:hAnsi="Times New Roman"/>
    </w:rPr>
  </w:style>
  <w:style w:type="paragraph" w:styleId="af0">
    <w:name w:val="footer"/>
    <w:basedOn w:val="a"/>
    <w:link w:val="af1"/>
    <w:rsid w:val="000A5DC2"/>
    <w:pPr>
      <w:widowControl w:val="0"/>
      <w:tabs>
        <w:tab w:val="center" w:pos="4153"/>
        <w:tab w:val="right" w:pos="8306"/>
      </w:tabs>
    </w:pPr>
    <w:rPr>
      <w:rFonts w:eastAsia="Calibri"/>
      <w:sz w:val="20"/>
      <w:szCs w:val="20"/>
      <w:lang/>
    </w:rPr>
  </w:style>
  <w:style w:type="character" w:customStyle="1" w:styleId="af1">
    <w:name w:val="Нижний колонтитул Знак"/>
    <w:link w:val="af0"/>
    <w:rsid w:val="000A5DC2"/>
    <w:rPr>
      <w:rFonts w:ascii="Times New Roman" w:hAnsi="Times New Roman"/>
    </w:rPr>
  </w:style>
  <w:style w:type="paragraph" w:customStyle="1" w:styleId="11">
    <w:name w:val="Абзац списка1"/>
    <w:basedOn w:val="a"/>
    <w:rsid w:val="000A5DC2"/>
    <w:pPr>
      <w:spacing w:after="200" w:line="276" w:lineRule="auto"/>
      <w:ind w:left="720"/>
      <w:contextualSpacing/>
    </w:pPr>
    <w:rPr>
      <w:rFonts w:ascii="Calibri" w:hAnsi="Calibri"/>
      <w:sz w:val="22"/>
      <w:szCs w:val="22"/>
      <w:lang w:eastAsia="en-US"/>
    </w:rPr>
  </w:style>
  <w:style w:type="paragraph" w:customStyle="1" w:styleId="ConsPlusNonformat">
    <w:name w:val="ConsPlusNonformat"/>
    <w:rsid w:val="000A5DC2"/>
    <w:pPr>
      <w:widowControl w:val="0"/>
      <w:autoSpaceDE w:val="0"/>
      <w:autoSpaceDN w:val="0"/>
      <w:adjustRightInd w:val="0"/>
    </w:pPr>
    <w:rPr>
      <w:rFonts w:ascii="Courier New" w:hAnsi="Courier New" w:cs="Courier New"/>
    </w:rPr>
  </w:style>
  <w:style w:type="paragraph" w:customStyle="1" w:styleId="ConsPlusTitle">
    <w:name w:val="ConsPlusTitle"/>
    <w:rsid w:val="000A5DC2"/>
    <w:pPr>
      <w:widowControl w:val="0"/>
      <w:autoSpaceDE w:val="0"/>
      <w:autoSpaceDN w:val="0"/>
      <w:adjustRightInd w:val="0"/>
    </w:pPr>
    <w:rPr>
      <w:rFonts w:cs="Calibri"/>
      <w:b/>
      <w:bCs/>
      <w:sz w:val="22"/>
      <w:szCs w:val="22"/>
    </w:rPr>
  </w:style>
  <w:style w:type="paragraph" w:customStyle="1" w:styleId="ConsPlusNormal">
    <w:name w:val="ConsPlusNormal"/>
    <w:rsid w:val="000A5DC2"/>
    <w:pPr>
      <w:widowControl w:val="0"/>
      <w:autoSpaceDE w:val="0"/>
      <w:autoSpaceDN w:val="0"/>
      <w:adjustRightInd w:val="0"/>
      <w:ind w:firstLine="720"/>
    </w:pPr>
    <w:rPr>
      <w:rFonts w:ascii="Arial" w:eastAsia="Times New Roman" w:hAnsi="Arial" w:cs="Arial"/>
    </w:rPr>
  </w:style>
  <w:style w:type="character" w:styleId="af2">
    <w:name w:val="page number"/>
    <w:basedOn w:val="a0"/>
    <w:rsid w:val="000A5DC2"/>
  </w:style>
  <w:style w:type="character" w:styleId="af3">
    <w:name w:val="Hyperlink"/>
    <w:uiPriority w:val="99"/>
    <w:unhideWhenUsed/>
    <w:rsid w:val="000A5DC2"/>
    <w:rPr>
      <w:color w:val="0000FF"/>
      <w:u w:val="single"/>
    </w:rPr>
  </w:style>
  <w:style w:type="character" w:styleId="af4">
    <w:name w:val="FollowedHyperlink"/>
    <w:uiPriority w:val="99"/>
    <w:unhideWhenUsed/>
    <w:rsid w:val="000A5DC2"/>
    <w:rPr>
      <w:color w:val="800080"/>
      <w:u w:val="single"/>
    </w:rPr>
  </w:style>
  <w:style w:type="paragraph" w:customStyle="1" w:styleId="Default">
    <w:name w:val="Default"/>
    <w:rsid w:val="000A5DC2"/>
    <w:pPr>
      <w:autoSpaceDE w:val="0"/>
      <w:autoSpaceDN w:val="0"/>
      <w:adjustRightInd w:val="0"/>
    </w:pPr>
    <w:rPr>
      <w:rFonts w:ascii="BalticaC" w:eastAsia="BalticaC" w:hAnsi="Times New Roman" w:cs="BalticaC"/>
      <w:color w:val="000000"/>
      <w:sz w:val="24"/>
      <w:szCs w:val="24"/>
    </w:rPr>
  </w:style>
  <w:style w:type="paragraph" w:styleId="af5">
    <w:name w:val="No Spacing"/>
    <w:uiPriority w:val="1"/>
    <w:qFormat/>
    <w:rsid w:val="000A5DC2"/>
    <w:rPr>
      <w:sz w:val="22"/>
      <w:szCs w:val="22"/>
      <w:lang w:eastAsia="en-US"/>
    </w:rPr>
  </w:style>
  <w:style w:type="paragraph" w:styleId="af6">
    <w:name w:val="List Paragraph"/>
    <w:basedOn w:val="a"/>
    <w:uiPriority w:val="34"/>
    <w:qFormat/>
    <w:rsid w:val="000A5DC2"/>
    <w:pPr>
      <w:spacing w:after="200" w:line="276" w:lineRule="auto"/>
      <w:ind w:left="720"/>
      <w:contextualSpacing/>
    </w:pPr>
    <w:rPr>
      <w:rFonts w:ascii="Calibri" w:eastAsia="Calibri" w:hAnsi="Calibri"/>
      <w:sz w:val="22"/>
      <w:szCs w:val="22"/>
      <w:lang w:eastAsia="en-US"/>
    </w:rPr>
  </w:style>
  <w:style w:type="paragraph" w:customStyle="1" w:styleId="25">
    <w:name w:val="Абзац списка2"/>
    <w:basedOn w:val="a"/>
    <w:rsid w:val="008A1E8A"/>
    <w:pPr>
      <w:spacing w:after="200" w:line="276" w:lineRule="auto"/>
      <w:ind w:left="720"/>
      <w:contextualSpacing/>
    </w:pPr>
    <w:rPr>
      <w:rFonts w:ascii="Calibri" w:hAnsi="Calibri"/>
      <w:sz w:val="22"/>
      <w:szCs w:val="22"/>
      <w:lang w:eastAsia="en-US"/>
    </w:rPr>
  </w:style>
  <w:style w:type="paragraph" w:customStyle="1" w:styleId="BodyText2">
    <w:name w:val="Body Text 2"/>
    <w:basedOn w:val="a"/>
    <w:rsid w:val="00F61D2D"/>
    <w:pPr>
      <w:shd w:val="clear" w:color="auto" w:fill="FFFFFF"/>
      <w:overflowPunct w:val="0"/>
      <w:autoSpaceDE w:val="0"/>
      <w:autoSpaceDN w:val="0"/>
      <w:adjustRightInd w:val="0"/>
      <w:ind w:firstLine="567"/>
      <w:jc w:val="both"/>
    </w:pPr>
    <w:rPr>
      <w:kern w:val="2"/>
      <w:szCs w:val="20"/>
    </w:rPr>
  </w:style>
  <w:style w:type="paragraph" w:customStyle="1" w:styleId="ListParagraph">
    <w:name w:val="List Paragraph"/>
    <w:basedOn w:val="a"/>
    <w:rsid w:val="00497668"/>
    <w:pPr>
      <w:spacing w:after="200" w:line="276" w:lineRule="auto"/>
      <w:ind w:left="720"/>
      <w:contextualSpacing/>
    </w:pPr>
    <w:rPr>
      <w:rFonts w:ascii="Calibri" w:hAnsi="Calibri"/>
      <w:sz w:val="22"/>
      <w:szCs w:val="22"/>
      <w:lang w:eastAsia="en-US"/>
    </w:rPr>
  </w:style>
  <w:style w:type="paragraph" w:customStyle="1" w:styleId="110">
    <w:name w:val="1Стиль1"/>
    <w:basedOn w:val="a"/>
    <w:rsid w:val="00497668"/>
    <w:pPr>
      <w:spacing w:before="240" w:after="240"/>
      <w:ind w:firstLine="709"/>
      <w:jc w:val="both"/>
    </w:pPr>
    <w:rPr>
      <w:rFonts w:ascii="Arial" w:eastAsia="Calibri" w:hAnsi="Arial" w:cs="Arial"/>
      <w:sz w:val="24"/>
    </w:rPr>
  </w:style>
  <w:style w:type="paragraph" w:customStyle="1" w:styleId="ListParagraph1">
    <w:name w:val="List Paragraph1"/>
    <w:basedOn w:val="a"/>
    <w:rsid w:val="00497668"/>
    <w:pPr>
      <w:spacing w:after="200" w:line="276" w:lineRule="auto"/>
      <w:ind w:left="720"/>
      <w:contextualSpacing/>
    </w:pPr>
    <w:rPr>
      <w:rFonts w:ascii="Calibri" w:eastAsia="Calibri" w:hAnsi="Calibri"/>
      <w:sz w:val="22"/>
      <w:szCs w:val="22"/>
    </w:rPr>
  </w:style>
  <w:style w:type="paragraph" w:customStyle="1" w:styleId="af7">
    <w:name w:val="таблица"/>
    <w:rsid w:val="00497668"/>
    <w:pPr>
      <w:spacing w:before="20" w:after="20" w:line="216" w:lineRule="auto"/>
      <w:jc w:val="center"/>
    </w:pPr>
    <w:rPr>
      <w:rFonts w:ascii="Myriad Pro" w:hAnsi="Myriad Pro"/>
      <w:spacing w:val="-10"/>
      <w:sz w:val="22"/>
      <w:szCs w:val="22"/>
    </w:rPr>
  </w:style>
  <w:style w:type="character" w:customStyle="1" w:styleId="af8">
    <w:name w:val="Текст сноски Знак"/>
    <w:link w:val="af9"/>
    <w:locked/>
    <w:rsid w:val="00497668"/>
  </w:style>
  <w:style w:type="paragraph" w:styleId="af9">
    <w:name w:val="footnote text"/>
    <w:basedOn w:val="a"/>
    <w:link w:val="af8"/>
    <w:rsid w:val="00497668"/>
    <w:pPr>
      <w:jc w:val="center"/>
    </w:pPr>
    <w:rPr>
      <w:rFonts w:ascii="Calibri" w:eastAsia="Calibri" w:hAnsi="Calibri"/>
      <w:sz w:val="20"/>
      <w:szCs w:val="20"/>
    </w:rPr>
  </w:style>
  <w:style w:type="character" w:customStyle="1" w:styleId="12">
    <w:name w:val="Текст сноски Знак1"/>
    <w:uiPriority w:val="99"/>
    <w:semiHidden/>
    <w:rsid w:val="00497668"/>
    <w:rPr>
      <w:rFonts w:ascii="Times New Roman" w:eastAsia="Times New Roman" w:hAnsi="Times New Roman"/>
      <w:u w:color="FFFFFF"/>
    </w:rPr>
  </w:style>
  <w:style w:type="paragraph" w:customStyle="1" w:styleId="msonormalcxspmiddle">
    <w:name w:val="msonormalcxspmiddle"/>
    <w:basedOn w:val="a"/>
    <w:rsid w:val="00497668"/>
    <w:pPr>
      <w:spacing w:before="100" w:beforeAutospacing="1" w:after="100" w:afterAutospacing="1"/>
    </w:pPr>
    <w:rPr>
      <w:sz w:val="24"/>
    </w:rPr>
  </w:style>
  <w:style w:type="paragraph" w:styleId="afa">
    <w:name w:val="Normal (Web)"/>
    <w:aliases w:val="Обычный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497668"/>
    <w:pPr>
      <w:spacing w:after="225"/>
    </w:pPr>
    <w:rPr>
      <w:color w:val="333333"/>
      <w:sz w:val="24"/>
    </w:rPr>
  </w:style>
  <w:style w:type="paragraph" w:customStyle="1" w:styleId="afb">
    <w:name w:val="МОН Знак Знак"/>
    <w:basedOn w:val="a"/>
    <w:link w:val="afc"/>
    <w:rsid w:val="00497668"/>
    <w:pPr>
      <w:spacing w:line="360" w:lineRule="auto"/>
      <w:ind w:firstLine="709"/>
      <w:jc w:val="both"/>
    </w:pPr>
    <w:rPr>
      <w:rFonts w:ascii="Calibri" w:eastAsia="Calibri" w:hAnsi="Calibri"/>
      <w:szCs w:val="28"/>
      <w:lang/>
    </w:rPr>
  </w:style>
  <w:style w:type="character" w:customStyle="1" w:styleId="afc">
    <w:name w:val="МОН Знак Знак Знак"/>
    <w:link w:val="afb"/>
    <w:rsid w:val="00497668"/>
    <w:rPr>
      <w:sz w:val="28"/>
      <w:szCs w:val="28"/>
      <w:lang/>
    </w:rPr>
  </w:style>
  <w:style w:type="character" w:customStyle="1" w:styleId="highlight">
    <w:name w:val="highlight"/>
    <w:rsid w:val="00497668"/>
  </w:style>
  <w:style w:type="character" w:customStyle="1" w:styleId="13">
    <w:name w:val="Основной текст Знак1"/>
    <w:rsid w:val="00497668"/>
    <w:rPr>
      <w:lang/>
    </w:rPr>
  </w:style>
  <w:style w:type="character" w:styleId="afd">
    <w:name w:val="Strong"/>
    <w:qFormat/>
    <w:rsid w:val="00497668"/>
    <w:rPr>
      <w:rFonts w:ascii="Times New Roman" w:hAnsi="Times New Roman" w:cs="Times New Roman" w:hint="default"/>
      <w:b/>
      <w:bCs/>
    </w:rPr>
  </w:style>
  <w:style w:type="character" w:customStyle="1" w:styleId="FontStyle29">
    <w:name w:val="Font Style29"/>
    <w:rsid w:val="00497668"/>
    <w:rPr>
      <w:rFonts w:ascii="Times New Roman" w:hAnsi="Times New Roman" w:cs="Times New Roman"/>
      <w:sz w:val="26"/>
      <w:szCs w:val="26"/>
    </w:rPr>
  </w:style>
  <w:style w:type="paragraph" w:customStyle="1" w:styleId="Style9">
    <w:name w:val="Style9"/>
    <w:basedOn w:val="a"/>
    <w:rsid w:val="00497668"/>
    <w:pPr>
      <w:widowControl w:val="0"/>
      <w:autoSpaceDE w:val="0"/>
      <w:autoSpaceDN w:val="0"/>
      <w:adjustRightInd w:val="0"/>
    </w:pPr>
    <w:rPr>
      <w:sz w:val="24"/>
    </w:rPr>
  </w:style>
  <w:style w:type="paragraph" w:customStyle="1" w:styleId="Style10">
    <w:name w:val="Style10"/>
    <w:basedOn w:val="a"/>
    <w:rsid w:val="00497668"/>
    <w:pPr>
      <w:widowControl w:val="0"/>
      <w:autoSpaceDE w:val="0"/>
      <w:autoSpaceDN w:val="0"/>
      <w:adjustRightInd w:val="0"/>
    </w:pPr>
    <w:rPr>
      <w:sz w:val="24"/>
    </w:rPr>
  </w:style>
  <w:style w:type="paragraph" w:customStyle="1" w:styleId="Style11">
    <w:name w:val="Style11"/>
    <w:basedOn w:val="a"/>
    <w:rsid w:val="00497668"/>
    <w:pPr>
      <w:widowControl w:val="0"/>
      <w:autoSpaceDE w:val="0"/>
      <w:autoSpaceDN w:val="0"/>
      <w:adjustRightInd w:val="0"/>
    </w:pPr>
    <w:rPr>
      <w:sz w:val="24"/>
    </w:rPr>
  </w:style>
  <w:style w:type="paragraph" w:customStyle="1" w:styleId="Style17">
    <w:name w:val="Style17"/>
    <w:basedOn w:val="a"/>
    <w:rsid w:val="00497668"/>
    <w:pPr>
      <w:widowControl w:val="0"/>
      <w:autoSpaceDE w:val="0"/>
      <w:autoSpaceDN w:val="0"/>
      <w:adjustRightInd w:val="0"/>
      <w:spacing w:line="322" w:lineRule="exact"/>
      <w:jc w:val="center"/>
    </w:pPr>
    <w:rPr>
      <w:sz w:val="24"/>
    </w:rPr>
  </w:style>
  <w:style w:type="character" w:customStyle="1" w:styleId="FontStyle30">
    <w:name w:val="Font Style30"/>
    <w:rsid w:val="00497668"/>
    <w:rPr>
      <w:rFonts w:ascii="Impact" w:hAnsi="Impact" w:cs="Impact"/>
      <w:sz w:val="16"/>
      <w:szCs w:val="16"/>
    </w:rPr>
  </w:style>
  <w:style w:type="character" w:customStyle="1" w:styleId="FontStyle31">
    <w:name w:val="Font Style31"/>
    <w:rsid w:val="00497668"/>
    <w:rPr>
      <w:rFonts w:ascii="Arial Black" w:hAnsi="Arial Black" w:cs="Arial Black"/>
      <w:sz w:val="12"/>
      <w:szCs w:val="12"/>
    </w:rPr>
  </w:style>
  <w:style w:type="paragraph" w:customStyle="1" w:styleId="NoSpacing">
    <w:name w:val="No Spacing"/>
    <w:link w:val="NoSpacingChar"/>
    <w:rsid w:val="003149DB"/>
    <w:rPr>
      <w:rFonts w:ascii="Times New Roman" w:hAnsi="Times New Roman"/>
      <w:sz w:val="24"/>
      <w:szCs w:val="24"/>
    </w:rPr>
  </w:style>
  <w:style w:type="character" w:customStyle="1" w:styleId="NoSpacingChar">
    <w:name w:val="No Spacing Char"/>
    <w:link w:val="NoSpacing"/>
    <w:locked/>
    <w:rsid w:val="003149DB"/>
    <w:rPr>
      <w:rFonts w:ascii="Times New Roman" w:hAnsi="Times New Roman"/>
      <w:sz w:val="24"/>
      <w:szCs w:val="24"/>
    </w:rPr>
  </w:style>
  <w:style w:type="paragraph" w:customStyle="1" w:styleId="p5">
    <w:name w:val="p5"/>
    <w:basedOn w:val="a"/>
    <w:rsid w:val="003149DB"/>
    <w:pPr>
      <w:spacing w:before="100" w:beforeAutospacing="1" w:after="100" w:afterAutospacing="1"/>
    </w:pPr>
    <w:rPr>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G:\&#1087;&#1088;&#1086;&#1075;&#1088;&#1072;&#1084;&#1084;&#1072;\&#1085;&#1086;&#1074;&#1072;&#1103;%20&#1087;&#1088;&#1086;&#1075;&#1088;&#1072;&#1084;&#1084;&#1072;%202014-2020\&#1050;&#1086;&#1087;&#1080;&#1103;%20&#1075;&#1086;&#1089;&#1087;&#1088;&#1086;&#1075;&#1088;&#1072;&#1084;&#1084;&#1072;15.08.2013-1.xlsx" TargetMode="External"/><Relationship Id="rId13" Type="http://schemas.openxmlformats.org/officeDocument/2006/relationships/hyperlink" Target="file:///G:\&#1087;&#1088;&#1086;&#1075;&#1088;&#1072;&#1084;&#1084;&#1072;\&#1085;&#1086;&#1074;&#1072;&#1103;%20&#1087;&#1088;&#1086;&#1075;&#1088;&#1072;&#1084;&#1084;&#1072;%202014-2020\&#1050;&#1086;&#1087;&#1080;&#1103;%20&#1075;&#1086;&#1089;&#1087;&#1088;&#1086;&#1075;&#1088;&#1072;&#1084;&#1084;&#1072;15.08.2013-1.xlsx"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file:///G:\&#1087;&#1088;&#1086;&#1075;&#1088;&#1072;&#1084;&#1084;&#1072;\&#1085;&#1086;&#1074;&#1072;&#1103;%20&#1087;&#1088;&#1086;&#1075;&#1088;&#1072;&#1084;&#1084;&#1072;%202014-2020\&#1050;&#1086;&#1087;&#1080;&#1103;%20&#1075;&#1086;&#1089;&#1087;&#1088;&#1086;&#1075;&#1088;&#1072;&#1084;&#1084;&#1072;15.08.2013-1.xlsx"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G:\&#1087;&#1088;&#1086;&#1075;&#1088;&#1072;&#1084;&#1084;&#1072;\&#1085;&#1086;&#1074;&#1072;&#1103;%20&#1087;&#1088;&#1086;&#1075;&#1088;&#1072;&#1084;&#1084;&#1072;%202014-2020\&#1050;&#1086;&#1087;&#1080;&#1103;%20&#1075;&#1086;&#1089;&#1087;&#1088;&#1086;&#1075;&#1088;&#1072;&#1084;&#1084;&#1072;15.08.2013-1.xlsx"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file:///G:\&#1087;&#1088;&#1086;&#1075;&#1088;&#1072;&#1084;&#1084;&#1072;\&#1085;&#1086;&#1074;&#1072;&#1103;%20&#1087;&#1088;&#1086;&#1075;&#1088;&#1072;&#1084;&#1084;&#1072;%202014-2020\&#1050;&#1086;&#1087;&#1080;&#1103;%20&#1075;&#1086;&#1089;&#1087;&#1088;&#1086;&#1075;&#1088;&#1072;&#1084;&#1084;&#1072;15.08.2013-1.xlsx" TargetMode="External"/><Relationship Id="rId4" Type="http://schemas.openxmlformats.org/officeDocument/2006/relationships/webSettings" Target="webSettings.xml"/><Relationship Id="rId9" Type="http://schemas.openxmlformats.org/officeDocument/2006/relationships/hyperlink" Target="file:///G:\&#1087;&#1088;&#1086;&#1075;&#1088;&#1072;&#1084;&#1084;&#1072;\&#1085;&#1086;&#1074;&#1072;&#1103;%20&#1087;&#1088;&#1086;&#1075;&#1088;&#1072;&#1084;&#1084;&#1072;%202014-2020\&#1050;&#1086;&#1087;&#1080;&#1103;%20&#1075;&#1086;&#1089;&#1087;&#1088;&#1086;&#1075;&#1088;&#1072;&#1084;&#1084;&#1072;15.08.2013-1.xlsx" TargetMode="External"/><Relationship Id="rId14" Type="http://schemas.openxmlformats.org/officeDocument/2006/relationships/hyperlink" Target="file:///G:\&#1087;&#1088;&#1086;&#1075;&#1088;&#1072;&#1084;&#1084;&#1072;\&#1085;&#1086;&#1074;&#1072;&#1103;%20&#1087;&#1088;&#1086;&#1075;&#1088;&#1072;&#1084;&#1084;&#1072;%202014-2020\&#1050;&#1086;&#1087;&#1080;&#1103;%20&#1075;&#1086;&#1089;&#1087;&#1088;&#1086;&#1075;&#1088;&#1072;&#1084;&#1084;&#1072;15.08.2013-1.xls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91</Pages>
  <Words>18737</Words>
  <Characters>106806</Characters>
  <Application>Microsoft Office Word</Application>
  <DocSecurity>0</DocSecurity>
  <Lines>890</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125293</CharactersWithSpaces>
  <SharedDoc>false</SharedDoc>
  <HLinks>
    <vt:vector size="66" baseType="variant">
      <vt:variant>
        <vt:i4>6488126</vt:i4>
      </vt:variant>
      <vt:variant>
        <vt:i4>30</vt:i4>
      </vt:variant>
      <vt:variant>
        <vt:i4>0</vt:i4>
      </vt:variant>
      <vt:variant>
        <vt:i4>5</vt:i4>
      </vt:variant>
      <vt:variant>
        <vt:lpwstr>G:\программа\новая программа 2014-2020\Копия госпрограмма15.08.2013-1.xlsx</vt:lpwstr>
      </vt:variant>
      <vt:variant>
        <vt:lpwstr>RANGE!Par1343</vt:lpwstr>
      </vt:variant>
      <vt:variant>
        <vt:i4>7274559</vt:i4>
      </vt:variant>
      <vt:variant>
        <vt:i4>27</vt:i4>
      </vt:variant>
      <vt:variant>
        <vt:i4>0</vt:i4>
      </vt:variant>
      <vt:variant>
        <vt:i4>5</vt:i4>
      </vt:variant>
      <vt:variant>
        <vt:lpwstr>G:\программа\новая программа 2014-2020\Копия госпрограмма15.08.2013-1.xlsx</vt:lpwstr>
      </vt:variant>
      <vt:variant>
        <vt:lpwstr>RANGE!Par1288</vt:lpwstr>
      </vt:variant>
      <vt:variant>
        <vt:i4>6553663</vt:i4>
      </vt:variant>
      <vt:variant>
        <vt:i4>24</vt:i4>
      </vt:variant>
      <vt:variant>
        <vt:i4>0</vt:i4>
      </vt:variant>
      <vt:variant>
        <vt:i4>5</vt:i4>
      </vt:variant>
      <vt:variant>
        <vt:lpwstr>G:\программа\новая программа 2014-2020\Копия госпрограмма15.08.2013-1.xlsx</vt:lpwstr>
      </vt:variant>
      <vt:variant>
        <vt:lpwstr>RANGE!Par1233</vt:lpwstr>
      </vt:variant>
      <vt:variant>
        <vt:i4>6750268</vt:i4>
      </vt:variant>
      <vt:variant>
        <vt:i4>21</vt:i4>
      </vt:variant>
      <vt:variant>
        <vt:i4>0</vt:i4>
      </vt:variant>
      <vt:variant>
        <vt:i4>5</vt:i4>
      </vt:variant>
      <vt:variant>
        <vt:lpwstr>G:\программа\новая программа 2014-2020\Копия госпрограмма15.08.2013-1.xlsx</vt:lpwstr>
      </vt:variant>
      <vt:variant>
        <vt:lpwstr>RANGE!Par1107</vt:lpwstr>
      </vt:variant>
      <vt:variant>
        <vt:i4>6488126</vt:i4>
      </vt:variant>
      <vt:variant>
        <vt:i4>18</vt:i4>
      </vt:variant>
      <vt:variant>
        <vt:i4>0</vt:i4>
      </vt:variant>
      <vt:variant>
        <vt:i4>5</vt:i4>
      </vt:variant>
      <vt:variant>
        <vt:lpwstr>G:\программа\новая программа 2014-2020\Копия госпрограмма15.08.2013-1.xlsx</vt:lpwstr>
      </vt:variant>
      <vt:variant>
        <vt:lpwstr>RANGE!Par1343</vt:lpwstr>
      </vt:variant>
      <vt:variant>
        <vt:i4>7274559</vt:i4>
      </vt:variant>
      <vt:variant>
        <vt:i4>15</vt:i4>
      </vt:variant>
      <vt:variant>
        <vt:i4>0</vt:i4>
      </vt:variant>
      <vt:variant>
        <vt:i4>5</vt:i4>
      </vt:variant>
      <vt:variant>
        <vt:lpwstr>G:\программа\новая программа 2014-2020\Копия госпрограмма15.08.2013-1.xlsx</vt:lpwstr>
      </vt:variant>
      <vt:variant>
        <vt:lpwstr>RANGE!Par1288</vt:lpwstr>
      </vt:variant>
      <vt:variant>
        <vt:i4>6553663</vt:i4>
      </vt:variant>
      <vt:variant>
        <vt:i4>12</vt:i4>
      </vt:variant>
      <vt:variant>
        <vt:i4>0</vt:i4>
      </vt:variant>
      <vt:variant>
        <vt:i4>5</vt:i4>
      </vt:variant>
      <vt:variant>
        <vt:lpwstr>G:\программа\новая программа 2014-2020\Копия госпрограмма15.08.2013-1.xlsx</vt:lpwstr>
      </vt:variant>
      <vt:variant>
        <vt:lpwstr>RANGE!Par1233</vt:lpwstr>
      </vt:variant>
      <vt:variant>
        <vt:i4>6488119</vt:i4>
      </vt:variant>
      <vt:variant>
        <vt:i4>9</vt:i4>
      </vt:variant>
      <vt:variant>
        <vt:i4>0</vt:i4>
      </vt:variant>
      <vt:variant>
        <vt:i4>5</vt:i4>
      </vt:variant>
      <vt:variant>
        <vt:lpwstr/>
      </vt:variant>
      <vt:variant>
        <vt:lpwstr>Par755</vt:lpwstr>
      </vt:variant>
      <vt:variant>
        <vt:i4>6488119</vt:i4>
      </vt:variant>
      <vt:variant>
        <vt:i4>6</vt:i4>
      </vt:variant>
      <vt:variant>
        <vt:i4>0</vt:i4>
      </vt:variant>
      <vt:variant>
        <vt:i4>5</vt:i4>
      </vt:variant>
      <vt:variant>
        <vt:lpwstr/>
      </vt:variant>
      <vt:variant>
        <vt:lpwstr>Par755</vt:lpwstr>
      </vt:variant>
      <vt:variant>
        <vt:i4>6488119</vt:i4>
      </vt:variant>
      <vt:variant>
        <vt:i4>3</vt:i4>
      </vt:variant>
      <vt:variant>
        <vt:i4>0</vt:i4>
      </vt:variant>
      <vt:variant>
        <vt:i4>5</vt:i4>
      </vt:variant>
      <vt:variant>
        <vt:lpwstr/>
      </vt:variant>
      <vt:variant>
        <vt:lpwstr>Par755</vt:lpwstr>
      </vt:variant>
      <vt:variant>
        <vt:i4>7077947</vt:i4>
      </vt:variant>
      <vt:variant>
        <vt:i4>0</vt:i4>
      </vt:variant>
      <vt:variant>
        <vt:i4>0</vt:i4>
      </vt:variant>
      <vt:variant>
        <vt:i4>5</vt:i4>
      </vt:variant>
      <vt:variant>
        <vt:lpwstr/>
      </vt:variant>
      <vt:variant>
        <vt:lpwstr>Par598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Sysadmin</cp:lastModifiedBy>
  <cp:revision>2</cp:revision>
  <cp:lastPrinted>2019-03-26T07:42:00Z</cp:lastPrinted>
  <dcterms:created xsi:type="dcterms:W3CDTF">2019-05-15T12:52:00Z</dcterms:created>
  <dcterms:modified xsi:type="dcterms:W3CDTF">2019-05-15T12:52:00Z</dcterms:modified>
</cp:coreProperties>
</file>